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4F6687" w:rsidRDefault="004F6687" w:rsidP="004F6687">
      <w:pPr>
        <w:pBdr>
          <w:top w:val="single" w:sz="36" w:space="1" w:color="auto"/>
        </w:pBdr>
      </w:pPr>
    </w:p>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29634C" w:rsidRPr="0029634C">
        <w:rPr>
          <w:rFonts w:ascii="Arial" w:hAnsi="Arial" w:cs="Arial"/>
          <w:sz w:val="21"/>
          <w:szCs w:val="21"/>
        </w:rPr>
        <w:t>Faculty Development Officer</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66209C" w:rsidRPr="0066209C">
        <w:rPr>
          <w:rFonts w:ascii="Arial" w:hAnsi="Arial" w:cs="Arial"/>
          <w:sz w:val="21"/>
          <w:szCs w:val="21"/>
        </w:rPr>
        <w:t xml:space="preserve">Level </w:t>
      </w:r>
      <w:r w:rsidR="0029634C">
        <w:rPr>
          <w:rFonts w:ascii="Arial" w:hAnsi="Arial" w:cs="Arial"/>
          <w:sz w:val="21"/>
          <w:szCs w:val="21"/>
        </w:rPr>
        <w:t>7</w:t>
      </w:r>
    </w:p>
    <w:p w:rsidR="004F6687" w:rsidRDefault="004F6687" w:rsidP="0029634C">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29634C" w:rsidRPr="0029634C">
        <w:rPr>
          <w:rFonts w:ascii="Arial" w:hAnsi="Arial" w:cs="Arial"/>
          <w:sz w:val="21"/>
          <w:szCs w:val="21"/>
        </w:rPr>
        <w:t>305392</w:t>
      </w:r>
      <w:r w:rsidR="0029634C">
        <w:rPr>
          <w:rFonts w:ascii="Arial" w:hAnsi="Arial" w:cs="Arial"/>
          <w:sz w:val="21"/>
          <w:szCs w:val="21"/>
        </w:rPr>
        <w:t xml:space="preserve">, </w:t>
      </w:r>
      <w:r w:rsidR="0029634C" w:rsidRPr="0029634C">
        <w:rPr>
          <w:rFonts w:ascii="Arial" w:hAnsi="Arial" w:cs="Arial"/>
          <w:sz w:val="21"/>
          <w:szCs w:val="21"/>
        </w:rPr>
        <w:t>305741</w:t>
      </w:r>
      <w:r w:rsidR="0029634C">
        <w:rPr>
          <w:rFonts w:ascii="Arial" w:hAnsi="Arial" w:cs="Arial"/>
          <w:sz w:val="21"/>
          <w:szCs w:val="21"/>
        </w:rPr>
        <w:t xml:space="preserve">, </w:t>
      </w:r>
      <w:r w:rsidR="0029634C" w:rsidRPr="0029634C">
        <w:rPr>
          <w:rFonts w:ascii="Arial" w:hAnsi="Arial" w:cs="Arial"/>
          <w:sz w:val="21"/>
          <w:szCs w:val="21"/>
        </w:rPr>
        <w:t>307942</w:t>
      </w:r>
      <w:r w:rsidR="0029634C">
        <w:rPr>
          <w:rFonts w:ascii="Arial" w:hAnsi="Arial" w:cs="Arial"/>
          <w:sz w:val="21"/>
          <w:szCs w:val="21"/>
        </w:rPr>
        <w:t xml:space="preserve">, </w:t>
      </w:r>
      <w:r w:rsidR="0029634C" w:rsidRPr="0029634C">
        <w:rPr>
          <w:rFonts w:ascii="Arial" w:hAnsi="Arial" w:cs="Arial"/>
          <w:sz w:val="21"/>
          <w:szCs w:val="21"/>
        </w:rPr>
        <w:t>309083</w:t>
      </w:r>
      <w:r w:rsidR="0029634C">
        <w:rPr>
          <w:rFonts w:ascii="Arial" w:hAnsi="Arial" w:cs="Arial"/>
          <w:sz w:val="21"/>
          <w:szCs w:val="21"/>
        </w:rPr>
        <w:t xml:space="preserve">, </w:t>
      </w:r>
      <w:r w:rsidR="0029634C" w:rsidRPr="0029634C">
        <w:rPr>
          <w:rFonts w:ascii="Arial" w:hAnsi="Arial" w:cs="Arial"/>
          <w:sz w:val="21"/>
          <w:szCs w:val="21"/>
        </w:rPr>
        <w:t>309434</w:t>
      </w:r>
      <w:r w:rsidR="0029634C">
        <w:rPr>
          <w:rFonts w:ascii="Arial" w:hAnsi="Arial" w:cs="Arial"/>
          <w:sz w:val="21"/>
          <w:szCs w:val="21"/>
        </w:rPr>
        <w:t xml:space="preserve">, </w:t>
      </w:r>
      <w:r w:rsidR="0029634C" w:rsidRPr="0029634C">
        <w:rPr>
          <w:rFonts w:ascii="Arial" w:hAnsi="Arial" w:cs="Arial"/>
          <w:sz w:val="21"/>
          <w:szCs w:val="21"/>
        </w:rPr>
        <w:t>311181</w:t>
      </w:r>
      <w:r w:rsidR="0029634C">
        <w:rPr>
          <w:rFonts w:ascii="Arial" w:hAnsi="Arial" w:cs="Arial"/>
          <w:sz w:val="21"/>
          <w:szCs w:val="21"/>
        </w:rPr>
        <w:t xml:space="preserve">, </w:t>
      </w:r>
      <w:r w:rsidR="0029634C" w:rsidRPr="0029634C">
        <w:rPr>
          <w:rFonts w:ascii="Arial" w:hAnsi="Arial" w:cs="Arial"/>
          <w:sz w:val="21"/>
          <w:szCs w:val="21"/>
        </w:rPr>
        <w:t>312268</w:t>
      </w:r>
      <w:r w:rsidR="0029634C">
        <w:rPr>
          <w:rFonts w:ascii="Arial" w:hAnsi="Arial" w:cs="Arial"/>
          <w:sz w:val="21"/>
          <w:szCs w:val="21"/>
        </w:rPr>
        <w:t xml:space="preserve">, </w:t>
      </w:r>
      <w:r w:rsidR="0029634C" w:rsidRPr="0029634C">
        <w:rPr>
          <w:rFonts w:ascii="Arial" w:hAnsi="Arial" w:cs="Arial"/>
          <w:sz w:val="21"/>
          <w:szCs w:val="21"/>
        </w:rPr>
        <w:t>313108</w:t>
      </w:r>
      <w:r w:rsidR="0029634C">
        <w:rPr>
          <w:rFonts w:ascii="Arial" w:hAnsi="Arial" w:cs="Arial"/>
          <w:sz w:val="21"/>
          <w:szCs w:val="21"/>
        </w:rPr>
        <w:t xml:space="preserve">, </w:t>
      </w:r>
      <w:r w:rsidR="0029634C" w:rsidRPr="0029634C">
        <w:rPr>
          <w:rFonts w:ascii="Arial" w:hAnsi="Arial" w:cs="Arial"/>
          <w:sz w:val="21"/>
          <w:szCs w:val="21"/>
        </w:rPr>
        <w:t>313361</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66209C" w:rsidRPr="0066209C">
        <w:rPr>
          <w:rFonts w:ascii="Arial" w:hAnsi="Arial" w:cs="Arial"/>
          <w:sz w:val="21"/>
          <w:szCs w:val="21"/>
        </w:rPr>
        <w:t>Development and Alumni Relations</w:t>
      </w:r>
    </w:p>
    <w:p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29634C">
        <w:rPr>
          <w:rFonts w:ascii="Arial" w:hAnsi="Arial" w:cs="Arial"/>
          <w:sz w:val="21"/>
          <w:szCs w:val="21"/>
        </w:rPr>
        <w:t>Senior Manager</w:t>
      </w:r>
      <w:r w:rsidR="0029634C" w:rsidRPr="0066209C">
        <w:rPr>
          <w:rFonts w:ascii="Arial" w:hAnsi="Arial" w:cs="Arial"/>
          <w:sz w:val="21"/>
          <w:szCs w:val="21"/>
        </w:rPr>
        <w:t xml:space="preserve"> </w:t>
      </w:r>
      <w:r w:rsidR="0029634C">
        <w:rPr>
          <w:rFonts w:ascii="Arial" w:hAnsi="Arial" w:cs="Arial"/>
          <w:sz w:val="21"/>
          <w:szCs w:val="21"/>
        </w:rPr>
        <w:t>Development</w:t>
      </w:r>
    </w:p>
    <w:p w:rsidR="004F6687" w:rsidRPr="0029634C" w:rsidRDefault="004F6687" w:rsidP="0029634C">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9634C">
        <w:rPr>
          <w:rFonts w:ascii="Arial" w:hAnsi="Arial" w:cs="Arial"/>
          <w:b/>
          <w:bCs/>
          <w:sz w:val="22"/>
          <w:szCs w:val="22"/>
          <w:lang w:val="en-US"/>
        </w:rPr>
        <w:t>Supervisor Position Number:</w:t>
      </w:r>
      <w:r w:rsidRPr="0029634C">
        <w:rPr>
          <w:rFonts w:ascii="Arial" w:hAnsi="Arial" w:cs="Arial"/>
          <w:b/>
          <w:bCs/>
          <w:sz w:val="22"/>
          <w:szCs w:val="22"/>
          <w:lang w:val="en-US"/>
        </w:rPr>
        <w:tab/>
      </w:r>
      <w:r w:rsidR="0029634C">
        <w:rPr>
          <w:rFonts w:ascii="Arial" w:hAnsi="Arial" w:cs="Arial"/>
          <w:sz w:val="21"/>
          <w:szCs w:val="21"/>
        </w:rPr>
        <w:t>313357</w:t>
      </w:r>
    </w:p>
    <w:p w:rsidR="006A373E" w:rsidRDefault="006A373E" w:rsidP="004F6687">
      <w:pPr>
        <w:pBdr>
          <w:top w:val="single" w:sz="36" w:space="1" w:color="auto"/>
        </w:pBdr>
        <w:tabs>
          <w:tab w:val="right" w:pos="3119"/>
          <w:tab w:val="left" w:pos="3686"/>
        </w:tabs>
        <w:spacing w:before="120" w:after="120"/>
        <w:ind w:left="3686" w:hanging="3686"/>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023CD5" w:rsidRDefault="00023CD5" w:rsidP="00023CD5">
      <w:pPr>
        <w:spacing w:before="100" w:beforeAutospacing="1" w:after="100" w:afterAutospacing="1"/>
        <w:jc w:val="both"/>
        <w:rPr>
          <w:rFonts w:ascii="Arial" w:hAnsi="Arial" w:cs="Arial"/>
          <w:sz w:val="20"/>
          <w:szCs w:val="20"/>
        </w:rPr>
      </w:pPr>
      <w:r>
        <w:rPr>
          <w:rFonts w:ascii="Arial" w:hAnsi="Arial" w:cs="Arial"/>
          <w:sz w:val="20"/>
          <w:szCs w:val="20"/>
        </w:rPr>
        <w:t xml:space="preserve">Development and Alumni Relations [DAR] oversees the University’s alumni engagement and philanthropic strategy.  The function works collaboratively across the University to ensure the advancement strategy is built into outreach efforts across campus. The core responsibility of the development team is to build on the University’s community relations and secure philanthropic support for the University. </w:t>
      </w:r>
    </w:p>
    <w:p w:rsidR="00023CD5" w:rsidRDefault="00023CD5" w:rsidP="00023CD5">
      <w:pPr>
        <w:spacing w:before="100" w:beforeAutospacing="1" w:after="100" w:afterAutospacing="1"/>
        <w:jc w:val="both"/>
        <w:rPr>
          <w:rFonts w:ascii="Arial" w:hAnsi="Arial" w:cs="Arial"/>
          <w:sz w:val="20"/>
          <w:szCs w:val="22"/>
        </w:rPr>
      </w:pPr>
      <w:r>
        <w:rPr>
          <w:rFonts w:ascii="Arial" w:hAnsi="Arial" w:cs="Arial"/>
          <w:sz w:val="20"/>
          <w:szCs w:val="20"/>
        </w:rPr>
        <w:t xml:space="preserve">DAR works with a broad range of individual and corporate stakeholders whose investment as ambassadors, advocates, volunteers and donors are key to the University’s long term future, </w:t>
      </w:r>
      <w:r>
        <w:rPr>
          <w:rFonts w:ascii="Arial" w:hAnsi="Arial" w:cs="Arial"/>
          <w:sz w:val="20"/>
          <w:szCs w:val="22"/>
        </w:rPr>
        <w:t>inclusive of:</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Alumni including graduates, staff and former students and staff</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Donors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Corporate and business entities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Foundations and Trusts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Community organisations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Government</w:t>
      </w:r>
    </w:p>
    <w:p w:rsidR="00023CD5" w:rsidRPr="007105FA"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 xml:space="preserve">Friends and Volunteers </w:t>
      </w:r>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4C50F9" w:rsidRDefault="004C50F9" w:rsidP="00CD2F19">
      <w:pPr>
        <w:jc w:val="center"/>
        <w:rPr>
          <w:rFonts w:ascii="Arial" w:hAnsi="Arial" w:cs="Arial"/>
          <w:i/>
          <w:noProof/>
          <w:sz w:val="18"/>
          <w:szCs w:val="18"/>
        </w:rPr>
      </w:pPr>
      <w:bookmarkStart w:id="0" w:name="QuickMark"/>
      <w:bookmarkEnd w:id="0"/>
    </w:p>
    <w:p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29634C">
        <w:rPr>
          <w:rFonts w:ascii="Arial" w:hAnsi="Arial" w:cs="Arial"/>
          <w:sz w:val="21"/>
          <w:szCs w:val="21"/>
        </w:rPr>
        <w:t>Senior Manager</w:t>
      </w:r>
      <w:r w:rsidR="0029634C" w:rsidRPr="0066209C">
        <w:rPr>
          <w:rFonts w:ascii="Arial" w:hAnsi="Arial" w:cs="Arial"/>
          <w:sz w:val="21"/>
          <w:szCs w:val="21"/>
        </w:rPr>
        <w:t xml:space="preserve"> </w:t>
      </w:r>
      <w:r w:rsidR="0029634C">
        <w:rPr>
          <w:rFonts w:ascii="Arial" w:hAnsi="Arial" w:cs="Arial"/>
          <w:sz w:val="21"/>
          <w:szCs w:val="21"/>
        </w:rPr>
        <w:t>Development</w:t>
      </w:r>
    </w:p>
    <w:p w:rsidR="00B8628D" w:rsidRDefault="0029634C" w:rsidP="008A1D46">
      <w:pPr>
        <w:rPr>
          <w:rFonts w:ascii="Arial" w:hAnsi="Arial" w:cs="Arial"/>
          <w:sz w:val="20"/>
          <w:szCs w:val="20"/>
        </w:rPr>
      </w:pPr>
      <w:r w:rsidRPr="0029634C">
        <w:rPr>
          <w:rFonts w:ascii="Arial" w:hAnsi="Arial" w:cs="Arial"/>
          <w:sz w:val="20"/>
          <w:szCs w:val="20"/>
        </w:rPr>
        <w:t>Dotted line reports to: Head of Faculty Service Delivery</w:t>
      </w:r>
    </w:p>
    <w:p w:rsidR="0029634C" w:rsidRDefault="0029634C" w:rsidP="008A1D46">
      <w:pPr>
        <w:rPr>
          <w:rFonts w:ascii="Arial" w:hAnsi="Arial" w:cs="Arial"/>
          <w:i/>
          <w:noProof/>
          <w:sz w:val="18"/>
          <w:szCs w:val="18"/>
        </w:rPr>
      </w:pP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023CD5" w:rsidRDefault="00E6093A" w:rsidP="0066209C">
      <w:pPr>
        <w:spacing w:before="100" w:beforeAutospacing="1" w:after="100" w:afterAutospacing="1"/>
        <w:jc w:val="both"/>
        <w:rPr>
          <w:rFonts w:ascii="Arial" w:hAnsi="Arial" w:cs="Arial"/>
          <w:sz w:val="20"/>
          <w:szCs w:val="20"/>
        </w:rPr>
      </w:pPr>
      <w:r>
        <w:rPr>
          <w:rFonts w:ascii="Arial" w:hAnsi="Arial" w:cs="Arial"/>
          <w:sz w:val="20"/>
          <w:szCs w:val="20"/>
        </w:rPr>
        <w:t xml:space="preserve">The </w:t>
      </w:r>
      <w:r w:rsidR="0029634C" w:rsidRPr="0029634C">
        <w:rPr>
          <w:rFonts w:ascii="Arial" w:hAnsi="Arial" w:cs="Arial"/>
          <w:sz w:val="21"/>
          <w:szCs w:val="21"/>
        </w:rPr>
        <w:t>Faculty Development Officer</w:t>
      </w:r>
      <w:r w:rsidR="0029634C" w:rsidRPr="008A1F63">
        <w:rPr>
          <w:rFonts w:ascii="Arial" w:hAnsi="Arial" w:cs="Arial"/>
          <w:sz w:val="20"/>
          <w:szCs w:val="20"/>
        </w:rPr>
        <w:t xml:space="preserve"> will participate in planning and implementing a range of </w:t>
      </w:r>
      <w:r w:rsidR="0029634C">
        <w:rPr>
          <w:rFonts w:ascii="Arial" w:hAnsi="Arial" w:cs="Arial"/>
          <w:sz w:val="20"/>
          <w:szCs w:val="20"/>
        </w:rPr>
        <w:t>fundraising initiatives and engagement opportunities</w:t>
      </w:r>
      <w:r w:rsidR="0029634C" w:rsidRPr="008A1F63">
        <w:rPr>
          <w:rFonts w:ascii="Arial" w:hAnsi="Arial" w:cs="Arial"/>
          <w:sz w:val="20"/>
          <w:szCs w:val="20"/>
        </w:rPr>
        <w:t xml:space="preserve"> to enhance the relationship between </w:t>
      </w:r>
      <w:r w:rsidR="0029634C">
        <w:rPr>
          <w:rFonts w:ascii="Arial" w:hAnsi="Arial" w:cs="Arial"/>
          <w:sz w:val="20"/>
          <w:szCs w:val="20"/>
        </w:rPr>
        <w:t xml:space="preserve">the Faculty </w:t>
      </w:r>
      <w:r w:rsidR="0029634C" w:rsidRPr="00477C2F">
        <w:rPr>
          <w:rFonts w:ascii="Arial" w:hAnsi="Arial" w:cs="Arial"/>
          <w:sz w:val="20"/>
          <w:szCs w:val="20"/>
        </w:rPr>
        <w:t>and its alumni</w:t>
      </w:r>
      <w:r w:rsidR="0029634C">
        <w:rPr>
          <w:rFonts w:ascii="Arial" w:hAnsi="Arial" w:cs="Arial"/>
          <w:sz w:val="20"/>
          <w:szCs w:val="20"/>
        </w:rPr>
        <w:t>, donors and supporters. The Faculty Development Officer is responsible for the</w:t>
      </w:r>
      <w:r w:rsidR="0029634C" w:rsidRPr="009D3BE9">
        <w:rPr>
          <w:rFonts w:ascii="Arial" w:hAnsi="Arial" w:cs="Arial"/>
          <w:sz w:val="20"/>
          <w:szCs w:val="20"/>
        </w:rPr>
        <w:t xml:space="preserve"> delivery of </w:t>
      </w:r>
      <w:r w:rsidR="0029634C">
        <w:rPr>
          <w:rFonts w:ascii="Arial" w:hAnsi="Arial" w:cs="Arial"/>
          <w:sz w:val="20"/>
          <w:szCs w:val="20"/>
        </w:rPr>
        <w:t xml:space="preserve">successful fundraising and engagement outcomes, with a prime focus being UWA’s New Century Campaign, </w:t>
      </w:r>
      <w:r w:rsidR="0029634C" w:rsidRPr="009D3BE9">
        <w:rPr>
          <w:rFonts w:ascii="Arial" w:hAnsi="Arial" w:cs="Arial"/>
          <w:sz w:val="20"/>
          <w:szCs w:val="20"/>
        </w:rPr>
        <w:t>maximising the University’s philanthropic income for academic priorities</w:t>
      </w:r>
      <w:r w:rsidR="0029634C">
        <w:rPr>
          <w:rFonts w:ascii="Arial" w:hAnsi="Arial" w:cs="Arial"/>
          <w:sz w:val="20"/>
          <w:szCs w:val="20"/>
        </w:rPr>
        <w:t>.</w:t>
      </w:r>
    </w:p>
    <w:p w:rsidR="00023CD5" w:rsidRDefault="00023CD5">
      <w:pPr>
        <w:spacing w:after="200" w:line="276" w:lineRule="auto"/>
        <w:rPr>
          <w:rFonts w:ascii="Arial" w:hAnsi="Arial" w:cs="Arial"/>
          <w:sz w:val="20"/>
          <w:szCs w:val="20"/>
        </w:rPr>
      </w:pPr>
      <w:r>
        <w:rPr>
          <w:rFonts w:ascii="Arial" w:hAnsi="Arial" w:cs="Arial"/>
          <w:sz w:val="20"/>
          <w:szCs w:val="20"/>
        </w:rPr>
        <w:br w:type="page"/>
      </w: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Under the guidance of the </w:t>
      </w:r>
      <w:r>
        <w:rPr>
          <w:rFonts w:ascii="Arial" w:hAnsi="Arial" w:cs="Arial"/>
          <w:sz w:val="21"/>
          <w:szCs w:val="21"/>
        </w:rPr>
        <w:t>Senior Manager</w:t>
      </w:r>
      <w:r w:rsidRPr="0066209C">
        <w:rPr>
          <w:rFonts w:ascii="Arial" w:hAnsi="Arial" w:cs="Arial"/>
          <w:sz w:val="21"/>
          <w:szCs w:val="21"/>
        </w:rPr>
        <w:t xml:space="preserve"> </w:t>
      </w:r>
      <w:r>
        <w:rPr>
          <w:rFonts w:ascii="Arial" w:hAnsi="Arial" w:cs="Arial"/>
          <w:sz w:val="21"/>
          <w:szCs w:val="21"/>
        </w:rPr>
        <w:t>Development</w:t>
      </w:r>
      <w:r w:rsidRPr="007C45A4">
        <w:rPr>
          <w:rFonts w:ascii="Arial" w:hAnsi="Arial" w:cs="Arial"/>
          <w:sz w:val="20"/>
          <w:szCs w:val="20"/>
        </w:rPr>
        <w:t xml:space="preserve"> and focusing on the </w:t>
      </w:r>
      <w:r>
        <w:rPr>
          <w:rFonts w:ascii="Arial" w:hAnsi="Arial" w:cs="Arial"/>
          <w:sz w:val="20"/>
          <w:szCs w:val="20"/>
        </w:rPr>
        <w:t xml:space="preserve">Faculty’s </w:t>
      </w:r>
      <w:r w:rsidRPr="007C45A4">
        <w:rPr>
          <w:rFonts w:ascii="Arial" w:hAnsi="Arial" w:cs="Arial"/>
          <w:sz w:val="20"/>
          <w:szCs w:val="20"/>
        </w:rPr>
        <w:t xml:space="preserve">fundraising priorities develop targeted fundraising projects and proposals, and </w:t>
      </w:r>
      <w:r>
        <w:rPr>
          <w:rFonts w:ascii="Arial" w:hAnsi="Arial" w:cs="Arial"/>
          <w:sz w:val="20"/>
          <w:szCs w:val="20"/>
        </w:rPr>
        <w:t xml:space="preserve">solicit gifts </w:t>
      </w:r>
      <w:r w:rsidRPr="007C45A4">
        <w:rPr>
          <w:rFonts w:ascii="Arial" w:hAnsi="Arial" w:cs="Arial"/>
          <w:sz w:val="20"/>
          <w:szCs w:val="20"/>
        </w:rPr>
        <w:t>(</w:t>
      </w:r>
      <w:r>
        <w:rPr>
          <w:rFonts w:ascii="Arial" w:hAnsi="Arial" w:cs="Arial"/>
          <w:sz w:val="20"/>
          <w:szCs w:val="20"/>
        </w:rPr>
        <w:t>$25,000-$</w:t>
      </w:r>
      <w:r w:rsidR="00162376">
        <w:rPr>
          <w:rFonts w:ascii="Arial" w:hAnsi="Arial" w:cs="Arial"/>
          <w:sz w:val="20"/>
          <w:szCs w:val="20"/>
        </w:rPr>
        <w:t>10</w:t>
      </w:r>
      <w:r>
        <w:rPr>
          <w:rFonts w:ascii="Arial" w:hAnsi="Arial" w:cs="Arial"/>
          <w:sz w:val="20"/>
          <w:szCs w:val="20"/>
        </w:rPr>
        <w:t>0,000</w:t>
      </w:r>
      <w:r w:rsidRPr="007C45A4">
        <w:rPr>
          <w:rFonts w:ascii="Arial" w:hAnsi="Arial" w:cs="Arial"/>
          <w:sz w:val="20"/>
          <w:szCs w:val="20"/>
        </w:rPr>
        <w:t xml:space="preserve">) </w:t>
      </w:r>
      <w:r>
        <w:rPr>
          <w:rFonts w:ascii="Arial" w:hAnsi="Arial" w:cs="Arial"/>
          <w:sz w:val="20"/>
          <w:szCs w:val="20"/>
        </w:rPr>
        <w:t>from individuals, corporates and charitable foundations</w:t>
      </w:r>
    </w:p>
    <w:p w:rsidR="00162376" w:rsidRPr="007C45A4" w:rsidRDefault="00162376" w:rsidP="00162376">
      <w:pPr>
        <w:spacing w:before="100" w:beforeAutospacing="1" w:after="100" w:afterAutospacing="1"/>
        <w:jc w:val="both"/>
        <w:rPr>
          <w:rFonts w:ascii="Arial" w:hAnsi="Arial" w:cs="Arial"/>
          <w:sz w:val="20"/>
          <w:szCs w:val="20"/>
        </w:rPr>
      </w:pPr>
      <w:r>
        <w:rPr>
          <w:rFonts w:ascii="Arial" w:hAnsi="Arial" w:cs="Arial"/>
          <w:sz w:val="20"/>
          <w:szCs w:val="20"/>
        </w:rPr>
        <w:t xml:space="preserve">In line with the Prospect assignment protocols begin to establish and </w:t>
      </w:r>
      <w:r w:rsidRPr="007C45A4">
        <w:rPr>
          <w:rFonts w:ascii="Arial" w:hAnsi="Arial" w:cs="Arial"/>
          <w:sz w:val="20"/>
          <w:szCs w:val="20"/>
        </w:rPr>
        <w:t>manage a gift</w:t>
      </w:r>
      <w:r>
        <w:rPr>
          <w:rFonts w:ascii="Arial" w:hAnsi="Arial" w:cs="Arial"/>
          <w:sz w:val="20"/>
          <w:szCs w:val="20"/>
        </w:rPr>
        <w:t xml:space="preserve">s pipeline of approx. 150 prospects </w:t>
      </w:r>
      <w:r w:rsidRPr="007C45A4">
        <w:rPr>
          <w:rFonts w:ascii="Arial" w:hAnsi="Arial" w:cs="Arial"/>
          <w:sz w:val="20"/>
          <w:szCs w:val="20"/>
        </w:rPr>
        <w:t xml:space="preserve">including the identification, cultivation, solicitation and stewardship of these donors </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Identify potential donors for scholarships, prizes and memorial gifts and work within the University’s systems and processes to ensure their establishment</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Liais</w:t>
      </w:r>
      <w:r>
        <w:rPr>
          <w:rFonts w:ascii="Arial" w:hAnsi="Arial" w:cs="Arial"/>
          <w:sz w:val="20"/>
          <w:szCs w:val="20"/>
        </w:rPr>
        <w:t xml:space="preserve">ing </w:t>
      </w:r>
      <w:r w:rsidRPr="007C45A4">
        <w:rPr>
          <w:rFonts w:ascii="Arial" w:hAnsi="Arial" w:cs="Arial"/>
          <w:sz w:val="20"/>
          <w:szCs w:val="20"/>
        </w:rPr>
        <w:t xml:space="preserve">with the Manager, Donor Relations and Stewardship </w:t>
      </w:r>
      <w:r>
        <w:rPr>
          <w:rFonts w:ascii="Arial" w:hAnsi="Arial" w:cs="Arial"/>
          <w:sz w:val="20"/>
          <w:szCs w:val="20"/>
        </w:rPr>
        <w:t xml:space="preserve">manage the engagement between donors and Faculty based staff </w:t>
      </w:r>
      <w:r w:rsidRPr="007C45A4">
        <w:rPr>
          <w:rFonts w:ascii="Arial" w:hAnsi="Arial" w:cs="Arial"/>
          <w:sz w:val="20"/>
          <w:szCs w:val="20"/>
        </w:rPr>
        <w:t>to ensure appropriate acknowledgement of the Faculty’s donors</w:t>
      </w:r>
      <w:r>
        <w:rPr>
          <w:rFonts w:ascii="Arial" w:hAnsi="Arial" w:cs="Arial"/>
          <w:sz w:val="20"/>
          <w:szCs w:val="20"/>
        </w:rPr>
        <w:t xml:space="preserve"> and supporters</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In consultation with the Faculty and the</w:t>
      </w:r>
      <w:r>
        <w:rPr>
          <w:rFonts w:ascii="Arial" w:hAnsi="Arial" w:cs="Arial"/>
          <w:sz w:val="20"/>
          <w:szCs w:val="20"/>
        </w:rPr>
        <w:t xml:space="preserve"> central </w:t>
      </w:r>
      <w:r w:rsidRPr="007C45A4">
        <w:rPr>
          <w:rFonts w:ascii="Arial" w:hAnsi="Arial" w:cs="Arial"/>
          <w:sz w:val="20"/>
          <w:szCs w:val="20"/>
        </w:rPr>
        <w:t xml:space="preserve">Alumni </w:t>
      </w:r>
      <w:r>
        <w:rPr>
          <w:rFonts w:ascii="Arial" w:hAnsi="Arial" w:cs="Arial"/>
          <w:sz w:val="20"/>
          <w:szCs w:val="20"/>
        </w:rPr>
        <w:t xml:space="preserve">Engagement </w:t>
      </w:r>
      <w:r w:rsidRPr="007C45A4">
        <w:rPr>
          <w:rFonts w:ascii="Arial" w:hAnsi="Arial" w:cs="Arial"/>
          <w:sz w:val="20"/>
          <w:szCs w:val="20"/>
        </w:rPr>
        <w:t xml:space="preserve">team, </w:t>
      </w:r>
      <w:r>
        <w:rPr>
          <w:rFonts w:ascii="Arial" w:hAnsi="Arial" w:cs="Arial"/>
          <w:sz w:val="20"/>
          <w:szCs w:val="20"/>
        </w:rPr>
        <w:t>facilitate</w:t>
      </w:r>
      <w:r w:rsidRPr="007C45A4">
        <w:rPr>
          <w:rFonts w:ascii="Arial" w:hAnsi="Arial" w:cs="Arial"/>
          <w:sz w:val="20"/>
          <w:szCs w:val="20"/>
        </w:rPr>
        <w:t xml:space="preserve"> alumni engagement </w:t>
      </w:r>
      <w:r>
        <w:rPr>
          <w:rFonts w:ascii="Arial" w:hAnsi="Arial" w:cs="Arial"/>
          <w:sz w:val="20"/>
          <w:szCs w:val="20"/>
        </w:rPr>
        <w:t xml:space="preserve">initiatives, while building </w:t>
      </w:r>
      <w:r w:rsidRPr="007C45A4">
        <w:rPr>
          <w:rFonts w:ascii="Arial" w:hAnsi="Arial" w:cs="Arial"/>
          <w:sz w:val="20"/>
          <w:szCs w:val="20"/>
        </w:rPr>
        <w:t>relationships with the Faculty’s alumni groups and professional bodies to develop opportunities to advance the alumni and fundraising priorities of the Faculty</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Actively seek information and assist in recording, monitoring and tracking prospect information on alumni</w:t>
      </w:r>
      <w:r>
        <w:rPr>
          <w:rFonts w:ascii="Arial" w:hAnsi="Arial" w:cs="Arial"/>
          <w:sz w:val="20"/>
          <w:szCs w:val="20"/>
        </w:rPr>
        <w:t>, donors and supporters</w:t>
      </w:r>
      <w:r w:rsidRPr="007C45A4">
        <w:rPr>
          <w:rFonts w:ascii="Arial" w:hAnsi="Arial" w:cs="Arial"/>
          <w:sz w:val="20"/>
          <w:szCs w:val="20"/>
        </w:rPr>
        <w:t xml:space="preserve"> through the use of the R</w:t>
      </w:r>
      <w:r>
        <w:rPr>
          <w:rFonts w:ascii="Arial" w:hAnsi="Arial" w:cs="Arial"/>
          <w:sz w:val="20"/>
          <w:szCs w:val="20"/>
        </w:rPr>
        <w:t>EX</w:t>
      </w:r>
      <w:r w:rsidRPr="007C45A4">
        <w:rPr>
          <w:rFonts w:ascii="Arial" w:hAnsi="Arial" w:cs="Arial"/>
          <w:sz w:val="20"/>
          <w:szCs w:val="20"/>
        </w:rPr>
        <w:t xml:space="preserve"> prospect-tracking module</w:t>
      </w:r>
    </w:p>
    <w:p w:rsidR="0029634C" w:rsidRPr="007C45A4"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Achieve the position’s performance outcomes as agreed with </w:t>
      </w:r>
      <w:r w:rsidR="0030019F" w:rsidRPr="0030019F">
        <w:rPr>
          <w:rFonts w:ascii="Arial" w:hAnsi="Arial" w:cs="Arial"/>
          <w:sz w:val="20"/>
          <w:szCs w:val="20"/>
        </w:rPr>
        <w:t>Senior Manager Development</w:t>
      </w:r>
    </w:p>
    <w:p w:rsidR="00E6093A" w:rsidRPr="00FD2959" w:rsidRDefault="0029634C" w:rsidP="0029634C">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Other duties as </w:t>
      </w:r>
      <w:r>
        <w:rPr>
          <w:rFonts w:ascii="Arial" w:hAnsi="Arial" w:cs="Arial"/>
          <w:sz w:val="20"/>
          <w:szCs w:val="20"/>
        </w:rPr>
        <w:t>required</w:t>
      </w:r>
    </w:p>
    <w:p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E6134F" w:rsidRPr="009D3BE9" w:rsidRDefault="00E6134F" w:rsidP="00E6134F">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p>
    <w:p w:rsidR="0030019F" w:rsidRPr="007C45A4" w:rsidRDefault="0030019F" w:rsidP="0030019F">
      <w:pPr>
        <w:spacing w:before="100" w:beforeAutospacing="1" w:after="100" w:afterAutospacing="1"/>
        <w:jc w:val="both"/>
        <w:rPr>
          <w:rFonts w:ascii="Arial" w:hAnsi="Arial" w:cs="Arial"/>
          <w:sz w:val="20"/>
          <w:szCs w:val="20"/>
        </w:rPr>
      </w:pPr>
      <w:r w:rsidRPr="007C45A4">
        <w:rPr>
          <w:rFonts w:ascii="Arial" w:hAnsi="Arial" w:cs="Arial"/>
          <w:sz w:val="20"/>
          <w:szCs w:val="20"/>
        </w:rPr>
        <w:t>Demonstrated consultation, collaborative networking, negotiation and problem solving skills and the ability to develop high quality relationships with various constituencies including volunteers, alumni, donors and staff</w:t>
      </w:r>
      <w:r>
        <w:rPr>
          <w:rFonts w:ascii="Arial" w:hAnsi="Arial" w:cs="Arial"/>
          <w:sz w:val="20"/>
          <w:szCs w:val="20"/>
        </w:rPr>
        <w:t xml:space="preserve"> </w:t>
      </w:r>
      <w:r w:rsidRPr="007C45A4">
        <w:rPr>
          <w:rFonts w:ascii="Arial" w:hAnsi="Arial" w:cs="Arial"/>
          <w:sz w:val="20"/>
          <w:szCs w:val="20"/>
        </w:rPr>
        <w:t>and where appropriate secure donations</w:t>
      </w:r>
    </w:p>
    <w:p w:rsidR="0030019F" w:rsidRPr="007C45A4" w:rsidRDefault="0030019F" w:rsidP="0030019F">
      <w:pPr>
        <w:spacing w:before="100" w:beforeAutospacing="1" w:after="100" w:afterAutospacing="1"/>
        <w:jc w:val="both"/>
        <w:rPr>
          <w:rFonts w:ascii="Arial" w:hAnsi="Arial" w:cs="Arial"/>
          <w:sz w:val="20"/>
          <w:szCs w:val="20"/>
        </w:rPr>
      </w:pPr>
      <w:r w:rsidRPr="007C45A4">
        <w:rPr>
          <w:rFonts w:ascii="Arial" w:hAnsi="Arial" w:cs="Arial"/>
          <w:sz w:val="20"/>
          <w:szCs w:val="20"/>
        </w:rPr>
        <w:t>Excellent communication and presentation skills both oral and written including experience in writing proposals and background research for the not for profit sector</w:t>
      </w:r>
    </w:p>
    <w:p w:rsidR="0030019F" w:rsidRPr="007C45A4" w:rsidRDefault="0030019F" w:rsidP="0030019F">
      <w:pPr>
        <w:spacing w:before="100" w:beforeAutospacing="1" w:after="100" w:afterAutospacing="1"/>
        <w:jc w:val="both"/>
        <w:rPr>
          <w:rFonts w:ascii="Arial" w:hAnsi="Arial" w:cs="Arial"/>
          <w:sz w:val="20"/>
          <w:szCs w:val="20"/>
        </w:rPr>
      </w:pPr>
      <w:r w:rsidRPr="007C45A4">
        <w:rPr>
          <w:rFonts w:ascii="Arial" w:hAnsi="Arial" w:cs="Arial"/>
          <w:sz w:val="20"/>
          <w:szCs w:val="20"/>
        </w:rPr>
        <w:t>Excellent organisational skills and the ability to work productively both independently and within a team to meet deadlines</w:t>
      </w:r>
    </w:p>
    <w:p w:rsidR="0030019F" w:rsidRPr="007C45A4" w:rsidRDefault="0030019F" w:rsidP="0030019F">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Proficient in a range of computing skills including word processing, spreadsheets, databases, internet and email </w:t>
      </w:r>
    </w:p>
    <w:p w:rsidR="008348BF" w:rsidRPr="009D3BE9" w:rsidRDefault="008348BF" w:rsidP="008348BF">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Professional skills and knowledge of </w:t>
      </w:r>
      <w:r>
        <w:rPr>
          <w:rFonts w:ascii="Arial" w:hAnsi="Arial" w:cs="Arial"/>
          <w:sz w:val="20"/>
          <w:szCs w:val="20"/>
        </w:rPr>
        <w:t>advancement</w:t>
      </w:r>
      <w:r w:rsidRPr="009D3BE9">
        <w:rPr>
          <w:rFonts w:ascii="Arial" w:hAnsi="Arial" w:cs="Arial"/>
          <w:sz w:val="20"/>
          <w:szCs w:val="20"/>
        </w:rPr>
        <w:t xml:space="preserve"> in higher education and an understanding of major international and national </w:t>
      </w:r>
      <w:r>
        <w:rPr>
          <w:rFonts w:ascii="Arial" w:hAnsi="Arial" w:cs="Arial"/>
          <w:sz w:val="20"/>
          <w:szCs w:val="20"/>
        </w:rPr>
        <w:t>advancement</w:t>
      </w:r>
      <w:r w:rsidRPr="009D3BE9">
        <w:rPr>
          <w:rFonts w:ascii="Arial" w:hAnsi="Arial" w:cs="Arial"/>
          <w:sz w:val="20"/>
          <w:szCs w:val="20"/>
        </w:rPr>
        <w:t xml:space="preserve"> trends</w:t>
      </w: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rsidR="002502A0" w:rsidRDefault="002502A0" w:rsidP="006A373E">
      <w:pPr>
        <w:pStyle w:val="PlainText"/>
        <w:jc w:val="both"/>
        <w:rPr>
          <w:rFonts w:ascii="Arial" w:hAnsi="Arial" w:cs="Arial"/>
          <w:b/>
          <w:sz w:val="20"/>
          <w:szCs w:val="20"/>
        </w:rPr>
      </w:pP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p w:rsidR="00162376" w:rsidRDefault="00162376">
      <w:pPr>
        <w:spacing w:after="200" w:line="276" w:lineRule="auto"/>
        <w:rPr>
          <w:rStyle w:val="Hyperlink"/>
          <w:rFonts w:ascii="Arial" w:eastAsiaTheme="minorHAnsi" w:hAnsi="Arial" w:cs="Arial"/>
          <w:sz w:val="20"/>
          <w:szCs w:val="20"/>
          <w:lang w:eastAsia="en-US"/>
        </w:rPr>
      </w:pPr>
      <w:r>
        <w:rPr>
          <w:rStyle w:val="Hyperlink"/>
          <w:rFonts w:ascii="Arial" w:hAnsi="Arial" w:cs="Arial"/>
          <w:sz w:val="20"/>
          <w:szCs w:val="20"/>
        </w:rPr>
        <w:br w:type="page"/>
      </w:r>
    </w:p>
    <w:p w:rsidR="00162376" w:rsidRDefault="00162376" w:rsidP="00162376">
      <w:r>
        <w:rPr>
          <w:noProof/>
        </w:rPr>
        <w:drawing>
          <wp:anchor distT="0" distB="0" distL="114300" distR="114300" simplePos="0" relativeHeight="251664384" behindDoc="0" locked="0" layoutInCell="1" allowOverlap="1" wp14:anchorId="3FE57349" wp14:editId="6084891D">
            <wp:simplePos x="0" y="0"/>
            <wp:positionH relativeFrom="column">
              <wp:posOffset>-9293</wp:posOffset>
            </wp:positionH>
            <wp:positionV relativeFrom="paragraph">
              <wp:posOffset>-332509</wp:posOffset>
            </wp:positionV>
            <wp:extent cx="2376054" cy="818751"/>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78D1652" wp14:editId="5A9E1A22">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9.9pt;margin-top:-91.35pt;width:20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Or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CPy&#10;o6t/AgAA+wQAAA4AAAAAAAAAAAAAAAAALgIAAGRycy9lMm9Eb2MueG1sUEsBAi0AFAAGAAgAAAAh&#10;AEjDhxnjAAAADgEAAA8AAAAAAAAAAAAAAAAA2QQAAGRycy9kb3ducmV2LnhtbFBLBQYAAAAABAAE&#10;APMAAADpBQAAAAA=&#10;" fillcolor="#7ac4d9" stroked="f"/>
            </w:pict>
          </mc:Fallback>
        </mc:AlternateContent>
      </w:r>
    </w:p>
    <w:p w:rsidR="00162376" w:rsidRDefault="00162376" w:rsidP="00162376"/>
    <w:p w:rsidR="00162376" w:rsidRDefault="00162376" w:rsidP="00162376"/>
    <w:p w:rsidR="00162376" w:rsidRDefault="00162376" w:rsidP="00162376"/>
    <w:p w:rsidR="00162376" w:rsidRDefault="00162376" w:rsidP="00162376">
      <w:pPr>
        <w:pBdr>
          <w:top w:val="single" w:sz="36" w:space="1" w:color="auto"/>
        </w:pBdr>
      </w:pP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Pr="0029634C">
        <w:rPr>
          <w:rFonts w:ascii="Arial" w:hAnsi="Arial" w:cs="Arial"/>
          <w:sz w:val="21"/>
          <w:szCs w:val="21"/>
        </w:rPr>
        <w:t>Faculty Development Officer</w:t>
      </w: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Pr="0066209C">
        <w:rPr>
          <w:rFonts w:ascii="Arial" w:hAnsi="Arial" w:cs="Arial"/>
          <w:sz w:val="21"/>
          <w:szCs w:val="21"/>
        </w:rPr>
        <w:t xml:space="preserve">Level </w:t>
      </w:r>
      <w:r>
        <w:rPr>
          <w:rFonts w:ascii="Arial" w:hAnsi="Arial" w:cs="Arial"/>
          <w:sz w:val="21"/>
          <w:szCs w:val="21"/>
        </w:rPr>
        <w:t>8</w:t>
      </w: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Pr="0029634C">
        <w:rPr>
          <w:rFonts w:ascii="Arial" w:hAnsi="Arial" w:cs="Arial"/>
          <w:sz w:val="21"/>
          <w:szCs w:val="21"/>
        </w:rPr>
        <w:t>305392</w:t>
      </w:r>
      <w:r>
        <w:rPr>
          <w:rFonts w:ascii="Arial" w:hAnsi="Arial" w:cs="Arial"/>
          <w:sz w:val="21"/>
          <w:szCs w:val="21"/>
        </w:rPr>
        <w:t xml:space="preserve">, </w:t>
      </w:r>
      <w:r w:rsidRPr="0029634C">
        <w:rPr>
          <w:rFonts w:ascii="Arial" w:hAnsi="Arial" w:cs="Arial"/>
          <w:sz w:val="21"/>
          <w:szCs w:val="21"/>
        </w:rPr>
        <w:t>305741</w:t>
      </w:r>
      <w:r>
        <w:rPr>
          <w:rFonts w:ascii="Arial" w:hAnsi="Arial" w:cs="Arial"/>
          <w:sz w:val="21"/>
          <w:szCs w:val="21"/>
        </w:rPr>
        <w:t xml:space="preserve">, </w:t>
      </w:r>
      <w:r w:rsidRPr="0029634C">
        <w:rPr>
          <w:rFonts w:ascii="Arial" w:hAnsi="Arial" w:cs="Arial"/>
          <w:sz w:val="21"/>
          <w:szCs w:val="21"/>
        </w:rPr>
        <w:t>307942</w:t>
      </w:r>
      <w:r>
        <w:rPr>
          <w:rFonts w:ascii="Arial" w:hAnsi="Arial" w:cs="Arial"/>
          <w:sz w:val="21"/>
          <w:szCs w:val="21"/>
        </w:rPr>
        <w:t xml:space="preserve">, </w:t>
      </w:r>
      <w:r w:rsidRPr="0029634C">
        <w:rPr>
          <w:rFonts w:ascii="Arial" w:hAnsi="Arial" w:cs="Arial"/>
          <w:sz w:val="21"/>
          <w:szCs w:val="21"/>
        </w:rPr>
        <w:t>309083</w:t>
      </w:r>
      <w:r>
        <w:rPr>
          <w:rFonts w:ascii="Arial" w:hAnsi="Arial" w:cs="Arial"/>
          <w:sz w:val="21"/>
          <w:szCs w:val="21"/>
        </w:rPr>
        <w:t xml:space="preserve">, </w:t>
      </w:r>
      <w:r w:rsidRPr="0029634C">
        <w:rPr>
          <w:rFonts w:ascii="Arial" w:hAnsi="Arial" w:cs="Arial"/>
          <w:sz w:val="21"/>
          <w:szCs w:val="21"/>
        </w:rPr>
        <w:t>309434</w:t>
      </w:r>
      <w:r>
        <w:rPr>
          <w:rFonts w:ascii="Arial" w:hAnsi="Arial" w:cs="Arial"/>
          <w:sz w:val="21"/>
          <w:szCs w:val="21"/>
        </w:rPr>
        <w:t xml:space="preserve">, </w:t>
      </w:r>
      <w:r w:rsidRPr="0029634C">
        <w:rPr>
          <w:rFonts w:ascii="Arial" w:hAnsi="Arial" w:cs="Arial"/>
          <w:sz w:val="21"/>
          <w:szCs w:val="21"/>
        </w:rPr>
        <w:t>311181</w:t>
      </w:r>
      <w:r>
        <w:rPr>
          <w:rFonts w:ascii="Arial" w:hAnsi="Arial" w:cs="Arial"/>
          <w:sz w:val="21"/>
          <w:szCs w:val="21"/>
        </w:rPr>
        <w:t xml:space="preserve">, </w:t>
      </w:r>
      <w:r w:rsidRPr="0029634C">
        <w:rPr>
          <w:rFonts w:ascii="Arial" w:hAnsi="Arial" w:cs="Arial"/>
          <w:sz w:val="21"/>
          <w:szCs w:val="21"/>
        </w:rPr>
        <w:t>312268</w:t>
      </w:r>
      <w:r>
        <w:rPr>
          <w:rFonts w:ascii="Arial" w:hAnsi="Arial" w:cs="Arial"/>
          <w:sz w:val="21"/>
          <w:szCs w:val="21"/>
        </w:rPr>
        <w:t xml:space="preserve">, </w:t>
      </w:r>
      <w:r w:rsidRPr="0029634C">
        <w:rPr>
          <w:rFonts w:ascii="Arial" w:hAnsi="Arial" w:cs="Arial"/>
          <w:sz w:val="21"/>
          <w:szCs w:val="21"/>
        </w:rPr>
        <w:t>313108</w:t>
      </w:r>
      <w:r>
        <w:rPr>
          <w:rFonts w:ascii="Arial" w:hAnsi="Arial" w:cs="Arial"/>
          <w:sz w:val="21"/>
          <w:szCs w:val="21"/>
        </w:rPr>
        <w:t xml:space="preserve">, </w:t>
      </w:r>
      <w:r w:rsidRPr="0029634C">
        <w:rPr>
          <w:rFonts w:ascii="Arial" w:hAnsi="Arial" w:cs="Arial"/>
          <w:sz w:val="21"/>
          <w:szCs w:val="21"/>
        </w:rPr>
        <w:t>313361</w:t>
      </w:r>
    </w:p>
    <w:p w:rsidR="00162376" w:rsidRPr="00D03DB9"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Pr>
          <w:rFonts w:ascii="Arial" w:hAnsi="Arial" w:cs="Arial"/>
          <w:sz w:val="21"/>
          <w:szCs w:val="21"/>
        </w:rPr>
        <w:t>Community &amp; Engagement</w:t>
      </w: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Pr="0066209C">
        <w:rPr>
          <w:rFonts w:ascii="Arial" w:hAnsi="Arial" w:cs="Arial"/>
          <w:sz w:val="21"/>
          <w:szCs w:val="21"/>
        </w:rPr>
        <w:t>Development and Alumni Relations</w:t>
      </w: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p>
    <w:p w:rsidR="00162376" w:rsidRDefault="00162376" w:rsidP="00162376">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Pr>
          <w:rFonts w:ascii="Arial" w:hAnsi="Arial" w:cs="Arial"/>
          <w:sz w:val="21"/>
          <w:szCs w:val="21"/>
        </w:rPr>
        <w:t>Senior Manager</w:t>
      </w:r>
      <w:r w:rsidRPr="0066209C">
        <w:rPr>
          <w:rFonts w:ascii="Arial" w:hAnsi="Arial" w:cs="Arial"/>
          <w:sz w:val="21"/>
          <w:szCs w:val="21"/>
        </w:rPr>
        <w:t xml:space="preserve"> </w:t>
      </w:r>
      <w:r>
        <w:rPr>
          <w:rFonts w:ascii="Arial" w:hAnsi="Arial" w:cs="Arial"/>
          <w:sz w:val="21"/>
          <w:szCs w:val="21"/>
        </w:rPr>
        <w:t>Development</w:t>
      </w:r>
    </w:p>
    <w:p w:rsidR="00162376" w:rsidRPr="0029634C" w:rsidRDefault="00162376" w:rsidP="00162376">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9634C">
        <w:rPr>
          <w:rFonts w:ascii="Arial" w:hAnsi="Arial" w:cs="Arial"/>
          <w:b/>
          <w:bCs/>
          <w:sz w:val="22"/>
          <w:szCs w:val="22"/>
          <w:lang w:val="en-US"/>
        </w:rPr>
        <w:t>Supervisor Position Number:</w:t>
      </w:r>
      <w:r w:rsidRPr="0029634C">
        <w:rPr>
          <w:rFonts w:ascii="Arial" w:hAnsi="Arial" w:cs="Arial"/>
          <w:b/>
          <w:bCs/>
          <w:sz w:val="22"/>
          <w:szCs w:val="22"/>
          <w:lang w:val="en-US"/>
        </w:rPr>
        <w:tab/>
      </w:r>
      <w:r>
        <w:rPr>
          <w:rFonts w:ascii="Arial" w:hAnsi="Arial" w:cs="Arial"/>
          <w:sz w:val="21"/>
          <w:szCs w:val="21"/>
        </w:rPr>
        <w:t>313357</w:t>
      </w:r>
    </w:p>
    <w:p w:rsidR="00162376" w:rsidRDefault="00162376" w:rsidP="00162376">
      <w:pPr>
        <w:pBdr>
          <w:top w:val="single" w:sz="36" w:space="1" w:color="auto"/>
        </w:pBdr>
        <w:tabs>
          <w:tab w:val="right" w:pos="3119"/>
          <w:tab w:val="left" w:pos="3686"/>
        </w:tabs>
        <w:spacing w:before="120" w:after="120"/>
        <w:ind w:left="3686" w:hanging="3686"/>
      </w:pPr>
    </w:p>
    <w:p w:rsidR="00162376" w:rsidRPr="005143EA" w:rsidRDefault="00162376" w:rsidP="0016237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023CD5" w:rsidRDefault="00023CD5" w:rsidP="00023CD5">
      <w:pPr>
        <w:spacing w:before="100" w:beforeAutospacing="1" w:after="100" w:afterAutospacing="1"/>
        <w:jc w:val="both"/>
        <w:rPr>
          <w:rFonts w:ascii="Arial" w:hAnsi="Arial" w:cs="Arial"/>
          <w:sz w:val="20"/>
          <w:szCs w:val="20"/>
        </w:rPr>
      </w:pPr>
      <w:r>
        <w:rPr>
          <w:rFonts w:ascii="Arial" w:hAnsi="Arial" w:cs="Arial"/>
          <w:sz w:val="20"/>
          <w:szCs w:val="20"/>
        </w:rPr>
        <w:t xml:space="preserve">Development and Alumni Relations [DAR] oversees the University’s alumni engagement and philanthropic strategy.  The function works collaboratively across the University to ensure the advancement strategy is built into outreach efforts across campus. The core responsibility of the development team is to build on the University’s community relations and secure philanthropic support for the University. </w:t>
      </w:r>
    </w:p>
    <w:p w:rsidR="00023CD5" w:rsidRDefault="00023CD5" w:rsidP="00023CD5">
      <w:pPr>
        <w:spacing w:before="100" w:beforeAutospacing="1" w:after="100" w:afterAutospacing="1"/>
        <w:jc w:val="both"/>
        <w:rPr>
          <w:rFonts w:ascii="Arial" w:hAnsi="Arial" w:cs="Arial"/>
          <w:sz w:val="20"/>
          <w:szCs w:val="22"/>
        </w:rPr>
      </w:pPr>
      <w:r>
        <w:rPr>
          <w:rFonts w:ascii="Arial" w:hAnsi="Arial" w:cs="Arial"/>
          <w:sz w:val="20"/>
          <w:szCs w:val="20"/>
        </w:rPr>
        <w:t xml:space="preserve">DAR works with a broad range of individual and corporate stakeholders whose investment as ambassadors, advocates, volunteers and donors are key to the University’s long term future, </w:t>
      </w:r>
      <w:r>
        <w:rPr>
          <w:rFonts w:ascii="Arial" w:hAnsi="Arial" w:cs="Arial"/>
          <w:sz w:val="20"/>
          <w:szCs w:val="22"/>
        </w:rPr>
        <w:t>inclusive of:</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Alumni including graduates, staff and former students and staff</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Donors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Corporate and business entities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Foundations and Trusts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Community organisations</w:t>
      </w:r>
    </w:p>
    <w:p w:rsidR="00023CD5"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Government</w:t>
      </w:r>
    </w:p>
    <w:p w:rsidR="00023CD5" w:rsidRPr="007105FA" w:rsidRDefault="00023CD5" w:rsidP="00023CD5">
      <w:pPr>
        <w:pStyle w:val="ListParagraph"/>
        <w:numPr>
          <w:ilvl w:val="0"/>
          <w:numId w:val="24"/>
        </w:numPr>
        <w:spacing w:before="100" w:beforeAutospacing="1" w:after="100" w:afterAutospacing="1"/>
        <w:jc w:val="both"/>
        <w:rPr>
          <w:rFonts w:ascii="Arial" w:hAnsi="Arial" w:cs="Arial"/>
          <w:sz w:val="20"/>
          <w:szCs w:val="22"/>
        </w:rPr>
      </w:pPr>
      <w:r>
        <w:rPr>
          <w:rFonts w:ascii="Arial" w:hAnsi="Arial" w:cs="Arial"/>
          <w:sz w:val="20"/>
          <w:szCs w:val="22"/>
        </w:rPr>
        <w:t xml:space="preserve">Friends and Volunteers </w:t>
      </w:r>
    </w:p>
    <w:p w:rsidR="00162376" w:rsidRPr="005143EA" w:rsidRDefault="00162376" w:rsidP="0016237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162376" w:rsidRDefault="00162376" w:rsidP="00162376">
      <w:pPr>
        <w:jc w:val="center"/>
        <w:rPr>
          <w:rFonts w:ascii="Arial" w:hAnsi="Arial" w:cs="Arial"/>
          <w:i/>
          <w:noProof/>
          <w:sz w:val="18"/>
          <w:szCs w:val="18"/>
        </w:rPr>
      </w:pPr>
    </w:p>
    <w:p w:rsidR="00162376" w:rsidRPr="0066209C" w:rsidRDefault="00162376" w:rsidP="00162376">
      <w:pPr>
        <w:jc w:val="both"/>
        <w:rPr>
          <w:rFonts w:ascii="Arial" w:hAnsi="Arial" w:cs="Arial"/>
          <w:sz w:val="20"/>
          <w:szCs w:val="20"/>
        </w:rPr>
      </w:pPr>
      <w:r w:rsidRPr="0066209C">
        <w:rPr>
          <w:rFonts w:ascii="Arial" w:hAnsi="Arial" w:cs="Arial"/>
          <w:sz w:val="20"/>
          <w:szCs w:val="20"/>
        </w:rPr>
        <w:t xml:space="preserve">Reports to: </w:t>
      </w:r>
      <w:r>
        <w:rPr>
          <w:rFonts w:ascii="Arial" w:hAnsi="Arial" w:cs="Arial"/>
          <w:sz w:val="21"/>
          <w:szCs w:val="21"/>
        </w:rPr>
        <w:t>Senior Manager</w:t>
      </w:r>
      <w:r w:rsidRPr="0066209C">
        <w:rPr>
          <w:rFonts w:ascii="Arial" w:hAnsi="Arial" w:cs="Arial"/>
          <w:sz w:val="21"/>
          <w:szCs w:val="21"/>
        </w:rPr>
        <w:t xml:space="preserve"> </w:t>
      </w:r>
      <w:r>
        <w:rPr>
          <w:rFonts w:ascii="Arial" w:hAnsi="Arial" w:cs="Arial"/>
          <w:sz w:val="21"/>
          <w:szCs w:val="21"/>
        </w:rPr>
        <w:t>Development</w:t>
      </w:r>
    </w:p>
    <w:p w:rsidR="00162376" w:rsidRDefault="00162376" w:rsidP="00162376">
      <w:pPr>
        <w:rPr>
          <w:rFonts w:ascii="Arial" w:hAnsi="Arial" w:cs="Arial"/>
          <w:sz w:val="20"/>
          <w:szCs w:val="20"/>
        </w:rPr>
      </w:pPr>
      <w:r w:rsidRPr="0029634C">
        <w:rPr>
          <w:rFonts w:ascii="Arial" w:hAnsi="Arial" w:cs="Arial"/>
          <w:sz w:val="20"/>
          <w:szCs w:val="20"/>
        </w:rPr>
        <w:t>Dotted line reports to: Head of Faculty Service Delivery</w:t>
      </w:r>
    </w:p>
    <w:p w:rsidR="00162376" w:rsidRDefault="00162376" w:rsidP="00162376">
      <w:pPr>
        <w:rPr>
          <w:rFonts w:ascii="Arial" w:hAnsi="Arial" w:cs="Arial"/>
          <w:i/>
          <w:noProof/>
          <w:sz w:val="18"/>
          <w:szCs w:val="18"/>
        </w:rPr>
      </w:pPr>
    </w:p>
    <w:p w:rsidR="00162376" w:rsidRPr="005143EA" w:rsidRDefault="00162376" w:rsidP="0016237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023CD5" w:rsidRDefault="00162376" w:rsidP="00162376">
      <w:pPr>
        <w:spacing w:before="100" w:beforeAutospacing="1" w:after="100" w:afterAutospacing="1"/>
        <w:jc w:val="both"/>
        <w:rPr>
          <w:rFonts w:ascii="Arial" w:hAnsi="Arial" w:cs="Arial"/>
          <w:sz w:val="20"/>
          <w:szCs w:val="20"/>
        </w:rPr>
      </w:pPr>
      <w:r>
        <w:rPr>
          <w:rFonts w:ascii="Arial" w:hAnsi="Arial" w:cs="Arial"/>
          <w:sz w:val="20"/>
          <w:szCs w:val="20"/>
        </w:rPr>
        <w:t xml:space="preserve">The </w:t>
      </w:r>
      <w:r w:rsidRPr="0029634C">
        <w:rPr>
          <w:rFonts w:ascii="Arial" w:hAnsi="Arial" w:cs="Arial"/>
          <w:sz w:val="21"/>
          <w:szCs w:val="21"/>
        </w:rPr>
        <w:t>Faculty Development Officer</w:t>
      </w:r>
      <w:r w:rsidRPr="008A1F63">
        <w:rPr>
          <w:rFonts w:ascii="Arial" w:hAnsi="Arial" w:cs="Arial"/>
          <w:sz w:val="20"/>
          <w:szCs w:val="20"/>
        </w:rPr>
        <w:t xml:space="preserve"> will participate in planning and implementing a range of </w:t>
      </w:r>
      <w:r>
        <w:rPr>
          <w:rFonts w:ascii="Arial" w:hAnsi="Arial" w:cs="Arial"/>
          <w:sz w:val="20"/>
          <w:szCs w:val="20"/>
        </w:rPr>
        <w:t>fundraising initiatives and engagement opportunities</w:t>
      </w:r>
      <w:r w:rsidRPr="008A1F63">
        <w:rPr>
          <w:rFonts w:ascii="Arial" w:hAnsi="Arial" w:cs="Arial"/>
          <w:sz w:val="20"/>
          <w:szCs w:val="20"/>
        </w:rPr>
        <w:t xml:space="preserve"> to enhance the relationship between </w:t>
      </w:r>
      <w:r>
        <w:rPr>
          <w:rFonts w:ascii="Arial" w:hAnsi="Arial" w:cs="Arial"/>
          <w:sz w:val="20"/>
          <w:szCs w:val="20"/>
        </w:rPr>
        <w:t xml:space="preserve">the Faculty </w:t>
      </w:r>
      <w:r w:rsidRPr="00477C2F">
        <w:rPr>
          <w:rFonts w:ascii="Arial" w:hAnsi="Arial" w:cs="Arial"/>
          <w:sz w:val="20"/>
          <w:szCs w:val="20"/>
        </w:rPr>
        <w:t>and its alumni</w:t>
      </w:r>
      <w:r>
        <w:rPr>
          <w:rFonts w:ascii="Arial" w:hAnsi="Arial" w:cs="Arial"/>
          <w:sz w:val="20"/>
          <w:szCs w:val="20"/>
        </w:rPr>
        <w:t>, donors and supporters. The Faculty Development Officer is responsible for the</w:t>
      </w:r>
      <w:r w:rsidRPr="009D3BE9">
        <w:rPr>
          <w:rFonts w:ascii="Arial" w:hAnsi="Arial" w:cs="Arial"/>
          <w:sz w:val="20"/>
          <w:szCs w:val="20"/>
        </w:rPr>
        <w:t xml:space="preserve"> delivery of </w:t>
      </w:r>
      <w:r>
        <w:rPr>
          <w:rFonts w:ascii="Arial" w:hAnsi="Arial" w:cs="Arial"/>
          <w:sz w:val="20"/>
          <w:szCs w:val="20"/>
        </w:rPr>
        <w:t xml:space="preserve">successful fundraising and engagement outcomes, with a prime focus being UWA’s New Century Campaign, </w:t>
      </w:r>
      <w:r w:rsidRPr="009D3BE9">
        <w:rPr>
          <w:rFonts w:ascii="Arial" w:hAnsi="Arial" w:cs="Arial"/>
          <w:sz w:val="20"/>
          <w:szCs w:val="20"/>
        </w:rPr>
        <w:t>maximising the University’s philanthropic income for academic priorities</w:t>
      </w:r>
      <w:r>
        <w:rPr>
          <w:rFonts w:ascii="Arial" w:hAnsi="Arial" w:cs="Arial"/>
          <w:sz w:val="20"/>
          <w:szCs w:val="20"/>
        </w:rPr>
        <w:t>.</w:t>
      </w:r>
    </w:p>
    <w:p w:rsidR="00023CD5" w:rsidRDefault="00023CD5">
      <w:pPr>
        <w:spacing w:after="200" w:line="276" w:lineRule="auto"/>
        <w:rPr>
          <w:rFonts w:ascii="Arial" w:hAnsi="Arial" w:cs="Arial"/>
          <w:sz w:val="20"/>
          <w:szCs w:val="20"/>
        </w:rPr>
      </w:pPr>
      <w:r>
        <w:rPr>
          <w:rFonts w:ascii="Arial" w:hAnsi="Arial" w:cs="Arial"/>
          <w:sz w:val="20"/>
          <w:szCs w:val="20"/>
        </w:rPr>
        <w:br w:type="page"/>
      </w:r>
    </w:p>
    <w:p w:rsidR="00162376" w:rsidRPr="004E3498" w:rsidRDefault="00162376" w:rsidP="00162376">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162376"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Under the </w:t>
      </w:r>
      <w:r>
        <w:rPr>
          <w:rFonts w:ascii="Arial" w:hAnsi="Arial" w:cs="Arial"/>
          <w:sz w:val="20"/>
          <w:szCs w:val="20"/>
        </w:rPr>
        <w:t xml:space="preserve">broad direction </w:t>
      </w:r>
      <w:r w:rsidRPr="007C45A4">
        <w:rPr>
          <w:rFonts w:ascii="Arial" w:hAnsi="Arial" w:cs="Arial"/>
          <w:sz w:val="20"/>
          <w:szCs w:val="20"/>
        </w:rPr>
        <w:t xml:space="preserve">of the </w:t>
      </w:r>
      <w:r>
        <w:rPr>
          <w:rFonts w:ascii="Arial" w:hAnsi="Arial" w:cs="Arial"/>
          <w:sz w:val="21"/>
          <w:szCs w:val="21"/>
        </w:rPr>
        <w:t>Senior Manager</w:t>
      </w:r>
      <w:r w:rsidRPr="0066209C">
        <w:rPr>
          <w:rFonts w:ascii="Arial" w:hAnsi="Arial" w:cs="Arial"/>
          <w:sz w:val="21"/>
          <w:szCs w:val="21"/>
        </w:rPr>
        <w:t xml:space="preserve"> </w:t>
      </w:r>
      <w:r>
        <w:rPr>
          <w:rFonts w:ascii="Arial" w:hAnsi="Arial" w:cs="Arial"/>
          <w:sz w:val="21"/>
          <w:szCs w:val="21"/>
        </w:rPr>
        <w:t>Development</w:t>
      </w:r>
      <w:r w:rsidRPr="007C45A4">
        <w:rPr>
          <w:rFonts w:ascii="Arial" w:hAnsi="Arial" w:cs="Arial"/>
          <w:sz w:val="20"/>
          <w:szCs w:val="20"/>
        </w:rPr>
        <w:t xml:space="preserve"> and focusing on the </w:t>
      </w:r>
      <w:r>
        <w:rPr>
          <w:rFonts w:ascii="Arial" w:hAnsi="Arial" w:cs="Arial"/>
          <w:sz w:val="20"/>
          <w:szCs w:val="20"/>
        </w:rPr>
        <w:t xml:space="preserve">Faculty’s </w:t>
      </w:r>
      <w:r w:rsidRPr="007C45A4">
        <w:rPr>
          <w:rFonts w:ascii="Arial" w:hAnsi="Arial" w:cs="Arial"/>
          <w:sz w:val="20"/>
          <w:szCs w:val="20"/>
        </w:rPr>
        <w:t xml:space="preserve">fundraising priorities develop targeted fundraising projects and proposals, and </w:t>
      </w:r>
      <w:r>
        <w:rPr>
          <w:rFonts w:ascii="Arial" w:hAnsi="Arial" w:cs="Arial"/>
          <w:sz w:val="20"/>
          <w:szCs w:val="20"/>
        </w:rPr>
        <w:t xml:space="preserve">solicit gifts </w:t>
      </w:r>
      <w:r w:rsidRPr="007C45A4">
        <w:rPr>
          <w:rFonts w:ascii="Arial" w:hAnsi="Arial" w:cs="Arial"/>
          <w:sz w:val="20"/>
          <w:szCs w:val="20"/>
        </w:rPr>
        <w:t>(</w:t>
      </w:r>
      <w:r>
        <w:rPr>
          <w:rFonts w:ascii="Arial" w:hAnsi="Arial" w:cs="Arial"/>
          <w:sz w:val="20"/>
          <w:szCs w:val="20"/>
        </w:rPr>
        <w:t>$25,000-$250,000</w:t>
      </w:r>
      <w:r w:rsidRPr="007C45A4">
        <w:rPr>
          <w:rFonts w:ascii="Arial" w:hAnsi="Arial" w:cs="Arial"/>
          <w:sz w:val="20"/>
          <w:szCs w:val="20"/>
        </w:rPr>
        <w:t xml:space="preserve">) </w:t>
      </w:r>
      <w:r>
        <w:rPr>
          <w:rFonts w:ascii="Arial" w:hAnsi="Arial" w:cs="Arial"/>
          <w:sz w:val="20"/>
          <w:szCs w:val="20"/>
        </w:rPr>
        <w:t>from individuals, corporates and charitable foundations</w:t>
      </w:r>
    </w:p>
    <w:p w:rsidR="00162376" w:rsidRPr="007C45A4" w:rsidRDefault="00162376" w:rsidP="00162376">
      <w:pPr>
        <w:spacing w:before="100" w:beforeAutospacing="1" w:after="100" w:afterAutospacing="1"/>
        <w:jc w:val="both"/>
        <w:rPr>
          <w:rFonts w:ascii="Arial" w:hAnsi="Arial" w:cs="Arial"/>
          <w:sz w:val="20"/>
          <w:szCs w:val="20"/>
        </w:rPr>
      </w:pPr>
      <w:r>
        <w:rPr>
          <w:rFonts w:ascii="Arial" w:hAnsi="Arial" w:cs="Arial"/>
          <w:sz w:val="20"/>
          <w:szCs w:val="20"/>
        </w:rPr>
        <w:t xml:space="preserve">In line with the Prospect assignment protocols establish and </w:t>
      </w:r>
      <w:r w:rsidRPr="007C45A4">
        <w:rPr>
          <w:rFonts w:ascii="Arial" w:hAnsi="Arial" w:cs="Arial"/>
          <w:sz w:val="20"/>
          <w:szCs w:val="20"/>
        </w:rPr>
        <w:t>manage a major gift</w:t>
      </w:r>
      <w:r>
        <w:rPr>
          <w:rFonts w:ascii="Arial" w:hAnsi="Arial" w:cs="Arial"/>
          <w:sz w:val="20"/>
          <w:szCs w:val="20"/>
        </w:rPr>
        <w:t xml:space="preserve">s pipeline of approx. 150 prospects </w:t>
      </w:r>
      <w:r w:rsidRPr="007C45A4">
        <w:rPr>
          <w:rFonts w:ascii="Arial" w:hAnsi="Arial" w:cs="Arial"/>
          <w:sz w:val="20"/>
          <w:szCs w:val="20"/>
        </w:rPr>
        <w:t xml:space="preserve">including the identification, cultivation, solicitation and stewardship of these donors </w:t>
      </w:r>
    </w:p>
    <w:p w:rsidR="00162376" w:rsidRPr="007C45A4"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Identify potential donors for scholarships, prizes and memorial gifts and work within the University’s systems and processes to ensure their establishment</w:t>
      </w:r>
    </w:p>
    <w:p w:rsidR="00162376" w:rsidRPr="007C45A4"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Liais</w:t>
      </w:r>
      <w:r>
        <w:rPr>
          <w:rFonts w:ascii="Arial" w:hAnsi="Arial" w:cs="Arial"/>
          <w:sz w:val="20"/>
          <w:szCs w:val="20"/>
        </w:rPr>
        <w:t xml:space="preserve">ing </w:t>
      </w:r>
      <w:r w:rsidRPr="007C45A4">
        <w:rPr>
          <w:rFonts w:ascii="Arial" w:hAnsi="Arial" w:cs="Arial"/>
          <w:sz w:val="20"/>
          <w:szCs w:val="20"/>
        </w:rPr>
        <w:t xml:space="preserve">with the Manager, Donor Relations and Stewardship </w:t>
      </w:r>
      <w:r>
        <w:rPr>
          <w:rFonts w:ascii="Arial" w:hAnsi="Arial" w:cs="Arial"/>
          <w:sz w:val="20"/>
          <w:szCs w:val="20"/>
        </w:rPr>
        <w:t xml:space="preserve">manage the engagement between donors and Faculty based staff </w:t>
      </w:r>
      <w:r w:rsidRPr="007C45A4">
        <w:rPr>
          <w:rFonts w:ascii="Arial" w:hAnsi="Arial" w:cs="Arial"/>
          <w:sz w:val="20"/>
          <w:szCs w:val="20"/>
        </w:rPr>
        <w:t>to ensure appropriate acknowledgement of the Faculty’s donors</w:t>
      </w:r>
      <w:r>
        <w:rPr>
          <w:rFonts w:ascii="Arial" w:hAnsi="Arial" w:cs="Arial"/>
          <w:sz w:val="20"/>
          <w:szCs w:val="20"/>
        </w:rPr>
        <w:t xml:space="preserve"> and supporters</w:t>
      </w:r>
    </w:p>
    <w:p w:rsidR="00162376" w:rsidRPr="007C45A4"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In consultation with the Faculty and the</w:t>
      </w:r>
      <w:r>
        <w:rPr>
          <w:rFonts w:ascii="Arial" w:hAnsi="Arial" w:cs="Arial"/>
          <w:sz w:val="20"/>
          <w:szCs w:val="20"/>
        </w:rPr>
        <w:t xml:space="preserve"> central </w:t>
      </w:r>
      <w:r w:rsidRPr="007C45A4">
        <w:rPr>
          <w:rFonts w:ascii="Arial" w:hAnsi="Arial" w:cs="Arial"/>
          <w:sz w:val="20"/>
          <w:szCs w:val="20"/>
        </w:rPr>
        <w:t xml:space="preserve">Alumni </w:t>
      </w:r>
      <w:r>
        <w:rPr>
          <w:rFonts w:ascii="Arial" w:hAnsi="Arial" w:cs="Arial"/>
          <w:sz w:val="20"/>
          <w:szCs w:val="20"/>
        </w:rPr>
        <w:t xml:space="preserve">Engagement </w:t>
      </w:r>
      <w:r w:rsidRPr="007C45A4">
        <w:rPr>
          <w:rFonts w:ascii="Arial" w:hAnsi="Arial" w:cs="Arial"/>
          <w:sz w:val="20"/>
          <w:szCs w:val="20"/>
        </w:rPr>
        <w:t xml:space="preserve">team, </w:t>
      </w:r>
      <w:r>
        <w:rPr>
          <w:rFonts w:ascii="Arial" w:hAnsi="Arial" w:cs="Arial"/>
          <w:sz w:val="20"/>
          <w:szCs w:val="20"/>
        </w:rPr>
        <w:t>facilitate</w:t>
      </w:r>
      <w:r w:rsidRPr="007C45A4">
        <w:rPr>
          <w:rFonts w:ascii="Arial" w:hAnsi="Arial" w:cs="Arial"/>
          <w:sz w:val="20"/>
          <w:szCs w:val="20"/>
        </w:rPr>
        <w:t xml:space="preserve"> alumni engagement </w:t>
      </w:r>
      <w:r>
        <w:rPr>
          <w:rFonts w:ascii="Arial" w:hAnsi="Arial" w:cs="Arial"/>
          <w:sz w:val="20"/>
          <w:szCs w:val="20"/>
        </w:rPr>
        <w:t xml:space="preserve">initiatives, while building </w:t>
      </w:r>
      <w:r w:rsidRPr="007C45A4">
        <w:rPr>
          <w:rFonts w:ascii="Arial" w:hAnsi="Arial" w:cs="Arial"/>
          <w:sz w:val="20"/>
          <w:szCs w:val="20"/>
        </w:rPr>
        <w:t>relationships with the Faculty’s alumni groups and professional bodies to develop opportunities to advance the alumni and fundraising priorities of the Faculty</w:t>
      </w:r>
    </w:p>
    <w:p w:rsidR="00162376" w:rsidRPr="007C45A4"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Actively seek information and assist in recording, monitoring and tracking prospect information on alumni</w:t>
      </w:r>
      <w:r>
        <w:rPr>
          <w:rFonts w:ascii="Arial" w:hAnsi="Arial" w:cs="Arial"/>
          <w:sz w:val="20"/>
          <w:szCs w:val="20"/>
        </w:rPr>
        <w:t>, donors and supporters</w:t>
      </w:r>
      <w:r w:rsidRPr="007C45A4">
        <w:rPr>
          <w:rFonts w:ascii="Arial" w:hAnsi="Arial" w:cs="Arial"/>
          <w:sz w:val="20"/>
          <w:szCs w:val="20"/>
        </w:rPr>
        <w:t xml:space="preserve"> through the use of the R</w:t>
      </w:r>
      <w:r>
        <w:rPr>
          <w:rFonts w:ascii="Arial" w:hAnsi="Arial" w:cs="Arial"/>
          <w:sz w:val="20"/>
          <w:szCs w:val="20"/>
        </w:rPr>
        <w:t>EX</w:t>
      </w:r>
      <w:r w:rsidRPr="007C45A4">
        <w:rPr>
          <w:rFonts w:ascii="Arial" w:hAnsi="Arial" w:cs="Arial"/>
          <w:sz w:val="20"/>
          <w:szCs w:val="20"/>
        </w:rPr>
        <w:t xml:space="preserve"> prospect-tracking module</w:t>
      </w:r>
    </w:p>
    <w:p w:rsidR="00162376" w:rsidRPr="007C45A4"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Achieve the position’s performance outcomes as agreed with </w:t>
      </w:r>
      <w:r w:rsidRPr="0030019F">
        <w:rPr>
          <w:rFonts w:ascii="Arial" w:hAnsi="Arial" w:cs="Arial"/>
          <w:sz w:val="20"/>
          <w:szCs w:val="20"/>
        </w:rPr>
        <w:t>Senior Manager Development</w:t>
      </w:r>
    </w:p>
    <w:p w:rsidR="00162376" w:rsidRPr="00FD2959" w:rsidRDefault="00162376"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 xml:space="preserve">Other duties as </w:t>
      </w:r>
      <w:r>
        <w:rPr>
          <w:rFonts w:ascii="Arial" w:hAnsi="Arial" w:cs="Arial"/>
          <w:sz w:val="20"/>
          <w:szCs w:val="20"/>
        </w:rPr>
        <w:t>required</w:t>
      </w:r>
    </w:p>
    <w:p w:rsidR="00162376" w:rsidRDefault="00162376" w:rsidP="0016237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162376" w:rsidRPr="009D3BE9" w:rsidRDefault="00162376" w:rsidP="00162376">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p>
    <w:p w:rsidR="002502A0" w:rsidRPr="007C45A4" w:rsidRDefault="002502A0" w:rsidP="002502A0">
      <w:pPr>
        <w:spacing w:before="100" w:beforeAutospacing="1" w:after="100" w:afterAutospacing="1"/>
        <w:jc w:val="both"/>
        <w:rPr>
          <w:rFonts w:ascii="Arial" w:hAnsi="Arial" w:cs="Arial"/>
          <w:sz w:val="20"/>
          <w:szCs w:val="20"/>
        </w:rPr>
      </w:pPr>
      <w:r>
        <w:rPr>
          <w:rFonts w:ascii="Arial" w:hAnsi="Arial" w:cs="Arial"/>
          <w:sz w:val="20"/>
          <w:szCs w:val="20"/>
        </w:rPr>
        <w:t>Proven f</w:t>
      </w:r>
      <w:r w:rsidRPr="007C45A4">
        <w:rPr>
          <w:rFonts w:ascii="Arial" w:hAnsi="Arial" w:cs="Arial"/>
          <w:sz w:val="20"/>
          <w:szCs w:val="20"/>
        </w:rPr>
        <w:t>undraising experience with success in major gift solicitation including individuals, industry, trusts and foundations</w:t>
      </w:r>
    </w:p>
    <w:p w:rsidR="002502A0" w:rsidRPr="007C45A4" w:rsidRDefault="002502A0" w:rsidP="002502A0">
      <w:pPr>
        <w:spacing w:before="100" w:beforeAutospacing="1" w:after="100" w:afterAutospacing="1"/>
        <w:jc w:val="both"/>
        <w:rPr>
          <w:rFonts w:ascii="Arial" w:hAnsi="Arial" w:cs="Arial"/>
          <w:sz w:val="20"/>
          <w:szCs w:val="20"/>
        </w:rPr>
      </w:pPr>
      <w:r w:rsidRPr="007C45A4">
        <w:rPr>
          <w:rFonts w:ascii="Arial" w:hAnsi="Arial" w:cs="Arial"/>
          <w:sz w:val="20"/>
          <w:szCs w:val="20"/>
        </w:rPr>
        <w:t>Excellent communication and presentation skills both oral and written including experience in writing proposals and background research for the not for profit sector</w:t>
      </w:r>
    </w:p>
    <w:p w:rsidR="002502A0" w:rsidRPr="007C45A4" w:rsidRDefault="002502A0" w:rsidP="002502A0">
      <w:pPr>
        <w:spacing w:before="100" w:beforeAutospacing="1" w:after="100" w:afterAutospacing="1"/>
        <w:jc w:val="both"/>
        <w:rPr>
          <w:rFonts w:ascii="Arial" w:hAnsi="Arial" w:cs="Arial"/>
          <w:sz w:val="20"/>
          <w:szCs w:val="20"/>
        </w:rPr>
      </w:pPr>
      <w:r w:rsidRPr="007C45A4">
        <w:rPr>
          <w:rFonts w:ascii="Arial" w:hAnsi="Arial" w:cs="Arial"/>
          <w:sz w:val="20"/>
          <w:szCs w:val="20"/>
        </w:rPr>
        <w:t>Excellent organisational skills and the ability to work productively both independently and with a team to meet deadlines</w:t>
      </w:r>
    </w:p>
    <w:p w:rsidR="002502A0" w:rsidRPr="007C45A4" w:rsidRDefault="002502A0" w:rsidP="002502A0">
      <w:pPr>
        <w:spacing w:before="100" w:beforeAutospacing="1" w:after="100" w:afterAutospacing="1"/>
        <w:jc w:val="both"/>
        <w:rPr>
          <w:rFonts w:ascii="Arial" w:hAnsi="Arial" w:cs="Arial"/>
          <w:sz w:val="20"/>
          <w:szCs w:val="20"/>
        </w:rPr>
      </w:pPr>
      <w:r w:rsidRPr="007C45A4">
        <w:rPr>
          <w:rFonts w:ascii="Arial" w:hAnsi="Arial" w:cs="Arial"/>
          <w:sz w:val="20"/>
          <w:szCs w:val="20"/>
        </w:rPr>
        <w:t>Demonstrated consultation, collaborative networking, negotiation and problem solving skills and the ability to develop high quality relationships with various constituencies including volunteers, alumni, donors and staff</w:t>
      </w:r>
    </w:p>
    <w:p w:rsidR="00162376" w:rsidRDefault="00162376" w:rsidP="00162376">
      <w:pPr>
        <w:spacing w:before="100" w:beforeAutospacing="1" w:after="100" w:afterAutospacing="1"/>
        <w:jc w:val="both"/>
        <w:rPr>
          <w:rFonts w:ascii="Arial" w:hAnsi="Arial" w:cs="Arial"/>
          <w:sz w:val="20"/>
          <w:szCs w:val="20"/>
        </w:rPr>
      </w:pPr>
      <w:r w:rsidRPr="009D3BE9">
        <w:rPr>
          <w:rFonts w:ascii="Arial" w:hAnsi="Arial" w:cs="Arial"/>
          <w:sz w:val="20"/>
          <w:szCs w:val="20"/>
        </w:rPr>
        <w:t xml:space="preserve">Professional skills and knowledge of </w:t>
      </w:r>
      <w:r>
        <w:rPr>
          <w:rFonts w:ascii="Arial" w:hAnsi="Arial" w:cs="Arial"/>
          <w:sz w:val="20"/>
          <w:szCs w:val="20"/>
        </w:rPr>
        <w:t>advancement</w:t>
      </w:r>
      <w:r w:rsidRPr="009D3BE9">
        <w:rPr>
          <w:rFonts w:ascii="Arial" w:hAnsi="Arial" w:cs="Arial"/>
          <w:sz w:val="20"/>
          <w:szCs w:val="20"/>
        </w:rPr>
        <w:t xml:space="preserve"> in higher education and an understanding of major international and national </w:t>
      </w:r>
      <w:r>
        <w:rPr>
          <w:rFonts w:ascii="Arial" w:hAnsi="Arial" w:cs="Arial"/>
          <w:sz w:val="20"/>
          <w:szCs w:val="20"/>
        </w:rPr>
        <w:t>advancement</w:t>
      </w:r>
      <w:r w:rsidRPr="009D3BE9">
        <w:rPr>
          <w:rFonts w:ascii="Arial" w:hAnsi="Arial" w:cs="Arial"/>
          <w:sz w:val="20"/>
          <w:szCs w:val="20"/>
        </w:rPr>
        <w:t xml:space="preserve"> trends</w:t>
      </w:r>
    </w:p>
    <w:p w:rsidR="002502A0" w:rsidRPr="009D3BE9" w:rsidRDefault="002502A0" w:rsidP="00162376">
      <w:pPr>
        <w:spacing w:before="100" w:beforeAutospacing="1" w:after="100" w:afterAutospacing="1"/>
        <w:jc w:val="both"/>
        <w:rPr>
          <w:rFonts w:ascii="Arial" w:hAnsi="Arial" w:cs="Arial"/>
          <w:sz w:val="20"/>
          <w:szCs w:val="20"/>
        </w:rPr>
      </w:pPr>
      <w:r w:rsidRPr="007C45A4">
        <w:rPr>
          <w:rFonts w:ascii="Arial" w:hAnsi="Arial" w:cs="Arial"/>
          <w:sz w:val="20"/>
          <w:szCs w:val="20"/>
        </w:rPr>
        <w:t>Demonstrated proficiency in a range of computing skills including word processing, the use of spreadsheets and databases</w:t>
      </w:r>
    </w:p>
    <w:p w:rsidR="00162376" w:rsidRDefault="00162376" w:rsidP="00162376">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 (selection criteria)</w:t>
      </w:r>
    </w:p>
    <w:p w:rsidR="002502A0" w:rsidRDefault="002502A0" w:rsidP="00162376">
      <w:pPr>
        <w:pStyle w:val="PlainText"/>
        <w:jc w:val="both"/>
        <w:rPr>
          <w:rFonts w:ascii="Arial" w:hAnsi="Arial" w:cs="Arial"/>
          <w:b/>
          <w:sz w:val="20"/>
          <w:szCs w:val="20"/>
        </w:rPr>
      </w:pPr>
    </w:p>
    <w:p w:rsidR="00162376" w:rsidRPr="00971568" w:rsidRDefault="00162376" w:rsidP="00162376">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162376" w:rsidRPr="00971568" w:rsidRDefault="00162376" w:rsidP="00162376">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162376" w:rsidRPr="00971568" w:rsidRDefault="00162376" w:rsidP="00162376">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3"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162376" w:rsidRPr="00971568" w:rsidRDefault="00162376" w:rsidP="00162376">
      <w:pPr>
        <w:pStyle w:val="PlainText"/>
        <w:jc w:val="both"/>
        <w:rPr>
          <w:rFonts w:ascii="Arial" w:hAnsi="Arial" w:cs="Arial"/>
          <w:b/>
          <w:sz w:val="20"/>
          <w:szCs w:val="20"/>
        </w:rPr>
      </w:pPr>
      <w:r w:rsidRPr="00971568">
        <w:rPr>
          <w:rFonts w:ascii="Arial" w:hAnsi="Arial" w:cs="Arial"/>
          <w:b/>
          <w:sz w:val="20"/>
          <w:szCs w:val="20"/>
        </w:rPr>
        <w:t>Equity and Diversity</w:t>
      </w:r>
    </w:p>
    <w:p w:rsidR="00162376" w:rsidRDefault="00162376" w:rsidP="00162376">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w:t>
      </w:r>
      <w:proofErr w:type="gramStart"/>
      <w:r w:rsidRPr="00E16864">
        <w:rPr>
          <w:rFonts w:ascii="Arial" w:eastAsia="Times New Roman" w:hAnsi="Arial" w:cs="Arial"/>
          <w:sz w:val="20"/>
          <w:szCs w:val="20"/>
          <w:lang w:eastAsia="en-AU"/>
        </w:rPr>
        <w:t>Conduct  and</w:t>
      </w:r>
      <w:proofErr w:type="gramEnd"/>
      <w:r w:rsidRPr="00E16864">
        <w:rPr>
          <w:rFonts w:ascii="Arial" w:eastAsia="Times New Roman" w:hAnsi="Arial" w:cs="Arial"/>
          <w:sz w:val="20"/>
          <w:szCs w:val="20"/>
          <w:lang w:eastAsia="en-AU"/>
        </w:rPr>
        <w:t xml:space="preserve"> Equity and Diversity principles  Details of the University policies on these can be accessed at </w:t>
      </w:r>
      <w:hyperlink r:id="rId14"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5" w:history="1">
        <w:r w:rsidRPr="00971568">
          <w:rPr>
            <w:rStyle w:val="Hyperlink"/>
            <w:rFonts w:ascii="Arial" w:hAnsi="Arial" w:cs="Arial"/>
            <w:sz w:val="20"/>
            <w:szCs w:val="20"/>
          </w:rPr>
          <w:t>http://www.equity.uwa.edu.au</w:t>
        </w:r>
      </w:hyperlink>
    </w:p>
    <w:p w:rsidR="00162376" w:rsidRDefault="00162376" w:rsidP="00162376">
      <w:pPr>
        <w:pStyle w:val="PlainText"/>
        <w:jc w:val="both"/>
        <w:rPr>
          <w:rStyle w:val="Hyperlink"/>
          <w:rFonts w:ascii="Arial" w:hAnsi="Arial" w:cs="Arial"/>
          <w:sz w:val="20"/>
          <w:szCs w:val="20"/>
        </w:rPr>
      </w:pPr>
    </w:p>
    <w:p w:rsidR="00162376" w:rsidRDefault="00162376" w:rsidP="006A373E">
      <w:pPr>
        <w:pStyle w:val="PlainText"/>
        <w:jc w:val="both"/>
        <w:rPr>
          <w:rStyle w:val="Hyperlink"/>
          <w:rFonts w:ascii="Arial" w:hAnsi="Arial" w:cs="Arial"/>
          <w:sz w:val="20"/>
          <w:szCs w:val="20"/>
        </w:rPr>
      </w:pPr>
    </w:p>
    <w:sectPr w:rsidR="00162376" w:rsidSect="00AF7E99">
      <w:headerReference w:type="default" r:id="rId16"/>
      <w:footerReference w:type="default" r:id="rId17"/>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5A" w:rsidRDefault="00993F5A">
      <w:r>
        <w:separator/>
      </w:r>
    </w:p>
  </w:endnote>
  <w:endnote w:type="continuationSeparator" w:id="0">
    <w:p w:rsidR="00993F5A" w:rsidRDefault="00993F5A">
      <w:r>
        <w:continuationSeparator/>
      </w:r>
    </w:p>
  </w:endnote>
  <w:endnote w:type="continuationNotice" w:id="1">
    <w:p w:rsidR="00993F5A" w:rsidRDefault="0099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5A" w:rsidRDefault="00993F5A">
      <w:r>
        <w:separator/>
      </w:r>
    </w:p>
  </w:footnote>
  <w:footnote w:type="continuationSeparator" w:id="0">
    <w:p w:rsidR="00993F5A" w:rsidRDefault="00993F5A">
      <w:r>
        <w:continuationSeparator/>
      </w:r>
    </w:p>
  </w:footnote>
  <w:footnote w:type="continuationNotice" w:id="1">
    <w:p w:rsidR="00993F5A" w:rsidRDefault="00993F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9A384A"/>
    <w:multiLevelType w:val="hybridMultilevel"/>
    <w:tmpl w:val="44EC6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
  </w:num>
  <w:num w:numId="4">
    <w:abstractNumId w:val="0"/>
  </w:num>
  <w:num w:numId="5">
    <w:abstractNumId w:val="20"/>
  </w:num>
  <w:num w:numId="6">
    <w:abstractNumId w:val="9"/>
  </w:num>
  <w:num w:numId="7">
    <w:abstractNumId w:val="11"/>
  </w:num>
  <w:num w:numId="8">
    <w:abstractNumId w:val="14"/>
  </w:num>
  <w:num w:numId="9">
    <w:abstractNumId w:val="15"/>
  </w:num>
  <w:num w:numId="10">
    <w:abstractNumId w:val="18"/>
  </w:num>
  <w:num w:numId="11">
    <w:abstractNumId w:val="8"/>
  </w:num>
  <w:num w:numId="12">
    <w:abstractNumId w:val="4"/>
  </w:num>
  <w:num w:numId="13">
    <w:abstractNumId w:val="10"/>
  </w:num>
  <w:num w:numId="14">
    <w:abstractNumId w:val="7"/>
  </w:num>
  <w:num w:numId="15">
    <w:abstractNumId w:val="21"/>
  </w:num>
  <w:num w:numId="16">
    <w:abstractNumId w:val="13"/>
  </w:num>
  <w:num w:numId="17">
    <w:abstractNumId w:val="2"/>
  </w:num>
  <w:num w:numId="18">
    <w:abstractNumId w:val="3"/>
  </w:num>
  <w:num w:numId="19">
    <w:abstractNumId w:val="19"/>
  </w:num>
  <w:num w:numId="20">
    <w:abstractNumId w:val="22"/>
  </w:num>
  <w:num w:numId="21">
    <w:abstractNumId w:val="12"/>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23CD5"/>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2376"/>
    <w:rsid w:val="00163BC0"/>
    <w:rsid w:val="0016739D"/>
    <w:rsid w:val="001705D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2A0"/>
    <w:rsid w:val="002505A9"/>
    <w:rsid w:val="00250C7A"/>
    <w:rsid w:val="00251072"/>
    <w:rsid w:val="00252A72"/>
    <w:rsid w:val="00253C05"/>
    <w:rsid w:val="00256F35"/>
    <w:rsid w:val="00264A8E"/>
    <w:rsid w:val="00271D19"/>
    <w:rsid w:val="00276064"/>
    <w:rsid w:val="002764F7"/>
    <w:rsid w:val="002768FC"/>
    <w:rsid w:val="00283291"/>
    <w:rsid w:val="0029634C"/>
    <w:rsid w:val="002A1F32"/>
    <w:rsid w:val="002A301C"/>
    <w:rsid w:val="002B17D8"/>
    <w:rsid w:val="002B4390"/>
    <w:rsid w:val="002B70E8"/>
    <w:rsid w:val="002C12DC"/>
    <w:rsid w:val="002C14F9"/>
    <w:rsid w:val="002C1D0F"/>
    <w:rsid w:val="002C265F"/>
    <w:rsid w:val="002C57C5"/>
    <w:rsid w:val="002D3B49"/>
    <w:rsid w:val="002E4711"/>
    <w:rsid w:val="002F7841"/>
    <w:rsid w:val="0030019F"/>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0B52"/>
    <w:rsid w:val="003B15B9"/>
    <w:rsid w:val="003B1F9D"/>
    <w:rsid w:val="003B49F2"/>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974"/>
    <w:rsid w:val="00607F5D"/>
    <w:rsid w:val="00617B97"/>
    <w:rsid w:val="00625E8D"/>
    <w:rsid w:val="00632502"/>
    <w:rsid w:val="00643747"/>
    <w:rsid w:val="00643C0A"/>
    <w:rsid w:val="006442DF"/>
    <w:rsid w:val="00647676"/>
    <w:rsid w:val="006533FB"/>
    <w:rsid w:val="0066209C"/>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470"/>
    <w:rsid w:val="006B252E"/>
    <w:rsid w:val="006B65A5"/>
    <w:rsid w:val="006B7778"/>
    <w:rsid w:val="006B78AD"/>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348BF"/>
    <w:rsid w:val="008423BE"/>
    <w:rsid w:val="00853E03"/>
    <w:rsid w:val="008646CC"/>
    <w:rsid w:val="00865524"/>
    <w:rsid w:val="00883FC2"/>
    <w:rsid w:val="0089175C"/>
    <w:rsid w:val="00896E67"/>
    <w:rsid w:val="008A1D46"/>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93F5A"/>
    <w:rsid w:val="009A7FA1"/>
    <w:rsid w:val="009B53CD"/>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52F25"/>
    <w:rsid w:val="00B67887"/>
    <w:rsid w:val="00B67978"/>
    <w:rsid w:val="00B7061C"/>
    <w:rsid w:val="00B71EDF"/>
    <w:rsid w:val="00B722D6"/>
    <w:rsid w:val="00B8628D"/>
    <w:rsid w:val="00B908BC"/>
    <w:rsid w:val="00B91E6A"/>
    <w:rsid w:val="00B92CD1"/>
    <w:rsid w:val="00B94F83"/>
    <w:rsid w:val="00BA3AD1"/>
    <w:rsid w:val="00BA61E3"/>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252E6"/>
    <w:rsid w:val="00D26879"/>
    <w:rsid w:val="00D36867"/>
    <w:rsid w:val="00D409F5"/>
    <w:rsid w:val="00D41A68"/>
    <w:rsid w:val="00D54BE0"/>
    <w:rsid w:val="00D55E13"/>
    <w:rsid w:val="00D5765D"/>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1637D"/>
    <w:rsid w:val="00E16864"/>
    <w:rsid w:val="00E314E6"/>
    <w:rsid w:val="00E32A06"/>
    <w:rsid w:val="00E4135F"/>
    <w:rsid w:val="00E4406A"/>
    <w:rsid w:val="00E4452D"/>
    <w:rsid w:val="00E6093A"/>
    <w:rsid w:val="00E6134F"/>
    <w:rsid w:val="00E6146A"/>
    <w:rsid w:val="00E621EE"/>
    <w:rsid w:val="00E62574"/>
    <w:rsid w:val="00E6343B"/>
    <w:rsid w:val="00E6380B"/>
    <w:rsid w:val="00E70886"/>
    <w:rsid w:val="00E72DA4"/>
    <w:rsid w:val="00EA5D12"/>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3F15"/>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280960121">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298148597">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hyperlink" Target="http://www.equity.uwa.edu.au" TargetMode="External"/><Relationship Id="rId10" Type="http://schemas.openxmlformats.org/officeDocument/2006/relationships/hyperlink" Target="http://www.safety.uwa.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uwa.edu.au/publications/code_of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5AAA-153C-4E24-9349-0F41E420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Template.dot</Template>
  <TotalTime>229</TotalTime>
  <Pages>1</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Anne Webster</cp:lastModifiedBy>
  <cp:revision>3</cp:revision>
  <cp:lastPrinted>2016-10-26T06:14:00Z</cp:lastPrinted>
  <dcterms:created xsi:type="dcterms:W3CDTF">2016-12-07T08:39:00Z</dcterms:created>
  <dcterms:modified xsi:type="dcterms:W3CDTF">2017-07-11T09:04:00Z</dcterms:modified>
</cp:coreProperties>
</file>