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3835CE">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E856EB">
            <w:pPr>
              <w:pStyle w:val="Logo"/>
            </w:pPr>
            <w:r>
              <w:rPr>
                <w:noProof/>
                <w:lang w:eastAsia="en-AU"/>
              </w:rPr>
              <w:drawing>
                <wp:inline distT="0" distB="0" distL="0" distR="0" wp14:anchorId="5E7C593B" wp14:editId="637814BB">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966632" w:rsidRDefault="00FE2917" w:rsidP="00DD6876">
            <w:pPr>
              <w:pStyle w:val="Heading1"/>
              <w:tabs>
                <w:tab w:val="left" w:pos="425"/>
                <w:tab w:val="left" w:pos="8280"/>
                <w:tab w:val="left" w:pos="9180"/>
              </w:tabs>
              <w:spacing w:before="0"/>
              <w:jc w:val="center"/>
              <w:rPr>
                <w:sz w:val="8"/>
              </w:rPr>
            </w:pPr>
          </w:p>
        </w:tc>
      </w:tr>
    </w:tbl>
    <w:p w:rsidR="005713D6" w:rsidRPr="005713D6" w:rsidRDefault="005713D6" w:rsidP="005713D6">
      <w:pPr>
        <w:spacing w:after="0" w:line="240" w:lineRule="auto"/>
        <w:rPr>
          <w:i/>
          <w:sz w:val="2"/>
          <w:lang w:eastAsia="en-AU"/>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508"/>
        <w:gridCol w:w="2688"/>
      </w:tblGrid>
      <w:tr w:rsidR="005713D6" w:rsidTr="00966632">
        <w:tc>
          <w:tcPr>
            <w:tcW w:w="2263"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92278A" w:rsidRPr="0092278A">
                <w:rPr>
                  <w:rFonts w:cs="Arial"/>
                  <w:iCs/>
                  <w:kern w:val="36"/>
                  <w:lang w:eastAsia="en-AU"/>
                </w:rPr>
                <w:t>Diagnostic Audiologist</w:t>
              </w:r>
            </w:fldSimple>
          </w:p>
        </w:tc>
        <w:tc>
          <w:tcPr>
            <w:tcW w:w="1321"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966632">
              <w:rPr>
                <w:rFonts w:cs="Arial"/>
                <w:b/>
                <w:iCs/>
                <w:kern w:val="36"/>
                <w:lang w:eastAsia="en-AU"/>
              </w:rPr>
              <w:t xml:space="preserve">       </w:t>
            </w:r>
            <w:fldSimple w:instr=" DOCPROPERTY  PositionNumber  \* MERGEFORMAT ">
              <w:r w:rsidR="0092278A" w:rsidRPr="0092278A">
                <w:rPr>
                  <w:rFonts w:cs="Arial"/>
                  <w:iCs/>
                  <w:kern w:val="36"/>
                  <w:lang w:eastAsia="en-AU"/>
                </w:rPr>
                <w:t>516550</w:t>
              </w:r>
            </w:fldSimple>
          </w:p>
        </w:tc>
        <w:tc>
          <w:tcPr>
            <w:tcW w:w="1416" w:type="pct"/>
            <w:shd w:val="clear" w:color="auto" w:fill="auto"/>
          </w:tcPr>
          <w:p w:rsidR="005713D6" w:rsidRDefault="005713D6" w:rsidP="003835CE">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966632">
              <w:rPr>
                <w:rStyle w:val="InformationBlockChar"/>
              </w:rPr>
              <w:t xml:space="preserve">      </w:t>
            </w:r>
            <w:r w:rsidR="003835CE" w:rsidRPr="003835CE">
              <w:rPr>
                <w:rFonts w:cs="Arial"/>
                <w:iCs/>
                <w:kern w:val="36"/>
                <w:lang w:eastAsia="en-AU"/>
              </w:rPr>
              <w:t>August 2015</w:t>
            </w:r>
          </w:p>
        </w:tc>
      </w:tr>
      <w:tr w:rsidR="005713D6" w:rsidTr="00A90BCA">
        <w:tc>
          <w:tcPr>
            <w:tcW w:w="5000" w:type="pct"/>
            <w:gridSpan w:val="3"/>
            <w:shd w:val="clear" w:color="auto" w:fill="auto"/>
          </w:tcPr>
          <w:p w:rsidR="005713D6" w:rsidRPr="00CB37C6" w:rsidRDefault="005713D6" w:rsidP="005505FB">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fldSimple w:instr=" DOCPROPERTY  DeptOpUnit  \* MERGEFORMAT ">
              <w:r w:rsidR="0092278A" w:rsidRPr="0092278A">
                <w:rPr>
                  <w:rStyle w:val="InformationBlockChar"/>
                  <w:b w:val="0"/>
                </w:rPr>
                <w:t xml:space="preserve">Tasmanian Health </w:t>
              </w:r>
              <w:r w:rsidR="005505FB">
                <w:rPr>
                  <w:rStyle w:val="InformationBlockChar"/>
                  <w:b w:val="0"/>
                </w:rPr>
                <w:t>Service</w:t>
              </w:r>
              <w:r w:rsidR="00966632">
                <w:rPr>
                  <w:rStyle w:val="InformationBlockChar"/>
                  <w:b w:val="0"/>
                </w:rPr>
                <w:t xml:space="preserve"> (THS)</w:t>
              </w:r>
              <w:r w:rsidR="005505FB">
                <w:rPr>
                  <w:rStyle w:val="InformationBlockChar"/>
                  <w:b w:val="0"/>
                </w:rPr>
                <w:t xml:space="preserve"> </w:t>
              </w:r>
            </w:fldSimple>
            <w:r w:rsidR="005505FB">
              <w:rPr>
                <w:rStyle w:val="InformationBlockChar"/>
                <w:b w:val="0"/>
              </w:rPr>
              <w:t xml:space="preserve">- </w:t>
            </w:r>
            <w:r w:rsidR="00966632">
              <w:rPr>
                <w:rStyle w:val="InformationBlockChar"/>
                <w:b w:val="0"/>
              </w:rPr>
              <w:t>Women’s, Adolescent and Children’s Services</w:t>
            </w:r>
          </w:p>
        </w:tc>
      </w:tr>
      <w:tr w:rsidR="005713D6" w:rsidTr="00A90BCA">
        <w:tc>
          <w:tcPr>
            <w:tcW w:w="2263" w:type="pct"/>
            <w:shd w:val="clear" w:color="auto" w:fill="auto"/>
          </w:tcPr>
          <w:p w:rsidR="005713D6" w:rsidRDefault="005713D6" w:rsidP="005505F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C530E3">
              <w:t>Statewide</w:t>
            </w:r>
            <w:r w:rsidR="003835CE">
              <w:t xml:space="preserve"> Audiology Service Royal Hobart Hospital</w:t>
            </w:r>
          </w:p>
        </w:tc>
        <w:tc>
          <w:tcPr>
            <w:tcW w:w="2737" w:type="pct"/>
            <w:gridSpan w:val="2"/>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92278A" w:rsidRPr="0092278A">
                <w:rPr>
                  <w:rFonts w:cs="Arial"/>
                  <w:iCs/>
                  <w:kern w:val="36"/>
                  <w:lang w:eastAsia="en-AU"/>
                </w:rPr>
                <w:t>South</w:t>
              </w:r>
            </w:fldSimple>
          </w:p>
        </w:tc>
      </w:tr>
      <w:tr w:rsidR="005713D6" w:rsidTr="00A90BCA">
        <w:tc>
          <w:tcPr>
            <w:tcW w:w="2263" w:type="pct"/>
            <w:vMerge w:val="restart"/>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92278A" w:rsidRPr="0092278A">
                <w:rPr>
                  <w:rStyle w:val="InformationBlockChar"/>
                  <w:b w:val="0"/>
                </w:rPr>
                <w:t>Allied</w:t>
              </w:r>
              <w:r w:rsidR="0092278A">
                <w:t xml:space="preserve"> Health Professionals (Tasmanian State Service) Agreement</w:t>
              </w:r>
            </w:fldSimple>
          </w:p>
        </w:tc>
        <w:tc>
          <w:tcPr>
            <w:tcW w:w="2737" w:type="pct"/>
            <w:gridSpan w:val="2"/>
            <w:shd w:val="clear" w:color="auto" w:fill="auto"/>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92278A" w:rsidRPr="0092278A">
                <w:rPr>
                  <w:rFonts w:cs="Arial"/>
                  <w:iCs/>
                  <w:kern w:val="36"/>
                  <w:lang w:eastAsia="en-AU"/>
                </w:rPr>
                <w:t>Permanent</w:t>
              </w:r>
            </w:fldSimple>
          </w:p>
        </w:tc>
      </w:tr>
      <w:tr w:rsidR="005713D6" w:rsidTr="00A90BCA">
        <w:tc>
          <w:tcPr>
            <w:tcW w:w="2263"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7" w:type="pct"/>
            <w:gridSpan w:val="2"/>
            <w:shd w:val="clear" w:color="auto" w:fill="auto"/>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92278A" w:rsidRPr="0092278A">
                <w:rPr>
                  <w:rFonts w:cs="Arial"/>
                  <w:iCs/>
                  <w:kern w:val="36"/>
                  <w:lang w:eastAsia="en-AU"/>
                </w:rPr>
                <w:t>Part Time</w:t>
              </w:r>
            </w:fldSimple>
          </w:p>
        </w:tc>
      </w:tr>
      <w:tr w:rsidR="005713D6" w:rsidTr="00A90BCA">
        <w:tc>
          <w:tcPr>
            <w:tcW w:w="2263" w:type="pct"/>
            <w:shd w:val="clear" w:color="auto" w:fill="auto"/>
          </w:tcPr>
          <w:p w:rsidR="005713D6" w:rsidRDefault="00044CB7" w:rsidP="005505F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92278A">
                <w:t xml:space="preserve"> 3</w:t>
              </w:r>
            </w:fldSimple>
          </w:p>
        </w:tc>
        <w:tc>
          <w:tcPr>
            <w:tcW w:w="2737" w:type="pct"/>
            <w:gridSpan w:val="2"/>
            <w:shd w:val="clear" w:color="auto" w:fill="auto"/>
          </w:tcPr>
          <w:p w:rsidR="005713D6" w:rsidRDefault="00044CB7" w:rsidP="003835C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3835CE" w:rsidRPr="003835CE">
              <w:rPr>
                <w:rFonts w:cs="Arial"/>
                <w:iCs/>
                <w:kern w:val="36"/>
                <w:lang w:eastAsia="en-AU"/>
              </w:rPr>
              <w:t>Allied Health Professional</w:t>
            </w:r>
          </w:p>
        </w:tc>
      </w:tr>
      <w:tr w:rsidR="00077A9F" w:rsidTr="00A90BCA">
        <w:tc>
          <w:tcPr>
            <w:tcW w:w="5000" w:type="pct"/>
            <w:gridSpan w:val="3"/>
            <w:shd w:val="clear" w:color="auto" w:fill="auto"/>
          </w:tcPr>
          <w:p w:rsidR="00077A9F" w:rsidRDefault="00077A9F" w:rsidP="005505FB">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3835CE">
              <w:rPr>
                <w:rStyle w:val="InformationBlockChar"/>
                <w:b w:val="0"/>
              </w:rPr>
              <w:t xml:space="preserve">Discipline Lead – </w:t>
            </w:r>
            <w:r w:rsidR="00C530E3">
              <w:rPr>
                <w:rStyle w:val="InformationBlockChar"/>
                <w:b w:val="0"/>
              </w:rPr>
              <w:t>Statewide</w:t>
            </w:r>
            <w:r w:rsidR="003835CE">
              <w:rPr>
                <w:rStyle w:val="InformationBlockChar"/>
                <w:b w:val="0"/>
              </w:rPr>
              <w:t xml:space="preserve"> Audiology Service</w:t>
            </w:r>
          </w:p>
        </w:tc>
      </w:tr>
      <w:tr w:rsidR="00171E96" w:rsidTr="00A90BCA">
        <w:tc>
          <w:tcPr>
            <w:tcW w:w="2263" w:type="pct"/>
            <w:shd w:val="clear" w:color="auto" w:fill="auto"/>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3835CE">
              <w:rPr>
                <w:rStyle w:val="InformationBlockChar"/>
                <w:b w:val="0"/>
              </w:rPr>
              <w:t>Annulled</w:t>
            </w:r>
            <w:r w:rsidR="00EE794F">
              <w:fldChar w:fldCharType="begin"/>
            </w:r>
            <w:r w:rsidR="00EE794F">
              <w:instrText xml:space="preserve"> DOCPROPERTY  CheckType  \* MERGEFORMAT </w:instrText>
            </w:r>
            <w:r w:rsidR="00EE794F">
              <w:fldChar w:fldCharType="end"/>
            </w:r>
          </w:p>
        </w:tc>
        <w:tc>
          <w:tcPr>
            <w:tcW w:w="2737" w:type="pct"/>
            <w:gridSpan w:val="2"/>
            <w:shd w:val="clear" w:color="auto" w:fill="auto"/>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3835CE">
              <w:rPr>
                <w:rStyle w:val="InformationBlockChar"/>
                <w:b w:val="0"/>
              </w:rPr>
              <w:t>Pre-employment</w:t>
            </w:r>
            <w:r w:rsidR="00EE794F">
              <w:fldChar w:fldCharType="begin"/>
            </w:r>
            <w:r w:rsidR="00EE794F">
              <w:instrText xml:space="preserve"> DOCPROPERTY  CheckFrequency  \* MERGEFORMAT </w:instrText>
            </w:r>
            <w:r w:rsidR="00EE794F">
              <w:fldChar w:fldCharType="end"/>
            </w:r>
          </w:p>
        </w:tc>
      </w:tr>
    </w:tbl>
    <w:p w:rsidR="0013547B" w:rsidRPr="008743F7" w:rsidRDefault="0013547B" w:rsidP="008743F7">
      <w:pPr>
        <w:pStyle w:val="Heading4"/>
      </w:pPr>
      <w:r w:rsidRPr="008743F7">
        <w:t>Focus of Duties:</w:t>
      </w:r>
    </w:p>
    <w:p w:rsidR="0099142C" w:rsidRDefault="001F17A3" w:rsidP="00C2346F">
      <w:pPr>
        <w:pStyle w:val="BulletedListLevel1"/>
        <w:numPr>
          <w:ilvl w:val="0"/>
          <w:numId w:val="0"/>
        </w:numPr>
      </w:pPr>
      <w:r>
        <w:t xml:space="preserve">As part of the </w:t>
      </w:r>
      <w:r w:rsidR="003835CE">
        <w:t xml:space="preserve">multidisciplinary </w:t>
      </w:r>
      <w:r w:rsidR="00C530E3">
        <w:t>Statewide</w:t>
      </w:r>
      <w:r>
        <w:t xml:space="preserve"> Audiology </w:t>
      </w:r>
      <w:r w:rsidR="003835CE">
        <w:t>S</w:t>
      </w:r>
      <w:r>
        <w:t>ervice</w:t>
      </w:r>
      <w:r w:rsidR="003835CE">
        <w:t>, the Diagnostic Audiologist</w:t>
      </w:r>
      <w:r w:rsidR="005505FB">
        <w:t>:</w:t>
      </w:r>
      <w:r w:rsidR="003835CE">
        <w:t xml:space="preserve"> </w:t>
      </w:r>
    </w:p>
    <w:p w:rsidR="003835CE" w:rsidRDefault="005505FB" w:rsidP="0099142C">
      <w:pPr>
        <w:pStyle w:val="BulletedListLevel1"/>
        <w:numPr>
          <w:ilvl w:val="0"/>
          <w:numId w:val="37"/>
        </w:numPr>
      </w:pPr>
      <w:r>
        <w:t>m</w:t>
      </w:r>
      <w:r w:rsidR="0099142C">
        <w:t>anages</w:t>
      </w:r>
      <w:r w:rsidR="003835CE">
        <w:t xml:space="preserve"> the day-to-day operations of the Audiology component of the State</w:t>
      </w:r>
      <w:r w:rsidR="00D17F07">
        <w:t>wi</w:t>
      </w:r>
      <w:r w:rsidR="003835CE">
        <w:t xml:space="preserve">de Cochlear </w:t>
      </w:r>
      <w:r w:rsidR="00004572">
        <w:t>I</w:t>
      </w:r>
      <w:r w:rsidR="003835CE">
        <w:t xml:space="preserve">mplant </w:t>
      </w:r>
      <w:r w:rsidR="00004572">
        <w:t>S</w:t>
      </w:r>
      <w:r w:rsidR="003835CE">
        <w:t>ervice</w:t>
      </w:r>
      <w:r w:rsidR="0099142C">
        <w:t xml:space="preserve"> and Universal </w:t>
      </w:r>
      <w:r w:rsidR="001049F6">
        <w:t>N</w:t>
      </w:r>
      <w:r w:rsidR="0099142C">
        <w:t xml:space="preserve">ewborn </w:t>
      </w:r>
      <w:r w:rsidR="001049F6">
        <w:t>H</w:t>
      </w:r>
      <w:r w:rsidR="0099142C">
        <w:t xml:space="preserve">earing </w:t>
      </w:r>
      <w:r w:rsidR="001049F6">
        <w:t>S</w:t>
      </w:r>
      <w:r w:rsidR="0099142C">
        <w:t xml:space="preserve">creening </w:t>
      </w:r>
      <w:r w:rsidR="001049F6">
        <w:t>(UNHS) P</w:t>
      </w:r>
      <w:r w:rsidR="0099142C">
        <w:t>rogram</w:t>
      </w:r>
      <w:r w:rsidR="003835CE">
        <w:t>.  This includes:</w:t>
      </w:r>
    </w:p>
    <w:p w:rsidR="003835CE" w:rsidRDefault="005505FB" w:rsidP="007D19FE">
      <w:pPr>
        <w:pStyle w:val="BulletedListLevel1"/>
        <w:numPr>
          <w:ilvl w:val="1"/>
          <w:numId w:val="39"/>
        </w:numPr>
        <w:tabs>
          <w:tab w:val="left" w:pos="1134"/>
        </w:tabs>
      </w:pPr>
      <w:r>
        <w:t>p</w:t>
      </w:r>
      <w:r w:rsidR="0099142C">
        <w:t>roviding</w:t>
      </w:r>
      <w:r w:rsidR="001F17A3">
        <w:t xml:space="preserve"> cochlear implant assessment</w:t>
      </w:r>
      <w:r w:rsidR="003835CE">
        <w:t>s</w:t>
      </w:r>
      <w:r w:rsidR="001F17A3">
        <w:t xml:space="preserve"> and rehabilitation</w:t>
      </w:r>
      <w:r w:rsidR="003835CE">
        <w:t>.</w:t>
      </w:r>
      <w:r w:rsidR="003835CE" w:rsidDel="003835CE">
        <w:t xml:space="preserve"> </w:t>
      </w:r>
    </w:p>
    <w:p w:rsidR="0099142C" w:rsidRDefault="005505FB" w:rsidP="007D19FE">
      <w:pPr>
        <w:pStyle w:val="BulletedListLevel1"/>
        <w:numPr>
          <w:ilvl w:val="1"/>
          <w:numId w:val="39"/>
        </w:numPr>
        <w:tabs>
          <w:tab w:val="left" w:pos="1134"/>
        </w:tabs>
      </w:pPr>
      <w:r>
        <w:t>u</w:t>
      </w:r>
      <w:r w:rsidR="0099142C">
        <w:t xml:space="preserve">ndertaking infant </w:t>
      </w:r>
      <w:r w:rsidR="00C530E3">
        <w:t>diagnostic assessments</w:t>
      </w:r>
      <w:r w:rsidR="0099142C">
        <w:t>.</w:t>
      </w:r>
    </w:p>
    <w:p w:rsidR="0099142C" w:rsidRDefault="00ED608E" w:rsidP="007D19FE">
      <w:pPr>
        <w:pStyle w:val="BulletedListLevel1"/>
        <w:numPr>
          <w:ilvl w:val="1"/>
          <w:numId w:val="39"/>
        </w:numPr>
        <w:tabs>
          <w:tab w:val="left" w:pos="1134"/>
        </w:tabs>
      </w:pPr>
      <w:r>
        <w:t>p</w:t>
      </w:r>
      <w:r w:rsidR="0099142C">
        <w:t>roviding information and advice to clients and their families on the suitability of         available treatment options including implantable technology.</w:t>
      </w:r>
    </w:p>
    <w:p w:rsidR="0099142C" w:rsidRDefault="00BC4D01" w:rsidP="00BC4D01">
      <w:pPr>
        <w:pStyle w:val="BulletedListLevel1"/>
        <w:numPr>
          <w:ilvl w:val="0"/>
          <w:numId w:val="40"/>
        </w:numPr>
        <w:tabs>
          <w:tab w:val="left" w:pos="426"/>
        </w:tabs>
        <w:ind w:left="426" w:hanging="426"/>
      </w:pPr>
      <w:r>
        <w:t>p</w:t>
      </w:r>
      <w:r w:rsidR="0099142C">
        <w:t xml:space="preserve">rovides high level audiological </w:t>
      </w:r>
      <w:r w:rsidR="00EE4D42">
        <w:t xml:space="preserve">diagnosis and </w:t>
      </w:r>
      <w:r w:rsidR="0099142C">
        <w:t>management to adults and children referred to the service</w:t>
      </w:r>
      <w:r>
        <w:t>.</w:t>
      </w:r>
    </w:p>
    <w:p w:rsidR="0013547B" w:rsidRPr="008743F7" w:rsidRDefault="0013547B" w:rsidP="008743F7">
      <w:pPr>
        <w:pStyle w:val="Heading4"/>
      </w:pPr>
      <w:r w:rsidRPr="008743F7">
        <w:t>Duties:</w:t>
      </w:r>
    </w:p>
    <w:p w:rsidR="003D653E" w:rsidRDefault="003D653E" w:rsidP="00D63E81">
      <w:pPr>
        <w:pStyle w:val="NumberedList"/>
      </w:pPr>
      <w:r>
        <w:t>Assess</w:t>
      </w:r>
      <w:r w:rsidR="00EE4D42">
        <w:t xml:space="preserve"> and </w:t>
      </w:r>
      <w:r>
        <w:t>manage</w:t>
      </w:r>
      <w:r w:rsidR="008148E9">
        <w:t xml:space="preserve"> </w:t>
      </w:r>
      <w:r w:rsidR="003835CE">
        <w:t xml:space="preserve">referred </w:t>
      </w:r>
      <w:r>
        <w:t>infants, children and adults</w:t>
      </w:r>
      <w:r w:rsidR="003835CE">
        <w:t xml:space="preserve">, of which a significant proportion have additional disabilities or complex medical conditions, via </w:t>
      </w:r>
      <w:r>
        <w:t>telehealth or face</w:t>
      </w:r>
      <w:r w:rsidR="003835CE">
        <w:t>-</w:t>
      </w:r>
      <w:r>
        <w:t>to</w:t>
      </w:r>
      <w:r w:rsidR="003835CE">
        <w:t>-</w:t>
      </w:r>
      <w:r>
        <w:t>face</w:t>
      </w:r>
      <w:r w:rsidR="003835CE">
        <w:t xml:space="preserve"> appointments</w:t>
      </w:r>
      <w:r>
        <w:t>.</w:t>
      </w:r>
    </w:p>
    <w:p w:rsidR="004E3A01" w:rsidRDefault="003D653E" w:rsidP="00D63E81">
      <w:pPr>
        <w:pStyle w:val="NumberedList"/>
      </w:pPr>
      <w:r>
        <w:t xml:space="preserve">Provide audiological care to adults and children referred to the Cochlear </w:t>
      </w:r>
      <w:r w:rsidR="00004572">
        <w:t>I</w:t>
      </w:r>
      <w:r>
        <w:t xml:space="preserve">mplant </w:t>
      </w:r>
      <w:r w:rsidR="00004572">
        <w:t>S</w:t>
      </w:r>
      <w:r>
        <w:t>ervice</w:t>
      </w:r>
      <w:r w:rsidR="00004572">
        <w:t>.</w:t>
      </w:r>
      <w:r>
        <w:t xml:space="preserve"> </w:t>
      </w:r>
    </w:p>
    <w:p w:rsidR="00004572" w:rsidRDefault="004E3A01" w:rsidP="00D63E81">
      <w:pPr>
        <w:pStyle w:val="NumberedList"/>
      </w:pPr>
      <w:r>
        <w:t>Manage a complex case load and work collaboratively to ensure appropriate services are provided</w:t>
      </w:r>
      <w:r w:rsidR="00004572">
        <w:t>.</w:t>
      </w:r>
    </w:p>
    <w:p w:rsidR="00977F2B" w:rsidRDefault="00977F2B" w:rsidP="00D63E81">
      <w:pPr>
        <w:pStyle w:val="NumberedList"/>
      </w:pPr>
      <w:r>
        <w:t>Liaise with referring agencies and external agencies to ensure optimum outcomes for children and adults with hearing loss</w:t>
      </w:r>
      <w:r w:rsidR="00BC4D01">
        <w:t>.</w:t>
      </w:r>
    </w:p>
    <w:p w:rsidR="00004572" w:rsidRDefault="00004572" w:rsidP="00C2346F">
      <w:pPr>
        <w:pStyle w:val="NumberedList"/>
      </w:pPr>
      <w:r>
        <w:t xml:space="preserve">Participate as required in </w:t>
      </w:r>
      <w:r w:rsidR="00C530E3">
        <w:t>statewide</w:t>
      </w:r>
      <w:r>
        <w:t xml:space="preserve"> outreach clinics.</w:t>
      </w:r>
    </w:p>
    <w:p w:rsidR="00004572" w:rsidRDefault="00004572" w:rsidP="00D63E81">
      <w:pPr>
        <w:pStyle w:val="NumberedList"/>
      </w:pPr>
      <w:r>
        <w:lastRenderedPageBreak/>
        <w:t xml:space="preserve">Oversee the effective delivery of the </w:t>
      </w:r>
      <w:r w:rsidR="00C2346F">
        <w:t xml:space="preserve">Audiology component of the </w:t>
      </w:r>
      <w:r w:rsidR="00207702">
        <w:t>statewide</w:t>
      </w:r>
      <w:r>
        <w:t xml:space="preserve"> UNHS Program.</w:t>
      </w:r>
    </w:p>
    <w:p w:rsidR="00004572" w:rsidRPr="00680E83" w:rsidRDefault="00004572" w:rsidP="00D63E81">
      <w:pPr>
        <w:pStyle w:val="NumberedList"/>
      </w:pPr>
      <w:r>
        <w:t>P</w:t>
      </w:r>
      <w:r w:rsidRPr="00484280">
        <w:t xml:space="preserve">rovide support and high level advice to the </w:t>
      </w:r>
      <w:r>
        <w:t xml:space="preserve">Discipline Lead – </w:t>
      </w:r>
      <w:r w:rsidR="00207702">
        <w:t>Statewide</w:t>
      </w:r>
      <w:r>
        <w:t xml:space="preserve"> Audiology Service.</w:t>
      </w:r>
    </w:p>
    <w:p w:rsidR="00004572" w:rsidRDefault="00004572" w:rsidP="00D63E81">
      <w:pPr>
        <w:pStyle w:val="NumberedList"/>
      </w:pPr>
      <w:r>
        <w:t xml:space="preserve">Liaise with </w:t>
      </w:r>
      <w:r w:rsidRPr="00484280">
        <w:t>internal and external stakeholder</w:t>
      </w:r>
      <w:r>
        <w:t>s and r</w:t>
      </w:r>
      <w:r w:rsidRPr="00484280">
        <w:t xml:space="preserve">epresent the service </w:t>
      </w:r>
      <w:r>
        <w:t xml:space="preserve">as and when required. </w:t>
      </w:r>
    </w:p>
    <w:p w:rsidR="0013547B" w:rsidRDefault="00887E3C" w:rsidP="00D63E81">
      <w:pPr>
        <w:pStyle w:val="NumberedList"/>
      </w:pPr>
      <w:r>
        <w:t xml:space="preserve">Actively participate in and contribute to the organisation’s Quality </w:t>
      </w:r>
      <w:r w:rsidR="00831D3C">
        <w:t>&amp;</w:t>
      </w:r>
      <w:r w:rsidR="005E71A7">
        <w:t xml:space="preserve"> Safety and Work</w:t>
      </w:r>
      <w:r>
        <w:t xml:space="preserve"> Health </w:t>
      </w:r>
      <w:r w:rsidR="00831D3C">
        <w:t>&amp;</w:t>
      </w:r>
      <w:r>
        <w:t xml:space="preserve"> Safety processes, including the development and implementation of safety systems, improvement initiatives and related training, ensuring that quality and safety improvement processes are in place and acted upon.</w:t>
      </w:r>
    </w:p>
    <w:p w:rsidR="0013547B" w:rsidRDefault="0013547B" w:rsidP="00D63E81">
      <w:pPr>
        <w:pStyle w:val="NumberedList"/>
      </w:pPr>
      <w:r>
        <w:t xml:space="preserve">The incumbent can expect to be allocated duties, not specifically mentioned in this document, that are within the capacity, qualifications and experience normally expected from persons occupying </w:t>
      </w:r>
      <w:r w:rsidR="00F65B26">
        <w:t>positions</w:t>
      </w:r>
      <w:r>
        <w:t xml:space="preserve"> at this classification level.</w:t>
      </w:r>
    </w:p>
    <w:p w:rsidR="0013547B" w:rsidRDefault="0013547B" w:rsidP="008743F7">
      <w:pPr>
        <w:pStyle w:val="Heading4"/>
      </w:pPr>
      <w:r>
        <w:t>Scope of Work Performed:</w:t>
      </w:r>
    </w:p>
    <w:p w:rsidR="00F65B26" w:rsidRDefault="004E3A01" w:rsidP="00F65B26">
      <w:pPr>
        <w:pStyle w:val="ListBullet"/>
      </w:pPr>
      <w:r>
        <w:t>Exercise independent judgement and problem solving skills in matters beyond routine practice</w:t>
      </w:r>
      <w:r w:rsidR="00004572">
        <w:t>.</w:t>
      </w:r>
    </w:p>
    <w:p w:rsidR="004E3A01" w:rsidRDefault="004E3A01" w:rsidP="004E3A01">
      <w:pPr>
        <w:pStyle w:val="BulletedListLevel1"/>
        <w:rPr>
          <w:lang w:eastAsia="en-AU"/>
        </w:rPr>
      </w:pPr>
      <w:r>
        <w:rPr>
          <w:lang w:eastAsia="en-AU"/>
        </w:rPr>
        <w:t>Work flexibly across all caseloads in response to changing clinical demand</w:t>
      </w:r>
      <w:r w:rsidR="00004572">
        <w:rPr>
          <w:lang w:eastAsia="en-AU"/>
        </w:rPr>
        <w:t>s</w:t>
      </w:r>
      <w:r>
        <w:rPr>
          <w:lang w:eastAsia="en-AU"/>
        </w:rPr>
        <w:t>.</w:t>
      </w:r>
    </w:p>
    <w:p w:rsidR="004E3A01" w:rsidRDefault="004E3A01" w:rsidP="00F65B26">
      <w:pPr>
        <w:pStyle w:val="BulletedListLevel1"/>
      </w:pPr>
      <w:r>
        <w:rPr>
          <w:lang w:eastAsia="en-AU"/>
        </w:rPr>
        <w:t>Work cooperatively and effectively within the team and with clients, their families, community groups</w:t>
      </w:r>
      <w:r w:rsidR="00004572">
        <w:rPr>
          <w:lang w:eastAsia="en-AU"/>
        </w:rPr>
        <w:t xml:space="preserve"> and </w:t>
      </w:r>
      <w:r>
        <w:rPr>
          <w:lang w:eastAsia="en-AU"/>
        </w:rPr>
        <w:t>other health professionals and service providers</w:t>
      </w:r>
      <w:r w:rsidR="00004572">
        <w:rPr>
          <w:lang w:eastAsia="en-AU"/>
        </w:rPr>
        <w:t>.</w:t>
      </w:r>
    </w:p>
    <w:p w:rsidR="00A90BCA" w:rsidRPr="00A90BCA" w:rsidRDefault="00A90BCA" w:rsidP="00A90BCA">
      <w:pPr>
        <w:pStyle w:val="BulletedListLevel1"/>
        <w:rPr>
          <w:lang w:eastAsia="en-AU"/>
        </w:rPr>
      </w:pPr>
      <w:r w:rsidRPr="00A90BCA">
        <w:rPr>
          <w:lang w:eastAsia="en-AU"/>
        </w:rPr>
        <w:t xml:space="preserve">Comply at all times with THS policy and protocol requirements, in particular those relating to mandatory education, training and assessment. </w:t>
      </w:r>
    </w:p>
    <w:p w:rsidR="0013547B" w:rsidRDefault="00831D3C" w:rsidP="008743F7">
      <w:pPr>
        <w:pStyle w:val="Heading4"/>
      </w:pPr>
      <w:r>
        <w:t>Essential Requirements:</w:t>
      </w:r>
    </w:p>
    <w:p w:rsidR="00DF74E6" w:rsidRPr="00A326D9" w:rsidRDefault="00DF74E6" w:rsidP="00DF74E6">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DF74E6" w:rsidRDefault="00DF74E6" w:rsidP="00DF74E6">
      <w:pPr>
        <w:pStyle w:val="BulletedListLevel1"/>
      </w:pPr>
      <w:r w:rsidRPr="00102FD6">
        <w:t>Satisfactory completion of an appropriate course of study from a recognised tertiary institution.</w:t>
      </w:r>
    </w:p>
    <w:p w:rsidR="00DF74E6" w:rsidRPr="00102FD6" w:rsidRDefault="00DF74E6" w:rsidP="00DF74E6">
      <w:pPr>
        <w:rPr>
          <w:b/>
          <w:szCs w:val="24"/>
        </w:rPr>
      </w:pPr>
      <w:r w:rsidRPr="00102FD6">
        <w:rPr>
          <w:b/>
          <w:szCs w:val="24"/>
        </w:rPr>
        <w:tab/>
        <w:t>* Appropriate Course of Study:</w:t>
      </w:r>
    </w:p>
    <w:p w:rsidR="00DF74E6" w:rsidRPr="00102FD6" w:rsidRDefault="00DF74E6" w:rsidP="00DF74E6">
      <w:pPr>
        <w:rPr>
          <w:szCs w:val="24"/>
        </w:rPr>
      </w:pPr>
      <w:r w:rsidRPr="00102FD6">
        <w:rPr>
          <w:b/>
          <w:szCs w:val="24"/>
        </w:rPr>
        <w:tab/>
      </w:r>
      <w:r w:rsidRPr="00102FD6">
        <w:rPr>
          <w:szCs w:val="24"/>
        </w:rPr>
        <w:t>For the purpose of the previous section the “appropriate course of study” is:</w:t>
      </w:r>
    </w:p>
    <w:p w:rsidR="00DF74E6" w:rsidRPr="00102FD6" w:rsidRDefault="00DF74E6" w:rsidP="00DF74E6">
      <w:pPr>
        <w:pStyle w:val="BulletedListLevel1"/>
        <w:numPr>
          <w:ilvl w:val="1"/>
          <w:numId w:val="16"/>
        </w:numPr>
      </w:pPr>
      <w:r>
        <w:t>T</w:t>
      </w:r>
      <w:r w:rsidRPr="00102FD6">
        <w:t>ertiary qualification</w:t>
      </w:r>
      <w:r>
        <w:t>s</w:t>
      </w:r>
      <w:r w:rsidRPr="00102FD6">
        <w:t xml:space="preserve"> in Audiology and eligibility for </w:t>
      </w:r>
      <w:r>
        <w:t xml:space="preserve">full membership of Audiology Australia. </w:t>
      </w:r>
      <w:r w:rsidRPr="00102FD6">
        <w:t xml:space="preserve"> </w:t>
      </w:r>
    </w:p>
    <w:p w:rsidR="00CC06B7" w:rsidRDefault="00CC06B7" w:rsidP="00CC06B7">
      <w:pPr>
        <w:pStyle w:val="BulletedListLevel1"/>
      </w:pPr>
      <w:r>
        <w:t>Current Tasmanian Working with Children Registration.</w:t>
      </w:r>
    </w:p>
    <w:p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lastRenderedPageBreak/>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004572" w:rsidRDefault="007D4E47" w:rsidP="00966632">
      <w:pPr>
        <w:pStyle w:val="BulletedListLevel1"/>
        <w:numPr>
          <w:ilvl w:val="0"/>
          <w:numId w:val="32"/>
        </w:numPr>
        <w:spacing w:after="240"/>
      </w:pPr>
      <w:r>
        <w:t>Disciplinary action in previous employment check</w:t>
      </w:r>
      <w:r w:rsidR="004B0994">
        <w:t>.</w:t>
      </w:r>
    </w:p>
    <w:p w:rsidR="007D4E47" w:rsidRDefault="007D4E47" w:rsidP="008743F7">
      <w:pPr>
        <w:pStyle w:val="Heading4"/>
      </w:pPr>
      <w:r>
        <w:t>Desirable Requirements</w:t>
      </w:r>
      <w:r w:rsidR="005E71A7">
        <w:t>:</w:t>
      </w:r>
    </w:p>
    <w:p w:rsidR="007D4E47" w:rsidRDefault="00D63CA0" w:rsidP="002926D4">
      <w:pPr>
        <w:pStyle w:val="BulletedListLevel1"/>
        <w:numPr>
          <w:ilvl w:val="0"/>
          <w:numId w:val="23"/>
        </w:numPr>
      </w:pPr>
      <w:r>
        <w:t xml:space="preserve">Current </w:t>
      </w:r>
      <w:r w:rsidR="00004572">
        <w:t>D</w:t>
      </w:r>
      <w:r>
        <w:t>river</w:t>
      </w:r>
      <w:r w:rsidR="00004572">
        <w:t>’</w:t>
      </w:r>
      <w:r>
        <w:t xml:space="preserve">s </w:t>
      </w:r>
      <w:r w:rsidR="00004572">
        <w:t>L</w:t>
      </w:r>
      <w:r>
        <w:t>icence</w:t>
      </w:r>
    </w:p>
    <w:p w:rsidR="0013547B" w:rsidRDefault="0013547B" w:rsidP="008743F7">
      <w:pPr>
        <w:pStyle w:val="Heading4"/>
      </w:pPr>
      <w:r>
        <w:t>Selection Criteria:</w:t>
      </w:r>
    </w:p>
    <w:p w:rsidR="00601904" w:rsidRDefault="00601904" w:rsidP="00601904">
      <w:pPr>
        <w:pStyle w:val="NumberedList"/>
        <w:numPr>
          <w:ilvl w:val="0"/>
          <w:numId w:val="35"/>
        </w:numPr>
      </w:pPr>
      <w:r>
        <w:t xml:space="preserve">Broad knowledge </w:t>
      </w:r>
      <w:r w:rsidR="00DF74E6">
        <w:t xml:space="preserve">of, </w:t>
      </w:r>
      <w:r>
        <w:t xml:space="preserve">and </w:t>
      </w:r>
      <w:r w:rsidR="00DF74E6">
        <w:t xml:space="preserve">demonstrated clinical </w:t>
      </w:r>
      <w:r>
        <w:t>exper</w:t>
      </w:r>
      <w:r w:rsidR="00DF74E6">
        <w:t xml:space="preserve">tise in, </w:t>
      </w:r>
      <w:r>
        <w:t>paediatric audiological assessment</w:t>
      </w:r>
      <w:r w:rsidR="008148E9">
        <w:t xml:space="preserve">, </w:t>
      </w:r>
      <w:r>
        <w:t>management</w:t>
      </w:r>
      <w:r w:rsidR="008148E9">
        <w:t xml:space="preserve"> and rehabilitation</w:t>
      </w:r>
      <w:r>
        <w:t>, including the assessment of infants and children with additional disabilities</w:t>
      </w:r>
      <w:r w:rsidR="00DF74E6">
        <w:t>.</w:t>
      </w:r>
    </w:p>
    <w:p w:rsidR="00601904" w:rsidRDefault="00DF74E6" w:rsidP="00601904">
      <w:pPr>
        <w:pStyle w:val="NumberedList"/>
        <w:numPr>
          <w:ilvl w:val="0"/>
          <w:numId w:val="35"/>
        </w:numPr>
      </w:pPr>
      <w:r>
        <w:t>Proven e</w:t>
      </w:r>
      <w:r w:rsidR="00601904">
        <w:t xml:space="preserve">xperience </w:t>
      </w:r>
      <w:r>
        <w:t xml:space="preserve">in </w:t>
      </w:r>
      <w:r w:rsidR="00601904">
        <w:t xml:space="preserve">fitting </w:t>
      </w:r>
      <w:r>
        <w:t xml:space="preserve">and monitoring </w:t>
      </w:r>
      <w:r w:rsidR="00601904">
        <w:t>amplification and assistive hearing technology</w:t>
      </w:r>
      <w:r>
        <w:t>, including Cochlear Implants.</w:t>
      </w:r>
      <w:r w:rsidR="00601904">
        <w:t xml:space="preserve"> </w:t>
      </w:r>
    </w:p>
    <w:p w:rsidR="00DF74E6" w:rsidRDefault="00DF74E6" w:rsidP="00DF74E6">
      <w:pPr>
        <w:pStyle w:val="NumberedList"/>
        <w:numPr>
          <w:ilvl w:val="0"/>
          <w:numId w:val="35"/>
        </w:numPr>
      </w:pPr>
      <w:r>
        <w:t>Demonstrated ability to exercise professional judgement and initiative and manage a complex case load without supervision.</w:t>
      </w:r>
    </w:p>
    <w:p w:rsidR="006C7B03" w:rsidRDefault="006C7B03" w:rsidP="00DF74E6">
      <w:pPr>
        <w:pStyle w:val="NumberedList"/>
        <w:numPr>
          <w:ilvl w:val="0"/>
          <w:numId w:val="35"/>
        </w:numPr>
      </w:pPr>
      <w:r>
        <w:t xml:space="preserve">Experience working collaboratively in a multidisciplinary team </w:t>
      </w:r>
    </w:p>
    <w:p w:rsidR="00DF74E6" w:rsidRDefault="00DF74E6" w:rsidP="00C2346F">
      <w:pPr>
        <w:pStyle w:val="NumberedList"/>
        <w:numPr>
          <w:ilvl w:val="0"/>
          <w:numId w:val="35"/>
        </w:numPr>
      </w:pPr>
      <w:r>
        <w:t xml:space="preserve">High level verbal and written communication skills including the demonstrated ability to negotiate outcomes, resolve conflicts and build and maintain effective working relationships with a range of stakeholders including patients, their families and other service providers.  </w:t>
      </w:r>
    </w:p>
    <w:p w:rsidR="005505FB" w:rsidRDefault="00DF74E6" w:rsidP="00966632">
      <w:pPr>
        <w:pStyle w:val="NumberedList"/>
        <w:numPr>
          <w:ilvl w:val="0"/>
          <w:numId w:val="35"/>
        </w:numPr>
        <w:spacing w:after="240"/>
      </w:pPr>
      <w:r>
        <w:t>Experience in providing operational management to support service delivery and achieve organisational objectives within a multidisciplinary environment subject to pressure and change.</w:t>
      </w:r>
    </w:p>
    <w:p w:rsidR="0013547B" w:rsidRDefault="0013547B" w:rsidP="008743F7">
      <w:pPr>
        <w:pStyle w:val="Heading4"/>
      </w:pPr>
      <w:r>
        <w:t>Working Environment:</w:t>
      </w:r>
    </w:p>
    <w:p w:rsidR="005505FB" w:rsidRPr="00D45438" w:rsidRDefault="005505FB" w:rsidP="005505FB">
      <w:pPr>
        <w:rPr>
          <w:bCs/>
        </w:rPr>
      </w:pPr>
      <w:r w:rsidRPr="004B0994">
        <w:rPr>
          <w:bCs/>
        </w:rPr>
        <w:t xml:space="preserve">The Department of Health and Human Services (DHHS) and Tasmanian </w:t>
      </w:r>
      <w:r w:rsidRPr="00D45438">
        <w:rPr>
          <w:bCs/>
        </w:rPr>
        <w:t>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5505FB" w:rsidRPr="00D45438" w:rsidRDefault="005505FB" w:rsidP="005505FB">
      <w:pPr>
        <w:rPr>
          <w:bCs/>
        </w:rPr>
      </w:pPr>
      <w:r w:rsidRPr="00D45438">
        <w:rPr>
          <w:bCs/>
          <w:i/>
        </w:rPr>
        <w:t>State Service Principles and Code of Conduct:</w:t>
      </w:r>
      <w:r w:rsidRPr="00D45438">
        <w:rPr>
          <w:bCs/>
        </w:rPr>
        <w:t xml:space="preserve"> The minimum responsibilities required of officers and employees of the State Service are contained in the </w:t>
      </w:r>
      <w:r w:rsidRPr="00D45438">
        <w:rPr>
          <w:bCs/>
          <w:i/>
          <w:iCs/>
        </w:rPr>
        <w:t>State Service Act 2000</w:t>
      </w:r>
      <w:r w:rsidRPr="00D45438">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5505FB" w:rsidRPr="00D45438" w:rsidRDefault="005505FB" w:rsidP="005505FB">
      <w:pPr>
        <w:rPr>
          <w:bCs/>
          <w:i/>
          <w:iCs/>
          <w:lang w:val="en-GB"/>
        </w:rPr>
      </w:pPr>
      <w:r w:rsidRPr="00D45438">
        <w:rPr>
          <w:bCs/>
          <w:lang w:val="en-GB"/>
        </w:rPr>
        <w:lastRenderedPageBreak/>
        <w:t xml:space="preserve">The </w:t>
      </w:r>
      <w:r w:rsidRPr="00D45438">
        <w:rPr>
          <w:bCs/>
          <w:i/>
          <w:iCs/>
          <w:lang w:val="en-GB"/>
        </w:rPr>
        <w:t>State Service Act</w:t>
      </w:r>
      <w:r w:rsidRPr="00D45438">
        <w:rPr>
          <w:bCs/>
          <w:lang w:val="en-GB"/>
        </w:rPr>
        <w:t xml:space="preserve"> </w:t>
      </w:r>
      <w:r w:rsidRPr="00D45438">
        <w:rPr>
          <w:bCs/>
          <w:i/>
          <w:iCs/>
          <w:lang w:val="en-GB"/>
        </w:rPr>
        <w:t>2000</w:t>
      </w:r>
      <w:r w:rsidRPr="00D45438">
        <w:rPr>
          <w:bCs/>
          <w:lang w:val="en-GB"/>
        </w:rPr>
        <w:t xml:space="preserve"> and the Employment Directions can be found on the State Service Management Office’s website at </w:t>
      </w:r>
      <w:hyperlink r:id="rId9" w:history="1">
        <w:r w:rsidRPr="00D45438">
          <w:rPr>
            <w:rStyle w:val="Hyperlink"/>
            <w:bCs/>
            <w:lang w:val="en-GB"/>
          </w:rPr>
          <w:t>http://www.dpac.tas.gov.au/divisions/ssmo</w:t>
        </w:r>
      </w:hyperlink>
      <w:r w:rsidRPr="00D45438">
        <w:rPr>
          <w:bCs/>
        </w:rPr>
        <w:t xml:space="preserve"> </w:t>
      </w:r>
    </w:p>
    <w:p w:rsidR="005505FB" w:rsidRPr="00D45438" w:rsidRDefault="005505FB" w:rsidP="005505FB">
      <w:pPr>
        <w:rPr>
          <w:bCs/>
          <w:i/>
        </w:rPr>
      </w:pPr>
      <w:r w:rsidRPr="00D45438">
        <w:rPr>
          <w:bCs/>
          <w:i/>
        </w:rPr>
        <w:t>Fraud Management</w:t>
      </w:r>
      <w:r w:rsidRPr="00D45438">
        <w:rPr>
          <w:bC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D45438">
        <w:rPr>
          <w:bCs/>
          <w:i/>
        </w:rPr>
        <w:t>Public Interest Disclosure Act 2002</w:t>
      </w:r>
      <w:r w:rsidRPr="00D45438">
        <w:rPr>
          <w:bCs/>
        </w:rPr>
        <w:t xml:space="preserve">.  Any matter determined to be of a fraudulent nature will be followed up and appropriate action will be taken. This may include having sanctions imposed under the </w:t>
      </w:r>
      <w:r w:rsidRPr="00D45438">
        <w:rPr>
          <w:bCs/>
          <w:i/>
        </w:rPr>
        <w:t xml:space="preserve">State Service Act 2000. </w:t>
      </w:r>
    </w:p>
    <w:p w:rsidR="005505FB" w:rsidRPr="00D45438" w:rsidRDefault="005505FB" w:rsidP="005505FB">
      <w:pPr>
        <w:rPr>
          <w:bCs/>
        </w:rPr>
      </w:pPr>
      <w:r w:rsidRPr="00D45438">
        <w:rPr>
          <w:bCs/>
          <w:i/>
        </w:rPr>
        <w:t>Delegations:</w:t>
      </w:r>
      <w:r w:rsidRPr="00D45438">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5505FB" w:rsidRPr="00D45438" w:rsidRDefault="005505FB" w:rsidP="005505FB">
      <w:pPr>
        <w:rPr>
          <w:bCs/>
        </w:rPr>
      </w:pPr>
      <w:r w:rsidRPr="00D45438">
        <w:rPr>
          <w:bCs/>
          <w:i/>
        </w:rPr>
        <w:t xml:space="preserve">Blood borne viruses and immunisation: </w:t>
      </w:r>
      <w:r w:rsidRPr="00D45438">
        <w:rPr>
          <w:bC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5505FB" w:rsidRPr="00D45438" w:rsidRDefault="005505FB" w:rsidP="005505FB">
      <w:pPr>
        <w:rPr>
          <w:bCs/>
        </w:rPr>
      </w:pPr>
      <w:r w:rsidRPr="00D45438">
        <w:rPr>
          <w:bCs/>
          <w:i/>
        </w:rPr>
        <w:t>Records and Confidentiality:</w:t>
      </w:r>
      <w:r w:rsidRPr="00D45438">
        <w:rPr>
          <w:bC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5E71A7" w:rsidRPr="004B0994" w:rsidRDefault="005E71A7" w:rsidP="004B099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3F" w:rsidRDefault="00337F3F">
      <w:r>
        <w:separator/>
      </w:r>
    </w:p>
  </w:endnote>
  <w:endnote w:type="continuationSeparator" w:id="0">
    <w:p w:rsidR="00337F3F" w:rsidRDefault="0033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t xml:space="preserve">Page </w:t>
    </w:r>
    <w:r w:rsidR="00A0558B">
      <w:fldChar w:fldCharType="begin"/>
    </w:r>
    <w:r w:rsidR="00A0558B">
      <w:instrText xml:space="preserve"> PAGE </w:instrText>
    </w:r>
    <w:r w:rsidR="00A0558B">
      <w:fldChar w:fldCharType="separate"/>
    </w:r>
    <w:r w:rsidR="009B371B">
      <w:rPr>
        <w:noProof/>
      </w:rPr>
      <w:t>1</w:t>
    </w:r>
    <w:r w:rsidR="00A0558B">
      <w:rPr>
        <w:noProof/>
      </w:rPr>
      <w:fldChar w:fldCharType="end"/>
    </w:r>
    <w:r>
      <w:t xml:space="preserve"> of </w:t>
    </w:r>
    <w:fldSimple w:instr=" NUMPAGES ">
      <w:r w:rsidR="009B371B">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AE3268">
      <w:rPr>
        <w:noProof/>
        <w:lang w:val="en-US"/>
      </w:rPr>
      <w:t>4</w:t>
    </w:r>
    <w:r w:rsidR="009E5C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3F" w:rsidRDefault="00337F3F">
      <w:r>
        <w:separator/>
      </w:r>
    </w:p>
  </w:footnote>
  <w:footnote w:type="continuationSeparator" w:id="0">
    <w:p w:rsidR="00337F3F" w:rsidRDefault="00337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F655392"/>
    <w:multiLevelType w:val="multilevel"/>
    <w:tmpl w:val="9CE0D8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nsid w:val="525D13A1"/>
    <w:multiLevelType w:val="hybridMultilevel"/>
    <w:tmpl w:val="64440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nsid w:val="748A2D55"/>
    <w:multiLevelType w:val="hybridMultilevel"/>
    <w:tmpl w:val="6DD054AC"/>
    <w:lvl w:ilvl="0" w:tplc="0C090001">
      <w:start w:val="1"/>
      <w:numFmt w:val="bullet"/>
      <w:lvlText w:val=""/>
      <w:lvlJc w:val="left"/>
      <w:pPr>
        <w:ind w:left="360" w:hanging="360"/>
      </w:pPr>
      <w:rPr>
        <w:rFonts w:ascii="Symbol" w:hAnsi="Symbol" w:hint="default"/>
      </w:rPr>
    </w:lvl>
    <w:lvl w:ilvl="1" w:tplc="3AFE811C">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nsid w:val="762B14DC"/>
    <w:multiLevelType w:val="hybridMultilevel"/>
    <w:tmpl w:val="39A600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5">
    <w:nsid w:val="7CDF508A"/>
    <w:multiLevelType w:val="hybridMultilevel"/>
    <w:tmpl w:val="022C91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nsid w:val="7E09620B"/>
    <w:multiLevelType w:val="hybridMultilevel"/>
    <w:tmpl w:val="DA6E3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1"/>
  </w:num>
  <w:num w:numId="12">
    <w:abstractNumId w:val="15"/>
  </w:num>
  <w:num w:numId="13">
    <w:abstractNumId w:val="14"/>
  </w:num>
  <w:num w:numId="14">
    <w:abstractNumId w:val="34"/>
  </w:num>
  <w:num w:numId="15">
    <w:abstractNumId w:val="23"/>
  </w:num>
  <w:num w:numId="16">
    <w:abstractNumId w:val="11"/>
  </w:num>
  <w:num w:numId="17">
    <w:abstractNumId w:val="12"/>
  </w:num>
  <w:num w:numId="18">
    <w:abstractNumId w:val="27"/>
  </w:num>
  <w:num w:numId="19">
    <w:abstractNumId w:val="32"/>
  </w:num>
  <w:num w:numId="20">
    <w:abstractNumId w:val="21"/>
  </w:num>
  <w:num w:numId="21">
    <w:abstractNumId w:val="8"/>
  </w:num>
  <w:num w:numId="22">
    <w:abstractNumId w:val="33"/>
  </w:num>
  <w:num w:numId="23">
    <w:abstractNumId w:val="11"/>
  </w:num>
  <w:num w:numId="24">
    <w:abstractNumId w:val="17"/>
  </w:num>
  <w:num w:numId="25">
    <w:abstractNumId w:val="26"/>
  </w:num>
  <w:num w:numId="26">
    <w:abstractNumId w:val="19"/>
  </w:num>
  <w:num w:numId="27">
    <w:abstractNumId w:val="25"/>
  </w:num>
  <w:num w:numId="28">
    <w:abstractNumId w:val="29"/>
  </w:num>
  <w:num w:numId="29">
    <w:abstractNumId w:val="10"/>
  </w:num>
  <w:num w:numId="30">
    <w:abstractNumId w:val="5"/>
  </w:num>
  <w:num w:numId="31">
    <w:abstractNumId w:val="16"/>
  </w:num>
  <w:num w:numId="32">
    <w:abstractNumId w:val="18"/>
  </w:num>
  <w:num w:numId="33">
    <w:abstractNumId w:val="34"/>
  </w:num>
  <w:num w:numId="34">
    <w:abstractNumId w:val="36"/>
  </w:num>
  <w:num w:numId="35">
    <w:abstractNumId w:val="9"/>
  </w:num>
  <w:num w:numId="36">
    <w:abstractNumId w:val="35"/>
  </w:num>
  <w:num w:numId="37">
    <w:abstractNumId w:val="3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0"/>
  </w:num>
  <w:num w:numId="41">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EB"/>
    <w:rsid w:val="00000794"/>
    <w:rsid w:val="00001C8D"/>
    <w:rsid w:val="00004572"/>
    <w:rsid w:val="0002652A"/>
    <w:rsid w:val="000270AE"/>
    <w:rsid w:val="00030382"/>
    <w:rsid w:val="00035074"/>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49F6"/>
    <w:rsid w:val="00106E69"/>
    <w:rsid w:val="0011379C"/>
    <w:rsid w:val="00115DFE"/>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3010"/>
    <w:rsid w:val="001B34B6"/>
    <w:rsid w:val="001B3A56"/>
    <w:rsid w:val="001B7DD0"/>
    <w:rsid w:val="001C21AC"/>
    <w:rsid w:val="001D437E"/>
    <w:rsid w:val="001D7B22"/>
    <w:rsid w:val="001E6314"/>
    <w:rsid w:val="001F17A3"/>
    <w:rsid w:val="001F237C"/>
    <w:rsid w:val="00200466"/>
    <w:rsid w:val="00207702"/>
    <w:rsid w:val="00207C5E"/>
    <w:rsid w:val="0021332F"/>
    <w:rsid w:val="00233428"/>
    <w:rsid w:val="00234BA9"/>
    <w:rsid w:val="00242818"/>
    <w:rsid w:val="00250607"/>
    <w:rsid w:val="00253646"/>
    <w:rsid w:val="00255662"/>
    <w:rsid w:val="00260A92"/>
    <w:rsid w:val="0027736E"/>
    <w:rsid w:val="00285690"/>
    <w:rsid w:val="002926D4"/>
    <w:rsid w:val="00297901"/>
    <w:rsid w:val="002B53E8"/>
    <w:rsid w:val="002C0991"/>
    <w:rsid w:val="002C5BE5"/>
    <w:rsid w:val="002E5B56"/>
    <w:rsid w:val="002F3BE7"/>
    <w:rsid w:val="002F7971"/>
    <w:rsid w:val="00303C12"/>
    <w:rsid w:val="00314BA8"/>
    <w:rsid w:val="00315078"/>
    <w:rsid w:val="00315CC7"/>
    <w:rsid w:val="00325378"/>
    <w:rsid w:val="00334FAD"/>
    <w:rsid w:val="00337F3F"/>
    <w:rsid w:val="00345AFF"/>
    <w:rsid w:val="00352D57"/>
    <w:rsid w:val="00363C0A"/>
    <w:rsid w:val="00363EED"/>
    <w:rsid w:val="00366FFF"/>
    <w:rsid w:val="00371DEF"/>
    <w:rsid w:val="0038005A"/>
    <w:rsid w:val="003835CE"/>
    <w:rsid w:val="003917A0"/>
    <w:rsid w:val="00393BB8"/>
    <w:rsid w:val="003C386B"/>
    <w:rsid w:val="003D2357"/>
    <w:rsid w:val="003D5EB2"/>
    <w:rsid w:val="003D653E"/>
    <w:rsid w:val="003D6BFC"/>
    <w:rsid w:val="003F23D3"/>
    <w:rsid w:val="003F6812"/>
    <w:rsid w:val="004139A7"/>
    <w:rsid w:val="00413B07"/>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C7779"/>
    <w:rsid w:val="004D08BD"/>
    <w:rsid w:val="004D48C9"/>
    <w:rsid w:val="004D68F4"/>
    <w:rsid w:val="004E3A01"/>
    <w:rsid w:val="004E5D47"/>
    <w:rsid w:val="004F5864"/>
    <w:rsid w:val="0050004B"/>
    <w:rsid w:val="00500DEF"/>
    <w:rsid w:val="00513E6B"/>
    <w:rsid w:val="0051572B"/>
    <w:rsid w:val="0051737A"/>
    <w:rsid w:val="0053045F"/>
    <w:rsid w:val="00541E0A"/>
    <w:rsid w:val="0054334A"/>
    <w:rsid w:val="00543C49"/>
    <w:rsid w:val="0054425E"/>
    <w:rsid w:val="00544C0A"/>
    <w:rsid w:val="005505FB"/>
    <w:rsid w:val="0056592B"/>
    <w:rsid w:val="005713D6"/>
    <w:rsid w:val="0057426E"/>
    <w:rsid w:val="00582BDB"/>
    <w:rsid w:val="00583C6A"/>
    <w:rsid w:val="0058466C"/>
    <w:rsid w:val="00586732"/>
    <w:rsid w:val="00587586"/>
    <w:rsid w:val="005A0904"/>
    <w:rsid w:val="005A13F4"/>
    <w:rsid w:val="005A7BE8"/>
    <w:rsid w:val="005B0BA4"/>
    <w:rsid w:val="005B1245"/>
    <w:rsid w:val="005D6C14"/>
    <w:rsid w:val="005E2786"/>
    <w:rsid w:val="005E618B"/>
    <w:rsid w:val="005E71A7"/>
    <w:rsid w:val="005E7E60"/>
    <w:rsid w:val="005F0892"/>
    <w:rsid w:val="00601904"/>
    <w:rsid w:val="00616977"/>
    <w:rsid w:val="006224CF"/>
    <w:rsid w:val="006261E4"/>
    <w:rsid w:val="00643AD0"/>
    <w:rsid w:val="00655DC0"/>
    <w:rsid w:val="00661105"/>
    <w:rsid w:val="00663EB4"/>
    <w:rsid w:val="00680225"/>
    <w:rsid w:val="00685C98"/>
    <w:rsid w:val="00695D67"/>
    <w:rsid w:val="006A1768"/>
    <w:rsid w:val="006A2F36"/>
    <w:rsid w:val="006A72AC"/>
    <w:rsid w:val="006A7CAA"/>
    <w:rsid w:val="006B3D23"/>
    <w:rsid w:val="006C7B03"/>
    <w:rsid w:val="006D697E"/>
    <w:rsid w:val="006D7CC4"/>
    <w:rsid w:val="006D7DE3"/>
    <w:rsid w:val="006E6171"/>
    <w:rsid w:val="006E7DEF"/>
    <w:rsid w:val="006F05F9"/>
    <w:rsid w:val="006F1F8B"/>
    <w:rsid w:val="006F4386"/>
    <w:rsid w:val="00700EF5"/>
    <w:rsid w:val="0072101E"/>
    <w:rsid w:val="00721ED1"/>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D19FE"/>
    <w:rsid w:val="007D239E"/>
    <w:rsid w:val="007D4E47"/>
    <w:rsid w:val="007D5531"/>
    <w:rsid w:val="007E0245"/>
    <w:rsid w:val="007E036E"/>
    <w:rsid w:val="007E3BCF"/>
    <w:rsid w:val="007F0235"/>
    <w:rsid w:val="007F58F3"/>
    <w:rsid w:val="007F62C5"/>
    <w:rsid w:val="00800C63"/>
    <w:rsid w:val="00802D6F"/>
    <w:rsid w:val="008033A3"/>
    <w:rsid w:val="00805675"/>
    <w:rsid w:val="008148E9"/>
    <w:rsid w:val="008161B2"/>
    <w:rsid w:val="00831D3C"/>
    <w:rsid w:val="0084388D"/>
    <w:rsid w:val="00854942"/>
    <w:rsid w:val="00862232"/>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F0B0F"/>
    <w:rsid w:val="008F17EC"/>
    <w:rsid w:val="00900CA8"/>
    <w:rsid w:val="00917644"/>
    <w:rsid w:val="009206B6"/>
    <w:rsid w:val="0092278A"/>
    <w:rsid w:val="00931BAA"/>
    <w:rsid w:val="009404B0"/>
    <w:rsid w:val="00943CB1"/>
    <w:rsid w:val="00956543"/>
    <w:rsid w:val="00966632"/>
    <w:rsid w:val="009709E1"/>
    <w:rsid w:val="00972A8F"/>
    <w:rsid w:val="009744FD"/>
    <w:rsid w:val="00977F2B"/>
    <w:rsid w:val="00983C68"/>
    <w:rsid w:val="00985923"/>
    <w:rsid w:val="0099142C"/>
    <w:rsid w:val="009A0FB8"/>
    <w:rsid w:val="009A4802"/>
    <w:rsid w:val="009A4AFF"/>
    <w:rsid w:val="009A617B"/>
    <w:rsid w:val="009B371B"/>
    <w:rsid w:val="009C6A2D"/>
    <w:rsid w:val="009C7BA5"/>
    <w:rsid w:val="009D04EE"/>
    <w:rsid w:val="009D1B37"/>
    <w:rsid w:val="009D6A86"/>
    <w:rsid w:val="009D70F1"/>
    <w:rsid w:val="009E24D9"/>
    <w:rsid w:val="009E454E"/>
    <w:rsid w:val="009E5CDB"/>
    <w:rsid w:val="009E694A"/>
    <w:rsid w:val="009F1733"/>
    <w:rsid w:val="00A03290"/>
    <w:rsid w:val="00A04151"/>
    <w:rsid w:val="00A0558B"/>
    <w:rsid w:val="00A05793"/>
    <w:rsid w:val="00A1068D"/>
    <w:rsid w:val="00A16318"/>
    <w:rsid w:val="00A16B70"/>
    <w:rsid w:val="00A22301"/>
    <w:rsid w:val="00A254D9"/>
    <w:rsid w:val="00A326D9"/>
    <w:rsid w:val="00A33125"/>
    <w:rsid w:val="00A41341"/>
    <w:rsid w:val="00A54D86"/>
    <w:rsid w:val="00A67115"/>
    <w:rsid w:val="00A72EB2"/>
    <w:rsid w:val="00A8222A"/>
    <w:rsid w:val="00A90BCA"/>
    <w:rsid w:val="00A929BD"/>
    <w:rsid w:val="00A9366A"/>
    <w:rsid w:val="00A96F81"/>
    <w:rsid w:val="00AA062C"/>
    <w:rsid w:val="00AA08D5"/>
    <w:rsid w:val="00AB13D5"/>
    <w:rsid w:val="00AB5566"/>
    <w:rsid w:val="00AC6100"/>
    <w:rsid w:val="00AC74FD"/>
    <w:rsid w:val="00AD3624"/>
    <w:rsid w:val="00AE1383"/>
    <w:rsid w:val="00AE3268"/>
    <w:rsid w:val="00AE6B4F"/>
    <w:rsid w:val="00AF05BA"/>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1732"/>
    <w:rsid w:val="00BC19EC"/>
    <w:rsid w:val="00BC4D01"/>
    <w:rsid w:val="00BC559C"/>
    <w:rsid w:val="00BD4D32"/>
    <w:rsid w:val="00BE77D2"/>
    <w:rsid w:val="00C03029"/>
    <w:rsid w:val="00C10617"/>
    <w:rsid w:val="00C2346F"/>
    <w:rsid w:val="00C27FAA"/>
    <w:rsid w:val="00C30D3A"/>
    <w:rsid w:val="00C372A3"/>
    <w:rsid w:val="00C41EA3"/>
    <w:rsid w:val="00C43DF3"/>
    <w:rsid w:val="00C508BF"/>
    <w:rsid w:val="00C530E3"/>
    <w:rsid w:val="00C55F75"/>
    <w:rsid w:val="00C65ABE"/>
    <w:rsid w:val="00C703D9"/>
    <w:rsid w:val="00C71D9D"/>
    <w:rsid w:val="00C840B4"/>
    <w:rsid w:val="00C847B1"/>
    <w:rsid w:val="00C95CAF"/>
    <w:rsid w:val="00CA44AB"/>
    <w:rsid w:val="00CB37C6"/>
    <w:rsid w:val="00CC06B7"/>
    <w:rsid w:val="00CD15C9"/>
    <w:rsid w:val="00CD1AD5"/>
    <w:rsid w:val="00CE1E44"/>
    <w:rsid w:val="00CE3A0F"/>
    <w:rsid w:val="00CF4F54"/>
    <w:rsid w:val="00CF693F"/>
    <w:rsid w:val="00D0398E"/>
    <w:rsid w:val="00D05EE1"/>
    <w:rsid w:val="00D1099B"/>
    <w:rsid w:val="00D116A5"/>
    <w:rsid w:val="00D15BC8"/>
    <w:rsid w:val="00D17F07"/>
    <w:rsid w:val="00D34EED"/>
    <w:rsid w:val="00D43549"/>
    <w:rsid w:val="00D47872"/>
    <w:rsid w:val="00D63CA0"/>
    <w:rsid w:val="00D63E81"/>
    <w:rsid w:val="00D66B72"/>
    <w:rsid w:val="00D75B8E"/>
    <w:rsid w:val="00D77088"/>
    <w:rsid w:val="00D775C7"/>
    <w:rsid w:val="00DA0BF8"/>
    <w:rsid w:val="00DA6BF1"/>
    <w:rsid w:val="00DB4011"/>
    <w:rsid w:val="00DB6430"/>
    <w:rsid w:val="00DB763E"/>
    <w:rsid w:val="00DB7CC0"/>
    <w:rsid w:val="00DC2582"/>
    <w:rsid w:val="00DD6876"/>
    <w:rsid w:val="00DE15D9"/>
    <w:rsid w:val="00DE63A3"/>
    <w:rsid w:val="00DF0823"/>
    <w:rsid w:val="00DF38CE"/>
    <w:rsid w:val="00DF44DE"/>
    <w:rsid w:val="00DF74E6"/>
    <w:rsid w:val="00E02F92"/>
    <w:rsid w:val="00E03838"/>
    <w:rsid w:val="00E06887"/>
    <w:rsid w:val="00E14331"/>
    <w:rsid w:val="00E223E1"/>
    <w:rsid w:val="00E42685"/>
    <w:rsid w:val="00E55651"/>
    <w:rsid w:val="00E56B0B"/>
    <w:rsid w:val="00E70680"/>
    <w:rsid w:val="00E706B2"/>
    <w:rsid w:val="00E7607F"/>
    <w:rsid w:val="00E82774"/>
    <w:rsid w:val="00E82FA1"/>
    <w:rsid w:val="00E856EB"/>
    <w:rsid w:val="00E85DAA"/>
    <w:rsid w:val="00E86F0B"/>
    <w:rsid w:val="00E909C3"/>
    <w:rsid w:val="00E96290"/>
    <w:rsid w:val="00EA0021"/>
    <w:rsid w:val="00EB601C"/>
    <w:rsid w:val="00EC5994"/>
    <w:rsid w:val="00ED1106"/>
    <w:rsid w:val="00ED4B37"/>
    <w:rsid w:val="00ED608E"/>
    <w:rsid w:val="00ED6708"/>
    <w:rsid w:val="00ED6A42"/>
    <w:rsid w:val="00EE4D42"/>
    <w:rsid w:val="00EE794F"/>
    <w:rsid w:val="00EF076E"/>
    <w:rsid w:val="00EF1403"/>
    <w:rsid w:val="00EF1945"/>
    <w:rsid w:val="00EF578D"/>
    <w:rsid w:val="00F01370"/>
    <w:rsid w:val="00F120E8"/>
    <w:rsid w:val="00F139AF"/>
    <w:rsid w:val="00F238B7"/>
    <w:rsid w:val="00F25C29"/>
    <w:rsid w:val="00F35ED8"/>
    <w:rsid w:val="00F36F61"/>
    <w:rsid w:val="00F4689E"/>
    <w:rsid w:val="00F61E6A"/>
    <w:rsid w:val="00F65B26"/>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33"/>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33"/>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6F03DD9C.dotm</Template>
  <TotalTime>0</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9909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lkethel</dc:creator>
  <cp:lastModifiedBy>Burke</cp:lastModifiedBy>
  <cp:revision>2</cp:revision>
  <cp:lastPrinted>2017-12-17T23:02:00Z</cp:lastPrinted>
  <dcterms:created xsi:type="dcterms:W3CDTF">2018-04-13T05:13:00Z</dcterms:created>
  <dcterms:modified xsi:type="dcterms:W3CDTF">2018-04-13T05:13:00Z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Clinical Support Services</vt:lpwstr>
  </property>
  <property fmtid="{D5CDD505-2E9C-101B-9397-08002B2CF9AE}" pid="42" name="Location">
    <vt:lpwstr>South</vt:lpwstr>
  </property>
  <property fmtid="{D5CDD505-2E9C-101B-9397-08002B2CF9AE}" pid="43" name="Award">
    <vt:lpwstr>Allied Health Professionals (Tasmanian State Service) Agreement</vt:lpwstr>
  </property>
  <property fmtid="{D5CDD505-2E9C-101B-9397-08002B2CF9AE}" pid="44" name="ReportsTo">
    <vt:lpwstr>515376 Senior Audiologist</vt:lpwstr>
  </property>
  <property fmtid="{D5CDD505-2E9C-101B-9397-08002B2CF9AE}" pid="45" name="Classification">
    <vt:lpwstr>Level 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Diagnostic Audiologist</vt:lpwstr>
  </property>
  <property fmtid="{D5CDD505-2E9C-101B-9397-08002B2CF9AE}" pid="49" name="PositionNumber">
    <vt:lpwstr>516550</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South</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ies>
</file>