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E81992">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E06BEA">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C36DE3">
        <w:tc>
          <w:tcPr>
            <w:tcW w:w="2294" w:type="pct"/>
            <w:shd w:val="clear" w:color="auto" w:fill="auto"/>
          </w:tcPr>
          <w:p w:rsidR="005713D6" w:rsidRDefault="005713D6" w:rsidP="00DD1A1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8025BF" w:rsidRPr="008025BF">
                <w:rPr>
                  <w:rFonts w:cs="Arial"/>
                  <w:iCs/>
                  <w:kern w:val="36"/>
                  <w:lang w:eastAsia="en-AU"/>
                </w:rPr>
                <w:t>Medical Scientist</w:t>
              </w:r>
              <w:r w:rsidR="008025BF">
                <w:t xml:space="preserve"> - </w:t>
              </w:r>
              <w:r w:rsidR="00DD1A1A">
                <w:t xml:space="preserve">Anatomical Pathology </w:t>
              </w:r>
            </w:fldSimple>
          </w:p>
        </w:tc>
        <w:tc>
          <w:tcPr>
            <w:tcW w:w="1399"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8025BF" w:rsidRPr="008025BF">
                <w:rPr>
                  <w:rFonts w:cs="Arial"/>
                  <w:iCs/>
                  <w:kern w:val="36"/>
                  <w:lang w:eastAsia="en-AU"/>
                </w:rPr>
                <w:t>513204</w:t>
              </w:r>
            </w:fldSimple>
          </w:p>
        </w:tc>
        <w:tc>
          <w:tcPr>
            <w:tcW w:w="1307" w:type="pct"/>
            <w:shd w:val="clear" w:color="auto" w:fill="auto"/>
          </w:tcPr>
          <w:p w:rsidR="0028689F" w:rsidRPr="0028689F" w:rsidRDefault="005713D6" w:rsidP="00EF59B7">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Effective Date: </w:t>
            </w:r>
            <w:r w:rsidR="00EF59B7">
              <w:rPr>
                <w:rStyle w:val="InformationBlockChar"/>
              </w:rPr>
              <w:t xml:space="preserve">   </w:t>
            </w:r>
            <w:r w:rsidR="00EF59B7">
              <w:rPr>
                <w:rStyle w:val="InformationBlockChar"/>
                <w:b w:val="0"/>
              </w:rPr>
              <w:t>September 2017</w:t>
            </w:r>
          </w:p>
        </w:tc>
      </w:tr>
      <w:tr w:rsidR="005713D6" w:rsidTr="00C36DE3">
        <w:tc>
          <w:tcPr>
            <w:tcW w:w="5000" w:type="pct"/>
            <w:gridSpan w:val="3"/>
            <w:shd w:val="clear" w:color="auto" w:fill="auto"/>
          </w:tcPr>
          <w:p w:rsidR="005713D6" w:rsidRPr="00CB37C6" w:rsidRDefault="005713D6" w:rsidP="00E81992">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fldSimple w:instr=" DOCPROPERTY  DeptOpUnit  \* MERGEFORMAT ">
              <w:r w:rsidR="008025BF" w:rsidRPr="008025BF">
                <w:rPr>
                  <w:rStyle w:val="InformationBlockChar"/>
                  <w:b w:val="0"/>
                </w:rPr>
                <w:t xml:space="preserve">Tasmanian Health </w:t>
              </w:r>
              <w:r w:rsidR="00E81992">
                <w:rPr>
                  <w:rStyle w:val="InformationBlockChar"/>
                  <w:b w:val="0"/>
                </w:rPr>
                <w:t>Service</w:t>
              </w:r>
            </w:fldSimple>
            <w:r w:rsidR="00E81992">
              <w:t xml:space="preserve"> (THS</w:t>
            </w:r>
            <w:r w:rsidR="0028689F">
              <w:t>) – Clinical Support</w:t>
            </w:r>
          </w:p>
        </w:tc>
      </w:tr>
      <w:tr w:rsidR="005713D6" w:rsidTr="00C36DE3">
        <w:tc>
          <w:tcPr>
            <w:tcW w:w="2294" w:type="pc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008025BF" w:rsidRPr="008025BF">
                <w:rPr>
                  <w:rStyle w:val="InformationBlockChar"/>
                  <w:b w:val="0"/>
                </w:rPr>
                <w:t>Anatomical</w:t>
              </w:r>
              <w:r w:rsidR="008025BF">
                <w:t xml:space="preserve"> Pathology</w:t>
              </w:r>
            </w:fldSimple>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8025BF" w:rsidRPr="008025BF">
                <w:rPr>
                  <w:rFonts w:cs="Arial"/>
                  <w:iCs/>
                  <w:kern w:val="36"/>
                  <w:lang w:eastAsia="en-AU"/>
                </w:rPr>
                <w:t>South</w:t>
              </w:r>
            </w:fldSimple>
          </w:p>
        </w:tc>
      </w:tr>
      <w:tr w:rsidR="005713D6" w:rsidTr="00C36DE3">
        <w:tc>
          <w:tcPr>
            <w:tcW w:w="2294" w:type="pct"/>
            <w:vMerge w:val="restart"/>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8025BF" w:rsidRPr="008025BF">
                <w:rPr>
                  <w:rStyle w:val="InformationBlockChar"/>
                  <w:b w:val="0"/>
                </w:rPr>
                <w:t>Allied</w:t>
              </w:r>
              <w:r w:rsidR="008025BF">
                <w:t xml:space="preserve"> Health Professionals (Tasmanian State Service) Agreement</w:t>
              </w:r>
            </w:fldSimple>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8025BF" w:rsidRPr="008025BF">
                <w:rPr>
                  <w:rFonts w:cs="Arial"/>
                  <w:iCs/>
                  <w:kern w:val="36"/>
                  <w:lang w:eastAsia="en-AU"/>
                </w:rPr>
                <w:t>Permanent</w:t>
              </w:r>
            </w:fldSimple>
          </w:p>
        </w:tc>
      </w:tr>
      <w:tr w:rsidR="005713D6" w:rsidTr="00C36DE3">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8025BF" w:rsidRPr="008025BF">
                <w:rPr>
                  <w:rFonts w:cs="Arial"/>
                  <w:iCs/>
                  <w:kern w:val="36"/>
                  <w:lang w:eastAsia="en-AU"/>
                </w:rPr>
                <w:t>Part Time</w:t>
              </w:r>
            </w:fldSimple>
          </w:p>
        </w:tc>
      </w:tr>
      <w:tr w:rsidR="005713D6" w:rsidTr="00C36DE3">
        <w:tc>
          <w:tcPr>
            <w:tcW w:w="2294" w:type="pct"/>
            <w:shd w:val="clear" w:color="auto" w:fill="auto"/>
          </w:tcPr>
          <w:p w:rsidR="005713D6" w:rsidRDefault="00044CB7" w:rsidP="0028689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8025BF">
                <w:t>1</w:t>
              </w:r>
            </w:fldSimple>
            <w:r w:rsidR="00010797">
              <w:t>-2</w:t>
            </w:r>
          </w:p>
        </w:tc>
        <w:tc>
          <w:tcPr>
            <w:tcW w:w="2706" w:type="pct"/>
            <w:gridSpan w:val="2"/>
            <w:shd w:val="clear" w:color="auto" w:fill="auto"/>
          </w:tcPr>
          <w:p w:rsidR="005713D6" w:rsidRDefault="00044CB7" w:rsidP="0028689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8689F">
              <w:rPr>
                <w:rFonts w:cs="Arial"/>
                <w:iCs/>
                <w:kern w:val="36"/>
                <w:lang w:eastAsia="en-AU"/>
              </w:rPr>
              <w:t>Allied Health Professional</w:t>
            </w:r>
          </w:p>
        </w:tc>
      </w:tr>
      <w:tr w:rsidR="00077A9F" w:rsidTr="00C36DE3">
        <w:tc>
          <w:tcPr>
            <w:tcW w:w="5000" w:type="pct"/>
            <w:gridSpan w:val="3"/>
            <w:shd w:val="clear" w:color="auto" w:fill="auto"/>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8025BF" w:rsidRPr="008025BF">
                <w:rPr>
                  <w:rStyle w:val="InformationBlockChar"/>
                  <w:b w:val="0"/>
                </w:rPr>
                <w:t>Medical Scientist in</w:t>
              </w:r>
              <w:r w:rsidR="008025BF">
                <w:t xml:space="preserve"> Charge - Cytology Service</w:t>
              </w:r>
            </w:fldSimple>
          </w:p>
        </w:tc>
      </w:tr>
      <w:tr w:rsidR="00171E96" w:rsidTr="00C36DE3">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8021F">
              <w:rPr>
                <w:rStyle w:val="InformationBlockChar"/>
                <w:b w:val="0"/>
              </w:rPr>
              <w:t>Annulled</w:t>
            </w:r>
            <w:r w:rsidR="00216EE3">
              <w:fldChar w:fldCharType="begin"/>
            </w:r>
            <w:r w:rsidR="00216EE3">
              <w:instrText xml:space="preserve"> DOCPROPERTY  CheckType  \* MERGEFORMAT </w:instrText>
            </w:r>
            <w:r w:rsidR="00216EE3">
              <w:rPr>
                <w:rStyle w:val="InformationBlockChar"/>
                <w:b w:val="0"/>
              </w:rPr>
              <w:fldChar w:fldCharType="end"/>
            </w:r>
          </w:p>
        </w:tc>
        <w:tc>
          <w:tcPr>
            <w:tcW w:w="2706" w:type="pct"/>
            <w:gridSpan w:val="2"/>
            <w:shd w:val="clear" w:color="auto" w:fill="auto"/>
          </w:tcPr>
          <w:p w:rsidR="00171E96" w:rsidRDefault="00171E96" w:rsidP="0018021F">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18021F">
              <w:rPr>
                <w:rStyle w:val="InformationBlockChar"/>
                <w:b w:val="0"/>
              </w:rPr>
              <w:t>Pre-employment</w:t>
            </w:r>
            <w:r w:rsidR="00216EE3">
              <w:fldChar w:fldCharType="begin"/>
            </w:r>
            <w:r w:rsidR="00216EE3">
              <w:instrText xml:space="preserve"> DOCPROPERTY  CheckFrequency  \* MERGEFORMAT </w:instrText>
            </w:r>
            <w:r w:rsidR="00216EE3">
              <w:rPr>
                <w:rStyle w:val="InformationBlockChar"/>
                <w:b w:val="0"/>
              </w:rPr>
              <w:fldChar w:fldCharType="end"/>
            </w:r>
          </w:p>
        </w:tc>
      </w:tr>
    </w:tbl>
    <w:p w:rsidR="0013547B" w:rsidRPr="008743F7" w:rsidRDefault="0013547B" w:rsidP="008743F7">
      <w:pPr>
        <w:pStyle w:val="Heading4"/>
      </w:pPr>
      <w:r w:rsidRPr="008743F7">
        <w:t>Focus of Duties:</w:t>
      </w:r>
    </w:p>
    <w:p w:rsidR="0013547B" w:rsidRDefault="00DD1A1A" w:rsidP="002926D4">
      <w:pPr>
        <w:pStyle w:val="BulletedListLevel1"/>
        <w:numPr>
          <w:ilvl w:val="0"/>
          <w:numId w:val="23"/>
        </w:numPr>
      </w:pPr>
      <w:r>
        <w:t xml:space="preserve">The primary focus of duties for the </w:t>
      </w:r>
      <w:r w:rsidR="00C36DE3">
        <w:t xml:space="preserve">Medical Scientist </w:t>
      </w:r>
      <w:r w:rsidR="00233F9D">
        <w:t xml:space="preserve">– </w:t>
      </w:r>
      <w:r>
        <w:t>Anatomical Pathology</w:t>
      </w:r>
      <w:r w:rsidR="00233F9D">
        <w:t xml:space="preserve"> </w:t>
      </w:r>
      <w:r w:rsidR="00C36DE3">
        <w:t>is professionally involved in the routine preparation and diagnosis of gynaecological and non-gynaecological cytology specimens for inpatient and outpatient services at the Royal Hobart Hospital.</w:t>
      </w:r>
    </w:p>
    <w:p w:rsidR="00DD1A1A" w:rsidRDefault="00DD1A1A" w:rsidP="002926D4">
      <w:pPr>
        <w:pStyle w:val="BulletedListLevel1"/>
        <w:numPr>
          <w:ilvl w:val="0"/>
          <w:numId w:val="23"/>
        </w:numPr>
      </w:pPr>
      <w:r>
        <w:t>The Medical Scientist – Anatomical Pathology has a secondary focus of working in the Routine Histology laboratory when the workload of the Cytology department permits.</w:t>
      </w:r>
    </w:p>
    <w:p w:rsidR="0013547B" w:rsidRPr="008743F7" w:rsidRDefault="0013547B" w:rsidP="008743F7">
      <w:pPr>
        <w:pStyle w:val="Heading4"/>
      </w:pPr>
      <w:r w:rsidRPr="008743F7">
        <w:t>Duties:</w:t>
      </w:r>
    </w:p>
    <w:p w:rsidR="00887E3C" w:rsidRDefault="00C36DE3" w:rsidP="00D63E81">
      <w:pPr>
        <w:pStyle w:val="NumberedList"/>
      </w:pPr>
      <w:r>
        <w:t>Participate in the preparation and routine diagnostic cytological examination of gynaecological and non-gynaecological cytology specimens.</w:t>
      </w:r>
    </w:p>
    <w:p w:rsidR="00820626" w:rsidRDefault="00820626" w:rsidP="00820626">
      <w:pPr>
        <w:pStyle w:val="NumberedList"/>
      </w:pPr>
      <w:r>
        <w:t>Perform routine histology procedures on biopsy and necropsy specimens.</w:t>
      </w:r>
    </w:p>
    <w:p w:rsidR="00C36DE3" w:rsidRDefault="00DD1A1A" w:rsidP="00D63E81">
      <w:pPr>
        <w:pStyle w:val="NumberedList"/>
      </w:pPr>
      <w:r>
        <w:t xml:space="preserve">Follow guidelines in reporting </w:t>
      </w:r>
      <w:r w:rsidR="00820626">
        <w:t xml:space="preserve">cytology </w:t>
      </w:r>
      <w:r>
        <w:t xml:space="preserve">results ensuring </w:t>
      </w:r>
      <w:r w:rsidR="00C36DE3">
        <w:t xml:space="preserve">compliance of all results with verification </w:t>
      </w:r>
      <w:r>
        <w:t xml:space="preserve">and quality control </w:t>
      </w:r>
      <w:r w:rsidR="00C36DE3">
        <w:t>procedures</w:t>
      </w:r>
      <w:r>
        <w:t>.</w:t>
      </w:r>
    </w:p>
    <w:p w:rsidR="00820626" w:rsidRDefault="00820626" w:rsidP="00820626">
      <w:pPr>
        <w:pStyle w:val="NumberedList"/>
      </w:pPr>
      <w:r>
        <w:t>Maintain adequate records of work performed in compliance with National guidelines (NPAAC).</w:t>
      </w:r>
      <w:r w:rsidRPr="00DD1A1A">
        <w:t xml:space="preserve"> </w:t>
      </w:r>
    </w:p>
    <w:p w:rsidR="00233F9D" w:rsidRDefault="00C36DE3" w:rsidP="00D63E81">
      <w:pPr>
        <w:pStyle w:val="NumberedList"/>
      </w:pPr>
      <w:r>
        <w:t xml:space="preserve">Participate in </w:t>
      </w:r>
      <w:r w:rsidR="00DD1A1A">
        <w:t xml:space="preserve">ongoing education including, but not limited to, </w:t>
      </w:r>
      <w:r>
        <w:t xml:space="preserve">regular group microscopic examination and discussion of interesting and abnormal </w:t>
      </w:r>
      <w:r w:rsidR="00820626">
        <w:t>cases</w:t>
      </w:r>
      <w:r>
        <w:t xml:space="preserve"> with Pathologists.</w:t>
      </w:r>
      <w:r w:rsidR="00883B64">
        <w:t xml:space="preserve"> </w:t>
      </w:r>
    </w:p>
    <w:p w:rsidR="00C36DE3" w:rsidRDefault="00883B64" w:rsidP="00D63E81">
      <w:pPr>
        <w:pStyle w:val="NumberedList"/>
      </w:pPr>
      <w:r>
        <w:t xml:space="preserve">Assist the Scientist in Charge </w:t>
      </w:r>
      <w:r w:rsidR="00DD1A1A">
        <w:t xml:space="preserve">– Cytology Service </w:t>
      </w:r>
      <w:r>
        <w:t xml:space="preserve">with educating and </w:t>
      </w:r>
      <w:r w:rsidR="00D00172">
        <w:t xml:space="preserve">providing </w:t>
      </w:r>
      <w:r>
        <w:t>advice to staff and users of the</w:t>
      </w:r>
      <w:r w:rsidR="00820626">
        <w:t xml:space="preserve"> cytology</w:t>
      </w:r>
      <w:r>
        <w:t xml:space="preserve"> laboratory services.</w:t>
      </w:r>
    </w:p>
    <w:p w:rsidR="00DD1A1A" w:rsidRDefault="00DD1A1A" w:rsidP="00DD1A1A">
      <w:pPr>
        <w:pStyle w:val="NumberedList"/>
      </w:pPr>
      <w:r>
        <w:t>Perform out of hours’ diagnostic cytology when necessary.</w:t>
      </w:r>
    </w:p>
    <w:p w:rsidR="00C36DE3" w:rsidRDefault="00C36DE3" w:rsidP="00D63E81">
      <w:pPr>
        <w:pStyle w:val="NumberedList"/>
      </w:pPr>
      <w:r>
        <w:t>Assist in the evaluation and commissioning of new instrumentation, equipment and diagnostic reagents.</w:t>
      </w:r>
    </w:p>
    <w:p w:rsidR="00C36DE3" w:rsidRDefault="00C36DE3" w:rsidP="00D63E81">
      <w:pPr>
        <w:pStyle w:val="NumberedList"/>
      </w:pPr>
      <w:r>
        <w:lastRenderedPageBreak/>
        <w:t xml:space="preserve">Assist in the maintenance </w:t>
      </w:r>
      <w:r w:rsidR="00D00172">
        <w:t xml:space="preserve">and quality control of </w:t>
      </w:r>
      <w:r>
        <w:t>protocols, equipment</w:t>
      </w:r>
      <w:r w:rsidR="00D00172">
        <w:t xml:space="preserve"> and supply of</w:t>
      </w:r>
      <w:r>
        <w:t xml:space="preserve"> </w:t>
      </w:r>
      <w:r w:rsidR="00D00172">
        <w:t>consumable</w:t>
      </w:r>
      <w:r w:rsidR="00BC6073">
        <w:t>s</w:t>
      </w:r>
      <w:r w:rsidR="00D00172">
        <w:t xml:space="preserve"> to </w:t>
      </w:r>
      <w:r w:rsidR="00883B64">
        <w:t>ensure an uninterrupted service as far as possible.</w:t>
      </w:r>
    </w:p>
    <w:p w:rsidR="00883B64" w:rsidRDefault="00883B64" w:rsidP="00D63E81">
      <w:pPr>
        <w:pStyle w:val="NumberedList"/>
      </w:pPr>
      <w:r>
        <w:t>Participate in approved research, development and review studies.</w:t>
      </w:r>
    </w:p>
    <w:p w:rsidR="0013547B" w:rsidRDefault="00887E3C" w:rsidP="00D63E81">
      <w:pPr>
        <w:pStyle w:val="NumberedList"/>
      </w:pPr>
      <w:r>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D63E81">
      <w:pPr>
        <w:pStyle w:val="NumberedList"/>
      </w:pPr>
      <w:r>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8743F7">
      <w:pPr>
        <w:pStyle w:val="Heading4"/>
      </w:pPr>
      <w:r>
        <w:t>Scope of Work Performed:</w:t>
      </w:r>
    </w:p>
    <w:p w:rsidR="00F65B26" w:rsidRDefault="00883B64" w:rsidP="00F65B26">
      <w:pPr>
        <w:pStyle w:val="ListBullet"/>
      </w:pPr>
      <w:r>
        <w:t>Responsible for assisting the Scientist in Charge of the Cytology Laboratory with the routine Cytology Laboratory work and the efficient operation of the Cytology Services.</w:t>
      </w:r>
    </w:p>
    <w:p w:rsidR="00883B64" w:rsidRDefault="00883B64" w:rsidP="00F65B26">
      <w:pPr>
        <w:pStyle w:val="ListBullet"/>
      </w:pPr>
      <w:r>
        <w:t>Provide supervision to less experienced staff.</w:t>
      </w:r>
    </w:p>
    <w:p w:rsidR="00883B64" w:rsidRDefault="00883B64" w:rsidP="00F65B26">
      <w:pPr>
        <w:pStyle w:val="ListBullet"/>
      </w:pPr>
      <w:r>
        <w:t>Professional judgement is expected in meeting the set objectives and in the resolution of novel or complex problems and issues in the specialised fields.</w:t>
      </w:r>
    </w:p>
    <w:p w:rsidR="00883B64" w:rsidRDefault="00883B64" w:rsidP="00F65B26">
      <w:pPr>
        <w:pStyle w:val="ListBullet"/>
      </w:pPr>
      <w:r>
        <w:t>Responsible for the efficient and accurate performance of the duties of the position.</w:t>
      </w:r>
    </w:p>
    <w:p w:rsidR="00F65B26" w:rsidRDefault="00883B64" w:rsidP="00F65B26">
      <w:pPr>
        <w:pStyle w:val="ListBullet"/>
      </w:pPr>
      <w:r>
        <w:t>Supervision is received primarily from the Medical Scientist in Charge of the Cytology Laboratory.</w:t>
      </w:r>
    </w:p>
    <w:p w:rsidR="00E81992" w:rsidRPr="00E81992" w:rsidRDefault="00E81992" w:rsidP="00E81992">
      <w:pPr>
        <w:pStyle w:val="BulletedListLevel1"/>
      </w:pPr>
      <w:r w:rsidRPr="00E81992">
        <w:t xml:space="preserve">Comply at all times with THS policy and protocol requirements, in particular those relating to mandatory education, training and assessment. </w:t>
      </w:r>
    </w:p>
    <w:p w:rsidR="0013547B" w:rsidRDefault="00831D3C" w:rsidP="008743F7">
      <w:pPr>
        <w:pStyle w:val="Heading4"/>
      </w:pPr>
      <w:r>
        <w:t>Essential Requirements:</w:t>
      </w:r>
    </w:p>
    <w:p w:rsidR="0028689F" w:rsidRPr="00A326D9" w:rsidRDefault="0028689F" w:rsidP="0028689F">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10797" w:rsidRDefault="00010797" w:rsidP="006B5AA3">
      <w:pPr>
        <w:pStyle w:val="Heading4"/>
        <w:numPr>
          <w:ilvl w:val="0"/>
          <w:numId w:val="30"/>
        </w:numPr>
        <w:spacing w:before="0"/>
        <w:rPr>
          <w:b w:val="0"/>
        </w:rPr>
      </w:pPr>
      <w:proofErr w:type="gramStart"/>
      <w:r>
        <w:rPr>
          <w:b w:val="0"/>
        </w:rPr>
        <w:t>Satisfactory completion of an appropriate course of study* from a recognised tertiary institution.</w:t>
      </w:r>
      <w:proofErr w:type="gramEnd"/>
    </w:p>
    <w:p w:rsidR="00010797" w:rsidRPr="00010797" w:rsidRDefault="00010797" w:rsidP="00010797">
      <w:pPr>
        <w:pStyle w:val="Heading4"/>
        <w:spacing w:before="0"/>
      </w:pPr>
      <w:r w:rsidRPr="00010797">
        <w:t>* Appropriate Course of Study is:</w:t>
      </w:r>
    </w:p>
    <w:p w:rsidR="00010797" w:rsidRDefault="006B5AA3" w:rsidP="00010797">
      <w:pPr>
        <w:pStyle w:val="Heading4"/>
        <w:numPr>
          <w:ilvl w:val="0"/>
          <w:numId w:val="30"/>
        </w:numPr>
        <w:spacing w:before="0"/>
        <w:rPr>
          <w:b w:val="0"/>
        </w:rPr>
      </w:pPr>
      <w:r w:rsidRPr="006B5AA3">
        <w:rPr>
          <w:b w:val="0"/>
        </w:rPr>
        <w:t xml:space="preserve">Bachelor of Applied Science or Bachelor of Science </w:t>
      </w:r>
    </w:p>
    <w:p w:rsidR="0013547B" w:rsidRDefault="0013547B" w:rsidP="00010797">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lastRenderedPageBreak/>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13547B" w:rsidRDefault="0013547B" w:rsidP="008743F7">
      <w:pPr>
        <w:pStyle w:val="Heading4"/>
      </w:pPr>
      <w:r>
        <w:t>Selection Criteria:</w:t>
      </w:r>
    </w:p>
    <w:p w:rsidR="0013547B" w:rsidRDefault="001C43C0" w:rsidP="002926D4">
      <w:pPr>
        <w:pStyle w:val="NumberedList"/>
        <w:numPr>
          <w:ilvl w:val="0"/>
          <w:numId w:val="33"/>
        </w:numPr>
      </w:pPr>
      <w:r>
        <w:t>Ability to apply scientific principles in the work environment. Sound theoretical knowledge of gynaecological and non-gynaecological cytology considered a significant advantage. A competency certificate awarded by the Australian Society of Cytology – CT</w:t>
      </w:r>
      <w:r w:rsidR="00233F9D">
        <w:t xml:space="preserve"> </w:t>
      </w:r>
      <w:r>
        <w:t>(ASC) would be an advantage.</w:t>
      </w:r>
    </w:p>
    <w:p w:rsidR="0013547B" w:rsidRDefault="001C43C0" w:rsidP="00D63E81">
      <w:pPr>
        <w:pStyle w:val="NumberedList"/>
      </w:pPr>
      <w:r>
        <w:t>Good knowledge of the nature of work performed in a contemporary diagnostic Cytology Laboratory.</w:t>
      </w:r>
    </w:p>
    <w:p w:rsidR="001C43C0" w:rsidRDefault="001C43C0" w:rsidP="00D63E81">
      <w:pPr>
        <w:pStyle w:val="NumberedList"/>
      </w:pPr>
      <w:r>
        <w:t>Capacity to develop leadership and management skills.</w:t>
      </w:r>
    </w:p>
    <w:p w:rsidR="001C43C0" w:rsidRDefault="001C43C0" w:rsidP="00D63E81">
      <w:pPr>
        <w:pStyle w:val="NumberedList"/>
      </w:pPr>
      <w:r>
        <w:t>Demonstrated effective communication and interpersonal skills, together with the ability to work in a team environment.</w:t>
      </w:r>
    </w:p>
    <w:p w:rsidR="001C43C0" w:rsidRDefault="001C43C0" w:rsidP="00D63E81">
      <w:pPr>
        <w:pStyle w:val="NumberedList"/>
      </w:pPr>
      <w:r>
        <w:t>Commitment to continuing education, sufficient to ensure the maintenance of appropriate skills and knowledge.</w:t>
      </w:r>
    </w:p>
    <w:p w:rsidR="0013547B" w:rsidRDefault="001C43C0" w:rsidP="00D63E81">
      <w:pPr>
        <w:pStyle w:val="NumberedList"/>
      </w:pPr>
      <w:r>
        <w:t>Ability to demonstrate initiative and self-motivation.</w:t>
      </w:r>
    </w:p>
    <w:p w:rsidR="0013547B" w:rsidRDefault="0013547B" w:rsidP="008743F7">
      <w:pPr>
        <w:pStyle w:val="Heading4"/>
      </w:pPr>
      <w:r>
        <w:t>Working Environment:</w:t>
      </w:r>
    </w:p>
    <w:p w:rsidR="00E81992" w:rsidRPr="004B0994" w:rsidRDefault="00E81992" w:rsidP="00E81992">
      <w:pPr>
        <w:rPr>
          <w:bCs/>
        </w:rPr>
      </w:pPr>
      <w:r w:rsidRPr="004B0994">
        <w:rPr>
          <w:bCs/>
        </w:rPr>
        <w:t xml:space="preserve">The Department of Health and Human Services (DHHS) </w:t>
      </w:r>
      <w:r w:rsidRPr="00E81992">
        <w:rPr>
          <w:bCs/>
        </w:rPr>
        <w:t xml:space="preserve">and Tasmanian Health Service (THS) </w:t>
      </w:r>
      <w:r w:rsidRPr="004B0994">
        <w:rPr>
          <w:bCs/>
        </w:rPr>
        <w:t>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E81992" w:rsidRPr="004B0994" w:rsidRDefault="00E81992" w:rsidP="00E81992">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E81992" w:rsidRDefault="00E81992" w:rsidP="00E81992">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Pr>
          <w:rStyle w:val="Hyperlink"/>
          <w:bCs/>
          <w:lang w:val="en-GB"/>
        </w:rPr>
        <w:t>.</w:t>
      </w:r>
      <w:r w:rsidRPr="004B0994">
        <w:rPr>
          <w:bCs/>
        </w:rPr>
        <w:t xml:space="preserve"> </w:t>
      </w:r>
    </w:p>
    <w:p w:rsidR="00E81992" w:rsidRPr="004B0994" w:rsidRDefault="00E81992" w:rsidP="00E81992">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w:t>
      </w:r>
      <w:r w:rsidRPr="00E81992">
        <w:rPr>
          <w:bCs/>
        </w:rPr>
        <w:t xml:space="preserve">the Director HR Management and Strategy or to the Manager Internal Audit.   DHHS and THS are committed to minimising the occurrence </w:t>
      </w:r>
      <w:r w:rsidRPr="004B0994">
        <w:rPr>
          <w:bCs/>
        </w:rPr>
        <w:t xml:space="preserve">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E81992" w:rsidRPr="004B0994" w:rsidRDefault="00E81992" w:rsidP="00E81992">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E81992" w:rsidRPr="004B0994" w:rsidRDefault="00E81992" w:rsidP="00E81992">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E81992" w:rsidRPr="004B0994" w:rsidRDefault="00E81992" w:rsidP="00E81992">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E81992" w:rsidRDefault="00E81992" w:rsidP="00E81992">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E81992" w:rsidRDefault="00E81992" w:rsidP="00E81992">
      <w:pPr>
        <w:rPr>
          <w:bCs/>
        </w:rPr>
      </w:pPr>
    </w:p>
    <w:sectPr w:rsidR="00E81992"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B5" w:rsidRDefault="00C968B5">
      <w:r>
        <w:separator/>
      </w:r>
    </w:p>
  </w:endnote>
  <w:endnote w:type="continuationSeparator" w:id="0">
    <w:p w:rsidR="00C968B5" w:rsidRDefault="00C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216EE3">
      <w:fldChar w:fldCharType="begin"/>
    </w:r>
    <w:r w:rsidR="00216EE3">
      <w:instrText xml:space="preserve"> PAGE </w:instrText>
    </w:r>
    <w:r w:rsidR="00216EE3">
      <w:fldChar w:fldCharType="separate"/>
    </w:r>
    <w:r w:rsidR="005D7800">
      <w:rPr>
        <w:noProof/>
      </w:rPr>
      <w:t>1</w:t>
    </w:r>
    <w:r w:rsidR="00216EE3">
      <w:rPr>
        <w:noProof/>
      </w:rPr>
      <w:fldChar w:fldCharType="end"/>
    </w:r>
    <w:r>
      <w:t xml:space="preserve"> of </w:t>
    </w:r>
    <w:fldSimple w:instr=" NUMPAGES ">
      <w:r w:rsidR="005D7800">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1326BC">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B5" w:rsidRDefault="00C968B5">
      <w:r>
        <w:separator/>
      </w:r>
    </w:p>
  </w:footnote>
  <w:footnote w:type="continuationSeparator" w:id="0">
    <w:p w:rsidR="00C968B5" w:rsidRDefault="00C96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AE58D4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0"/>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E3"/>
    <w:rsid w:val="00000794"/>
    <w:rsid w:val="00001C8D"/>
    <w:rsid w:val="00010797"/>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37BF"/>
    <w:rsid w:val="00124525"/>
    <w:rsid w:val="001265A4"/>
    <w:rsid w:val="001314E7"/>
    <w:rsid w:val="001326BC"/>
    <w:rsid w:val="0013547B"/>
    <w:rsid w:val="00136391"/>
    <w:rsid w:val="00163726"/>
    <w:rsid w:val="00163C4A"/>
    <w:rsid w:val="00163F75"/>
    <w:rsid w:val="00171E96"/>
    <w:rsid w:val="0017368D"/>
    <w:rsid w:val="0017765C"/>
    <w:rsid w:val="0018018B"/>
    <w:rsid w:val="0018021F"/>
    <w:rsid w:val="00193E1E"/>
    <w:rsid w:val="001969A6"/>
    <w:rsid w:val="001B3010"/>
    <w:rsid w:val="001B3A56"/>
    <w:rsid w:val="001B7DD0"/>
    <w:rsid w:val="001C21AC"/>
    <w:rsid w:val="001C43C0"/>
    <w:rsid w:val="001D437E"/>
    <w:rsid w:val="001D7B22"/>
    <w:rsid w:val="001E6314"/>
    <w:rsid w:val="00200466"/>
    <w:rsid w:val="00207C5E"/>
    <w:rsid w:val="0021332F"/>
    <w:rsid w:val="00216EE3"/>
    <w:rsid w:val="00233F9D"/>
    <w:rsid w:val="00234BA9"/>
    <w:rsid w:val="00242818"/>
    <w:rsid w:val="00253646"/>
    <w:rsid w:val="00255662"/>
    <w:rsid w:val="0027736E"/>
    <w:rsid w:val="00285690"/>
    <w:rsid w:val="0028689F"/>
    <w:rsid w:val="002926D4"/>
    <w:rsid w:val="00297901"/>
    <w:rsid w:val="002B53E8"/>
    <w:rsid w:val="002C0991"/>
    <w:rsid w:val="002C5BE5"/>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3045F"/>
    <w:rsid w:val="00541E0A"/>
    <w:rsid w:val="0054334A"/>
    <w:rsid w:val="00543C49"/>
    <w:rsid w:val="0054425E"/>
    <w:rsid w:val="00544C0A"/>
    <w:rsid w:val="005523C4"/>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D7800"/>
    <w:rsid w:val="005E618B"/>
    <w:rsid w:val="005E71A7"/>
    <w:rsid w:val="005E7E60"/>
    <w:rsid w:val="005F0892"/>
    <w:rsid w:val="006224CF"/>
    <w:rsid w:val="006261E4"/>
    <w:rsid w:val="00643AD0"/>
    <w:rsid w:val="00655DC0"/>
    <w:rsid w:val="00661105"/>
    <w:rsid w:val="00663EB4"/>
    <w:rsid w:val="00680225"/>
    <w:rsid w:val="00685C98"/>
    <w:rsid w:val="00695D67"/>
    <w:rsid w:val="006A1768"/>
    <w:rsid w:val="006A2F36"/>
    <w:rsid w:val="006A7CAA"/>
    <w:rsid w:val="006B3D23"/>
    <w:rsid w:val="006B5AA3"/>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5BF"/>
    <w:rsid w:val="00802D6F"/>
    <w:rsid w:val="008033A3"/>
    <w:rsid w:val="008045B2"/>
    <w:rsid w:val="00805675"/>
    <w:rsid w:val="008161B2"/>
    <w:rsid w:val="00820626"/>
    <w:rsid w:val="00831D3C"/>
    <w:rsid w:val="0084388D"/>
    <w:rsid w:val="00854942"/>
    <w:rsid w:val="00862232"/>
    <w:rsid w:val="008721E4"/>
    <w:rsid w:val="008743F7"/>
    <w:rsid w:val="008753F1"/>
    <w:rsid w:val="00883B64"/>
    <w:rsid w:val="00887E3C"/>
    <w:rsid w:val="00890944"/>
    <w:rsid w:val="008913D8"/>
    <w:rsid w:val="008A2820"/>
    <w:rsid w:val="008A32AE"/>
    <w:rsid w:val="008A5FBB"/>
    <w:rsid w:val="008C08C3"/>
    <w:rsid w:val="008C1FF0"/>
    <w:rsid w:val="008C2EFC"/>
    <w:rsid w:val="008C3F4F"/>
    <w:rsid w:val="008D0FC9"/>
    <w:rsid w:val="008D6A01"/>
    <w:rsid w:val="008F0B0F"/>
    <w:rsid w:val="008F17EC"/>
    <w:rsid w:val="00917644"/>
    <w:rsid w:val="009206B6"/>
    <w:rsid w:val="00931BAA"/>
    <w:rsid w:val="009404B0"/>
    <w:rsid w:val="00943CB1"/>
    <w:rsid w:val="00956543"/>
    <w:rsid w:val="009709E1"/>
    <w:rsid w:val="00972A8F"/>
    <w:rsid w:val="009744FD"/>
    <w:rsid w:val="00983C68"/>
    <w:rsid w:val="00985923"/>
    <w:rsid w:val="009A0FB8"/>
    <w:rsid w:val="009A4802"/>
    <w:rsid w:val="009A4AFF"/>
    <w:rsid w:val="009C6A2D"/>
    <w:rsid w:val="009C7BA5"/>
    <w:rsid w:val="009D04EE"/>
    <w:rsid w:val="009D1B37"/>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C6073"/>
    <w:rsid w:val="00BD4D32"/>
    <w:rsid w:val="00BE77D2"/>
    <w:rsid w:val="00C03029"/>
    <w:rsid w:val="00C30D3A"/>
    <w:rsid w:val="00C36DE3"/>
    <w:rsid w:val="00C372A3"/>
    <w:rsid w:val="00C41EA3"/>
    <w:rsid w:val="00C43DF3"/>
    <w:rsid w:val="00C508BF"/>
    <w:rsid w:val="00C55F75"/>
    <w:rsid w:val="00C65ABE"/>
    <w:rsid w:val="00C703D9"/>
    <w:rsid w:val="00C71D9D"/>
    <w:rsid w:val="00C81009"/>
    <w:rsid w:val="00C840B4"/>
    <w:rsid w:val="00C95CAF"/>
    <w:rsid w:val="00C968B5"/>
    <w:rsid w:val="00CA44AB"/>
    <w:rsid w:val="00CB37C6"/>
    <w:rsid w:val="00CD15C9"/>
    <w:rsid w:val="00CD1AD5"/>
    <w:rsid w:val="00CE1E44"/>
    <w:rsid w:val="00CF693F"/>
    <w:rsid w:val="00D00172"/>
    <w:rsid w:val="00D0398E"/>
    <w:rsid w:val="00D05EE1"/>
    <w:rsid w:val="00D1099B"/>
    <w:rsid w:val="00D116A5"/>
    <w:rsid w:val="00D15BC8"/>
    <w:rsid w:val="00D34EED"/>
    <w:rsid w:val="00D43549"/>
    <w:rsid w:val="00D47872"/>
    <w:rsid w:val="00D63E81"/>
    <w:rsid w:val="00D66B72"/>
    <w:rsid w:val="00D75B8E"/>
    <w:rsid w:val="00D77088"/>
    <w:rsid w:val="00D775C7"/>
    <w:rsid w:val="00DA0BF8"/>
    <w:rsid w:val="00DA6BF1"/>
    <w:rsid w:val="00DB4011"/>
    <w:rsid w:val="00DB6430"/>
    <w:rsid w:val="00DB763E"/>
    <w:rsid w:val="00DB7CC0"/>
    <w:rsid w:val="00DC2582"/>
    <w:rsid w:val="00DC63F8"/>
    <w:rsid w:val="00DD1A1A"/>
    <w:rsid w:val="00DD6876"/>
    <w:rsid w:val="00DF0823"/>
    <w:rsid w:val="00DF38CE"/>
    <w:rsid w:val="00E02F92"/>
    <w:rsid w:val="00E03838"/>
    <w:rsid w:val="00E06887"/>
    <w:rsid w:val="00E06BEA"/>
    <w:rsid w:val="00E14331"/>
    <w:rsid w:val="00E223E1"/>
    <w:rsid w:val="00E42685"/>
    <w:rsid w:val="00E55651"/>
    <w:rsid w:val="00E56B0B"/>
    <w:rsid w:val="00E70680"/>
    <w:rsid w:val="00E706B2"/>
    <w:rsid w:val="00E7607F"/>
    <w:rsid w:val="00E81992"/>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EF59B7"/>
    <w:rsid w:val="00F01370"/>
    <w:rsid w:val="00F0746F"/>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272F3C0F.dotm</Template>
  <TotalTime>0</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10007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ajtownsend</dc:creator>
  <cp:lastModifiedBy>Burke</cp:lastModifiedBy>
  <cp:revision>2</cp:revision>
  <cp:lastPrinted>2017-09-14T01:25:00Z</cp:lastPrinted>
  <dcterms:created xsi:type="dcterms:W3CDTF">2017-10-06T02:09:00Z</dcterms:created>
  <dcterms:modified xsi:type="dcterms:W3CDTF">2017-10-06T02:09:00Z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Anatomical Pathology</vt:lpwstr>
  </property>
  <property fmtid="{D5CDD505-2E9C-101B-9397-08002B2CF9AE}" pid="42" name="Location">
    <vt:lpwstr>South</vt:lpwstr>
  </property>
  <property fmtid="{D5CDD505-2E9C-101B-9397-08002B2CF9AE}" pid="43" name="Award">
    <vt:lpwstr>Allied Health Professionals (Tasmanian State Service) Agreement</vt:lpwstr>
  </property>
  <property fmtid="{D5CDD505-2E9C-101B-9397-08002B2CF9AE}" pid="44" name="ReportsTo">
    <vt:lpwstr>Medical Scientist in Charge - Cytology Service</vt:lpwstr>
  </property>
  <property fmtid="{D5CDD505-2E9C-101B-9397-08002B2CF9AE}" pid="45" name="Classification">
    <vt:lpwstr>Level 1</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Medical Scientist - Cytology</vt:lpwstr>
  </property>
  <property fmtid="{D5CDD505-2E9C-101B-9397-08002B2CF9AE}" pid="49" name="PositionNumber">
    <vt:lpwstr>513204</vt:lpwstr>
  </property>
  <property fmtid="{D5CDD505-2E9C-101B-9397-08002B2CF9AE}" pid="50" name="PositionStatus">
    <vt:lpwstr>Permanent</vt:lpwstr>
  </property>
  <property fmtid="{D5CDD505-2E9C-101B-9397-08002B2CF9AE}" pid="51" name="PositionTitle1">
    <vt:lpwstr>Medical Scientist - Cytology</vt:lpwstr>
  </property>
  <property fmtid="{D5CDD505-2E9C-101B-9397-08002B2CF9AE}" pid="52" name="PositionNumber1">
    <vt:lpwstr>513204</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Anatomical Pathology</vt:lpwstr>
  </property>
  <property fmtid="{D5CDD505-2E9C-101B-9397-08002B2CF9AE}" pid="57" name="Location1">
    <vt:lpwstr>South</vt:lpwstr>
  </property>
  <property fmtid="{D5CDD505-2E9C-101B-9397-08002B2CF9AE}" pid="58" name="Award1">
    <vt:lpwstr>Allied Health Professionals (Tasmanian State Service) Agreement</vt:lpwstr>
  </property>
  <property fmtid="{D5CDD505-2E9C-101B-9397-08002B2CF9AE}" pid="59" name="PositionStatus1">
    <vt:lpwstr>Permanent</vt:lpwstr>
  </property>
  <property fmtid="{D5CDD505-2E9C-101B-9397-08002B2CF9AE}" pid="60" name="Classification1">
    <vt:lpwstr>Level 1</vt:lpwstr>
  </property>
  <property fmtid="{D5CDD505-2E9C-101B-9397-08002B2CF9AE}" pid="61" name="WorkPattern1">
    <vt:lpwstr/>
  </property>
  <property fmtid="{D5CDD505-2E9C-101B-9397-08002B2CF9AE}" pid="62" name="ReportsTo1">
    <vt:lpwstr>Medical Scientist in Charge - Cytology Service</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Tasmanian Health Organisation - South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ies>
</file>