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4966A3" w:rsidTr="000B4D7A">
        <w:trPr>
          <w:cantSplit/>
          <w:trHeight w:val="1540"/>
        </w:trPr>
        <w:tc>
          <w:tcPr>
            <w:tcW w:w="3900" w:type="pct"/>
          </w:tcPr>
          <w:p w:rsidR="002C0991" w:rsidRPr="00031866" w:rsidRDefault="00790C4B" w:rsidP="00DD6876">
            <w:pPr>
              <w:pStyle w:val="DepartmentTitle"/>
              <w:jc w:val="center"/>
            </w:pPr>
            <w:bookmarkStart w:id="0" w:name="_GoBack"/>
            <w:bookmarkEnd w:id="0"/>
            <w:r>
              <w:t xml:space="preserve">   </w:t>
            </w:r>
            <w:r w:rsidR="002C0991">
              <w:t>Department of Health and Human Services</w:t>
            </w:r>
          </w:p>
          <w:p w:rsidR="002C0991" w:rsidRDefault="00790C4B"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238A6">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790C4B"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DE2381">
            <w:pPr>
              <w:pStyle w:val="Logo"/>
            </w:pPr>
            <w:r>
              <w:rPr>
                <w:noProof/>
                <w:lang w:eastAsia="en-AU" w:bidi="mr-IN"/>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790C4B">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3"/>
        <w:gridCol w:w="2646"/>
        <w:gridCol w:w="2472"/>
      </w:tblGrid>
      <w:tr w:rsidR="005713D6" w:rsidTr="00D9591C">
        <w:tc>
          <w:tcPr>
            <w:tcW w:w="2263"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F275B2" w:rsidRPr="00F275B2">
                <w:rPr>
                  <w:rFonts w:cs="Arial"/>
                  <w:iCs/>
                  <w:kern w:val="36"/>
                  <w:lang w:eastAsia="en-AU"/>
                </w:rPr>
                <w:t>Team Leader</w:t>
              </w:r>
            </w:fldSimple>
          </w:p>
        </w:tc>
        <w:tc>
          <w:tcPr>
            <w:tcW w:w="1415"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7032DF">
              <w:fldChar w:fldCharType="begin"/>
            </w:r>
            <w:r w:rsidR="007032DF">
              <w:instrText xml:space="preserve"> DOCPROPERTY  PositionNumber  \* MERGEFORMAT </w:instrText>
            </w:r>
            <w:r w:rsidR="007032DF">
              <w:fldChar w:fldCharType="separate"/>
            </w:r>
            <w:r w:rsidR="00F275B2" w:rsidRPr="00F275B2">
              <w:rPr>
                <w:rFonts w:cs="Arial"/>
                <w:iCs/>
                <w:kern w:val="36"/>
                <w:lang w:eastAsia="en-AU"/>
              </w:rPr>
              <w:t>Generic</w:t>
            </w:r>
            <w:r w:rsidR="007032DF">
              <w:rPr>
                <w:rFonts w:cs="Arial"/>
                <w:iCs/>
                <w:kern w:val="36"/>
                <w:lang w:eastAsia="en-AU"/>
              </w:rPr>
              <w:fldChar w:fldCharType="end"/>
            </w:r>
          </w:p>
        </w:tc>
        <w:tc>
          <w:tcPr>
            <w:tcW w:w="1322" w:type="pct"/>
            <w:shd w:val="clear" w:color="auto" w:fill="auto"/>
          </w:tcPr>
          <w:p w:rsidR="00C379F1" w:rsidRPr="00790C4B" w:rsidRDefault="005713D6" w:rsidP="00C379F1">
            <w:pPr>
              <w:pStyle w:val="InformationBlockfillin"/>
              <w:tabs>
                <w:tab w:val="left" w:pos="425"/>
                <w:tab w:val="left" w:pos="8280"/>
                <w:tab w:val="left" w:pos="9180"/>
              </w:tabs>
              <w:spacing w:line="300" w:lineRule="exact"/>
              <w:rPr>
                <w:b/>
              </w:rPr>
            </w:pPr>
            <w:r>
              <w:rPr>
                <w:rStyle w:val="InformationBlockChar"/>
              </w:rPr>
              <w:t>Effective Date:</w:t>
            </w:r>
            <w:r w:rsidR="00790C4B">
              <w:rPr>
                <w:rStyle w:val="InformationBlockChar"/>
              </w:rPr>
              <w:t xml:space="preserve">        </w:t>
            </w:r>
            <w:r w:rsidR="00C379F1" w:rsidRPr="008C7D0F">
              <w:rPr>
                <w:rStyle w:val="InformationBlockChar"/>
                <w:b w:val="0"/>
              </w:rPr>
              <w:t>July 2014</w:t>
            </w:r>
          </w:p>
        </w:tc>
      </w:tr>
      <w:tr w:rsidR="005713D6" w:rsidTr="00D9591C">
        <w:tc>
          <w:tcPr>
            <w:tcW w:w="5000" w:type="pct"/>
            <w:gridSpan w:val="3"/>
            <w:shd w:val="clear" w:color="auto" w:fill="auto"/>
          </w:tcPr>
          <w:p w:rsidR="005713D6" w:rsidRPr="00CB37C6" w:rsidRDefault="005713D6" w:rsidP="00C64164">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C64164">
              <w:t>Children and Youth Services – Children and Families</w:t>
            </w:r>
          </w:p>
        </w:tc>
      </w:tr>
      <w:tr w:rsidR="005713D6" w:rsidTr="00D9591C">
        <w:tc>
          <w:tcPr>
            <w:tcW w:w="2263" w:type="pct"/>
            <w:shd w:val="clear" w:color="auto" w:fill="auto"/>
          </w:tcPr>
          <w:p w:rsidR="005713D6" w:rsidRDefault="005713D6" w:rsidP="00D655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C64164">
              <w:t xml:space="preserve">Child </w:t>
            </w:r>
            <w:r w:rsidR="00D65595">
              <w:t>Safety</w:t>
            </w:r>
            <w:r w:rsidR="002F683C">
              <w:t xml:space="preserve"> Service</w:t>
            </w:r>
          </w:p>
        </w:tc>
        <w:tc>
          <w:tcPr>
            <w:tcW w:w="2737" w:type="pct"/>
            <w:gridSpan w:val="2"/>
            <w:shd w:val="clear" w:color="auto" w:fill="auto"/>
          </w:tcPr>
          <w:p w:rsidR="005713D6" w:rsidRDefault="005713D6" w:rsidP="00DE238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032DF">
              <w:fldChar w:fldCharType="begin"/>
            </w:r>
            <w:r w:rsidR="007032DF">
              <w:instrText xml:space="preserve"> DOCPROPERTY  Location  \* MERGEFORMAT </w:instrText>
            </w:r>
            <w:r w:rsidR="007032DF">
              <w:fldChar w:fldCharType="separate"/>
            </w:r>
            <w:r w:rsidR="00F275B2" w:rsidRPr="00F275B2">
              <w:rPr>
                <w:rFonts w:cs="Arial"/>
                <w:iCs/>
                <w:kern w:val="36"/>
                <w:lang w:eastAsia="en-AU"/>
              </w:rPr>
              <w:t>South</w:t>
            </w:r>
            <w:r w:rsidR="00F275B2">
              <w:t>, North</w:t>
            </w:r>
            <w:r w:rsidR="00DE2381">
              <w:t>,</w:t>
            </w:r>
            <w:r w:rsidR="00F275B2">
              <w:t xml:space="preserve"> North West</w:t>
            </w:r>
            <w:r w:rsidR="007032DF">
              <w:fldChar w:fldCharType="end"/>
            </w:r>
          </w:p>
        </w:tc>
      </w:tr>
      <w:tr w:rsidR="005713D6" w:rsidTr="00D9591C">
        <w:tc>
          <w:tcPr>
            <w:tcW w:w="2263" w:type="pct"/>
            <w:vMerge w:val="restart"/>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7032DF">
              <w:fldChar w:fldCharType="begin"/>
            </w:r>
            <w:r w:rsidR="007032DF">
              <w:instrText xml:space="preserve"> DOCPROPERTY  Award  \* MERGEFORMAT </w:instrText>
            </w:r>
            <w:r w:rsidR="007032DF">
              <w:fldChar w:fldCharType="separate"/>
            </w:r>
            <w:r w:rsidR="00F275B2" w:rsidRPr="00F275B2">
              <w:rPr>
                <w:rStyle w:val="InformationBlockChar"/>
                <w:b w:val="0"/>
              </w:rPr>
              <w:t>Allied</w:t>
            </w:r>
            <w:r w:rsidR="00F275B2">
              <w:t xml:space="preserve"> Health Profess</w:t>
            </w:r>
            <w:r w:rsidR="00D9591C">
              <w:t>ionals</w:t>
            </w:r>
            <w:r w:rsidR="00F275B2">
              <w:t xml:space="preserve"> </w:t>
            </w:r>
            <w:r w:rsidR="00DC0024">
              <w:t xml:space="preserve">(Tasmanian State Service) </w:t>
            </w:r>
            <w:r w:rsidR="00F275B2">
              <w:t>Agreement</w:t>
            </w:r>
            <w:r w:rsidR="007032DF">
              <w:fldChar w:fldCharType="end"/>
            </w:r>
          </w:p>
        </w:tc>
        <w:tc>
          <w:tcPr>
            <w:tcW w:w="2737" w:type="pct"/>
            <w:gridSpan w:val="2"/>
            <w:shd w:val="clear" w:color="auto" w:fill="auto"/>
          </w:tcPr>
          <w:p w:rsidR="005713D6" w:rsidRPr="00C03029" w:rsidRDefault="005713D6" w:rsidP="006C7CE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C7CEF">
              <w:t>Permanent/Fixed-Term</w:t>
            </w:r>
          </w:p>
        </w:tc>
      </w:tr>
      <w:tr w:rsidR="005713D6" w:rsidTr="00D9591C">
        <w:tc>
          <w:tcPr>
            <w:tcW w:w="2263"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7" w:type="pct"/>
            <w:gridSpan w:val="2"/>
            <w:shd w:val="clear" w:color="auto" w:fill="auto"/>
          </w:tcPr>
          <w:p w:rsidR="005713D6" w:rsidRPr="00BC1732" w:rsidRDefault="005713D6" w:rsidP="006C7CE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7032DF">
              <w:fldChar w:fldCharType="begin"/>
            </w:r>
            <w:r w:rsidR="007032DF">
              <w:instrText xml:space="preserve"> DOCPROPERTY  PositionType  \* MERGEFORMAT </w:instrText>
            </w:r>
            <w:r w:rsidR="007032DF">
              <w:fldChar w:fldCharType="separate"/>
            </w:r>
            <w:r w:rsidR="00F275B2" w:rsidRPr="00F275B2">
              <w:rPr>
                <w:rFonts w:cs="Arial"/>
                <w:iCs/>
                <w:kern w:val="36"/>
                <w:lang w:eastAsia="en-AU"/>
              </w:rPr>
              <w:t>Full Time/Part Time</w:t>
            </w:r>
            <w:r w:rsidR="007032DF">
              <w:rPr>
                <w:rFonts w:cs="Arial"/>
                <w:iCs/>
                <w:kern w:val="36"/>
                <w:lang w:eastAsia="en-AU"/>
              </w:rPr>
              <w:fldChar w:fldCharType="end"/>
            </w:r>
          </w:p>
        </w:tc>
      </w:tr>
      <w:tr w:rsidR="005713D6" w:rsidTr="00D9591C">
        <w:tc>
          <w:tcPr>
            <w:tcW w:w="2263" w:type="pct"/>
            <w:shd w:val="clear" w:color="auto" w:fill="auto"/>
          </w:tcPr>
          <w:p w:rsidR="005713D6" w:rsidRDefault="00044CB7" w:rsidP="00790C4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90C4B">
              <w:t>3</w:t>
            </w:r>
          </w:p>
        </w:tc>
        <w:tc>
          <w:tcPr>
            <w:tcW w:w="2737" w:type="pct"/>
            <w:gridSpan w:val="2"/>
            <w:shd w:val="clear" w:color="auto" w:fill="auto"/>
          </w:tcPr>
          <w:p w:rsidR="005713D6" w:rsidRDefault="00044CB7" w:rsidP="00C379F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C379F1">
              <w:rPr>
                <w:rFonts w:cs="Arial"/>
                <w:iCs/>
                <w:kern w:val="36"/>
                <w:lang w:eastAsia="en-AU"/>
              </w:rPr>
              <w:t>Allied Health Professional</w:t>
            </w:r>
          </w:p>
        </w:tc>
      </w:tr>
      <w:tr w:rsidR="00077A9F" w:rsidTr="00D9591C">
        <w:tc>
          <w:tcPr>
            <w:tcW w:w="5000" w:type="pct"/>
            <w:gridSpan w:val="3"/>
            <w:shd w:val="clear" w:color="auto" w:fill="auto"/>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7032DF">
              <w:fldChar w:fldCharType="begin"/>
            </w:r>
            <w:r w:rsidR="007032DF">
              <w:instrText xml:space="preserve"> DOCPROPERTY  ReportsTo  \* MERGEFORMAT </w:instrText>
            </w:r>
            <w:r w:rsidR="007032DF">
              <w:fldChar w:fldCharType="separate"/>
            </w:r>
            <w:r w:rsidR="00F275B2" w:rsidRPr="00F275B2">
              <w:rPr>
                <w:rStyle w:val="InformationBlockChar"/>
                <w:b w:val="0"/>
              </w:rPr>
              <w:t>Manager</w:t>
            </w:r>
            <w:r w:rsidR="00D65595">
              <w:rPr>
                <w:rStyle w:val="InformationBlockChar"/>
                <w:b w:val="0"/>
              </w:rPr>
              <w:t xml:space="preserve"> -</w:t>
            </w:r>
            <w:r w:rsidR="00F275B2" w:rsidRPr="00F275B2">
              <w:rPr>
                <w:rStyle w:val="InformationBlockChar"/>
                <w:b w:val="0"/>
              </w:rPr>
              <w:t xml:space="preserve"> Child </w:t>
            </w:r>
            <w:r w:rsidR="00D65595">
              <w:t>Safety</w:t>
            </w:r>
            <w:r w:rsidR="00D65595">
              <w:rPr>
                <w:rStyle w:val="InformationBlockChar"/>
                <w:b w:val="0"/>
              </w:rPr>
              <w:t xml:space="preserve"> </w:t>
            </w:r>
            <w:r w:rsidR="007032DF">
              <w:rPr>
                <w:rStyle w:val="InformationBlockChar"/>
                <w:b w:val="0"/>
              </w:rPr>
              <w:fldChar w:fldCharType="end"/>
            </w:r>
          </w:p>
        </w:tc>
      </w:tr>
      <w:tr w:rsidR="00171E96" w:rsidTr="00D9591C">
        <w:tc>
          <w:tcPr>
            <w:tcW w:w="2263" w:type="pct"/>
            <w:shd w:val="clear" w:color="auto" w:fill="auto"/>
          </w:tcPr>
          <w:p w:rsidR="00171E96" w:rsidRDefault="00171E96" w:rsidP="003E0FD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3E0FD5">
              <w:t>Schedule 1</w:t>
            </w:r>
          </w:p>
        </w:tc>
        <w:tc>
          <w:tcPr>
            <w:tcW w:w="2737" w:type="pct"/>
            <w:gridSpan w:val="2"/>
            <w:shd w:val="clear" w:color="auto" w:fill="auto"/>
          </w:tcPr>
          <w:p w:rsidR="00171E96" w:rsidRDefault="00171E96" w:rsidP="00DE2381">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032DF">
              <w:fldChar w:fldCharType="begin"/>
            </w:r>
            <w:r w:rsidR="007032DF">
              <w:instrText xml:space="preserve"> DOCPROPERTY  CheckFrequency  \* MERGEFORMAT </w:instrText>
            </w:r>
            <w:r w:rsidR="007032DF">
              <w:fldChar w:fldCharType="separate"/>
            </w:r>
            <w:r w:rsidR="00F275B2" w:rsidRPr="00F275B2">
              <w:rPr>
                <w:rStyle w:val="InformationBlockChar"/>
                <w:b w:val="0"/>
              </w:rPr>
              <w:t>Pre-</w:t>
            </w:r>
            <w:r w:rsidR="00DE2381">
              <w:rPr>
                <w:rStyle w:val="InformationBlockChar"/>
                <w:b w:val="0"/>
              </w:rPr>
              <w:t>e</w:t>
            </w:r>
            <w:r w:rsidR="00F275B2" w:rsidRPr="00F275B2">
              <w:rPr>
                <w:rStyle w:val="InformationBlockChar"/>
                <w:b w:val="0"/>
              </w:rPr>
              <w:t>mployment</w:t>
            </w:r>
            <w:r w:rsidR="007032DF">
              <w:rPr>
                <w:rStyle w:val="InformationBlockChar"/>
                <w:b w:val="0"/>
              </w:rPr>
              <w:fldChar w:fldCharType="end"/>
            </w:r>
          </w:p>
        </w:tc>
      </w:tr>
    </w:tbl>
    <w:p w:rsidR="0013547B" w:rsidRPr="008743F7" w:rsidRDefault="0013547B" w:rsidP="00E36293">
      <w:pPr>
        <w:pStyle w:val="Heading4"/>
        <w:keepNext w:val="0"/>
        <w:keepLines w:val="0"/>
        <w:widowControl w:val="0"/>
      </w:pPr>
      <w:r w:rsidRPr="008743F7">
        <w:t>Focus of Duties:</w:t>
      </w:r>
    </w:p>
    <w:p w:rsidR="00DF0AEE" w:rsidRPr="00DF0AEE" w:rsidRDefault="00F40D45" w:rsidP="00E36293">
      <w:pPr>
        <w:pStyle w:val="BulletedListLevel1"/>
        <w:keepLines w:val="0"/>
        <w:widowControl w:val="0"/>
        <w:numPr>
          <w:ilvl w:val="0"/>
          <w:numId w:val="0"/>
        </w:numPr>
      </w:pPr>
      <w:r>
        <w:t>C</w:t>
      </w:r>
      <w:r w:rsidR="00DF0AEE" w:rsidRPr="00DF0AEE">
        <w:t xml:space="preserve">oordinate the service delivery, including the </w:t>
      </w:r>
      <w:r w:rsidR="00D425A8">
        <w:t xml:space="preserve">coordination </w:t>
      </w:r>
      <w:r w:rsidR="00DF0AEE" w:rsidRPr="00DF0AEE">
        <w:t xml:space="preserve">of financial, human and physical resources, of Child </w:t>
      </w:r>
      <w:r w:rsidR="00D65595">
        <w:t>Safety</w:t>
      </w:r>
      <w:r w:rsidR="00D65595" w:rsidRPr="00DF0AEE">
        <w:t xml:space="preserve"> </w:t>
      </w:r>
      <w:r w:rsidR="002F683C">
        <w:t xml:space="preserve">Service </w:t>
      </w:r>
      <w:r w:rsidR="00DF0AEE" w:rsidRPr="00DF0AEE">
        <w:t xml:space="preserve">staff employed to perform all functions of the statutory Child </w:t>
      </w:r>
      <w:r w:rsidR="00D65595">
        <w:t>Safety</w:t>
      </w:r>
      <w:r w:rsidR="00D65595" w:rsidRPr="00DF0AEE">
        <w:t xml:space="preserve"> </w:t>
      </w:r>
      <w:r w:rsidR="00DF0AEE" w:rsidRPr="00DF0AEE">
        <w:t>program.</w:t>
      </w:r>
    </w:p>
    <w:p w:rsidR="0013547B" w:rsidRPr="008743F7" w:rsidRDefault="0013547B" w:rsidP="00E36293">
      <w:pPr>
        <w:pStyle w:val="Heading4"/>
        <w:keepNext w:val="0"/>
        <w:keepLines w:val="0"/>
        <w:widowControl w:val="0"/>
      </w:pPr>
      <w:r w:rsidRPr="008743F7">
        <w:t>Duties:</w:t>
      </w:r>
    </w:p>
    <w:p w:rsidR="00DF0AEE" w:rsidRDefault="00DF0AEE" w:rsidP="00B3498C">
      <w:pPr>
        <w:pStyle w:val="NumberedList"/>
        <w:numPr>
          <w:ilvl w:val="0"/>
          <w:numId w:val="14"/>
        </w:numPr>
      </w:pPr>
      <w:r>
        <w:t>Provide day-to-day practical guidance, professional leadership, supervision and direction to members of a professional team.</w:t>
      </w:r>
    </w:p>
    <w:p w:rsidR="00DF0AEE" w:rsidRDefault="00DF0AEE" w:rsidP="00B3498C">
      <w:pPr>
        <w:pStyle w:val="NumberedList"/>
        <w:numPr>
          <w:ilvl w:val="0"/>
          <w:numId w:val="14"/>
        </w:numPr>
      </w:pPr>
      <w:r>
        <w:t>Ensure that financial management, service delivery and administration standards are met.</w:t>
      </w:r>
    </w:p>
    <w:p w:rsidR="00DF0AEE" w:rsidRDefault="00DF0AEE" w:rsidP="00B3498C">
      <w:pPr>
        <w:pStyle w:val="NumberedList"/>
        <w:numPr>
          <w:ilvl w:val="0"/>
          <w:numId w:val="14"/>
        </w:numPr>
      </w:pPr>
      <w:r>
        <w:t>Ensure that service objectives, policies and priorities are met effectively and efficiently to secure desired outcomes.</w:t>
      </w:r>
    </w:p>
    <w:p w:rsidR="00DF0AEE" w:rsidRDefault="00DF0AEE" w:rsidP="00B3498C">
      <w:pPr>
        <w:pStyle w:val="NumberedList"/>
        <w:numPr>
          <w:ilvl w:val="0"/>
          <w:numId w:val="14"/>
        </w:numPr>
      </w:pPr>
      <w:r>
        <w:t>Participate in the development, implementation, evaluation of policy and divisional strategies.</w:t>
      </w:r>
    </w:p>
    <w:p w:rsidR="00DF0AEE" w:rsidRDefault="00DF0AEE" w:rsidP="00B3498C">
      <w:pPr>
        <w:pStyle w:val="NumberedList"/>
        <w:numPr>
          <w:ilvl w:val="0"/>
          <w:numId w:val="14"/>
        </w:numPr>
      </w:pPr>
      <w:r>
        <w:t>Develop, coordinate and facilitate appropriate training and development.</w:t>
      </w:r>
    </w:p>
    <w:p w:rsidR="00DF0AEE" w:rsidRDefault="00DF0AEE" w:rsidP="00B3498C">
      <w:pPr>
        <w:pStyle w:val="NumberedList"/>
        <w:numPr>
          <w:ilvl w:val="0"/>
          <w:numId w:val="14"/>
        </w:numPr>
      </w:pPr>
      <w:r>
        <w:t>Develop and maintain appropriate and effective relationships with client organisations, other teams and sections of the department, government and non</w:t>
      </w:r>
      <w:r w:rsidR="00C379F1">
        <w:t>-</w:t>
      </w:r>
      <w:r>
        <w:t>government agencies.</w:t>
      </w:r>
    </w:p>
    <w:p w:rsidR="00DF0AEE" w:rsidRDefault="00DF0AEE" w:rsidP="00B3498C">
      <w:pPr>
        <w:pStyle w:val="NumberedList"/>
        <w:numPr>
          <w:ilvl w:val="0"/>
          <w:numId w:val="14"/>
        </w:numPr>
      </w:pPr>
      <w:r>
        <w:t xml:space="preserve">Oversee legal intervention processes including the preparation of court reports and affidavits and coordinate information flow and presentation </w:t>
      </w:r>
      <w:r w:rsidR="00C379F1">
        <w:t>of reports and cases to a multi-</w:t>
      </w:r>
      <w:r>
        <w:t>disciplinary assessment committee.</w:t>
      </w:r>
    </w:p>
    <w:p w:rsidR="00DF0AEE" w:rsidRDefault="00DF0AEE" w:rsidP="00B3498C">
      <w:pPr>
        <w:pStyle w:val="NumberedList"/>
        <w:numPr>
          <w:ilvl w:val="0"/>
          <w:numId w:val="14"/>
        </w:numPr>
      </w:pPr>
      <w:r>
        <w:t xml:space="preserve">Provide professional advice and supervision to Child </w:t>
      </w:r>
      <w:r w:rsidR="00D65595">
        <w:t>Safety</w:t>
      </w:r>
      <w:r w:rsidR="002F683C">
        <w:t xml:space="preserve"> Service</w:t>
      </w:r>
      <w:r w:rsidR="00D65595">
        <w:t xml:space="preserve"> </w:t>
      </w:r>
      <w:r>
        <w:t>staff.</w:t>
      </w:r>
    </w:p>
    <w:p w:rsidR="00DE2381" w:rsidRDefault="00DF0AEE" w:rsidP="00B3498C">
      <w:pPr>
        <w:pStyle w:val="NumberedList"/>
        <w:numPr>
          <w:ilvl w:val="0"/>
          <w:numId w:val="14"/>
        </w:numPr>
      </w:pPr>
      <w:r>
        <w:t>Undertake critical and high level client contact including dealing with complex enquiries, preparation of complex correspondence and provision of detailed information about the operations of the Agency.</w:t>
      </w:r>
    </w:p>
    <w:p w:rsidR="00DF0AEE" w:rsidRDefault="00DF0AEE" w:rsidP="00B3498C">
      <w:pPr>
        <w:pStyle w:val="NumberedList"/>
        <w:numPr>
          <w:ilvl w:val="0"/>
          <w:numId w:val="14"/>
        </w:numPr>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DF0AEE" w:rsidRDefault="00DF0AEE" w:rsidP="00B3498C">
      <w:pPr>
        <w:pStyle w:val="NumberedList"/>
        <w:numPr>
          <w:ilvl w:val="0"/>
          <w:numId w:val="14"/>
        </w:numPr>
      </w:pPr>
      <w:r>
        <w:t xml:space="preserve">The incumbent can expect to be allocated duties, not specifically mentioned in this document, that are within the capacity, qualifications and experience normally expected from persons occupying </w:t>
      </w:r>
      <w:r w:rsidR="00B3498C">
        <w:t>positions</w:t>
      </w:r>
      <w:r>
        <w:t xml:space="preserve"> at this classification level.</w:t>
      </w:r>
    </w:p>
    <w:p w:rsidR="0013547B" w:rsidRDefault="0013547B" w:rsidP="00E36293">
      <w:pPr>
        <w:pStyle w:val="Heading4"/>
        <w:keepNext w:val="0"/>
        <w:keepLines w:val="0"/>
        <w:widowControl w:val="0"/>
        <w:spacing w:before="0"/>
      </w:pPr>
      <w:r>
        <w:t>Scope of Work Performed:</w:t>
      </w:r>
    </w:p>
    <w:p w:rsidR="00DF0AEE" w:rsidRDefault="00DF0AEE" w:rsidP="00E36293">
      <w:pPr>
        <w:pStyle w:val="ListBullet"/>
        <w:keepLines w:val="0"/>
        <w:widowControl w:val="0"/>
      </w:pPr>
      <w:r>
        <w:t xml:space="preserve">Delegations and decisions have a major impact on the operations of the work area and on the operation of the Agency. Responsible for the </w:t>
      </w:r>
      <w:r w:rsidR="00D425A8">
        <w:t xml:space="preserve">coordination </w:t>
      </w:r>
      <w:r>
        <w:t xml:space="preserve">of human, physical and financial resources of a team within the Child </w:t>
      </w:r>
      <w:r w:rsidR="00D65595">
        <w:t xml:space="preserve">Safety </w:t>
      </w:r>
      <w:r>
        <w:t>program.</w:t>
      </w:r>
    </w:p>
    <w:p w:rsidR="00DF0AEE" w:rsidRDefault="00F40D45" w:rsidP="00E36293">
      <w:pPr>
        <w:pStyle w:val="ListBullet"/>
        <w:keepLines w:val="0"/>
        <w:widowControl w:val="0"/>
      </w:pPr>
      <w:r>
        <w:t>The Team Leader</w:t>
      </w:r>
      <w:r w:rsidR="00DF0AEE">
        <w:t xml:space="preserve"> undertake</w:t>
      </w:r>
      <w:r>
        <w:t>s</w:t>
      </w:r>
      <w:r w:rsidR="00DF0AEE">
        <w:t xml:space="preserve"> delegations within set guidelines and time frames</w:t>
      </w:r>
      <w:r>
        <w:t>, including specific work health and safety responsibilities</w:t>
      </w:r>
      <w:r w:rsidR="00DF0AEE">
        <w:t>.</w:t>
      </w:r>
    </w:p>
    <w:p w:rsidR="00DF0AEE" w:rsidRDefault="00F40D45" w:rsidP="00E36293">
      <w:pPr>
        <w:pStyle w:val="ListBullet"/>
        <w:keepLines w:val="0"/>
        <w:widowControl w:val="0"/>
      </w:pPr>
      <w:r>
        <w:t>The Team Leader works autonomously with s</w:t>
      </w:r>
      <w:r w:rsidR="00DF0AEE">
        <w:t xml:space="preserve">upervision provided </w:t>
      </w:r>
      <w:r>
        <w:t xml:space="preserve">by the Manager </w:t>
      </w:r>
      <w:r w:rsidR="00D65595">
        <w:t xml:space="preserve">- </w:t>
      </w:r>
      <w:r>
        <w:t xml:space="preserve">Child </w:t>
      </w:r>
      <w:r w:rsidR="00D65595">
        <w:t>Safety</w:t>
      </w:r>
      <w:r>
        <w:t>, and has o</w:t>
      </w:r>
      <w:r w:rsidR="00DF0AEE">
        <w:t>verall responsibility for the health and safety of those under their direction</w:t>
      </w:r>
      <w:r>
        <w:t>, providing supervision in an efficient, effective and safe manner</w:t>
      </w:r>
      <w:r w:rsidR="00DF0AEE">
        <w:t>.</w:t>
      </w:r>
    </w:p>
    <w:p w:rsidR="00887E3C" w:rsidRDefault="00DF0AEE" w:rsidP="00E36293">
      <w:pPr>
        <w:pStyle w:val="ListBullet"/>
        <w:keepLines w:val="0"/>
        <w:widowControl w:val="0"/>
      </w:pPr>
      <w:r>
        <w:t xml:space="preserve">Maintain any workplace under their control to a standard that complies with the </w:t>
      </w:r>
      <w:r w:rsidR="005F36E2">
        <w:t xml:space="preserve">Tasmanian </w:t>
      </w:r>
      <w:r>
        <w:t>Work Health and Safety Act.</w:t>
      </w:r>
    </w:p>
    <w:p w:rsidR="0013547B" w:rsidRDefault="00831D3C" w:rsidP="00E36293">
      <w:pPr>
        <w:pStyle w:val="Heading4"/>
        <w:keepNext w:val="0"/>
        <w:keepLines w:val="0"/>
        <w:widowControl w:val="0"/>
      </w:pPr>
      <w:r>
        <w:t>Essential Requirements:</w:t>
      </w:r>
    </w:p>
    <w:p w:rsidR="00F779D2" w:rsidRPr="00F779D2" w:rsidRDefault="00F779D2" w:rsidP="00F779D2">
      <w:pPr>
        <w:tabs>
          <w:tab w:val="clear" w:pos="567"/>
        </w:tabs>
        <w:spacing w:after="120"/>
        <w:rPr>
          <w:i/>
          <w:szCs w:val="24"/>
        </w:rPr>
      </w:pPr>
      <w:r w:rsidRPr="00F779D2">
        <w:rPr>
          <w:i/>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017B18" w:rsidRDefault="00017B18" w:rsidP="00790C4B">
      <w:pPr>
        <w:pStyle w:val="BulletedListLevel1"/>
        <w:keepLines w:val="0"/>
        <w:widowControl w:val="0"/>
        <w:spacing w:after="120"/>
      </w:pPr>
      <w:r>
        <w:t>Satisfactory completion of an appropriate course of study at a recognised tertiary institution.</w:t>
      </w:r>
    </w:p>
    <w:p w:rsidR="00831D3C" w:rsidRDefault="00C379F1" w:rsidP="00790C4B">
      <w:pPr>
        <w:pStyle w:val="BulletedListLevel1"/>
        <w:keepLines w:val="0"/>
        <w:widowControl w:val="0"/>
        <w:spacing w:after="120"/>
      </w:pPr>
      <w:r>
        <w:t xml:space="preserve">Current </w:t>
      </w:r>
      <w:r w:rsidR="00790C4B">
        <w:t>D</w:t>
      </w:r>
      <w:r w:rsidR="00017B18">
        <w:t xml:space="preserve">river’s </w:t>
      </w:r>
      <w:r w:rsidR="00790C4B">
        <w:t>L</w:t>
      </w:r>
      <w:r w:rsidR="00017B18">
        <w:t>icence.</w:t>
      </w:r>
    </w:p>
    <w:p w:rsidR="00A238A6" w:rsidRDefault="00A238A6" w:rsidP="00790C4B">
      <w:pPr>
        <w:pStyle w:val="BulletedListLevel1"/>
        <w:keepLines w:val="0"/>
        <w:widowControl w:val="0"/>
        <w:spacing w:after="120"/>
      </w:pPr>
      <w:r w:rsidRPr="00A238A6">
        <w:t xml:space="preserve">Current </w:t>
      </w:r>
      <w:r w:rsidR="009222B7">
        <w:t xml:space="preserve">Tasmanian </w:t>
      </w:r>
      <w:r w:rsidRPr="00A238A6">
        <w:t>Working with Children Registration.</w:t>
      </w:r>
    </w:p>
    <w:p w:rsidR="008B39CD" w:rsidRPr="00DB2BEC" w:rsidRDefault="008B39CD" w:rsidP="008B39CD">
      <w:pPr>
        <w:keepLines w:val="0"/>
        <w:numPr>
          <w:ilvl w:val="0"/>
          <w:numId w:val="25"/>
        </w:numPr>
        <w:tabs>
          <w:tab w:val="clear" w:pos="578"/>
        </w:tabs>
        <w:spacing w:after="120"/>
        <w:ind w:left="567" w:hanging="578"/>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8B39CD" w:rsidRPr="00D37CB9" w:rsidRDefault="008B39CD" w:rsidP="008B39CD">
      <w:pPr>
        <w:pStyle w:val="ListParagraph"/>
        <w:numPr>
          <w:ilvl w:val="0"/>
          <w:numId w:val="26"/>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8B39CD" w:rsidRPr="00D37CB9" w:rsidRDefault="008B39CD" w:rsidP="008B39CD">
      <w:pPr>
        <w:keepLines w:val="0"/>
        <w:numPr>
          <w:ilvl w:val="1"/>
          <w:numId w:val="24"/>
        </w:numPr>
        <w:tabs>
          <w:tab w:val="clear" w:pos="567"/>
        </w:tabs>
        <w:spacing w:after="120"/>
        <w:ind w:left="1134" w:hanging="283"/>
        <w:rPr>
          <w:szCs w:val="24"/>
        </w:rPr>
      </w:pPr>
      <w:r>
        <w:rPr>
          <w:szCs w:val="24"/>
        </w:rPr>
        <w:t>c</w:t>
      </w:r>
      <w:r w:rsidRPr="00D37CB9">
        <w:rPr>
          <w:szCs w:val="24"/>
        </w:rPr>
        <w:t xml:space="preserve">rimes of </w:t>
      </w:r>
      <w:r>
        <w:rPr>
          <w:szCs w:val="24"/>
        </w:rPr>
        <w:t>v</w:t>
      </w:r>
      <w:r w:rsidRPr="00D37CB9">
        <w:rPr>
          <w:szCs w:val="24"/>
        </w:rPr>
        <w:t>iolence</w:t>
      </w:r>
    </w:p>
    <w:p w:rsidR="008B39CD" w:rsidRPr="00D37CB9" w:rsidRDefault="008B39CD" w:rsidP="008B39CD">
      <w:pPr>
        <w:keepLines w:val="0"/>
        <w:numPr>
          <w:ilvl w:val="1"/>
          <w:numId w:val="24"/>
        </w:numPr>
        <w:tabs>
          <w:tab w:val="clear" w:pos="567"/>
        </w:tabs>
        <w:spacing w:after="120"/>
        <w:ind w:left="1134" w:hanging="283"/>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rsidR="008B39CD" w:rsidRPr="00D37CB9" w:rsidRDefault="008B39CD" w:rsidP="008B39CD">
      <w:pPr>
        <w:keepLines w:val="0"/>
        <w:numPr>
          <w:ilvl w:val="1"/>
          <w:numId w:val="24"/>
        </w:numPr>
        <w:tabs>
          <w:tab w:val="clear" w:pos="567"/>
        </w:tabs>
        <w:spacing w:after="120"/>
        <w:ind w:left="1134" w:hanging="283"/>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rsidR="008B39CD" w:rsidRDefault="008B39CD" w:rsidP="008B39CD">
      <w:pPr>
        <w:keepLines w:val="0"/>
        <w:numPr>
          <w:ilvl w:val="1"/>
          <w:numId w:val="24"/>
        </w:numPr>
        <w:tabs>
          <w:tab w:val="clear" w:pos="567"/>
        </w:tabs>
        <w:spacing w:after="120"/>
        <w:ind w:left="1134" w:hanging="283"/>
        <w:rPr>
          <w:szCs w:val="24"/>
        </w:rPr>
      </w:pPr>
      <w:r>
        <w:rPr>
          <w:szCs w:val="24"/>
        </w:rPr>
        <w:t>c</w:t>
      </w:r>
      <w:r w:rsidRPr="00D37CB9">
        <w:rPr>
          <w:szCs w:val="24"/>
        </w:rPr>
        <w:t>rimes involving dishonesty</w:t>
      </w:r>
    </w:p>
    <w:p w:rsidR="008B39CD" w:rsidRPr="00D37CB9" w:rsidRDefault="008B39CD" w:rsidP="008B39CD">
      <w:pPr>
        <w:keepLines w:val="0"/>
        <w:numPr>
          <w:ilvl w:val="1"/>
          <w:numId w:val="24"/>
        </w:numPr>
        <w:tabs>
          <w:tab w:val="clear" w:pos="567"/>
        </w:tabs>
        <w:spacing w:after="120"/>
        <w:ind w:left="1134" w:hanging="283"/>
        <w:rPr>
          <w:szCs w:val="24"/>
        </w:rPr>
      </w:pPr>
      <w:r>
        <w:rPr>
          <w:szCs w:val="24"/>
        </w:rPr>
        <w:t>serious traffic offences</w:t>
      </w:r>
    </w:p>
    <w:p w:rsidR="008B39CD" w:rsidRPr="00D37CB9" w:rsidRDefault="008B39CD" w:rsidP="008B39CD">
      <w:pPr>
        <w:pStyle w:val="ListParagraph"/>
        <w:numPr>
          <w:ilvl w:val="0"/>
          <w:numId w:val="26"/>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rsidR="00A238A6" w:rsidRPr="00E36293" w:rsidRDefault="008B39CD" w:rsidP="00E36293">
      <w:pPr>
        <w:keepLines w:val="0"/>
        <w:numPr>
          <w:ilvl w:val="0"/>
          <w:numId w:val="26"/>
        </w:numPr>
        <w:tabs>
          <w:tab w:val="clear" w:pos="567"/>
          <w:tab w:val="clear" w:pos="1145"/>
        </w:tabs>
        <w:spacing w:after="240"/>
        <w:ind w:left="851" w:hanging="284"/>
        <w:rPr>
          <w:szCs w:val="24"/>
        </w:rPr>
      </w:pPr>
      <w:r w:rsidRPr="00D37CB9">
        <w:rPr>
          <w:szCs w:val="24"/>
        </w:rPr>
        <w:t>Disciplinary action in previous employment check.</w:t>
      </w:r>
    </w:p>
    <w:p w:rsidR="0013547B" w:rsidRDefault="0013547B" w:rsidP="00B3498C">
      <w:pPr>
        <w:pStyle w:val="Heading4"/>
      </w:pPr>
      <w:r>
        <w:lastRenderedPageBreak/>
        <w:t>Selection Criteria:</w:t>
      </w:r>
    </w:p>
    <w:p w:rsidR="00017B18" w:rsidRDefault="00017B18" w:rsidP="00790C4B">
      <w:pPr>
        <w:pStyle w:val="NumberedList"/>
        <w:keepLines w:val="0"/>
        <w:widowControl w:val="0"/>
        <w:numPr>
          <w:ilvl w:val="0"/>
          <w:numId w:val="23"/>
        </w:numPr>
        <w:spacing w:after="120"/>
      </w:pPr>
      <w:r>
        <w:t>Significant post graduate experience in a relevant field.</w:t>
      </w:r>
    </w:p>
    <w:p w:rsidR="00017B18" w:rsidRDefault="00017B18" w:rsidP="00790C4B">
      <w:pPr>
        <w:pStyle w:val="NumberedList"/>
        <w:keepLines w:val="0"/>
        <w:widowControl w:val="0"/>
        <w:numPr>
          <w:ilvl w:val="0"/>
          <w:numId w:val="23"/>
        </w:numPr>
        <w:spacing w:after="120"/>
      </w:pPr>
      <w:r>
        <w:t>A demonstrated ability to provide supervision, leadership and direction to field staff.</w:t>
      </w:r>
    </w:p>
    <w:p w:rsidR="00017B18" w:rsidRDefault="00017B18" w:rsidP="00790C4B">
      <w:pPr>
        <w:pStyle w:val="NumberedList"/>
        <w:keepLines w:val="0"/>
        <w:widowControl w:val="0"/>
        <w:numPr>
          <w:ilvl w:val="0"/>
          <w:numId w:val="23"/>
        </w:numPr>
        <w:spacing w:after="120"/>
      </w:pPr>
      <w:r>
        <w:t>A high level of knowledge and understanding of current statutory requirements and Departmental procedures or the ability to acquire such knowledge.</w:t>
      </w:r>
    </w:p>
    <w:p w:rsidR="00017B18" w:rsidRDefault="00017B18" w:rsidP="00790C4B">
      <w:pPr>
        <w:pStyle w:val="NumberedList"/>
        <w:keepLines w:val="0"/>
        <w:widowControl w:val="0"/>
        <w:numPr>
          <w:ilvl w:val="0"/>
          <w:numId w:val="23"/>
        </w:numPr>
        <w:spacing w:after="120"/>
      </w:pPr>
      <w:r>
        <w:t>Demonstrated management skills including the ability to manage human, financial and physical resources and to monitor effectiveness and efficiency of service delivery.</w:t>
      </w:r>
    </w:p>
    <w:p w:rsidR="00017B18" w:rsidRDefault="00017B18" w:rsidP="00790C4B">
      <w:pPr>
        <w:pStyle w:val="NumberedList"/>
        <w:keepLines w:val="0"/>
        <w:widowControl w:val="0"/>
        <w:numPr>
          <w:ilvl w:val="0"/>
          <w:numId w:val="23"/>
        </w:numPr>
        <w:spacing w:after="120"/>
      </w:pPr>
      <w:r>
        <w:t xml:space="preserve">An understanding of contemporary management techniques together with a commitment to </w:t>
      </w:r>
      <w:r w:rsidR="004F1021">
        <w:t>Work</w:t>
      </w:r>
      <w:r>
        <w:t xml:space="preserve"> Health and Safety, Equal Employment Opportunity and continual quality improvement.</w:t>
      </w:r>
    </w:p>
    <w:p w:rsidR="00017B18" w:rsidRDefault="00017B18" w:rsidP="00DE2381">
      <w:pPr>
        <w:pStyle w:val="NumberedList"/>
        <w:keepLines w:val="0"/>
        <w:widowControl w:val="0"/>
        <w:numPr>
          <w:ilvl w:val="0"/>
          <w:numId w:val="23"/>
        </w:numPr>
        <w:spacing w:after="240"/>
      </w:pPr>
      <w:r>
        <w:t>A demonstrated level of strategic, conceptual, analytical and creative skills including an ability to understand and identify relevant issues in the political, social and organisational environment.</w:t>
      </w:r>
    </w:p>
    <w:p w:rsidR="0013547B" w:rsidRDefault="0013547B" w:rsidP="00E36293">
      <w:pPr>
        <w:pStyle w:val="Heading4"/>
        <w:keepNext w:val="0"/>
        <w:keepLines w:val="0"/>
        <w:widowControl w:val="0"/>
      </w:pPr>
      <w:r>
        <w:t>Working Environment:</w:t>
      </w:r>
    </w:p>
    <w:p w:rsidR="00DA369C" w:rsidRPr="004B0994" w:rsidRDefault="00DA369C" w:rsidP="00DA369C">
      <w:pPr>
        <w:rPr>
          <w:bCs/>
        </w:rPr>
      </w:pPr>
      <w:bookmarkStart w:id="1" w:name="OLE_LINK2"/>
      <w:bookmarkStart w:id="2" w:name="OLE_LINK1"/>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DA369C" w:rsidRPr="004B0994" w:rsidRDefault="00DA369C" w:rsidP="00DA369C">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DA369C" w:rsidRDefault="00DA369C" w:rsidP="00DA369C">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DA369C" w:rsidRPr="004B0994" w:rsidRDefault="00DA369C" w:rsidP="00DA369C">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DA369C" w:rsidRPr="004B0994" w:rsidRDefault="00DA369C" w:rsidP="00DA369C">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DA369C" w:rsidRPr="004B0994" w:rsidRDefault="00DA369C" w:rsidP="00DA369C">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DA369C" w:rsidRPr="004B0994" w:rsidRDefault="00DA369C" w:rsidP="00DA369C">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DA369C" w:rsidRDefault="00DA369C" w:rsidP="00DA369C">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bookmarkEnd w:id="1"/>
    <w:bookmarkEnd w:id="2"/>
    <w:p w:rsidR="007A62EE" w:rsidRPr="00DE2381" w:rsidRDefault="007A62EE" w:rsidP="00A238A6">
      <w:pPr>
        <w:spacing w:after="120"/>
        <w:rPr>
          <w:bCs/>
          <w:lang w:val="en-US"/>
        </w:rPr>
      </w:pPr>
    </w:p>
    <w:sectPr w:rsidR="007A62EE" w:rsidRPr="00DE2381" w:rsidSect="00F779D2">
      <w:headerReference w:type="default" r:id="rId10"/>
      <w:footerReference w:type="default" r:id="rId11"/>
      <w:footerReference w:type="first" r:id="rId12"/>
      <w:pgSz w:w="11907" w:h="16840" w:code="9"/>
      <w:pgMar w:top="907" w:right="1275"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DF" w:rsidRDefault="007032DF">
      <w:r>
        <w:separator/>
      </w:r>
    </w:p>
  </w:endnote>
  <w:endnote w:type="continuationSeparator" w:id="0">
    <w:p w:rsidR="007032DF" w:rsidRDefault="0070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11379C">
      <w:fldChar w:fldCharType="begin"/>
    </w:r>
    <w:r w:rsidR="001314E7">
      <w:instrText xml:space="preserve"> PAGE </w:instrText>
    </w:r>
    <w:r w:rsidR="0011379C">
      <w:fldChar w:fldCharType="separate"/>
    </w:r>
    <w:r w:rsidR="007B4AA6">
      <w:rPr>
        <w:noProof/>
      </w:rPr>
      <w:t>1</w:t>
    </w:r>
    <w:r w:rsidR="0011379C">
      <w:rPr>
        <w:noProof/>
      </w:rPr>
      <w:fldChar w:fldCharType="end"/>
    </w:r>
    <w:r>
      <w:t xml:space="preserve"> of </w:t>
    </w:r>
    <w:fldSimple w:instr=" NUMPAGES ">
      <w:r w:rsidR="007B4AA6">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11379C">
      <w:rPr>
        <w:lang w:val="en-US"/>
      </w:rPr>
      <w:fldChar w:fldCharType="begin"/>
    </w:r>
    <w:r>
      <w:rPr>
        <w:lang w:val="en-US"/>
      </w:rPr>
      <w:instrText xml:space="preserve"> PAGE </w:instrText>
    </w:r>
    <w:r w:rsidR="0011379C">
      <w:rPr>
        <w:lang w:val="en-US"/>
      </w:rPr>
      <w:fldChar w:fldCharType="separate"/>
    </w:r>
    <w:r>
      <w:rPr>
        <w:noProof/>
        <w:lang w:val="en-US"/>
      </w:rPr>
      <w:t>1</w:t>
    </w:r>
    <w:r w:rsidR="0011379C">
      <w:rPr>
        <w:lang w:val="en-US"/>
      </w:rPr>
      <w:fldChar w:fldCharType="end"/>
    </w:r>
    <w:r>
      <w:rPr>
        <w:lang w:val="en-US"/>
      </w:rPr>
      <w:t xml:space="preserve"> of </w:t>
    </w:r>
    <w:r w:rsidR="0011379C">
      <w:rPr>
        <w:lang w:val="en-US"/>
      </w:rPr>
      <w:fldChar w:fldCharType="begin"/>
    </w:r>
    <w:r>
      <w:rPr>
        <w:lang w:val="en-US"/>
      </w:rPr>
      <w:instrText xml:space="preserve"> NUMPAGES </w:instrText>
    </w:r>
    <w:r w:rsidR="0011379C">
      <w:rPr>
        <w:lang w:val="en-US"/>
      </w:rPr>
      <w:fldChar w:fldCharType="separate"/>
    </w:r>
    <w:r w:rsidR="00EA38D2">
      <w:rPr>
        <w:noProof/>
        <w:lang w:val="en-US"/>
      </w:rPr>
      <w:t>4</w:t>
    </w:r>
    <w:r w:rsidR="0011379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DF" w:rsidRDefault="007032DF">
      <w:r>
        <w:separator/>
      </w:r>
    </w:p>
  </w:footnote>
  <w:footnote w:type="continuationSeparator" w:id="0">
    <w:p w:rsidR="007032DF" w:rsidRDefault="00703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1">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4">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6">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2">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C517918"/>
    <w:multiLevelType w:val="multilevel"/>
    <w:tmpl w:val="642670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19"/>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5"/>
  </w:num>
  <w:num w:numId="11">
    <w:abstractNumId w:val="21"/>
  </w:num>
  <w:num w:numId="12">
    <w:abstractNumId w:val="13"/>
  </w:num>
  <w:num w:numId="13">
    <w:abstractNumId w:val="11"/>
  </w:num>
  <w:num w:numId="14">
    <w:abstractNumId w:val="24"/>
  </w:num>
  <w:num w:numId="15">
    <w:abstractNumId w:val="18"/>
  </w:num>
  <w:num w:numId="16">
    <w:abstractNumId w:val="8"/>
  </w:num>
  <w:num w:numId="17">
    <w:abstractNumId w:val="9"/>
  </w:num>
  <w:num w:numId="18">
    <w:abstractNumId w:val="20"/>
  </w:num>
  <w:num w:numId="19">
    <w:abstractNumId w:val="22"/>
  </w:num>
  <w:num w:numId="20">
    <w:abstractNumId w:val="16"/>
  </w:num>
  <w:num w:numId="21">
    <w:abstractNumId w:val="7"/>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EE"/>
    <w:rsid w:val="00000794"/>
    <w:rsid w:val="00001C8D"/>
    <w:rsid w:val="00017B18"/>
    <w:rsid w:val="0002652A"/>
    <w:rsid w:val="000270AE"/>
    <w:rsid w:val="00030382"/>
    <w:rsid w:val="00035074"/>
    <w:rsid w:val="00036891"/>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237BF"/>
    <w:rsid w:val="00124525"/>
    <w:rsid w:val="001265A4"/>
    <w:rsid w:val="001314E7"/>
    <w:rsid w:val="0013547B"/>
    <w:rsid w:val="00163726"/>
    <w:rsid w:val="00163AB8"/>
    <w:rsid w:val="00163C4A"/>
    <w:rsid w:val="00163F75"/>
    <w:rsid w:val="00171E96"/>
    <w:rsid w:val="0017368D"/>
    <w:rsid w:val="0017765C"/>
    <w:rsid w:val="0018018B"/>
    <w:rsid w:val="00193E1E"/>
    <w:rsid w:val="001969A6"/>
    <w:rsid w:val="001A1E38"/>
    <w:rsid w:val="001B3010"/>
    <w:rsid w:val="001B3A56"/>
    <w:rsid w:val="001B7DD0"/>
    <w:rsid w:val="001C21AC"/>
    <w:rsid w:val="001D437E"/>
    <w:rsid w:val="001D7B22"/>
    <w:rsid w:val="001E6314"/>
    <w:rsid w:val="00200466"/>
    <w:rsid w:val="00207C5E"/>
    <w:rsid w:val="0021332F"/>
    <w:rsid w:val="00234BA9"/>
    <w:rsid w:val="00242818"/>
    <w:rsid w:val="00253646"/>
    <w:rsid w:val="00255662"/>
    <w:rsid w:val="00261BAD"/>
    <w:rsid w:val="0027736E"/>
    <w:rsid w:val="00285690"/>
    <w:rsid w:val="00286954"/>
    <w:rsid w:val="00297901"/>
    <w:rsid w:val="002B53E8"/>
    <w:rsid w:val="002C0991"/>
    <w:rsid w:val="002C5BE5"/>
    <w:rsid w:val="002E5B56"/>
    <w:rsid w:val="002F3BE7"/>
    <w:rsid w:val="002F683C"/>
    <w:rsid w:val="002F7971"/>
    <w:rsid w:val="00303C12"/>
    <w:rsid w:val="00314BA8"/>
    <w:rsid w:val="00315078"/>
    <w:rsid w:val="00315CC7"/>
    <w:rsid w:val="00325378"/>
    <w:rsid w:val="00334FAD"/>
    <w:rsid w:val="00352C92"/>
    <w:rsid w:val="00363C0A"/>
    <w:rsid w:val="00363EED"/>
    <w:rsid w:val="00366FFF"/>
    <w:rsid w:val="00371DEF"/>
    <w:rsid w:val="0038005A"/>
    <w:rsid w:val="003917A0"/>
    <w:rsid w:val="00393BB8"/>
    <w:rsid w:val="003C386B"/>
    <w:rsid w:val="003D2111"/>
    <w:rsid w:val="003D2357"/>
    <w:rsid w:val="003D5EB2"/>
    <w:rsid w:val="003D6BFC"/>
    <w:rsid w:val="003E0FD5"/>
    <w:rsid w:val="003E15D5"/>
    <w:rsid w:val="003F23D3"/>
    <w:rsid w:val="003F6812"/>
    <w:rsid w:val="004139A7"/>
    <w:rsid w:val="00413B07"/>
    <w:rsid w:val="004226D3"/>
    <w:rsid w:val="0043073A"/>
    <w:rsid w:val="00432633"/>
    <w:rsid w:val="00435A4B"/>
    <w:rsid w:val="00443661"/>
    <w:rsid w:val="004442FB"/>
    <w:rsid w:val="00452C2A"/>
    <w:rsid w:val="00453D9E"/>
    <w:rsid w:val="004717C2"/>
    <w:rsid w:val="00480544"/>
    <w:rsid w:val="00484FE0"/>
    <w:rsid w:val="00485D4B"/>
    <w:rsid w:val="00494F46"/>
    <w:rsid w:val="004966A3"/>
    <w:rsid w:val="004A1B32"/>
    <w:rsid w:val="004A572D"/>
    <w:rsid w:val="004D08BD"/>
    <w:rsid w:val="004D48C9"/>
    <w:rsid w:val="004D68F4"/>
    <w:rsid w:val="004F1021"/>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5F36E2"/>
    <w:rsid w:val="006224CF"/>
    <w:rsid w:val="006261E4"/>
    <w:rsid w:val="00643AD0"/>
    <w:rsid w:val="00655DC0"/>
    <w:rsid w:val="00661105"/>
    <w:rsid w:val="00663EB4"/>
    <w:rsid w:val="00667915"/>
    <w:rsid w:val="00680225"/>
    <w:rsid w:val="00685C98"/>
    <w:rsid w:val="00695D67"/>
    <w:rsid w:val="006A1768"/>
    <w:rsid w:val="006A2F36"/>
    <w:rsid w:val="006A7CAA"/>
    <w:rsid w:val="006B3D23"/>
    <w:rsid w:val="006C7CEF"/>
    <w:rsid w:val="006D697E"/>
    <w:rsid w:val="006D7CC4"/>
    <w:rsid w:val="006D7DE3"/>
    <w:rsid w:val="006E6171"/>
    <w:rsid w:val="006E7DEF"/>
    <w:rsid w:val="006F05F9"/>
    <w:rsid w:val="006F1F8B"/>
    <w:rsid w:val="006F4386"/>
    <w:rsid w:val="007032DF"/>
    <w:rsid w:val="0072101E"/>
    <w:rsid w:val="0072244D"/>
    <w:rsid w:val="00731923"/>
    <w:rsid w:val="00736588"/>
    <w:rsid w:val="0074237E"/>
    <w:rsid w:val="00751CC8"/>
    <w:rsid w:val="00763A37"/>
    <w:rsid w:val="00764321"/>
    <w:rsid w:val="007643AB"/>
    <w:rsid w:val="0076536A"/>
    <w:rsid w:val="00772750"/>
    <w:rsid w:val="0077559D"/>
    <w:rsid w:val="00775EF9"/>
    <w:rsid w:val="00786110"/>
    <w:rsid w:val="00787EC9"/>
    <w:rsid w:val="00790C4B"/>
    <w:rsid w:val="00793FFB"/>
    <w:rsid w:val="00796280"/>
    <w:rsid w:val="007A295B"/>
    <w:rsid w:val="007A5E2D"/>
    <w:rsid w:val="007A62EE"/>
    <w:rsid w:val="007A668C"/>
    <w:rsid w:val="007B4AA6"/>
    <w:rsid w:val="007B6864"/>
    <w:rsid w:val="007B6DCE"/>
    <w:rsid w:val="007B7C2B"/>
    <w:rsid w:val="007C1782"/>
    <w:rsid w:val="007C46F7"/>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161B2"/>
    <w:rsid w:val="00831D3C"/>
    <w:rsid w:val="0084388D"/>
    <w:rsid w:val="008504B1"/>
    <w:rsid w:val="00854942"/>
    <w:rsid w:val="00862232"/>
    <w:rsid w:val="008721E4"/>
    <w:rsid w:val="008743F7"/>
    <w:rsid w:val="008753F1"/>
    <w:rsid w:val="00887E3C"/>
    <w:rsid w:val="00890944"/>
    <w:rsid w:val="008913D8"/>
    <w:rsid w:val="008A2820"/>
    <w:rsid w:val="008A32AE"/>
    <w:rsid w:val="008A5FBB"/>
    <w:rsid w:val="008B39CD"/>
    <w:rsid w:val="008C08C3"/>
    <w:rsid w:val="008C2EFC"/>
    <w:rsid w:val="008C3F4F"/>
    <w:rsid w:val="008C66AD"/>
    <w:rsid w:val="008C7D0F"/>
    <w:rsid w:val="008D0FC9"/>
    <w:rsid w:val="008D6A01"/>
    <w:rsid w:val="008F0B0F"/>
    <w:rsid w:val="008F17EC"/>
    <w:rsid w:val="009206B6"/>
    <w:rsid w:val="009222B7"/>
    <w:rsid w:val="009404B0"/>
    <w:rsid w:val="00943CB1"/>
    <w:rsid w:val="00956543"/>
    <w:rsid w:val="009709E1"/>
    <w:rsid w:val="00971CA0"/>
    <w:rsid w:val="00972A8F"/>
    <w:rsid w:val="009744FD"/>
    <w:rsid w:val="00983C68"/>
    <w:rsid w:val="00985923"/>
    <w:rsid w:val="009A4802"/>
    <w:rsid w:val="009A4AFF"/>
    <w:rsid w:val="009C6A2D"/>
    <w:rsid w:val="009C6D44"/>
    <w:rsid w:val="009C7BA5"/>
    <w:rsid w:val="009D04EE"/>
    <w:rsid w:val="009D1B37"/>
    <w:rsid w:val="009D5CC2"/>
    <w:rsid w:val="009D6A86"/>
    <w:rsid w:val="009D70F1"/>
    <w:rsid w:val="009E24D9"/>
    <w:rsid w:val="009E454E"/>
    <w:rsid w:val="009E694A"/>
    <w:rsid w:val="00A05793"/>
    <w:rsid w:val="00A1068D"/>
    <w:rsid w:val="00A16318"/>
    <w:rsid w:val="00A16B70"/>
    <w:rsid w:val="00A22301"/>
    <w:rsid w:val="00A238A6"/>
    <w:rsid w:val="00A254D9"/>
    <w:rsid w:val="00A41341"/>
    <w:rsid w:val="00A54D86"/>
    <w:rsid w:val="00A67115"/>
    <w:rsid w:val="00A72EB2"/>
    <w:rsid w:val="00A8222A"/>
    <w:rsid w:val="00A929BD"/>
    <w:rsid w:val="00A9366A"/>
    <w:rsid w:val="00AA062C"/>
    <w:rsid w:val="00AA08D5"/>
    <w:rsid w:val="00AB13D5"/>
    <w:rsid w:val="00AB5566"/>
    <w:rsid w:val="00AC74FD"/>
    <w:rsid w:val="00AD3624"/>
    <w:rsid w:val="00AE1383"/>
    <w:rsid w:val="00AE6B4F"/>
    <w:rsid w:val="00B028F0"/>
    <w:rsid w:val="00B1278B"/>
    <w:rsid w:val="00B15211"/>
    <w:rsid w:val="00B1526B"/>
    <w:rsid w:val="00B15F00"/>
    <w:rsid w:val="00B23EDD"/>
    <w:rsid w:val="00B3498C"/>
    <w:rsid w:val="00B5028F"/>
    <w:rsid w:val="00B51F19"/>
    <w:rsid w:val="00B529CA"/>
    <w:rsid w:val="00B56169"/>
    <w:rsid w:val="00B57144"/>
    <w:rsid w:val="00B62D72"/>
    <w:rsid w:val="00B64512"/>
    <w:rsid w:val="00B74A01"/>
    <w:rsid w:val="00B83A24"/>
    <w:rsid w:val="00B8426E"/>
    <w:rsid w:val="00B86216"/>
    <w:rsid w:val="00B95463"/>
    <w:rsid w:val="00BA5DDB"/>
    <w:rsid w:val="00BC1732"/>
    <w:rsid w:val="00BC559C"/>
    <w:rsid w:val="00BD0681"/>
    <w:rsid w:val="00BD4D32"/>
    <w:rsid w:val="00BD6A68"/>
    <w:rsid w:val="00BE77D2"/>
    <w:rsid w:val="00C03029"/>
    <w:rsid w:val="00C30D3A"/>
    <w:rsid w:val="00C372A3"/>
    <w:rsid w:val="00C379F1"/>
    <w:rsid w:val="00C41EA3"/>
    <w:rsid w:val="00C43DF3"/>
    <w:rsid w:val="00C508BF"/>
    <w:rsid w:val="00C55F75"/>
    <w:rsid w:val="00C64164"/>
    <w:rsid w:val="00C65ABE"/>
    <w:rsid w:val="00C703D9"/>
    <w:rsid w:val="00C71AF0"/>
    <w:rsid w:val="00C71D9D"/>
    <w:rsid w:val="00C840B4"/>
    <w:rsid w:val="00C95CAF"/>
    <w:rsid w:val="00CA44AB"/>
    <w:rsid w:val="00CB37C6"/>
    <w:rsid w:val="00CD15C9"/>
    <w:rsid w:val="00CD1AD5"/>
    <w:rsid w:val="00CE1E44"/>
    <w:rsid w:val="00CF693F"/>
    <w:rsid w:val="00D0398E"/>
    <w:rsid w:val="00D05EE1"/>
    <w:rsid w:val="00D1099B"/>
    <w:rsid w:val="00D116A5"/>
    <w:rsid w:val="00D15BC8"/>
    <w:rsid w:val="00D34EED"/>
    <w:rsid w:val="00D425A8"/>
    <w:rsid w:val="00D43549"/>
    <w:rsid w:val="00D47872"/>
    <w:rsid w:val="00D63E81"/>
    <w:rsid w:val="00D6461A"/>
    <w:rsid w:val="00D65595"/>
    <w:rsid w:val="00D66B72"/>
    <w:rsid w:val="00D6736A"/>
    <w:rsid w:val="00D77088"/>
    <w:rsid w:val="00D775C7"/>
    <w:rsid w:val="00D9591C"/>
    <w:rsid w:val="00DA0BF8"/>
    <w:rsid w:val="00DA369C"/>
    <w:rsid w:val="00DB4011"/>
    <w:rsid w:val="00DB6430"/>
    <w:rsid w:val="00DB763E"/>
    <w:rsid w:val="00DB7CC0"/>
    <w:rsid w:val="00DC0024"/>
    <w:rsid w:val="00DC2582"/>
    <w:rsid w:val="00DD6876"/>
    <w:rsid w:val="00DE2381"/>
    <w:rsid w:val="00DF0823"/>
    <w:rsid w:val="00DF0AEE"/>
    <w:rsid w:val="00E02F92"/>
    <w:rsid w:val="00E03838"/>
    <w:rsid w:val="00E06887"/>
    <w:rsid w:val="00E14331"/>
    <w:rsid w:val="00E223E1"/>
    <w:rsid w:val="00E36293"/>
    <w:rsid w:val="00E42685"/>
    <w:rsid w:val="00E55651"/>
    <w:rsid w:val="00E56B0B"/>
    <w:rsid w:val="00E70680"/>
    <w:rsid w:val="00E706B2"/>
    <w:rsid w:val="00E7607F"/>
    <w:rsid w:val="00E82774"/>
    <w:rsid w:val="00E82FA1"/>
    <w:rsid w:val="00E85DAA"/>
    <w:rsid w:val="00E86F0B"/>
    <w:rsid w:val="00E909C3"/>
    <w:rsid w:val="00E96290"/>
    <w:rsid w:val="00EA0021"/>
    <w:rsid w:val="00EA38D2"/>
    <w:rsid w:val="00EB601C"/>
    <w:rsid w:val="00EC5994"/>
    <w:rsid w:val="00ED1106"/>
    <w:rsid w:val="00ED2A2E"/>
    <w:rsid w:val="00ED4B37"/>
    <w:rsid w:val="00ED6708"/>
    <w:rsid w:val="00ED6A42"/>
    <w:rsid w:val="00EF1403"/>
    <w:rsid w:val="00EF1945"/>
    <w:rsid w:val="00EF578D"/>
    <w:rsid w:val="00F01370"/>
    <w:rsid w:val="00F120E8"/>
    <w:rsid w:val="00F139AF"/>
    <w:rsid w:val="00F238B7"/>
    <w:rsid w:val="00F25C29"/>
    <w:rsid w:val="00F275B2"/>
    <w:rsid w:val="00F35ED8"/>
    <w:rsid w:val="00F36F61"/>
    <w:rsid w:val="00F40D45"/>
    <w:rsid w:val="00F43C2F"/>
    <w:rsid w:val="00F74DFF"/>
    <w:rsid w:val="00F779D2"/>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2BD790EF.dotm</Template>
  <TotalTime>0</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9694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rpickett</dc:creator>
  <cp:lastModifiedBy>mbrooke</cp:lastModifiedBy>
  <cp:revision>2</cp:revision>
  <cp:lastPrinted>2018-04-16T03:17:00Z</cp:lastPrinted>
  <dcterms:created xsi:type="dcterms:W3CDTF">2018-05-18T04:41:00Z</dcterms:created>
  <dcterms:modified xsi:type="dcterms:W3CDTF">2018-05-18T04:41:00Z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Child Protection Services</vt:lpwstr>
  </property>
  <property fmtid="{D5CDD505-2E9C-101B-9397-08002B2CF9AE}" pid="42" name="Location">
    <vt:lpwstr>South, North and North West</vt:lpwstr>
  </property>
  <property fmtid="{D5CDD505-2E9C-101B-9397-08002B2CF9AE}" pid="43" name="Award">
    <vt:lpwstr>Allied Health Professionals (Tasmanian State Service) Agreement</vt:lpwstr>
  </property>
  <property fmtid="{D5CDD505-2E9C-101B-9397-08002B2CF9AE}" pid="44" name="ReportsTo">
    <vt:lpwstr>Manager Child Protection</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Team Leader</vt:lpwstr>
  </property>
  <property fmtid="{D5CDD505-2E9C-101B-9397-08002B2CF9AE}" pid="49" name="PositionNumber">
    <vt:lpwstr>Generic</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Children and Youth Services - Operations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1">
    <vt:lpwstr/>
  </property>
  <property fmtid="{D5CDD505-2E9C-101B-9397-08002B2CF9AE}" pid="125" name="SelectDepartment1">
    <vt:lpwstr/>
  </property>
  <property fmtid="{D5CDD505-2E9C-101B-9397-08002B2CF9AE}" pid="126" name="SelectTHS1">
    <vt:lpwstr/>
  </property>
</Properties>
</file>