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2235"/>
        <w:gridCol w:w="7683"/>
      </w:tblGrid>
      <w:tr w:rsidR="00CB79C0" w:rsidRPr="00A11B3C" w14:paraId="101F5606" w14:textId="77777777" w:rsidTr="008F1C6D">
        <w:trPr>
          <w:trHeight w:hRule="exact" w:val="567"/>
        </w:trPr>
        <w:tc>
          <w:tcPr>
            <w:tcW w:w="2235" w:type="dxa"/>
            <w:vAlign w:val="center"/>
          </w:tcPr>
          <w:p w14:paraId="027BDA79" w14:textId="77777777" w:rsidR="00CB79C0" w:rsidRPr="00793D42" w:rsidRDefault="00CB79C0" w:rsidP="008F1C6D">
            <w:pPr>
              <w:ind w:right="276"/>
              <w:jc w:val="both"/>
              <w:rPr>
                <w:rFonts w:asciiTheme="minorHAnsi" w:hAnsiTheme="minorHAnsi" w:cstheme="minorHAnsi"/>
                <w:b/>
                <w:sz w:val="22"/>
                <w:szCs w:val="22"/>
                <w:lang w:val="en-US" w:eastAsia="en-AU"/>
              </w:rPr>
            </w:pPr>
            <w:r w:rsidRPr="00793D42">
              <w:rPr>
                <w:rFonts w:asciiTheme="minorHAnsi" w:hAnsiTheme="minorHAnsi" w:cstheme="minorHAnsi"/>
                <w:b/>
                <w:sz w:val="22"/>
                <w:szCs w:val="22"/>
                <w:lang w:val="en-US" w:eastAsia="en-AU"/>
              </w:rPr>
              <w:t>Position Title:</w:t>
            </w:r>
          </w:p>
        </w:tc>
        <w:tc>
          <w:tcPr>
            <w:tcW w:w="7683" w:type="dxa"/>
            <w:vAlign w:val="center"/>
          </w:tcPr>
          <w:p w14:paraId="6478FA18" w14:textId="1A61CA7A" w:rsidR="00CB79C0" w:rsidRPr="00400F5B" w:rsidRDefault="00400F5B" w:rsidP="008F1C6D">
            <w:pPr>
              <w:ind w:right="276"/>
              <w:jc w:val="both"/>
              <w:rPr>
                <w:rFonts w:asciiTheme="minorHAnsi" w:hAnsiTheme="minorHAnsi" w:cstheme="minorHAnsi"/>
                <w:sz w:val="22"/>
                <w:szCs w:val="22"/>
                <w:lang w:val="en-US" w:eastAsia="en-AU"/>
              </w:rPr>
            </w:pPr>
            <w:r w:rsidRPr="00400F5B">
              <w:rPr>
                <w:rFonts w:asciiTheme="minorHAnsi" w:hAnsiTheme="minorHAnsi" w:cstheme="minorHAnsi"/>
                <w:sz w:val="22"/>
                <w:szCs w:val="22"/>
                <w:lang w:val="en-US" w:eastAsia="en-AU"/>
              </w:rPr>
              <w:t>Hospitality Services – Kitchen Hand</w:t>
            </w:r>
          </w:p>
        </w:tc>
      </w:tr>
      <w:tr w:rsidR="00CB79C0" w:rsidRPr="00A11B3C" w14:paraId="091C4613" w14:textId="77777777" w:rsidTr="008F1C6D">
        <w:trPr>
          <w:trHeight w:hRule="exact" w:val="567"/>
        </w:trPr>
        <w:tc>
          <w:tcPr>
            <w:tcW w:w="2235" w:type="dxa"/>
            <w:vAlign w:val="center"/>
          </w:tcPr>
          <w:p w14:paraId="1D33CC7E" w14:textId="1DDF5030" w:rsidR="00CB79C0" w:rsidRPr="00793D42" w:rsidRDefault="00CB79C0" w:rsidP="008F1C6D">
            <w:pPr>
              <w:ind w:right="276"/>
              <w:jc w:val="both"/>
              <w:rPr>
                <w:rFonts w:asciiTheme="minorHAnsi" w:hAnsiTheme="minorHAnsi" w:cstheme="minorHAnsi"/>
                <w:b/>
                <w:sz w:val="22"/>
                <w:szCs w:val="22"/>
                <w:lang w:val="en-US" w:eastAsia="en-AU"/>
              </w:rPr>
            </w:pPr>
            <w:r w:rsidRPr="00793D42">
              <w:rPr>
                <w:rFonts w:asciiTheme="minorHAnsi" w:hAnsiTheme="minorHAnsi" w:cstheme="minorHAnsi"/>
                <w:b/>
                <w:sz w:val="22"/>
                <w:szCs w:val="22"/>
                <w:lang w:val="en-US" w:eastAsia="en-AU"/>
              </w:rPr>
              <w:t>Report</w:t>
            </w:r>
            <w:r w:rsidR="008C3B16" w:rsidRPr="00793D42">
              <w:rPr>
                <w:rFonts w:asciiTheme="minorHAnsi" w:hAnsiTheme="minorHAnsi" w:cstheme="minorHAnsi"/>
                <w:b/>
                <w:sz w:val="22"/>
                <w:szCs w:val="22"/>
                <w:lang w:val="en-US" w:eastAsia="en-AU"/>
              </w:rPr>
              <w:t>s</w:t>
            </w:r>
            <w:r w:rsidRPr="00793D42">
              <w:rPr>
                <w:rFonts w:asciiTheme="minorHAnsi" w:hAnsiTheme="minorHAnsi" w:cstheme="minorHAnsi"/>
                <w:b/>
                <w:sz w:val="22"/>
                <w:szCs w:val="22"/>
                <w:lang w:val="en-US" w:eastAsia="en-AU"/>
              </w:rPr>
              <w:t xml:space="preserve"> to:</w:t>
            </w:r>
          </w:p>
        </w:tc>
        <w:tc>
          <w:tcPr>
            <w:tcW w:w="7683" w:type="dxa"/>
            <w:vAlign w:val="center"/>
          </w:tcPr>
          <w:p w14:paraId="6738CCF8" w14:textId="0B01DBEF" w:rsidR="00CB79C0" w:rsidRPr="00400F5B" w:rsidRDefault="00400F5B" w:rsidP="008F1C6D">
            <w:pPr>
              <w:ind w:right="276"/>
              <w:jc w:val="both"/>
              <w:rPr>
                <w:rFonts w:asciiTheme="minorHAnsi" w:hAnsiTheme="minorHAnsi" w:cstheme="minorHAnsi"/>
                <w:sz w:val="22"/>
                <w:szCs w:val="22"/>
                <w:lang w:val="en-US" w:eastAsia="en-AU"/>
              </w:rPr>
            </w:pPr>
            <w:r w:rsidRPr="00400F5B">
              <w:rPr>
                <w:rFonts w:asciiTheme="minorHAnsi" w:hAnsiTheme="minorHAnsi" w:cstheme="minorHAnsi"/>
                <w:sz w:val="22"/>
                <w:szCs w:val="22"/>
                <w:lang w:val="en-US" w:eastAsia="en-AU"/>
              </w:rPr>
              <w:t>Service Manager</w:t>
            </w:r>
          </w:p>
        </w:tc>
      </w:tr>
      <w:tr w:rsidR="00986B55" w:rsidRPr="00A11B3C" w14:paraId="5C214239" w14:textId="77777777" w:rsidTr="008F1C6D">
        <w:trPr>
          <w:trHeight w:hRule="exact" w:val="567"/>
        </w:trPr>
        <w:tc>
          <w:tcPr>
            <w:tcW w:w="2235" w:type="dxa"/>
            <w:vAlign w:val="center"/>
          </w:tcPr>
          <w:p w14:paraId="6AEB2D69" w14:textId="6154DBAE" w:rsidR="00986B55" w:rsidRPr="00793D42" w:rsidRDefault="00986B55" w:rsidP="008F1C6D">
            <w:pPr>
              <w:ind w:right="276"/>
              <w:jc w:val="both"/>
              <w:rPr>
                <w:rFonts w:asciiTheme="minorHAnsi" w:hAnsiTheme="minorHAnsi" w:cstheme="minorHAnsi"/>
                <w:b/>
                <w:sz w:val="22"/>
                <w:szCs w:val="22"/>
                <w:lang w:val="en-US" w:eastAsia="en-AU"/>
              </w:rPr>
            </w:pPr>
            <w:r w:rsidRPr="00793D42">
              <w:rPr>
                <w:rFonts w:asciiTheme="minorHAnsi" w:hAnsiTheme="minorHAnsi" w:cstheme="minorHAnsi"/>
                <w:b/>
                <w:sz w:val="22"/>
                <w:szCs w:val="22"/>
                <w:lang w:val="en-US" w:eastAsia="en-AU"/>
              </w:rPr>
              <w:t>Direct Reports:</w:t>
            </w:r>
          </w:p>
        </w:tc>
        <w:tc>
          <w:tcPr>
            <w:tcW w:w="7683" w:type="dxa"/>
            <w:vAlign w:val="center"/>
          </w:tcPr>
          <w:p w14:paraId="5B3A06BC" w14:textId="4BF5B0A3" w:rsidR="00986B55" w:rsidRPr="00400F5B" w:rsidRDefault="00400F5B" w:rsidP="008F1C6D">
            <w:pPr>
              <w:ind w:right="276"/>
              <w:jc w:val="both"/>
              <w:rPr>
                <w:rFonts w:asciiTheme="minorHAnsi" w:hAnsiTheme="minorHAnsi" w:cstheme="minorHAnsi"/>
                <w:sz w:val="22"/>
                <w:szCs w:val="22"/>
                <w:lang w:val="en-US" w:eastAsia="en-AU"/>
              </w:rPr>
            </w:pPr>
            <w:r w:rsidRPr="00400F5B">
              <w:rPr>
                <w:rFonts w:asciiTheme="minorHAnsi" w:hAnsiTheme="minorHAnsi" w:cstheme="minorHAnsi"/>
                <w:sz w:val="22"/>
                <w:szCs w:val="22"/>
                <w:lang w:val="en-US" w:eastAsia="en-AU"/>
              </w:rPr>
              <w:t>Nil</w:t>
            </w:r>
          </w:p>
        </w:tc>
      </w:tr>
      <w:tr w:rsidR="00CB79C0" w:rsidRPr="00A11B3C" w14:paraId="11650A7B" w14:textId="77777777" w:rsidTr="008F1C6D">
        <w:trPr>
          <w:trHeight w:hRule="exact" w:val="567"/>
        </w:trPr>
        <w:tc>
          <w:tcPr>
            <w:tcW w:w="2235" w:type="dxa"/>
            <w:vAlign w:val="center"/>
          </w:tcPr>
          <w:p w14:paraId="1CB903AC" w14:textId="77777777" w:rsidR="00CB79C0" w:rsidRPr="00793D42" w:rsidRDefault="00CB79C0" w:rsidP="008F1C6D">
            <w:pPr>
              <w:ind w:right="276"/>
              <w:jc w:val="both"/>
              <w:rPr>
                <w:rFonts w:asciiTheme="minorHAnsi" w:hAnsiTheme="minorHAnsi" w:cstheme="minorHAnsi"/>
                <w:b/>
                <w:sz w:val="22"/>
                <w:szCs w:val="22"/>
                <w:lang w:val="en-US" w:eastAsia="en-AU"/>
              </w:rPr>
            </w:pPr>
            <w:r w:rsidRPr="00793D42">
              <w:rPr>
                <w:rFonts w:asciiTheme="minorHAnsi" w:hAnsiTheme="minorHAnsi" w:cstheme="minorHAnsi"/>
                <w:b/>
                <w:sz w:val="22"/>
                <w:szCs w:val="22"/>
                <w:lang w:val="en-US" w:eastAsia="en-AU"/>
              </w:rPr>
              <w:t>Business Area:</w:t>
            </w:r>
          </w:p>
        </w:tc>
        <w:tc>
          <w:tcPr>
            <w:tcW w:w="7683" w:type="dxa"/>
            <w:vAlign w:val="center"/>
          </w:tcPr>
          <w:p w14:paraId="00CE9CE1" w14:textId="3E50C187" w:rsidR="00CB79C0" w:rsidRPr="00400F5B" w:rsidRDefault="00400F5B" w:rsidP="008F1C6D">
            <w:pPr>
              <w:ind w:right="276"/>
              <w:jc w:val="both"/>
              <w:rPr>
                <w:rFonts w:asciiTheme="minorHAnsi" w:hAnsiTheme="minorHAnsi" w:cstheme="minorHAnsi"/>
                <w:sz w:val="22"/>
                <w:szCs w:val="22"/>
                <w:lang w:val="en-US" w:eastAsia="en-AU"/>
              </w:rPr>
            </w:pPr>
            <w:r w:rsidRPr="00400F5B">
              <w:rPr>
                <w:rFonts w:asciiTheme="minorHAnsi" w:hAnsiTheme="minorHAnsi" w:cstheme="minorHAnsi"/>
                <w:sz w:val="22"/>
                <w:szCs w:val="22"/>
                <w:lang w:val="en-US" w:eastAsia="en-AU"/>
              </w:rPr>
              <w:t>Residential Care</w:t>
            </w:r>
          </w:p>
        </w:tc>
      </w:tr>
      <w:tr w:rsidR="00CB79C0" w:rsidRPr="00A11B3C" w14:paraId="2EAAA177" w14:textId="77777777" w:rsidTr="008F1C6D">
        <w:trPr>
          <w:trHeight w:hRule="exact" w:val="567"/>
        </w:trPr>
        <w:tc>
          <w:tcPr>
            <w:tcW w:w="2235" w:type="dxa"/>
            <w:vAlign w:val="center"/>
          </w:tcPr>
          <w:p w14:paraId="6C4FC0A3" w14:textId="080B6E1C" w:rsidR="00CB79C0" w:rsidRPr="00793D42" w:rsidRDefault="008C3B16" w:rsidP="008F1C6D">
            <w:pPr>
              <w:ind w:right="276"/>
              <w:jc w:val="both"/>
              <w:rPr>
                <w:rFonts w:asciiTheme="minorHAnsi" w:hAnsiTheme="minorHAnsi" w:cstheme="minorHAnsi"/>
                <w:b/>
                <w:sz w:val="22"/>
                <w:szCs w:val="22"/>
                <w:lang w:val="en-US" w:eastAsia="en-AU"/>
              </w:rPr>
            </w:pPr>
            <w:r w:rsidRPr="00793D42">
              <w:rPr>
                <w:rFonts w:asciiTheme="minorHAnsi" w:hAnsiTheme="minorHAnsi" w:cstheme="minorHAnsi"/>
                <w:b/>
                <w:sz w:val="22"/>
                <w:szCs w:val="22"/>
                <w:lang w:val="en-US" w:eastAsia="en-AU"/>
              </w:rPr>
              <w:t>Primary L</w:t>
            </w:r>
            <w:r w:rsidR="00CB79C0" w:rsidRPr="00793D42">
              <w:rPr>
                <w:rFonts w:asciiTheme="minorHAnsi" w:hAnsiTheme="minorHAnsi" w:cstheme="minorHAnsi"/>
                <w:b/>
                <w:sz w:val="22"/>
                <w:szCs w:val="22"/>
                <w:lang w:val="en-US" w:eastAsia="en-AU"/>
              </w:rPr>
              <w:t>ocation:</w:t>
            </w:r>
          </w:p>
        </w:tc>
        <w:tc>
          <w:tcPr>
            <w:tcW w:w="7683" w:type="dxa"/>
            <w:vAlign w:val="center"/>
          </w:tcPr>
          <w:p w14:paraId="4A9E1C25" w14:textId="5F525E93" w:rsidR="00CB79C0" w:rsidRPr="00400F5B" w:rsidRDefault="00400F5B" w:rsidP="008F1C6D">
            <w:pPr>
              <w:ind w:right="276"/>
              <w:jc w:val="both"/>
              <w:rPr>
                <w:rFonts w:asciiTheme="minorHAnsi" w:hAnsiTheme="minorHAnsi" w:cstheme="minorHAnsi"/>
                <w:sz w:val="22"/>
                <w:szCs w:val="22"/>
                <w:lang w:val="en-US" w:eastAsia="en-AU"/>
              </w:rPr>
            </w:pPr>
            <w:r w:rsidRPr="00400F5B">
              <w:rPr>
                <w:rFonts w:asciiTheme="minorHAnsi" w:hAnsiTheme="minorHAnsi" w:cstheme="minorHAnsi"/>
                <w:sz w:val="22"/>
                <w:szCs w:val="22"/>
                <w:lang w:val="en-US" w:eastAsia="en-AU"/>
              </w:rPr>
              <w:t>Various Sites</w:t>
            </w:r>
          </w:p>
        </w:tc>
      </w:tr>
    </w:tbl>
    <w:p w14:paraId="3BF82A0C" w14:textId="498ED1F8" w:rsidR="00CA1EC4" w:rsidRDefault="00CA1EC4" w:rsidP="008F1C6D">
      <w:pPr>
        <w:ind w:right="276"/>
        <w:jc w:val="both"/>
        <w:rPr>
          <w:rFonts w:asciiTheme="minorHAnsi" w:hAnsiTheme="minorHAnsi" w:cstheme="minorHAnsi"/>
          <w:sz w:val="22"/>
          <w:szCs w:val="22"/>
        </w:rPr>
      </w:pPr>
    </w:p>
    <w:p w14:paraId="071A0312" w14:textId="77777777" w:rsidR="008E3418" w:rsidRPr="00793D42" w:rsidRDefault="008E3418" w:rsidP="008F1C6D">
      <w:pPr>
        <w:ind w:right="276"/>
        <w:jc w:val="both"/>
        <w:rPr>
          <w:rFonts w:asciiTheme="minorHAnsi" w:hAnsiTheme="minorHAnsi" w:cstheme="minorHAnsi"/>
          <w:sz w:val="22"/>
          <w:szCs w:val="22"/>
        </w:rPr>
      </w:pPr>
    </w:p>
    <w:p w14:paraId="3F241ECA" w14:textId="4D481452" w:rsidR="003915C8" w:rsidRPr="00793D42" w:rsidRDefault="00160B16" w:rsidP="008F1C6D">
      <w:pPr>
        <w:pStyle w:val="Heading5"/>
        <w:ind w:right="276"/>
        <w:rPr>
          <w:rFonts w:asciiTheme="minorHAnsi" w:hAnsiTheme="minorHAnsi" w:cstheme="minorHAnsi"/>
          <w:b w:val="0"/>
          <w:sz w:val="22"/>
          <w:szCs w:val="22"/>
        </w:rPr>
      </w:pPr>
      <w:r w:rsidRPr="00793D42">
        <w:rPr>
          <w:rFonts w:asciiTheme="minorHAnsi" w:hAnsiTheme="minorHAnsi" w:cstheme="minorHAnsi"/>
          <w:bCs w:val="0"/>
          <w:sz w:val="22"/>
          <w:szCs w:val="22"/>
        </w:rPr>
        <w:t>PURPOSE</w:t>
      </w:r>
    </w:p>
    <w:p w14:paraId="67BDFDCD" w14:textId="77777777" w:rsidR="003915C8" w:rsidRPr="00793D42" w:rsidRDefault="003915C8" w:rsidP="008F1C6D">
      <w:pPr>
        <w:ind w:right="276"/>
        <w:jc w:val="both"/>
        <w:rPr>
          <w:rFonts w:asciiTheme="minorHAnsi" w:hAnsiTheme="minorHAnsi" w:cstheme="minorHAnsi"/>
          <w:b/>
          <w:sz w:val="22"/>
          <w:szCs w:val="22"/>
        </w:rPr>
      </w:pPr>
    </w:p>
    <w:p w14:paraId="3EE4988C" w14:textId="5E316C73" w:rsidR="001F66B4" w:rsidRPr="00A11B3C" w:rsidRDefault="00DB4AAB" w:rsidP="008F1C6D">
      <w:pPr>
        <w:ind w:right="276"/>
        <w:jc w:val="both"/>
        <w:rPr>
          <w:rFonts w:asciiTheme="minorHAnsi" w:hAnsiTheme="minorHAnsi" w:cstheme="minorHAnsi"/>
          <w:sz w:val="22"/>
          <w:szCs w:val="22"/>
        </w:rPr>
      </w:pPr>
      <w:r>
        <w:rPr>
          <w:rFonts w:asciiTheme="minorHAnsi" w:hAnsiTheme="minorHAnsi" w:cstheme="minorHAnsi"/>
          <w:sz w:val="22"/>
          <w:szCs w:val="22"/>
        </w:rPr>
        <w:t xml:space="preserve">The Hospitality Services – Kitchen Hand is responsible for preparing, plating and serving nutritious meals in line with residents’ individual dietary requirements working in the kitchen and dining areas to ensure the smooth service of meals. Kitchen Hands will delivery exemplary customer service and work collaboratively with Carers and other staff to deliver an enjoyable dining experience </w:t>
      </w:r>
      <w:r w:rsidR="00030693">
        <w:rPr>
          <w:rFonts w:asciiTheme="minorHAnsi" w:hAnsiTheme="minorHAnsi" w:cstheme="minorHAnsi"/>
          <w:sz w:val="22"/>
          <w:szCs w:val="22"/>
        </w:rPr>
        <w:t>for</w:t>
      </w:r>
      <w:r>
        <w:rPr>
          <w:rFonts w:asciiTheme="minorHAnsi" w:hAnsiTheme="minorHAnsi" w:cstheme="minorHAnsi"/>
          <w:sz w:val="22"/>
          <w:szCs w:val="22"/>
        </w:rPr>
        <w:t xml:space="preserve"> Amana Living residents. </w:t>
      </w:r>
    </w:p>
    <w:p w14:paraId="0A8B95F8" w14:textId="0BF47334" w:rsidR="001F66B4" w:rsidRDefault="001F66B4" w:rsidP="008F1C6D">
      <w:pPr>
        <w:ind w:right="276"/>
        <w:jc w:val="both"/>
        <w:rPr>
          <w:rFonts w:asciiTheme="minorHAnsi" w:hAnsiTheme="minorHAnsi" w:cstheme="minorHAnsi"/>
          <w:sz w:val="22"/>
          <w:szCs w:val="22"/>
        </w:rPr>
      </w:pPr>
    </w:p>
    <w:p w14:paraId="3BF44511" w14:textId="77777777" w:rsidR="008E3418" w:rsidRDefault="008E3418" w:rsidP="008F1C6D">
      <w:pPr>
        <w:ind w:right="276"/>
        <w:jc w:val="both"/>
        <w:rPr>
          <w:rFonts w:asciiTheme="minorHAnsi" w:hAnsiTheme="minorHAnsi" w:cstheme="minorHAnsi"/>
          <w:sz w:val="22"/>
          <w:szCs w:val="22"/>
        </w:rPr>
      </w:pPr>
    </w:p>
    <w:p w14:paraId="03AA5D30" w14:textId="070CD272" w:rsidR="003D2C70" w:rsidRPr="00793D42" w:rsidRDefault="003D2C70" w:rsidP="008F1C6D">
      <w:pPr>
        <w:ind w:right="276"/>
        <w:jc w:val="both"/>
        <w:rPr>
          <w:rFonts w:asciiTheme="minorHAnsi" w:hAnsiTheme="minorHAnsi" w:cstheme="minorHAnsi"/>
          <w:b/>
          <w:bCs/>
          <w:sz w:val="22"/>
          <w:szCs w:val="22"/>
        </w:rPr>
      </w:pPr>
      <w:r w:rsidRPr="00793D42">
        <w:rPr>
          <w:rFonts w:asciiTheme="minorHAnsi" w:hAnsiTheme="minorHAnsi" w:cstheme="minorHAnsi"/>
          <w:b/>
          <w:bCs/>
          <w:sz w:val="22"/>
          <w:szCs w:val="22"/>
        </w:rPr>
        <w:t xml:space="preserve">VISION, </w:t>
      </w:r>
      <w:r w:rsidR="00675804" w:rsidRPr="00793D42">
        <w:rPr>
          <w:rFonts w:asciiTheme="minorHAnsi" w:hAnsiTheme="minorHAnsi" w:cstheme="minorHAnsi"/>
          <w:b/>
          <w:bCs/>
          <w:sz w:val="22"/>
          <w:szCs w:val="22"/>
        </w:rPr>
        <w:t>MISSION,</w:t>
      </w:r>
      <w:r w:rsidRPr="00793D42">
        <w:rPr>
          <w:rFonts w:asciiTheme="minorHAnsi" w:hAnsiTheme="minorHAnsi" w:cstheme="minorHAnsi"/>
          <w:b/>
          <w:bCs/>
          <w:sz w:val="22"/>
          <w:szCs w:val="22"/>
        </w:rPr>
        <w:t xml:space="preserve"> </w:t>
      </w:r>
      <w:r w:rsidR="00793D42">
        <w:rPr>
          <w:rFonts w:asciiTheme="minorHAnsi" w:hAnsiTheme="minorHAnsi" w:cstheme="minorHAnsi"/>
          <w:b/>
          <w:bCs/>
          <w:sz w:val="22"/>
          <w:szCs w:val="22"/>
        </w:rPr>
        <w:t>AND</w:t>
      </w:r>
      <w:r w:rsidR="00793D42" w:rsidRPr="00793D42">
        <w:rPr>
          <w:rFonts w:asciiTheme="minorHAnsi" w:hAnsiTheme="minorHAnsi" w:cstheme="minorHAnsi"/>
          <w:b/>
          <w:bCs/>
          <w:sz w:val="22"/>
          <w:szCs w:val="22"/>
        </w:rPr>
        <w:t xml:space="preserve"> </w:t>
      </w:r>
      <w:r w:rsidR="00793D42">
        <w:rPr>
          <w:rFonts w:asciiTheme="minorHAnsi" w:hAnsiTheme="minorHAnsi" w:cstheme="minorHAnsi"/>
          <w:b/>
          <w:bCs/>
          <w:sz w:val="22"/>
          <w:szCs w:val="22"/>
        </w:rPr>
        <w:t>VALUES</w:t>
      </w:r>
    </w:p>
    <w:p w14:paraId="5935504C" w14:textId="77777777" w:rsidR="003D2C70" w:rsidRPr="00A11B3C" w:rsidRDefault="003D2C70" w:rsidP="008F1C6D">
      <w:pPr>
        <w:ind w:right="276"/>
        <w:jc w:val="both"/>
        <w:rPr>
          <w:rFonts w:asciiTheme="minorHAnsi" w:hAnsiTheme="minorHAnsi" w:cstheme="minorHAnsi"/>
          <w:sz w:val="22"/>
          <w:szCs w:val="22"/>
        </w:rPr>
      </w:pPr>
    </w:p>
    <w:p w14:paraId="122313F6" w14:textId="19277A55" w:rsidR="003D2C70" w:rsidRDefault="000639DA" w:rsidP="008F1C6D">
      <w:pPr>
        <w:ind w:right="276"/>
        <w:jc w:val="both"/>
        <w:rPr>
          <w:rFonts w:asciiTheme="minorHAnsi" w:hAnsiTheme="minorHAnsi" w:cstheme="minorHAnsi"/>
          <w:sz w:val="22"/>
          <w:szCs w:val="22"/>
        </w:rPr>
      </w:pPr>
      <w:r w:rsidRPr="00A11B3C">
        <w:rPr>
          <w:rFonts w:asciiTheme="minorHAnsi" w:hAnsiTheme="minorHAnsi" w:cstheme="minorHAnsi"/>
          <w:sz w:val="22"/>
          <w:szCs w:val="22"/>
        </w:rPr>
        <w:t xml:space="preserve">The </w:t>
      </w:r>
      <w:r w:rsidR="00400F5B" w:rsidRPr="00400F5B">
        <w:rPr>
          <w:rFonts w:asciiTheme="minorHAnsi" w:hAnsiTheme="minorHAnsi" w:cstheme="minorHAnsi"/>
          <w:sz w:val="22"/>
          <w:szCs w:val="22"/>
          <w:lang w:val="en-US" w:eastAsia="en-AU"/>
        </w:rPr>
        <w:t>Hospitality Services – Kitchen Hand</w:t>
      </w:r>
      <w:r w:rsidR="00400F5B" w:rsidRPr="00A11B3C">
        <w:rPr>
          <w:rFonts w:asciiTheme="minorHAnsi" w:hAnsiTheme="minorHAnsi" w:cstheme="minorHAnsi"/>
          <w:sz w:val="22"/>
          <w:szCs w:val="22"/>
        </w:rPr>
        <w:t xml:space="preserve"> </w:t>
      </w:r>
      <w:r w:rsidR="00E8571F" w:rsidRPr="00A11B3C">
        <w:rPr>
          <w:rFonts w:asciiTheme="minorHAnsi" w:hAnsiTheme="minorHAnsi" w:cstheme="minorHAnsi"/>
          <w:sz w:val="22"/>
          <w:szCs w:val="22"/>
        </w:rPr>
        <w:t xml:space="preserve">contributes </w:t>
      </w:r>
      <w:r w:rsidR="00140959">
        <w:rPr>
          <w:rFonts w:asciiTheme="minorHAnsi" w:hAnsiTheme="minorHAnsi" w:cstheme="minorHAnsi"/>
          <w:sz w:val="22"/>
          <w:szCs w:val="22"/>
        </w:rPr>
        <w:t xml:space="preserve">to </w:t>
      </w:r>
      <w:r w:rsidRPr="00A11B3C">
        <w:rPr>
          <w:rFonts w:asciiTheme="minorHAnsi" w:hAnsiTheme="minorHAnsi" w:cstheme="minorHAnsi"/>
          <w:sz w:val="22"/>
          <w:szCs w:val="22"/>
        </w:rPr>
        <w:t xml:space="preserve">Amana Living’s </w:t>
      </w:r>
      <w:r w:rsidR="00160B16" w:rsidRPr="00A11B3C">
        <w:rPr>
          <w:rFonts w:asciiTheme="minorHAnsi" w:hAnsiTheme="minorHAnsi" w:cstheme="minorHAnsi"/>
          <w:sz w:val="22"/>
          <w:szCs w:val="22"/>
        </w:rPr>
        <w:t xml:space="preserve">Vision, </w:t>
      </w:r>
      <w:r w:rsidR="00675804" w:rsidRPr="00A11B3C">
        <w:rPr>
          <w:rFonts w:asciiTheme="minorHAnsi" w:hAnsiTheme="minorHAnsi" w:cstheme="minorHAnsi"/>
          <w:sz w:val="22"/>
          <w:szCs w:val="22"/>
        </w:rPr>
        <w:t>Mission,</w:t>
      </w:r>
      <w:r w:rsidR="00160B16" w:rsidRPr="00A11B3C">
        <w:rPr>
          <w:rFonts w:asciiTheme="minorHAnsi" w:hAnsiTheme="minorHAnsi" w:cstheme="minorHAnsi"/>
          <w:sz w:val="22"/>
          <w:szCs w:val="22"/>
        </w:rPr>
        <w:t xml:space="preserve"> and </w:t>
      </w:r>
      <w:r w:rsidR="00CA1EC4" w:rsidRPr="00A11B3C">
        <w:rPr>
          <w:rFonts w:asciiTheme="minorHAnsi" w:hAnsiTheme="minorHAnsi" w:cstheme="minorHAnsi"/>
          <w:sz w:val="22"/>
          <w:szCs w:val="22"/>
        </w:rPr>
        <w:t>Values</w:t>
      </w:r>
      <w:r w:rsidR="00CA1EC4">
        <w:rPr>
          <w:rFonts w:asciiTheme="minorHAnsi" w:hAnsiTheme="minorHAnsi" w:cstheme="minorHAnsi"/>
          <w:sz w:val="22"/>
          <w:szCs w:val="22"/>
        </w:rPr>
        <w:t>.</w:t>
      </w:r>
      <w:r w:rsidR="00140959">
        <w:rPr>
          <w:rFonts w:asciiTheme="minorHAnsi" w:hAnsiTheme="minorHAnsi" w:cstheme="minorHAnsi"/>
          <w:sz w:val="22"/>
          <w:szCs w:val="22"/>
        </w:rPr>
        <w:t xml:space="preserve"> </w:t>
      </w:r>
    </w:p>
    <w:p w14:paraId="5DA3CBED" w14:textId="77777777" w:rsidR="00400F5B" w:rsidRDefault="00400F5B" w:rsidP="008F1C6D">
      <w:pPr>
        <w:ind w:right="276"/>
        <w:jc w:val="both"/>
        <w:rPr>
          <w:rFonts w:asciiTheme="minorHAnsi" w:hAnsiTheme="minorHAnsi" w:cstheme="minorHAnsi"/>
          <w:sz w:val="22"/>
          <w:szCs w:val="22"/>
        </w:rPr>
      </w:pPr>
    </w:p>
    <w:p w14:paraId="2EE6F1C2" w14:textId="5A384258" w:rsidR="00CA1EC4" w:rsidRPr="00793D42" w:rsidRDefault="003D2C70" w:rsidP="008F1C6D">
      <w:pPr>
        <w:spacing w:line="360" w:lineRule="auto"/>
        <w:ind w:right="276"/>
        <w:jc w:val="both"/>
        <w:rPr>
          <w:rStyle w:val="Emphasis"/>
          <w:rFonts w:asciiTheme="minorHAnsi" w:hAnsiTheme="minorHAnsi" w:cstheme="minorHAnsi"/>
          <w:i w:val="0"/>
          <w:iCs w:val="0"/>
          <w:sz w:val="22"/>
          <w:szCs w:val="22"/>
        </w:rPr>
      </w:pPr>
      <w:r w:rsidRPr="00E6432A">
        <w:rPr>
          <w:rFonts w:asciiTheme="minorHAnsi" w:hAnsiTheme="minorHAnsi" w:cstheme="minorHAnsi"/>
          <w:b/>
          <w:bCs/>
          <w:sz w:val="22"/>
          <w:szCs w:val="22"/>
        </w:rPr>
        <w:t xml:space="preserve">VISION </w:t>
      </w:r>
      <w:r w:rsidR="00CA1EC4" w:rsidRPr="00E6432A">
        <w:rPr>
          <w:rFonts w:asciiTheme="minorHAnsi" w:hAnsiTheme="minorHAnsi" w:cstheme="minorHAnsi"/>
          <w:b/>
          <w:bCs/>
          <w:sz w:val="22"/>
          <w:szCs w:val="22"/>
        </w:rPr>
        <w:tab/>
      </w:r>
      <w:r w:rsidR="00CA1EC4">
        <w:rPr>
          <w:rFonts w:asciiTheme="minorHAnsi" w:hAnsiTheme="minorHAnsi" w:cstheme="minorHAnsi"/>
          <w:sz w:val="22"/>
          <w:szCs w:val="22"/>
        </w:rPr>
        <w:tab/>
      </w:r>
      <w:r w:rsidRPr="00793D42">
        <w:rPr>
          <w:rStyle w:val="Emphasis"/>
          <w:rFonts w:asciiTheme="minorHAnsi" w:hAnsiTheme="minorHAnsi" w:cstheme="minorHAnsi"/>
          <w:i w:val="0"/>
          <w:iCs w:val="0"/>
          <w:sz w:val="22"/>
          <w:szCs w:val="22"/>
        </w:rPr>
        <w:t>A community where every older person is honoured and valued</w:t>
      </w:r>
      <w:r w:rsidR="003256E4">
        <w:rPr>
          <w:rStyle w:val="Emphasis"/>
          <w:rFonts w:asciiTheme="minorHAnsi" w:hAnsiTheme="minorHAnsi" w:cstheme="minorHAnsi"/>
          <w:i w:val="0"/>
          <w:iCs w:val="0"/>
          <w:sz w:val="22"/>
          <w:szCs w:val="22"/>
        </w:rPr>
        <w:t>.</w:t>
      </w:r>
    </w:p>
    <w:p w14:paraId="5146B2E2" w14:textId="420BACD6" w:rsidR="00CA1EC4" w:rsidRPr="00793D42" w:rsidRDefault="003D2C70" w:rsidP="008F1C6D">
      <w:pPr>
        <w:spacing w:line="360" w:lineRule="auto"/>
        <w:ind w:left="1440" w:right="276" w:hanging="1440"/>
        <w:jc w:val="both"/>
        <w:rPr>
          <w:rStyle w:val="Emphasis"/>
          <w:rFonts w:asciiTheme="minorHAnsi" w:hAnsiTheme="minorHAnsi" w:cstheme="minorHAnsi"/>
          <w:i w:val="0"/>
          <w:iCs w:val="0"/>
          <w:sz w:val="22"/>
          <w:szCs w:val="22"/>
        </w:rPr>
      </w:pPr>
      <w:r w:rsidRPr="00E6432A">
        <w:rPr>
          <w:rFonts w:asciiTheme="minorHAnsi" w:hAnsiTheme="minorHAnsi" w:cstheme="minorHAnsi"/>
          <w:b/>
          <w:bCs/>
          <w:sz w:val="22"/>
          <w:szCs w:val="22"/>
        </w:rPr>
        <w:t>MISSION</w:t>
      </w:r>
      <w:r w:rsidR="00CA1EC4">
        <w:rPr>
          <w:rFonts w:asciiTheme="minorHAnsi" w:hAnsiTheme="minorHAnsi" w:cstheme="minorHAnsi"/>
          <w:sz w:val="22"/>
          <w:szCs w:val="22"/>
        </w:rPr>
        <w:tab/>
      </w:r>
      <w:r w:rsidRPr="00793D42">
        <w:rPr>
          <w:rStyle w:val="Emphasis"/>
          <w:rFonts w:asciiTheme="minorHAnsi" w:hAnsiTheme="minorHAnsi" w:cstheme="minorHAnsi"/>
          <w:i w:val="0"/>
          <w:iCs w:val="0"/>
          <w:sz w:val="22"/>
          <w:szCs w:val="22"/>
        </w:rPr>
        <w:t>Together, we enable older people to maintain their individuality, providing what is needed to support a fulfilling life</w:t>
      </w:r>
      <w:r w:rsidR="003256E4">
        <w:rPr>
          <w:rStyle w:val="Emphasis"/>
          <w:rFonts w:asciiTheme="minorHAnsi" w:hAnsiTheme="minorHAnsi" w:cstheme="minorHAnsi"/>
          <w:i w:val="0"/>
          <w:iCs w:val="0"/>
          <w:sz w:val="22"/>
          <w:szCs w:val="22"/>
        </w:rPr>
        <w:t>.</w:t>
      </w:r>
    </w:p>
    <w:p w14:paraId="12172C0B" w14:textId="5874B027" w:rsidR="003256E4" w:rsidRDefault="003D2C70" w:rsidP="008F1C6D">
      <w:pPr>
        <w:spacing w:line="360" w:lineRule="auto"/>
        <w:ind w:right="276"/>
        <w:jc w:val="both"/>
        <w:rPr>
          <w:rFonts w:asciiTheme="minorHAnsi" w:hAnsiTheme="minorHAnsi" w:cstheme="minorHAnsi"/>
          <w:sz w:val="22"/>
          <w:szCs w:val="22"/>
        </w:rPr>
      </w:pPr>
      <w:r w:rsidRPr="00E6432A">
        <w:rPr>
          <w:rFonts w:asciiTheme="minorHAnsi" w:hAnsiTheme="minorHAnsi" w:cstheme="minorHAnsi"/>
          <w:b/>
          <w:bCs/>
          <w:sz w:val="22"/>
          <w:szCs w:val="22"/>
        </w:rPr>
        <w:t>VALUES</w:t>
      </w:r>
      <w:r w:rsidR="00CA1EC4" w:rsidRPr="00E6432A">
        <w:rPr>
          <w:rFonts w:asciiTheme="minorHAnsi" w:hAnsiTheme="minorHAnsi" w:cstheme="minorHAnsi"/>
          <w:b/>
          <w:bCs/>
          <w:sz w:val="22"/>
          <w:szCs w:val="22"/>
        </w:rPr>
        <w:tab/>
      </w:r>
      <w:r w:rsidR="00CA1EC4">
        <w:rPr>
          <w:rFonts w:asciiTheme="minorHAnsi" w:hAnsiTheme="minorHAnsi" w:cstheme="minorHAnsi"/>
          <w:sz w:val="22"/>
          <w:szCs w:val="22"/>
        </w:rPr>
        <w:tab/>
      </w:r>
      <w:r w:rsidR="00024CC1" w:rsidRPr="008B3A1D">
        <w:rPr>
          <w:rFonts w:asciiTheme="minorHAnsi" w:hAnsiTheme="minorHAnsi" w:cstheme="minorHAnsi"/>
          <w:b/>
          <w:bCs/>
          <w:sz w:val="22"/>
          <w:szCs w:val="22"/>
        </w:rPr>
        <w:t>Compassion</w:t>
      </w:r>
      <w:r w:rsidR="00024CC1">
        <w:rPr>
          <w:rFonts w:asciiTheme="minorHAnsi" w:hAnsiTheme="minorHAnsi" w:cstheme="minorHAnsi"/>
          <w:sz w:val="22"/>
          <w:szCs w:val="22"/>
        </w:rPr>
        <w:t xml:space="preserve"> </w:t>
      </w:r>
      <w:r w:rsidR="00024CC1">
        <w:rPr>
          <w:rFonts w:asciiTheme="minorHAnsi" w:hAnsiTheme="minorHAnsi" w:cstheme="minorHAnsi"/>
          <w:sz w:val="22"/>
          <w:szCs w:val="22"/>
        </w:rPr>
        <w:tab/>
      </w:r>
      <w:r w:rsidR="003256E4" w:rsidRPr="003256E4">
        <w:rPr>
          <w:rFonts w:asciiTheme="minorHAnsi" w:hAnsiTheme="minorHAnsi" w:cstheme="minorHAnsi"/>
          <w:sz w:val="22"/>
          <w:szCs w:val="22"/>
        </w:rPr>
        <w:t xml:space="preserve">We act with kindness, </w:t>
      </w:r>
      <w:r w:rsidR="00675804" w:rsidRPr="003256E4">
        <w:rPr>
          <w:rFonts w:asciiTheme="minorHAnsi" w:hAnsiTheme="minorHAnsi" w:cstheme="minorHAnsi"/>
          <w:sz w:val="22"/>
          <w:szCs w:val="22"/>
        </w:rPr>
        <w:t>empathy,</w:t>
      </w:r>
      <w:r w:rsidR="003256E4" w:rsidRPr="003256E4">
        <w:rPr>
          <w:rFonts w:asciiTheme="minorHAnsi" w:hAnsiTheme="minorHAnsi" w:cstheme="minorHAnsi"/>
          <w:sz w:val="22"/>
          <w:szCs w:val="22"/>
        </w:rPr>
        <w:t xml:space="preserve"> and respect to foster a community of caring</w:t>
      </w:r>
    </w:p>
    <w:p w14:paraId="2F707479" w14:textId="6D116151" w:rsidR="003256E4" w:rsidRDefault="00024CC1" w:rsidP="008F1C6D">
      <w:pPr>
        <w:spacing w:line="360" w:lineRule="auto"/>
        <w:ind w:left="2880" w:right="276" w:hanging="1440"/>
        <w:jc w:val="both"/>
        <w:rPr>
          <w:rFonts w:asciiTheme="minorHAnsi" w:hAnsiTheme="minorHAnsi" w:cstheme="minorHAnsi"/>
          <w:sz w:val="22"/>
          <w:szCs w:val="22"/>
        </w:rPr>
      </w:pPr>
      <w:r w:rsidRPr="008B3A1D">
        <w:rPr>
          <w:rFonts w:asciiTheme="minorHAnsi" w:hAnsiTheme="minorHAnsi" w:cstheme="minorHAnsi"/>
          <w:b/>
          <w:bCs/>
          <w:sz w:val="22"/>
          <w:szCs w:val="22"/>
        </w:rPr>
        <w:t>Collaboration</w:t>
      </w:r>
      <w:r>
        <w:rPr>
          <w:rFonts w:asciiTheme="minorHAnsi" w:hAnsiTheme="minorHAnsi" w:cstheme="minorHAnsi"/>
          <w:sz w:val="22"/>
          <w:szCs w:val="22"/>
        </w:rPr>
        <w:t xml:space="preserve"> </w:t>
      </w:r>
      <w:r>
        <w:rPr>
          <w:rFonts w:asciiTheme="minorHAnsi" w:hAnsiTheme="minorHAnsi" w:cstheme="minorHAnsi"/>
          <w:sz w:val="22"/>
          <w:szCs w:val="22"/>
        </w:rPr>
        <w:tab/>
      </w:r>
      <w:r w:rsidR="003256E4" w:rsidRPr="003256E4">
        <w:rPr>
          <w:rFonts w:asciiTheme="minorHAnsi" w:hAnsiTheme="minorHAnsi" w:cstheme="minorHAnsi"/>
          <w:sz w:val="22"/>
          <w:szCs w:val="22"/>
        </w:rPr>
        <w:t>We work together, so every person’s contribution advances our common</w:t>
      </w:r>
      <w:r w:rsidR="003256E4">
        <w:rPr>
          <w:rFonts w:asciiTheme="minorHAnsi" w:hAnsiTheme="minorHAnsi" w:cstheme="minorHAnsi"/>
          <w:sz w:val="22"/>
          <w:szCs w:val="22"/>
        </w:rPr>
        <w:t xml:space="preserve"> </w:t>
      </w:r>
      <w:r w:rsidR="003256E4" w:rsidRPr="003256E4">
        <w:rPr>
          <w:rFonts w:asciiTheme="minorHAnsi" w:hAnsiTheme="minorHAnsi" w:cstheme="minorHAnsi"/>
          <w:sz w:val="22"/>
          <w:szCs w:val="22"/>
        </w:rPr>
        <w:t>purpose</w:t>
      </w:r>
    </w:p>
    <w:p w14:paraId="3F42D368" w14:textId="77689353" w:rsidR="003256E4" w:rsidRDefault="00024CC1" w:rsidP="008F1C6D">
      <w:pPr>
        <w:spacing w:line="360" w:lineRule="auto"/>
        <w:ind w:left="720" w:right="276" w:firstLine="720"/>
        <w:jc w:val="both"/>
        <w:rPr>
          <w:rFonts w:asciiTheme="minorHAnsi" w:hAnsiTheme="minorHAnsi" w:cstheme="minorHAnsi"/>
          <w:sz w:val="22"/>
          <w:szCs w:val="22"/>
        </w:rPr>
      </w:pPr>
      <w:r w:rsidRPr="008B3A1D">
        <w:rPr>
          <w:rFonts w:asciiTheme="minorHAnsi" w:hAnsiTheme="minorHAnsi" w:cstheme="minorHAnsi"/>
          <w:b/>
          <w:bCs/>
          <w:sz w:val="22"/>
          <w:szCs w:val="22"/>
        </w:rPr>
        <w:t>Curiosity</w:t>
      </w:r>
      <w:r>
        <w:rPr>
          <w:rFonts w:asciiTheme="minorHAnsi" w:hAnsiTheme="minorHAnsi" w:cstheme="minorHAnsi"/>
          <w:sz w:val="22"/>
          <w:szCs w:val="22"/>
        </w:rPr>
        <w:t xml:space="preserve"> </w:t>
      </w:r>
      <w:r>
        <w:rPr>
          <w:rFonts w:asciiTheme="minorHAnsi" w:hAnsiTheme="minorHAnsi" w:cstheme="minorHAnsi"/>
          <w:sz w:val="22"/>
          <w:szCs w:val="22"/>
        </w:rPr>
        <w:tab/>
      </w:r>
      <w:r w:rsidR="003256E4" w:rsidRPr="003256E4">
        <w:rPr>
          <w:rFonts w:asciiTheme="minorHAnsi" w:hAnsiTheme="minorHAnsi" w:cstheme="minorHAnsi"/>
          <w:sz w:val="22"/>
          <w:szCs w:val="22"/>
        </w:rPr>
        <w:t>We are determined and creative in finding ways that deliver great outcomes</w:t>
      </w:r>
    </w:p>
    <w:p w14:paraId="0CF983E8" w14:textId="1C52D258" w:rsidR="003256E4" w:rsidRDefault="00024CC1" w:rsidP="008F1C6D">
      <w:pPr>
        <w:spacing w:line="360" w:lineRule="auto"/>
        <w:ind w:left="720" w:right="276" w:firstLine="720"/>
        <w:jc w:val="both"/>
        <w:rPr>
          <w:rFonts w:asciiTheme="minorHAnsi" w:hAnsiTheme="minorHAnsi" w:cstheme="minorHAnsi"/>
          <w:sz w:val="22"/>
          <w:szCs w:val="22"/>
        </w:rPr>
      </w:pPr>
      <w:r w:rsidRPr="008B3A1D">
        <w:rPr>
          <w:rFonts w:asciiTheme="minorHAnsi" w:hAnsiTheme="minorHAnsi" w:cstheme="minorHAnsi"/>
          <w:b/>
          <w:bCs/>
          <w:sz w:val="22"/>
          <w:szCs w:val="22"/>
        </w:rPr>
        <w:t xml:space="preserve">Inclusion </w:t>
      </w:r>
      <w:r>
        <w:rPr>
          <w:rFonts w:asciiTheme="minorHAnsi" w:hAnsiTheme="minorHAnsi" w:cstheme="minorHAnsi"/>
          <w:sz w:val="22"/>
          <w:szCs w:val="22"/>
        </w:rPr>
        <w:tab/>
      </w:r>
      <w:r w:rsidR="003256E4" w:rsidRPr="003256E4">
        <w:rPr>
          <w:rFonts w:asciiTheme="minorHAnsi" w:hAnsiTheme="minorHAnsi" w:cstheme="minorHAnsi"/>
          <w:sz w:val="22"/>
          <w:szCs w:val="22"/>
        </w:rPr>
        <w:t>We celebrate diversity, ensuring everyone is welcomed and treated equitably</w:t>
      </w:r>
    </w:p>
    <w:p w14:paraId="14BCE671" w14:textId="260E02F5" w:rsidR="003D2C70" w:rsidRPr="003D2C70" w:rsidRDefault="00024CC1" w:rsidP="008F1C6D">
      <w:pPr>
        <w:spacing w:line="360" w:lineRule="auto"/>
        <w:ind w:left="720" w:right="276" w:firstLine="720"/>
        <w:jc w:val="both"/>
        <w:rPr>
          <w:rFonts w:asciiTheme="minorHAnsi" w:hAnsiTheme="minorHAnsi" w:cstheme="minorHAnsi"/>
          <w:sz w:val="22"/>
          <w:szCs w:val="22"/>
        </w:rPr>
      </w:pPr>
      <w:r w:rsidRPr="008B3A1D">
        <w:rPr>
          <w:rFonts w:asciiTheme="minorHAnsi" w:hAnsiTheme="minorHAnsi" w:cstheme="minorHAnsi"/>
          <w:b/>
          <w:bCs/>
          <w:sz w:val="22"/>
          <w:szCs w:val="22"/>
        </w:rPr>
        <w:t xml:space="preserve">Trust </w:t>
      </w:r>
      <w:r>
        <w:rPr>
          <w:rFonts w:asciiTheme="minorHAnsi" w:hAnsiTheme="minorHAnsi" w:cstheme="minorHAnsi"/>
          <w:sz w:val="22"/>
          <w:szCs w:val="22"/>
        </w:rPr>
        <w:tab/>
      </w:r>
      <w:r w:rsidR="008B3A1D">
        <w:rPr>
          <w:rFonts w:asciiTheme="minorHAnsi" w:hAnsiTheme="minorHAnsi" w:cstheme="minorHAnsi"/>
          <w:sz w:val="22"/>
          <w:szCs w:val="22"/>
        </w:rPr>
        <w:tab/>
      </w:r>
      <w:r w:rsidR="003256E4" w:rsidRPr="003256E4">
        <w:rPr>
          <w:rFonts w:asciiTheme="minorHAnsi" w:hAnsiTheme="minorHAnsi" w:cstheme="minorHAnsi"/>
          <w:sz w:val="22"/>
          <w:szCs w:val="22"/>
        </w:rPr>
        <w:t>We take our responsibility seriously and are worthy of the trust placed in us</w:t>
      </w:r>
    </w:p>
    <w:p w14:paraId="7E1F9F81" w14:textId="250A7957" w:rsidR="00CA1EC4" w:rsidRDefault="00CA1EC4" w:rsidP="008F1C6D">
      <w:pPr>
        <w:ind w:right="276"/>
        <w:jc w:val="both"/>
        <w:rPr>
          <w:rFonts w:asciiTheme="minorHAnsi" w:hAnsiTheme="minorHAnsi" w:cstheme="minorHAnsi"/>
          <w:sz w:val="22"/>
          <w:szCs w:val="22"/>
        </w:rPr>
      </w:pPr>
    </w:p>
    <w:p w14:paraId="1DDDC21E" w14:textId="77777777" w:rsidR="008E3418" w:rsidRPr="00793D42" w:rsidRDefault="008E3418" w:rsidP="008F1C6D">
      <w:pPr>
        <w:ind w:right="276"/>
        <w:jc w:val="both"/>
        <w:rPr>
          <w:rFonts w:asciiTheme="minorHAnsi" w:hAnsiTheme="minorHAnsi" w:cstheme="minorHAnsi"/>
          <w:sz w:val="22"/>
          <w:szCs w:val="22"/>
        </w:rPr>
      </w:pPr>
    </w:p>
    <w:p w14:paraId="39408207" w14:textId="50313FB3" w:rsidR="003256E4" w:rsidRDefault="003256E4" w:rsidP="008F1C6D">
      <w:pPr>
        <w:ind w:right="276"/>
        <w:jc w:val="both"/>
        <w:rPr>
          <w:rFonts w:asciiTheme="minorHAnsi" w:hAnsiTheme="minorHAnsi" w:cstheme="minorHAnsi"/>
          <w:b/>
          <w:sz w:val="22"/>
          <w:szCs w:val="22"/>
          <w:lang w:val="en-GB"/>
        </w:rPr>
      </w:pPr>
      <w:r>
        <w:rPr>
          <w:rFonts w:asciiTheme="minorHAnsi" w:hAnsiTheme="minorHAnsi" w:cstheme="minorHAnsi"/>
          <w:b/>
          <w:sz w:val="22"/>
          <w:szCs w:val="22"/>
          <w:lang w:val="en-GB"/>
        </w:rPr>
        <w:t>AGED CARE CODE OF CONDUCT</w:t>
      </w:r>
    </w:p>
    <w:p w14:paraId="6F7D210D" w14:textId="22E5D0C6" w:rsidR="003256E4" w:rsidRDefault="003256E4" w:rsidP="008F1C6D">
      <w:pPr>
        <w:ind w:right="276"/>
        <w:jc w:val="both"/>
        <w:rPr>
          <w:rFonts w:asciiTheme="minorHAnsi" w:hAnsiTheme="minorHAnsi" w:cstheme="minorHAnsi"/>
          <w:b/>
          <w:sz w:val="22"/>
          <w:szCs w:val="22"/>
          <w:lang w:val="en-GB"/>
        </w:rPr>
      </w:pPr>
    </w:p>
    <w:p w14:paraId="6587140B" w14:textId="6E4B2E82" w:rsidR="004E2D7A" w:rsidRDefault="004E2D7A" w:rsidP="008F1C6D">
      <w:pPr>
        <w:ind w:right="276"/>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Aged care workers are covered by the Code of Conduct for Aged Care. The Code </w:t>
      </w:r>
      <w:r w:rsidRPr="004E2D7A">
        <w:rPr>
          <w:rFonts w:asciiTheme="minorHAnsi" w:hAnsiTheme="minorHAnsi" w:cstheme="minorHAnsi"/>
          <w:bCs/>
          <w:sz w:val="22"/>
          <w:szCs w:val="22"/>
          <w:lang w:val="en-GB"/>
        </w:rPr>
        <w:t>sets out how approved providers (</w:t>
      </w:r>
      <w:r>
        <w:rPr>
          <w:rFonts w:asciiTheme="minorHAnsi" w:hAnsiTheme="minorHAnsi" w:cstheme="minorHAnsi"/>
          <w:bCs/>
          <w:sz w:val="22"/>
          <w:szCs w:val="22"/>
          <w:lang w:val="en-GB"/>
        </w:rPr>
        <w:t>Amana Living</w:t>
      </w:r>
      <w:r w:rsidRPr="004E2D7A">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w:t>
      </w:r>
      <w:r w:rsidRPr="004E2D7A">
        <w:rPr>
          <w:rFonts w:asciiTheme="minorHAnsi" w:hAnsiTheme="minorHAnsi" w:cstheme="minorHAnsi"/>
          <w:bCs/>
          <w:sz w:val="22"/>
          <w:szCs w:val="22"/>
          <w:lang w:val="en-GB"/>
        </w:rPr>
        <w:t xml:space="preserve">and their workers </w:t>
      </w:r>
      <w:r>
        <w:rPr>
          <w:rFonts w:asciiTheme="minorHAnsi" w:hAnsiTheme="minorHAnsi" w:cstheme="minorHAnsi"/>
          <w:bCs/>
          <w:sz w:val="22"/>
          <w:szCs w:val="22"/>
          <w:lang w:val="en-GB"/>
        </w:rPr>
        <w:t xml:space="preserve">(Amana Living staff) </w:t>
      </w:r>
      <w:r w:rsidRPr="004E2D7A">
        <w:rPr>
          <w:rFonts w:asciiTheme="minorHAnsi" w:hAnsiTheme="minorHAnsi" w:cstheme="minorHAnsi"/>
          <w:bCs/>
          <w:sz w:val="22"/>
          <w:szCs w:val="22"/>
          <w:lang w:val="en-GB"/>
        </w:rPr>
        <w:t>and governing persons</w:t>
      </w:r>
      <w:r>
        <w:rPr>
          <w:rFonts w:asciiTheme="minorHAnsi" w:hAnsiTheme="minorHAnsi" w:cstheme="minorHAnsi"/>
          <w:bCs/>
          <w:sz w:val="22"/>
          <w:szCs w:val="22"/>
          <w:lang w:val="en-GB"/>
        </w:rPr>
        <w:t xml:space="preserve"> </w:t>
      </w:r>
      <w:r w:rsidRPr="004E2D7A">
        <w:rPr>
          <w:rFonts w:asciiTheme="minorHAnsi" w:hAnsiTheme="minorHAnsi" w:cstheme="minorHAnsi"/>
          <w:bCs/>
          <w:sz w:val="22"/>
          <w:szCs w:val="22"/>
          <w:lang w:val="en-GB"/>
        </w:rPr>
        <w:t>must behave and treat consumers when</w:t>
      </w:r>
      <w:r>
        <w:rPr>
          <w:rFonts w:asciiTheme="minorHAnsi" w:hAnsiTheme="minorHAnsi" w:cstheme="minorHAnsi"/>
          <w:bCs/>
          <w:sz w:val="22"/>
          <w:szCs w:val="22"/>
          <w:lang w:val="en-GB"/>
        </w:rPr>
        <w:t xml:space="preserve"> </w:t>
      </w:r>
      <w:r w:rsidRPr="004E2D7A">
        <w:rPr>
          <w:rFonts w:asciiTheme="minorHAnsi" w:hAnsiTheme="minorHAnsi" w:cstheme="minorHAnsi"/>
          <w:bCs/>
          <w:sz w:val="22"/>
          <w:szCs w:val="22"/>
          <w:lang w:val="en-GB"/>
        </w:rPr>
        <w:t>providing aged care services</w:t>
      </w:r>
      <w:r>
        <w:rPr>
          <w:rFonts w:asciiTheme="minorHAnsi" w:hAnsiTheme="minorHAnsi" w:cstheme="minorHAnsi"/>
          <w:bCs/>
          <w:sz w:val="22"/>
          <w:szCs w:val="22"/>
          <w:lang w:val="en-GB"/>
        </w:rPr>
        <w:t xml:space="preserve">, and </w:t>
      </w:r>
      <w:r w:rsidRPr="004E2D7A">
        <w:rPr>
          <w:rFonts w:asciiTheme="minorHAnsi" w:hAnsiTheme="minorHAnsi" w:cstheme="minorHAnsi"/>
          <w:bCs/>
          <w:sz w:val="22"/>
          <w:szCs w:val="22"/>
          <w:lang w:val="en-GB"/>
        </w:rPr>
        <w:t>strengthens protections for older Australians</w:t>
      </w:r>
      <w:r>
        <w:rPr>
          <w:rFonts w:asciiTheme="minorHAnsi" w:hAnsiTheme="minorHAnsi" w:cstheme="minorHAnsi"/>
          <w:bCs/>
          <w:sz w:val="22"/>
          <w:szCs w:val="22"/>
          <w:lang w:val="en-GB"/>
        </w:rPr>
        <w:t xml:space="preserve"> </w:t>
      </w:r>
      <w:r w:rsidRPr="004E2D7A">
        <w:rPr>
          <w:rFonts w:asciiTheme="minorHAnsi" w:hAnsiTheme="minorHAnsi" w:cstheme="minorHAnsi"/>
          <w:bCs/>
          <w:sz w:val="22"/>
          <w:szCs w:val="22"/>
          <w:lang w:val="en-GB"/>
        </w:rPr>
        <w:t>against unsafe, poor-quality aged care services</w:t>
      </w:r>
      <w:r>
        <w:rPr>
          <w:rFonts w:asciiTheme="minorHAnsi" w:hAnsiTheme="minorHAnsi" w:cstheme="minorHAnsi"/>
          <w:bCs/>
          <w:sz w:val="22"/>
          <w:szCs w:val="22"/>
          <w:lang w:val="en-GB"/>
        </w:rPr>
        <w:t xml:space="preserve">. </w:t>
      </w:r>
    </w:p>
    <w:p w14:paraId="5544346D" w14:textId="1CA546AD" w:rsidR="004E2D7A" w:rsidRDefault="004E2D7A" w:rsidP="008F1C6D">
      <w:pPr>
        <w:ind w:right="276"/>
        <w:jc w:val="both"/>
        <w:rPr>
          <w:rFonts w:asciiTheme="minorHAnsi" w:hAnsiTheme="minorHAnsi" w:cstheme="minorHAnsi"/>
          <w:bCs/>
          <w:sz w:val="22"/>
          <w:szCs w:val="22"/>
          <w:lang w:val="en-GB"/>
        </w:rPr>
      </w:pPr>
    </w:p>
    <w:p w14:paraId="0B950CC1" w14:textId="0D778D9B" w:rsidR="004E2D7A" w:rsidRPr="00140959" w:rsidRDefault="004E2D7A" w:rsidP="008F1C6D">
      <w:pPr>
        <w:ind w:right="276"/>
        <w:jc w:val="both"/>
        <w:rPr>
          <w:rFonts w:asciiTheme="minorHAnsi" w:hAnsiTheme="minorHAnsi" w:cstheme="minorHAnsi"/>
          <w:bCs/>
          <w:sz w:val="22"/>
          <w:szCs w:val="22"/>
          <w:lang w:val="en-GB"/>
        </w:rPr>
      </w:pPr>
      <w:r>
        <w:rPr>
          <w:rFonts w:asciiTheme="minorHAnsi" w:hAnsiTheme="minorHAnsi" w:cstheme="minorHAnsi"/>
          <w:bCs/>
          <w:sz w:val="22"/>
          <w:szCs w:val="22"/>
          <w:lang w:val="en-GB"/>
        </w:rPr>
        <w:lastRenderedPageBreak/>
        <w:t xml:space="preserve">Amana Living expects all </w:t>
      </w:r>
      <w:r w:rsidR="00BD37F0">
        <w:rPr>
          <w:rFonts w:asciiTheme="minorHAnsi" w:hAnsiTheme="minorHAnsi" w:cstheme="minorHAnsi"/>
          <w:bCs/>
          <w:sz w:val="22"/>
          <w:szCs w:val="22"/>
          <w:lang w:val="en-GB"/>
        </w:rPr>
        <w:t>staff covered</w:t>
      </w:r>
      <w:r w:rsidR="00042781">
        <w:rPr>
          <w:rFonts w:asciiTheme="minorHAnsi" w:hAnsiTheme="minorHAnsi" w:cstheme="minorHAnsi"/>
          <w:bCs/>
          <w:sz w:val="22"/>
          <w:szCs w:val="22"/>
          <w:lang w:val="en-GB"/>
        </w:rPr>
        <w:t xml:space="preserve"> by the Aged Care Code of Conduct </w:t>
      </w:r>
      <w:r>
        <w:rPr>
          <w:rFonts w:asciiTheme="minorHAnsi" w:hAnsiTheme="minorHAnsi" w:cstheme="minorHAnsi"/>
          <w:bCs/>
          <w:sz w:val="22"/>
          <w:szCs w:val="22"/>
          <w:lang w:val="en-GB"/>
        </w:rPr>
        <w:t xml:space="preserve">to comply with </w:t>
      </w:r>
      <w:r w:rsidR="00BD37F0">
        <w:rPr>
          <w:rFonts w:asciiTheme="minorHAnsi" w:hAnsiTheme="minorHAnsi" w:cstheme="minorHAnsi"/>
          <w:bCs/>
          <w:sz w:val="22"/>
          <w:szCs w:val="22"/>
          <w:lang w:val="en-GB"/>
        </w:rPr>
        <w:t>Code and</w:t>
      </w:r>
      <w:r w:rsidR="00042781">
        <w:rPr>
          <w:rFonts w:asciiTheme="minorHAnsi" w:hAnsiTheme="minorHAnsi" w:cstheme="minorHAnsi"/>
          <w:bCs/>
          <w:sz w:val="22"/>
          <w:szCs w:val="22"/>
          <w:lang w:val="en-GB"/>
        </w:rPr>
        <w:t xml:space="preserve"> all </w:t>
      </w:r>
      <w:r w:rsidR="00A86015">
        <w:rPr>
          <w:rFonts w:asciiTheme="minorHAnsi" w:hAnsiTheme="minorHAnsi" w:cstheme="minorHAnsi"/>
          <w:bCs/>
          <w:sz w:val="22"/>
          <w:szCs w:val="22"/>
          <w:lang w:val="en-GB"/>
        </w:rPr>
        <w:t>remaining</w:t>
      </w:r>
      <w:r w:rsidR="00042781">
        <w:rPr>
          <w:rFonts w:asciiTheme="minorHAnsi" w:hAnsiTheme="minorHAnsi" w:cstheme="minorHAnsi"/>
          <w:bCs/>
          <w:sz w:val="22"/>
          <w:szCs w:val="22"/>
          <w:lang w:val="en-GB"/>
        </w:rPr>
        <w:t xml:space="preserve"> staff </w:t>
      </w:r>
      <w:r w:rsidR="00042781" w:rsidRPr="00042781">
        <w:rPr>
          <w:rFonts w:asciiTheme="minorHAnsi" w:hAnsiTheme="minorHAnsi" w:cstheme="minorHAnsi"/>
          <w:bCs/>
          <w:sz w:val="22"/>
          <w:szCs w:val="22"/>
          <w:lang w:val="en-GB"/>
        </w:rPr>
        <w:t>to provide care</w:t>
      </w:r>
      <w:r w:rsidR="00A86015">
        <w:rPr>
          <w:rFonts w:asciiTheme="minorHAnsi" w:hAnsiTheme="minorHAnsi" w:cstheme="minorHAnsi"/>
          <w:bCs/>
          <w:sz w:val="22"/>
          <w:szCs w:val="22"/>
          <w:lang w:val="en-GB"/>
        </w:rPr>
        <w:t xml:space="preserve"> and/or service</w:t>
      </w:r>
      <w:r w:rsidR="00042781" w:rsidRPr="00042781">
        <w:rPr>
          <w:rFonts w:asciiTheme="minorHAnsi" w:hAnsiTheme="minorHAnsi" w:cstheme="minorHAnsi"/>
          <w:bCs/>
          <w:sz w:val="22"/>
          <w:szCs w:val="22"/>
          <w:lang w:val="en-GB"/>
        </w:rPr>
        <w:t xml:space="preserve"> that is safe and respectful and to behave in a way that is in keeping with the Code.</w:t>
      </w:r>
    </w:p>
    <w:p w14:paraId="4C5A7852" w14:textId="5F6CC5A0" w:rsidR="004E2D7A" w:rsidRDefault="004E2D7A" w:rsidP="008F1C6D">
      <w:pPr>
        <w:ind w:right="276"/>
        <w:jc w:val="both"/>
        <w:rPr>
          <w:rFonts w:asciiTheme="minorHAnsi" w:hAnsiTheme="minorHAnsi" w:cstheme="minorHAnsi"/>
          <w:b/>
          <w:sz w:val="22"/>
          <w:szCs w:val="22"/>
          <w:lang w:val="en-GB"/>
        </w:rPr>
      </w:pPr>
    </w:p>
    <w:p w14:paraId="6AE664F6" w14:textId="77777777" w:rsidR="008E3418" w:rsidRDefault="008E3418" w:rsidP="008F1C6D">
      <w:pPr>
        <w:ind w:right="276"/>
        <w:jc w:val="both"/>
        <w:rPr>
          <w:rFonts w:asciiTheme="minorHAnsi" w:hAnsiTheme="minorHAnsi" w:cstheme="minorHAnsi"/>
          <w:b/>
          <w:sz w:val="22"/>
          <w:szCs w:val="22"/>
          <w:lang w:val="en-GB"/>
        </w:rPr>
      </w:pPr>
    </w:p>
    <w:p w14:paraId="5917EAD7" w14:textId="07D3AC68" w:rsidR="003256E4" w:rsidRDefault="003256E4" w:rsidP="008F1C6D">
      <w:pPr>
        <w:ind w:right="276"/>
        <w:jc w:val="both"/>
        <w:rPr>
          <w:rFonts w:asciiTheme="minorHAnsi" w:hAnsiTheme="minorHAnsi" w:cstheme="minorHAnsi"/>
          <w:b/>
          <w:sz w:val="22"/>
          <w:szCs w:val="22"/>
          <w:lang w:val="en-GB"/>
        </w:rPr>
      </w:pPr>
      <w:r>
        <w:rPr>
          <w:rFonts w:asciiTheme="minorHAnsi" w:hAnsiTheme="minorHAnsi" w:cstheme="minorHAnsi"/>
          <w:b/>
          <w:sz w:val="22"/>
          <w:szCs w:val="22"/>
          <w:lang w:val="en-GB"/>
        </w:rPr>
        <w:t>WORK HEALTH AND SAFETY</w:t>
      </w:r>
    </w:p>
    <w:p w14:paraId="05992FF9" w14:textId="686D1016" w:rsidR="003256E4" w:rsidRDefault="003256E4" w:rsidP="008F1C6D">
      <w:pPr>
        <w:ind w:right="276"/>
        <w:jc w:val="both"/>
        <w:rPr>
          <w:rFonts w:asciiTheme="minorHAnsi" w:hAnsiTheme="minorHAnsi" w:cstheme="minorHAnsi"/>
          <w:b/>
          <w:sz w:val="22"/>
          <w:szCs w:val="22"/>
          <w:lang w:val="en-GB"/>
        </w:rPr>
      </w:pPr>
    </w:p>
    <w:p w14:paraId="60D20C37" w14:textId="3A49F82E" w:rsidR="003256E4" w:rsidRDefault="00400F5B" w:rsidP="008F1C6D">
      <w:pPr>
        <w:ind w:right="276"/>
        <w:jc w:val="both"/>
        <w:rPr>
          <w:rFonts w:asciiTheme="minorHAnsi" w:hAnsiTheme="minorHAnsi" w:cstheme="minorHAnsi"/>
          <w:sz w:val="22"/>
          <w:szCs w:val="22"/>
        </w:rPr>
      </w:pPr>
      <w:r w:rsidRPr="00400F5B">
        <w:rPr>
          <w:rFonts w:asciiTheme="minorHAnsi" w:hAnsiTheme="minorHAnsi" w:cstheme="minorHAnsi"/>
          <w:sz w:val="22"/>
          <w:szCs w:val="22"/>
          <w:lang w:val="en-US" w:eastAsia="en-AU"/>
        </w:rPr>
        <w:t>Hospitality Services – Kitchen Hand</w:t>
      </w:r>
      <w:r>
        <w:rPr>
          <w:rFonts w:asciiTheme="minorHAnsi" w:hAnsiTheme="minorHAnsi" w:cstheme="minorHAnsi"/>
          <w:sz w:val="22"/>
          <w:szCs w:val="22"/>
        </w:rPr>
        <w:t xml:space="preserve"> is</w:t>
      </w:r>
      <w:r w:rsidR="003256E4">
        <w:rPr>
          <w:rFonts w:asciiTheme="minorHAnsi" w:hAnsiTheme="minorHAnsi" w:cstheme="minorHAnsi"/>
          <w:sz w:val="22"/>
          <w:szCs w:val="22"/>
        </w:rPr>
        <w:t xml:space="preserve"> required to</w:t>
      </w:r>
      <w:r w:rsidR="003256E4" w:rsidRPr="00CA1EC4">
        <w:rPr>
          <w:rFonts w:asciiTheme="minorHAnsi" w:hAnsiTheme="minorHAnsi" w:cstheme="minorHAnsi"/>
          <w:sz w:val="22"/>
          <w:szCs w:val="22"/>
        </w:rPr>
        <w:t xml:space="preserve"> take reasonable care for </w:t>
      </w:r>
      <w:r w:rsidR="00590147">
        <w:rPr>
          <w:rFonts w:asciiTheme="minorHAnsi" w:hAnsiTheme="minorHAnsi" w:cstheme="minorHAnsi"/>
          <w:sz w:val="22"/>
          <w:szCs w:val="22"/>
        </w:rPr>
        <w:t>their</w:t>
      </w:r>
      <w:r w:rsidR="003256E4" w:rsidRPr="00CA1EC4">
        <w:rPr>
          <w:rFonts w:asciiTheme="minorHAnsi" w:hAnsiTheme="minorHAnsi" w:cstheme="minorHAnsi"/>
          <w:sz w:val="22"/>
          <w:szCs w:val="22"/>
        </w:rPr>
        <w:t xml:space="preserve"> own health and safety and the health and safety of other persons at the workplace</w:t>
      </w:r>
      <w:r w:rsidR="003256E4">
        <w:rPr>
          <w:rFonts w:asciiTheme="minorHAnsi" w:hAnsiTheme="minorHAnsi" w:cstheme="minorHAnsi"/>
          <w:sz w:val="22"/>
          <w:szCs w:val="22"/>
        </w:rPr>
        <w:t xml:space="preserve">. </w:t>
      </w:r>
      <w:r w:rsidR="003256E4" w:rsidRPr="00CA1EC4">
        <w:rPr>
          <w:rFonts w:asciiTheme="minorHAnsi" w:hAnsiTheme="minorHAnsi" w:cstheme="minorHAnsi"/>
          <w:sz w:val="22"/>
          <w:szCs w:val="22"/>
        </w:rPr>
        <w:t xml:space="preserve"> </w:t>
      </w:r>
      <w:r w:rsidR="003256E4">
        <w:rPr>
          <w:rFonts w:asciiTheme="minorHAnsi" w:hAnsiTheme="minorHAnsi" w:cstheme="minorHAnsi"/>
          <w:sz w:val="22"/>
          <w:szCs w:val="22"/>
        </w:rPr>
        <w:t xml:space="preserve">Throughout </w:t>
      </w:r>
      <w:r w:rsidR="00590147">
        <w:rPr>
          <w:rFonts w:asciiTheme="minorHAnsi" w:hAnsiTheme="minorHAnsi" w:cstheme="minorHAnsi"/>
          <w:sz w:val="22"/>
          <w:szCs w:val="22"/>
        </w:rPr>
        <w:t>their</w:t>
      </w:r>
      <w:r w:rsidR="003256E4">
        <w:rPr>
          <w:rFonts w:asciiTheme="minorHAnsi" w:hAnsiTheme="minorHAnsi" w:cstheme="minorHAnsi"/>
          <w:sz w:val="22"/>
          <w:szCs w:val="22"/>
        </w:rPr>
        <w:t xml:space="preserve"> employment </w:t>
      </w:r>
      <w:r w:rsidR="00590147">
        <w:rPr>
          <w:rFonts w:asciiTheme="minorHAnsi" w:hAnsiTheme="minorHAnsi" w:cstheme="minorHAnsi"/>
          <w:sz w:val="22"/>
          <w:szCs w:val="22"/>
        </w:rPr>
        <w:t>they</w:t>
      </w:r>
      <w:r w:rsidR="003256E4" w:rsidRPr="00CA1EC4">
        <w:rPr>
          <w:rFonts w:asciiTheme="minorHAnsi" w:hAnsiTheme="minorHAnsi" w:cstheme="minorHAnsi"/>
          <w:sz w:val="22"/>
          <w:szCs w:val="22"/>
        </w:rPr>
        <w:t xml:space="preserve"> </w:t>
      </w:r>
      <w:r w:rsidR="003256E4">
        <w:rPr>
          <w:rFonts w:asciiTheme="minorHAnsi" w:hAnsiTheme="minorHAnsi" w:cstheme="minorHAnsi"/>
          <w:sz w:val="22"/>
          <w:szCs w:val="22"/>
        </w:rPr>
        <w:t>m</w:t>
      </w:r>
      <w:r w:rsidR="003256E4" w:rsidRPr="00CA1EC4">
        <w:rPr>
          <w:rFonts w:asciiTheme="minorHAnsi" w:hAnsiTheme="minorHAnsi" w:cstheme="minorHAnsi"/>
          <w:sz w:val="22"/>
          <w:szCs w:val="22"/>
        </w:rPr>
        <w:t>ust comply with any reasonable instructions, policies and procedures relating to health and safety at the workplace.</w:t>
      </w:r>
    </w:p>
    <w:p w14:paraId="11181DB9" w14:textId="01B67B10" w:rsidR="00803BC0" w:rsidRDefault="00803BC0" w:rsidP="008F1C6D">
      <w:pPr>
        <w:ind w:right="276"/>
        <w:jc w:val="both"/>
        <w:rPr>
          <w:rFonts w:asciiTheme="minorHAnsi" w:hAnsiTheme="minorHAnsi" w:cstheme="minorHAnsi"/>
          <w:sz w:val="22"/>
          <w:szCs w:val="22"/>
        </w:rPr>
      </w:pPr>
    </w:p>
    <w:p w14:paraId="644B88CA" w14:textId="77777777" w:rsidR="00400F5B" w:rsidRDefault="00400F5B" w:rsidP="008F1C6D">
      <w:pPr>
        <w:pStyle w:val="Heading5"/>
        <w:ind w:right="276"/>
        <w:rPr>
          <w:rFonts w:asciiTheme="minorHAnsi" w:hAnsiTheme="minorHAnsi" w:cstheme="minorHAnsi"/>
          <w:bCs w:val="0"/>
          <w:sz w:val="22"/>
          <w:szCs w:val="22"/>
        </w:rPr>
      </w:pPr>
    </w:p>
    <w:p w14:paraId="56DE7AB0" w14:textId="6705CB0C" w:rsidR="00DF1CB9" w:rsidRPr="00793D42" w:rsidRDefault="00F34C5A" w:rsidP="008F1C6D">
      <w:pPr>
        <w:pStyle w:val="Heading5"/>
        <w:ind w:right="276"/>
        <w:rPr>
          <w:rFonts w:asciiTheme="minorHAnsi" w:hAnsiTheme="minorHAnsi" w:cstheme="minorHAnsi"/>
          <w:bCs w:val="0"/>
          <w:sz w:val="22"/>
          <w:szCs w:val="22"/>
        </w:rPr>
      </w:pPr>
      <w:r w:rsidRPr="00793D42">
        <w:rPr>
          <w:rFonts w:asciiTheme="minorHAnsi" w:hAnsiTheme="minorHAnsi" w:cstheme="minorHAnsi"/>
          <w:bCs w:val="0"/>
          <w:sz w:val="22"/>
          <w:szCs w:val="22"/>
        </w:rPr>
        <w:t xml:space="preserve">KEY </w:t>
      </w:r>
      <w:r w:rsidR="009D320D" w:rsidRPr="00793D42">
        <w:rPr>
          <w:rFonts w:asciiTheme="minorHAnsi" w:hAnsiTheme="minorHAnsi" w:cstheme="minorHAnsi"/>
          <w:bCs w:val="0"/>
          <w:sz w:val="22"/>
          <w:szCs w:val="22"/>
        </w:rPr>
        <w:t xml:space="preserve">DUTIES AND </w:t>
      </w:r>
      <w:r w:rsidRPr="00793D42">
        <w:rPr>
          <w:rFonts w:asciiTheme="minorHAnsi" w:hAnsiTheme="minorHAnsi" w:cstheme="minorHAnsi"/>
          <w:bCs w:val="0"/>
          <w:sz w:val="22"/>
          <w:szCs w:val="22"/>
        </w:rPr>
        <w:t>RESPONSIBILITIES</w:t>
      </w:r>
    </w:p>
    <w:p w14:paraId="50EA55BA" w14:textId="77777777" w:rsidR="00400F5B" w:rsidRPr="00793D42" w:rsidRDefault="00400F5B" w:rsidP="008F1C6D">
      <w:pPr>
        <w:pStyle w:val="CommentText"/>
        <w:ind w:left="2721" w:right="276" w:hanging="1814"/>
        <w:jc w:val="both"/>
        <w:rPr>
          <w:rFonts w:asciiTheme="minorHAnsi" w:hAnsiTheme="minorHAnsi" w:cstheme="minorHAnsi"/>
          <w:sz w:val="22"/>
          <w:szCs w:val="22"/>
        </w:rPr>
      </w:pPr>
    </w:p>
    <w:tbl>
      <w:tblPr>
        <w:tblStyle w:val="TableGrid"/>
        <w:tblW w:w="9905" w:type="dxa"/>
        <w:tblInd w:w="-5" w:type="dxa"/>
        <w:tblLook w:val="04A0" w:firstRow="1" w:lastRow="0" w:firstColumn="1" w:lastColumn="0" w:noHBand="0" w:noVBand="1"/>
      </w:tblPr>
      <w:tblGrid>
        <w:gridCol w:w="2720"/>
        <w:gridCol w:w="7185"/>
      </w:tblGrid>
      <w:tr w:rsidR="001212C2" w:rsidRPr="00A11B3C" w14:paraId="335FA431" w14:textId="77777777" w:rsidTr="008F1C6D">
        <w:trPr>
          <w:trHeight w:val="410"/>
        </w:trPr>
        <w:tc>
          <w:tcPr>
            <w:tcW w:w="2720" w:type="dxa"/>
            <w:shd w:val="clear" w:color="auto" w:fill="auto"/>
            <w:vAlign w:val="center"/>
          </w:tcPr>
          <w:p w14:paraId="0EA159AC" w14:textId="0A116F73" w:rsidR="001212C2" w:rsidRPr="00793D42" w:rsidRDefault="001212C2" w:rsidP="008F1C6D">
            <w:pPr>
              <w:ind w:right="276"/>
              <w:jc w:val="both"/>
              <w:rPr>
                <w:rFonts w:asciiTheme="minorHAnsi" w:hAnsiTheme="minorHAnsi" w:cstheme="minorHAnsi"/>
                <w:b/>
                <w:sz w:val="22"/>
                <w:szCs w:val="22"/>
              </w:rPr>
            </w:pPr>
            <w:r w:rsidRPr="00793D42">
              <w:rPr>
                <w:rFonts w:asciiTheme="minorHAnsi" w:hAnsiTheme="minorHAnsi" w:cstheme="minorHAnsi"/>
                <w:b/>
                <w:sz w:val="22"/>
                <w:szCs w:val="22"/>
              </w:rPr>
              <w:t>CORE RESPONSIBILITIES</w:t>
            </w:r>
          </w:p>
        </w:tc>
        <w:tc>
          <w:tcPr>
            <w:tcW w:w="7185" w:type="dxa"/>
            <w:shd w:val="clear" w:color="auto" w:fill="auto"/>
            <w:vAlign w:val="center"/>
          </w:tcPr>
          <w:p w14:paraId="5EF9E1FE" w14:textId="510D6611" w:rsidR="001212C2" w:rsidRPr="00793D42" w:rsidRDefault="001212C2" w:rsidP="008F1C6D">
            <w:pPr>
              <w:ind w:right="276"/>
              <w:jc w:val="both"/>
              <w:rPr>
                <w:rFonts w:asciiTheme="minorHAnsi" w:hAnsiTheme="minorHAnsi" w:cstheme="minorHAnsi"/>
                <w:b/>
                <w:sz w:val="22"/>
                <w:szCs w:val="22"/>
              </w:rPr>
            </w:pPr>
            <w:r w:rsidRPr="00793D42">
              <w:rPr>
                <w:rFonts w:asciiTheme="minorHAnsi" w:hAnsiTheme="minorHAnsi" w:cstheme="minorHAnsi"/>
                <w:b/>
                <w:sz w:val="22"/>
                <w:szCs w:val="22"/>
              </w:rPr>
              <w:t>KEY TASKS AND DUTIES</w:t>
            </w:r>
          </w:p>
        </w:tc>
      </w:tr>
      <w:tr w:rsidR="001212C2" w:rsidRPr="00A11B3C" w14:paraId="29E0EF69" w14:textId="77777777" w:rsidTr="00400F5B">
        <w:trPr>
          <w:trHeight w:val="387"/>
        </w:trPr>
        <w:tc>
          <w:tcPr>
            <w:tcW w:w="2720" w:type="dxa"/>
            <w:vAlign w:val="center"/>
          </w:tcPr>
          <w:p w14:paraId="772ABA3F" w14:textId="707D6CAF" w:rsidR="001212C2" w:rsidRPr="00400F5B" w:rsidRDefault="00400F5B" w:rsidP="00400F5B">
            <w:pPr>
              <w:ind w:right="276"/>
              <w:rPr>
                <w:rFonts w:asciiTheme="minorHAnsi" w:hAnsiTheme="minorHAnsi" w:cstheme="minorHAnsi"/>
                <w:b/>
                <w:bCs/>
                <w:sz w:val="22"/>
                <w:szCs w:val="22"/>
              </w:rPr>
            </w:pPr>
            <w:r w:rsidRPr="00400F5B">
              <w:rPr>
                <w:rFonts w:asciiTheme="minorHAnsi" w:hAnsiTheme="minorHAnsi" w:cstheme="minorHAnsi"/>
                <w:b/>
                <w:bCs/>
                <w:sz w:val="22"/>
                <w:szCs w:val="22"/>
              </w:rPr>
              <w:t>General</w:t>
            </w:r>
          </w:p>
        </w:tc>
        <w:tc>
          <w:tcPr>
            <w:tcW w:w="7185" w:type="dxa"/>
          </w:tcPr>
          <w:p w14:paraId="594A5A3E" w14:textId="77777777" w:rsid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Prepares and plates food, serves and clears away meals in line with food preparation schedules</w:t>
            </w:r>
          </w:p>
          <w:p w14:paraId="428FE0C2" w14:textId="77777777" w:rsid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Maintains the food preparation and serving areas to state hygiene standards</w:t>
            </w:r>
          </w:p>
          <w:p w14:paraId="66D43C8B" w14:textId="77777777" w:rsid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Maintains appropriate resident interactions in line with the organisational values</w:t>
            </w:r>
          </w:p>
          <w:p w14:paraId="3333CA15" w14:textId="77777777" w:rsidR="00A31583"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Considers resident lifestyles and personal choice</w:t>
            </w:r>
          </w:p>
          <w:p w14:paraId="486A4C03" w14:textId="2C82DBB7" w:rsid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Maintains effective interpersonal relationships with others, utilising appropriate channels for assistance guidance and concerns</w:t>
            </w:r>
          </w:p>
          <w:p w14:paraId="3D3809E8" w14:textId="5A60D564" w:rsidR="00BD37F0" w:rsidRP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 xml:space="preserve">Ensure that </w:t>
            </w:r>
            <w:r w:rsidRPr="00400F5B">
              <w:rPr>
                <w:rFonts w:asciiTheme="minorHAnsi" w:hAnsiTheme="minorHAnsi" w:cstheme="minorHAnsi"/>
                <w:sz w:val="22"/>
              </w:rPr>
              <w:t>dietary</w:t>
            </w:r>
            <w:r w:rsidRPr="00400F5B">
              <w:rPr>
                <w:rFonts w:asciiTheme="minorHAnsi" w:hAnsiTheme="minorHAnsi" w:cstheme="minorHAnsi"/>
                <w:sz w:val="22"/>
              </w:rPr>
              <w:t xml:space="preserve"> requirements are followed as per individual care plans</w:t>
            </w:r>
          </w:p>
        </w:tc>
      </w:tr>
      <w:tr w:rsidR="001212C2" w:rsidRPr="00A11B3C" w14:paraId="1C724476" w14:textId="77777777" w:rsidTr="00400F5B">
        <w:trPr>
          <w:trHeight w:val="410"/>
        </w:trPr>
        <w:tc>
          <w:tcPr>
            <w:tcW w:w="2720" w:type="dxa"/>
            <w:vAlign w:val="center"/>
          </w:tcPr>
          <w:p w14:paraId="354D58BA" w14:textId="4FFEF290" w:rsidR="001212C2" w:rsidRPr="00400F5B" w:rsidRDefault="00400F5B" w:rsidP="00400F5B">
            <w:pPr>
              <w:ind w:right="276"/>
              <w:rPr>
                <w:rFonts w:asciiTheme="minorHAnsi" w:hAnsiTheme="minorHAnsi" w:cstheme="minorHAnsi"/>
                <w:b/>
                <w:bCs/>
                <w:sz w:val="22"/>
                <w:szCs w:val="22"/>
              </w:rPr>
            </w:pPr>
            <w:r w:rsidRPr="00400F5B">
              <w:rPr>
                <w:rFonts w:asciiTheme="minorHAnsi" w:hAnsiTheme="minorHAnsi" w:cstheme="minorHAnsi"/>
                <w:b/>
                <w:bCs/>
                <w:sz w:val="22"/>
                <w:szCs w:val="22"/>
              </w:rPr>
              <w:t>Compliance with Relevant Acts and observes Regulations</w:t>
            </w:r>
          </w:p>
        </w:tc>
        <w:tc>
          <w:tcPr>
            <w:tcW w:w="7185" w:type="dxa"/>
          </w:tcPr>
          <w:p w14:paraId="000A1840" w14:textId="24354B7A" w:rsidR="00400F5B" w:rsidRP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Complies with Amana Living’s policies and procedures</w:t>
            </w:r>
          </w:p>
          <w:p w14:paraId="1E510A4C" w14:textId="4A30326B" w:rsidR="00400F5B" w:rsidRP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Complies with infection control standards and practices</w:t>
            </w:r>
          </w:p>
          <w:p w14:paraId="73519948" w14:textId="2950E196" w:rsidR="005546DD" w:rsidRP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Participates in and promotes regulatory compliance in occupational health and</w:t>
            </w:r>
            <w:r>
              <w:rPr>
                <w:rFonts w:asciiTheme="minorHAnsi" w:hAnsiTheme="minorHAnsi" w:cstheme="minorHAnsi"/>
                <w:sz w:val="22"/>
              </w:rPr>
              <w:t xml:space="preserve"> </w:t>
            </w:r>
            <w:r w:rsidRPr="00400F5B">
              <w:rPr>
                <w:rFonts w:asciiTheme="minorHAnsi" w:hAnsiTheme="minorHAnsi" w:cstheme="minorHAnsi"/>
                <w:sz w:val="22"/>
              </w:rPr>
              <w:t>safety against Amana Living’s Policies and Procedures</w:t>
            </w:r>
          </w:p>
        </w:tc>
      </w:tr>
      <w:tr w:rsidR="005546DD" w:rsidRPr="00A11B3C" w14:paraId="07B87F9C" w14:textId="77777777" w:rsidTr="00400F5B">
        <w:trPr>
          <w:trHeight w:val="387"/>
        </w:trPr>
        <w:tc>
          <w:tcPr>
            <w:tcW w:w="2720" w:type="dxa"/>
            <w:vAlign w:val="center"/>
          </w:tcPr>
          <w:p w14:paraId="66B92C85" w14:textId="08FBC4D9" w:rsidR="005546DD" w:rsidRPr="00400F5B" w:rsidRDefault="00400F5B" w:rsidP="00400F5B">
            <w:pPr>
              <w:ind w:right="276"/>
              <w:rPr>
                <w:rFonts w:asciiTheme="minorHAnsi" w:hAnsiTheme="minorHAnsi" w:cstheme="minorHAnsi"/>
                <w:b/>
                <w:bCs/>
                <w:sz w:val="22"/>
                <w:szCs w:val="22"/>
              </w:rPr>
            </w:pPr>
            <w:r w:rsidRPr="00400F5B">
              <w:rPr>
                <w:rFonts w:asciiTheme="minorHAnsi" w:hAnsiTheme="minorHAnsi" w:cstheme="minorHAnsi"/>
                <w:b/>
                <w:bCs/>
                <w:sz w:val="22"/>
                <w:szCs w:val="22"/>
              </w:rPr>
              <w:t>Personal Development</w:t>
            </w:r>
          </w:p>
        </w:tc>
        <w:tc>
          <w:tcPr>
            <w:tcW w:w="7185" w:type="dxa"/>
          </w:tcPr>
          <w:p w14:paraId="5E9845F6" w14:textId="77777777" w:rsid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Attends and actively participates in compulsory training sessions and meetings as required by Service/Centre Operations Manager</w:t>
            </w:r>
          </w:p>
          <w:p w14:paraId="027321A8" w14:textId="77777777" w:rsid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Contributes to the continuous improvement of own work practices</w:t>
            </w:r>
          </w:p>
          <w:p w14:paraId="68EDD95C" w14:textId="48D08460" w:rsidR="005546DD" w:rsidRPr="00400F5B" w:rsidRDefault="00400F5B" w:rsidP="00400F5B">
            <w:pPr>
              <w:pStyle w:val="ListParagraph"/>
              <w:numPr>
                <w:ilvl w:val="0"/>
                <w:numId w:val="45"/>
              </w:numPr>
              <w:ind w:right="276"/>
              <w:jc w:val="both"/>
              <w:rPr>
                <w:rFonts w:asciiTheme="minorHAnsi" w:hAnsiTheme="minorHAnsi" w:cstheme="minorHAnsi"/>
                <w:sz w:val="22"/>
              </w:rPr>
            </w:pPr>
            <w:r w:rsidRPr="00400F5B">
              <w:rPr>
                <w:rFonts w:asciiTheme="minorHAnsi" w:hAnsiTheme="minorHAnsi" w:cstheme="minorHAnsi"/>
                <w:sz w:val="22"/>
              </w:rPr>
              <w:t>Acts to enhance the professional development of self</w:t>
            </w:r>
          </w:p>
        </w:tc>
      </w:tr>
    </w:tbl>
    <w:p w14:paraId="1A341DC0" w14:textId="3728EC2B" w:rsidR="00CA1EC4" w:rsidRDefault="00CA1EC4" w:rsidP="008F1C6D">
      <w:pPr>
        <w:ind w:right="276"/>
        <w:jc w:val="both"/>
        <w:rPr>
          <w:rFonts w:asciiTheme="minorHAnsi" w:hAnsiTheme="minorHAnsi" w:cstheme="minorHAnsi"/>
          <w:b/>
          <w:sz w:val="22"/>
          <w:szCs w:val="22"/>
        </w:rPr>
      </w:pPr>
    </w:p>
    <w:p w14:paraId="2F311341" w14:textId="6048E5D6" w:rsidR="00176E21" w:rsidRDefault="00176E21" w:rsidP="008F1C6D">
      <w:pPr>
        <w:ind w:right="276"/>
        <w:jc w:val="both"/>
        <w:rPr>
          <w:rFonts w:asciiTheme="minorHAnsi" w:hAnsiTheme="minorHAnsi" w:cstheme="minorHAnsi"/>
          <w:b/>
          <w:sz w:val="22"/>
          <w:szCs w:val="22"/>
        </w:rPr>
      </w:pPr>
    </w:p>
    <w:p w14:paraId="5E81845D" w14:textId="5DDE2B54" w:rsidR="003915C8" w:rsidRPr="00793D42" w:rsidRDefault="005734E7" w:rsidP="008F1C6D">
      <w:pPr>
        <w:pStyle w:val="Heading5"/>
        <w:ind w:right="276"/>
        <w:rPr>
          <w:rFonts w:asciiTheme="minorHAnsi" w:hAnsiTheme="minorHAnsi" w:cstheme="minorHAnsi"/>
          <w:bCs w:val="0"/>
          <w:sz w:val="22"/>
          <w:szCs w:val="22"/>
        </w:rPr>
      </w:pPr>
      <w:r w:rsidRPr="00793D42">
        <w:rPr>
          <w:rFonts w:asciiTheme="minorHAnsi" w:hAnsiTheme="minorHAnsi" w:cstheme="minorHAnsi"/>
          <w:bCs w:val="0"/>
          <w:sz w:val="22"/>
          <w:szCs w:val="22"/>
        </w:rPr>
        <w:t xml:space="preserve">KEY </w:t>
      </w:r>
      <w:r w:rsidR="003D2C70">
        <w:rPr>
          <w:rFonts w:asciiTheme="minorHAnsi" w:hAnsiTheme="minorHAnsi" w:cstheme="minorHAnsi"/>
          <w:bCs w:val="0"/>
          <w:sz w:val="22"/>
          <w:szCs w:val="22"/>
        </w:rPr>
        <w:t>OUTCOMES</w:t>
      </w:r>
    </w:p>
    <w:p w14:paraId="29BFCEEF" w14:textId="77777777" w:rsidR="009F48C8" w:rsidRPr="00793D42" w:rsidRDefault="009F48C8" w:rsidP="008F1C6D">
      <w:pPr>
        <w:ind w:right="276"/>
        <w:jc w:val="both"/>
        <w:rPr>
          <w:rFonts w:asciiTheme="minorHAnsi" w:hAnsiTheme="minorHAnsi" w:cstheme="minorHAnsi"/>
          <w:b/>
          <w:sz w:val="22"/>
          <w:szCs w:val="22"/>
          <w:lang w:val="en-GB"/>
        </w:rPr>
      </w:pPr>
    </w:p>
    <w:p w14:paraId="65B33431" w14:textId="78171F88" w:rsidR="00176E21" w:rsidRPr="00A31583" w:rsidRDefault="00A31583" w:rsidP="00A31583">
      <w:pPr>
        <w:pStyle w:val="CommentText"/>
        <w:numPr>
          <w:ilvl w:val="0"/>
          <w:numId w:val="42"/>
        </w:numPr>
        <w:ind w:right="276"/>
        <w:jc w:val="both"/>
        <w:rPr>
          <w:rFonts w:asciiTheme="minorHAnsi" w:hAnsiTheme="minorHAnsi" w:cstheme="minorHAnsi"/>
          <w:sz w:val="22"/>
          <w:szCs w:val="22"/>
        </w:rPr>
      </w:pPr>
      <w:r>
        <w:rPr>
          <w:rFonts w:asciiTheme="minorHAnsi" w:hAnsiTheme="minorHAnsi" w:cstheme="minorHAnsi"/>
          <w:sz w:val="22"/>
          <w:szCs w:val="22"/>
        </w:rPr>
        <w:t>Prepares and delivers quality, appetising and healthy meals in accordance with hygiene and safety standards while meeting the individual dietary needs of Amana Living residents.</w:t>
      </w:r>
    </w:p>
    <w:p w14:paraId="68E96BEC" w14:textId="77777777" w:rsidR="00176E21" w:rsidRDefault="00176E21" w:rsidP="008F1C6D">
      <w:pPr>
        <w:ind w:right="276"/>
        <w:jc w:val="both"/>
        <w:rPr>
          <w:rFonts w:asciiTheme="minorHAnsi" w:hAnsiTheme="minorHAnsi" w:cstheme="minorHAnsi"/>
          <w:b/>
          <w:sz w:val="22"/>
          <w:szCs w:val="22"/>
          <w:lang w:val="en-GB"/>
        </w:rPr>
      </w:pPr>
    </w:p>
    <w:p w14:paraId="2E5BB11D" w14:textId="100D34E7" w:rsidR="00B35FC3" w:rsidRPr="00793D42" w:rsidRDefault="00B35FC3" w:rsidP="008F1C6D">
      <w:pPr>
        <w:ind w:right="276"/>
        <w:jc w:val="both"/>
        <w:rPr>
          <w:rFonts w:asciiTheme="minorHAnsi" w:hAnsiTheme="minorHAnsi" w:cstheme="minorHAnsi"/>
          <w:b/>
          <w:sz w:val="22"/>
          <w:szCs w:val="22"/>
          <w:lang w:val="en-GB"/>
        </w:rPr>
      </w:pPr>
      <w:r w:rsidRPr="00793D42">
        <w:rPr>
          <w:rFonts w:asciiTheme="minorHAnsi" w:hAnsiTheme="minorHAnsi" w:cstheme="minorHAnsi"/>
          <w:b/>
          <w:sz w:val="22"/>
          <w:szCs w:val="22"/>
          <w:lang w:val="en-GB"/>
        </w:rPr>
        <w:t>SELECTION CRITERIA</w:t>
      </w:r>
    </w:p>
    <w:p w14:paraId="4C76DE5A" w14:textId="77777777" w:rsidR="00176E21" w:rsidRPr="00793D42" w:rsidRDefault="00176E21" w:rsidP="008F1C6D">
      <w:pPr>
        <w:ind w:right="276"/>
        <w:jc w:val="both"/>
        <w:rPr>
          <w:rFonts w:asciiTheme="minorHAnsi" w:hAnsiTheme="minorHAnsi" w:cstheme="minorHAnsi"/>
          <w:sz w:val="22"/>
          <w:szCs w:val="22"/>
        </w:rPr>
      </w:pPr>
    </w:p>
    <w:tbl>
      <w:tblPr>
        <w:tblStyle w:val="TableGrid"/>
        <w:tblW w:w="9740" w:type="dxa"/>
        <w:tblLook w:val="04A0" w:firstRow="1" w:lastRow="0" w:firstColumn="1" w:lastColumn="0" w:noHBand="0" w:noVBand="1"/>
      </w:tblPr>
      <w:tblGrid>
        <w:gridCol w:w="9740"/>
      </w:tblGrid>
      <w:tr w:rsidR="0060153D" w:rsidRPr="00A11B3C" w14:paraId="48D6D060" w14:textId="77777777" w:rsidTr="002D4E49">
        <w:trPr>
          <w:trHeight w:val="581"/>
        </w:trPr>
        <w:tc>
          <w:tcPr>
            <w:tcW w:w="9740" w:type="dxa"/>
            <w:vAlign w:val="center"/>
          </w:tcPr>
          <w:p w14:paraId="3E61CBDE" w14:textId="5B4DC7B4" w:rsidR="0060153D" w:rsidRPr="00A11B3C" w:rsidRDefault="002D4E49" w:rsidP="008F1C6D">
            <w:pPr>
              <w:ind w:right="276"/>
              <w:jc w:val="both"/>
              <w:rPr>
                <w:rFonts w:asciiTheme="minorHAnsi" w:hAnsiTheme="minorHAnsi" w:cstheme="minorHAnsi"/>
                <w:sz w:val="22"/>
                <w:szCs w:val="22"/>
                <w:lang w:val="en-US" w:eastAsia="en-AU"/>
              </w:rPr>
            </w:pPr>
            <w:r>
              <w:rPr>
                <w:rFonts w:asciiTheme="minorHAnsi" w:hAnsiTheme="minorHAnsi" w:cstheme="minorHAnsi"/>
                <w:b/>
                <w:sz w:val="22"/>
                <w:szCs w:val="22"/>
              </w:rPr>
              <w:t>SKILLS, KNOWLEDGE &amp; ABILITIES</w:t>
            </w:r>
          </w:p>
        </w:tc>
      </w:tr>
      <w:tr w:rsidR="00A31583" w:rsidRPr="00A11B3C" w14:paraId="5A507DA9" w14:textId="77777777" w:rsidTr="002D4E49">
        <w:trPr>
          <w:trHeight w:val="581"/>
        </w:trPr>
        <w:tc>
          <w:tcPr>
            <w:tcW w:w="9740" w:type="dxa"/>
            <w:vAlign w:val="center"/>
          </w:tcPr>
          <w:p w14:paraId="51D10242" w14:textId="7BDA0C00" w:rsidR="00A31583" w:rsidRPr="00A31583" w:rsidRDefault="00A31583" w:rsidP="008F1C6D">
            <w:pPr>
              <w:ind w:right="276"/>
              <w:jc w:val="both"/>
              <w:rPr>
                <w:rFonts w:asciiTheme="minorHAnsi" w:hAnsiTheme="minorHAnsi" w:cstheme="minorHAnsi"/>
                <w:bCs/>
                <w:sz w:val="22"/>
                <w:szCs w:val="22"/>
              </w:rPr>
            </w:pPr>
            <w:r w:rsidRPr="00A31583">
              <w:rPr>
                <w:rFonts w:asciiTheme="minorHAnsi" w:hAnsiTheme="minorHAnsi" w:cstheme="minorHAnsi"/>
                <w:bCs/>
                <w:sz w:val="22"/>
                <w:szCs w:val="22"/>
              </w:rPr>
              <w:t>Certificate in Cooking / Food Preparation</w:t>
            </w:r>
          </w:p>
        </w:tc>
      </w:tr>
      <w:tr w:rsidR="002D4E49" w:rsidRPr="00A11B3C" w14:paraId="66F83CA0" w14:textId="77777777" w:rsidTr="0060153D">
        <w:trPr>
          <w:trHeight w:val="581"/>
        </w:trPr>
        <w:tc>
          <w:tcPr>
            <w:tcW w:w="9740" w:type="dxa"/>
            <w:vAlign w:val="center"/>
          </w:tcPr>
          <w:p w14:paraId="475019BD" w14:textId="0518C804" w:rsidR="002D4E49" w:rsidRPr="00A11B3C" w:rsidRDefault="00A31583" w:rsidP="008F1C6D">
            <w:pPr>
              <w:pStyle w:val="NoSpacing"/>
              <w:ind w:right="276"/>
              <w:jc w:val="both"/>
              <w:rPr>
                <w:rFonts w:asciiTheme="minorHAnsi" w:hAnsiTheme="minorHAnsi" w:cstheme="minorHAnsi"/>
                <w:sz w:val="22"/>
                <w:szCs w:val="22"/>
                <w:lang w:val="en-US" w:eastAsia="en-AU"/>
              </w:rPr>
            </w:pPr>
            <w:r>
              <w:rPr>
                <w:rFonts w:asciiTheme="minorHAnsi" w:hAnsiTheme="minorHAnsi" w:cstheme="minorHAnsi"/>
                <w:sz w:val="22"/>
                <w:szCs w:val="22"/>
                <w:lang w:val="en-US" w:eastAsia="en-AU"/>
              </w:rPr>
              <w:t>Passion for food preparation and presentation</w:t>
            </w:r>
          </w:p>
        </w:tc>
      </w:tr>
      <w:tr w:rsidR="0060153D" w:rsidRPr="00A11B3C" w14:paraId="484563B5" w14:textId="77777777" w:rsidTr="00793D42">
        <w:trPr>
          <w:trHeight w:val="581"/>
        </w:trPr>
        <w:tc>
          <w:tcPr>
            <w:tcW w:w="9740" w:type="dxa"/>
            <w:vAlign w:val="center"/>
          </w:tcPr>
          <w:p w14:paraId="772E5A26" w14:textId="0DC81F3C" w:rsidR="0060153D" w:rsidRPr="00A11B3C" w:rsidRDefault="00A31583" w:rsidP="008F1C6D">
            <w:pPr>
              <w:pStyle w:val="NoSpacing"/>
              <w:ind w:right="276"/>
              <w:jc w:val="both"/>
              <w:rPr>
                <w:rFonts w:asciiTheme="minorHAnsi" w:hAnsiTheme="minorHAnsi" w:cstheme="minorHAnsi"/>
                <w:sz w:val="22"/>
                <w:szCs w:val="22"/>
                <w:lang w:val="en-US" w:eastAsia="en-AU"/>
              </w:rPr>
            </w:pPr>
            <w:r>
              <w:rPr>
                <w:rFonts w:asciiTheme="minorHAnsi" w:hAnsiTheme="minorHAnsi" w:cstheme="minorHAnsi"/>
                <w:sz w:val="22"/>
                <w:szCs w:val="22"/>
                <w:lang w:val="en-US" w:eastAsia="en-AU"/>
              </w:rPr>
              <w:lastRenderedPageBreak/>
              <w:t>Previous kitchen / food preparation experience (with experience in the Aged Care Industry desirable)</w:t>
            </w:r>
          </w:p>
        </w:tc>
      </w:tr>
      <w:tr w:rsidR="00176E21" w:rsidRPr="00A11B3C" w14:paraId="6A29E71D" w14:textId="77777777" w:rsidTr="00793D42">
        <w:trPr>
          <w:trHeight w:val="581"/>
        </w:trPr>
        <w:tc>
          <w:tcPr>
            <w:tcW w:w="9740" w:type="dxa"/>
            <w:vAlign w:val="center"/>
          </w:tcPr>
          <w:p w14:paraId="1C4DA7C5" w14:textId="3943D9B0" w:rsidR="00176E21" w:rsidRPr="00B84E10" w:rsidRDefault="00B84E10" w:rsidP="008F1C6D">
            <w:pPr>
              <w:pStyle w:val="NoSpacing"/>
              <w:ind w:right="276"/>
              <w:jc w:val="both"/>
              <w:rPr>
                <w:rFonts w:asciiTheme="minorHAnsi" w:hAnsiTheme="minorHAnsi" w:cstheme="minorHAnsi"/>
                <w:iCs/>
                <w:sz w:val="22"/>
                <w:szCs w:val="22"/>
                <w:lang w:val="en-US" w:eastAsia="en-AU"/>
              </w:rPr>
            </w:pPr>
            <w:r w:rsidRPr="00B84E10">
              <w:rPr>
                <w:rFonts w:asciiTheme="minorHAnsi" w:hAnsiTheme="minorHAnsi" w:cstheme="minorHAnsi"/>
                <w:bCs/>
                <w:iCs/>
                <w:sz w:val="22"/>
                <w:szCs w:val="22"/>
                <w:lang w:eastAsia="en-AU"/>
              </w:rPr>
              <w:t>Demonstrated good verbal, written and interpersonal communication skills</w:t>
            </w:r>
          </w:p>
        </w:tc>
      </w:tr>
      <w:tr w:rsidR="00176E21" w:rsidRPr="00A11B3C" w14:paraId="23712021" w14:textId="77777777" w:rsidTr="00793D42">
        <w:trPr>
          <w:trHeight w:val="581"/>
        </w:trPr>
        <w:tc>
          <w:tcPr>
            <w:tcW w:w="9740" w:type="dxa"/>
            <w:vAlign w:val="center"/>
          </w:tcPr>
          <w:p w14:paraId="2290AE08" w14:textId="49C59485" w:rsidR="00176E21" w:rsidRPr="00B84E10" w:rsidRDefault="00B84E10" w:rsidP="008F1C6D">
            <w:pPr>
              <w:pStyle w:val="NoSpacing"/>
              <w:ind w:right="276"/>
              <w:jc w:val="both"/>
              <w:rPr>
                <w:rFonts w:asciiTheme="minorHAnsi" w:hAnsiTheme="minorHAnsi" w:cstheme="minorHAnsi"/>
                <w:iCs/>
                <w:sz w:val="22"/>
                <w:szCs w:val="22"/>
                <w:lang w:val="en-US" w:eastAsia="en-AU"/>
              </w:rPr>
            </w:pPr>
            <w:r w:rsidRPr="00B84E10">
              <w:rPr>
                <w:rFonts w:asciiTheme="minorHAnsi" w:hAnsiTheme="minorHAnsi" w:cstheme="minorHAnsi"/>
                <w:iCs/>
                <w:sz w:val="22"/>
                <w:szCs w:val="22"/>
                <w:lang w:val="en-US" w:eastAsia="en-AU"/>
              </w:rPr>
              <w:t>Proven organisational and time management skills</w:t>
            </w:r>
          </w:p>
        </w:tc>
      </w:tr>
      <w:tr w:rsidR="00826F52" w:rsidRPr="00A11B3C" w14:paraId="3B040F67" w14:textId="77777777" w:rsidTr="00793D42">
        <w:trPr>
          <w:trHeight w:val="581"/>
        </w:trPr>
        <w:tc>
          <w:tcPr>
            <w:tcW w:w="9740" w:type="dxa"/>
            <w:vAlign w:val="center"/>
          </w:tcPr>
          <w:p w14:paraId="15BE27A8" w14:textId="7B1722EC" w:rsidR="00826F52" w:rsidRPr="00B84E10" w:rsidRDefault="00826F52" w:rsidP="008F1C6D">
            <w:pPr>
              <w:pStyle w:val="NoSpacing"/>
              <w:ind w:right="276"/>
              <w:jc w:val="both"/>
              <w:rPr>
                <w:rFonts w:asciiTheme="minorHAnsi" w:hAnsiTheme="minorHAnsi" w:cstheme="minorHAnsi"/>
                <w:iCs/>
                <w:sz w:val="22"/>
                <w:szCs w:val="22"/>
                <w:lang w:val="en-US" w:eastAsia="en-AU"/>
              </w:rPr>
            </w:pPr>
            <w:r w:rsidRPr="00826F52">
              <w:rPr>
                <w:rFonts w:asciiTheme="minorHAnsi" w:hAnsiTheme="minorHAnsi" w:cstheme="minorHAnsi"/>
                <w:iCs/>
                <w:sz w:val="22"/>
                <w:szCs w:val="22"/>
                <w:lang w:val="en-US" w:eastAsia="en-AU"/>
              </w:rPr>
              <w:t xml:space="preserve">Ability to problem solve, applying </w:t>
            </w:r>
            <w:r w:rsidR="00A31583">
              <w:rPr>
                <w:rFonts w:asciiTheme="minorHAnsi" w:hAnsiTheme="minorHAnsi" w:cstheme="minorHAnsi"/>
                <w:iCs/>
                <w:sz w:val="22"/>
                <w:szCs w:val="22"/>
                <w:lang w:val="en-US" w:eastAsia="en-AU"/>
              </w:rPr>
              <w:t>creative</w:t>
            </w:r>
            <w:r w:rsidRPr="00826F52">
              <w:rPr>
                <w:rFonts w:asciiTheme="minorHAnsi" w:hAnsiTheme="minorHAnsi" w:cstheme="minorHAnsi"/>
                <w:iCs/>
                <w:sz w:val="22"/>
                <w:szCs w:val="22"/>
                <w:lang w:val="en-US" w:eastAsia="en-AU"/>
              </w:rPr>
              <w:t xml:space="preserve"> solutions whilst working within the organisation’s policies, procedures, and values</w:t>
            </w:r>
          </w:p>
        </w:tc>
      </w:tr>
    </w:tbl>
    <w:p w14:paraId="004B365F" w14:textId="77777777" w:rsidR="00E03676" w:rsidRPr="00A11B3C" w:rsidRDefault="00E03676" w:rsidP="008F1C6D">
      <w:pPr>
        <w:pStyle w:val="NoSpacing"/>
        <w:ind w:right="276"/>
        <w:jc w:val="both"/>
        <w:rPr>
          <w:rFonts w:asciiTheme="minorHAnsi" w:hAnsiTheme="minorHAnsi" w:cstheme="minorHAnsi"/>
          <w:sz w:val="22"/>
          <w:szCs w:val="22"/>
          <w:lang w:val="en-US" w:eastAsia="en-AU"/>
        </w:rPr>
      </w:pPr>
    </w:p>
    <w:p w14:paraId="7C2AF090" w14:textId="40B2A6B0" w:rsidR="00793D42" w:rsidRDefault="00793D42" w:rsidP="008F1C6D">
      <w:pPr>
        <w:ind w:right="276"/>
        <w:jc w:val="both"/>
        <w:rPr>
          <w:rFonts w:asciiTheme="minorHAnsi" w:hAnsiTheme="minorHAnsi" w:cstheme="minorHAnsi"/>
          <w:b/>
          <w:sz w:val="22"/>
          <w:szCs w:val="22"/>
        </w:rPr>
      </w:pPr>
    </w:p>
    <w:tbl>
      <w:tblPr>
        <w:tblStyle w:val="TableGrid"/>
        <w:tblW w:w="9747" w:type="dxa"/>
        <w:tblBorders>
          <w:bottom w:val="none" w:sz="0" w:space="0" w:color="auto"/>
        </w:tblBorders>
        <w:tblLook w:val="04A0" w:firstRow="1" w:lastRow="0" w:firstColumn="1" w:lastColumn="0" w:noHBand="0" w:noVBand="1"/>
      </w:tblPr>
      <w:tblGrid>
        <w:gridCol w:w="9747"/>
      </w:tblGrid>
      <w:tr w:rsidR="009C4580" w:rsidRPr="002D4E49" w14:paraId="59D98A56" w14:textId="77777777" w:rsidTr="00F10CD4">
        <w:trPr>
          <w:trHeight w:val="567"/>
        </w:trPr>
        <w:tc>
          <w:tcPr>
            <w:tcW w:w="9747" w:type="dxa"/>
            <w:vAlign w:val="center"/>
          </w:tcPr>
          <w:p w14:paraId="165BC677" w14:textId="7EE03E8E" w:rsidR="009C4580" w:rsidRPr="00793D42" w:rsidRDefault="000A1F75" w:rsidP="008F1C6D">
            <w:pPr>
              <w:ind w:right="276"/>
              <w:jc w:val="both"/>
              <w:rPr>
                <w:rFonts w:asciiTheme="minorHAnsi" w:hAnsiTheme="minorHAnsi" w:cstheme="minorHAnsi"/>
                <w:b/>
                <w:sz w:val="22"/>
                <w:szCs w:val="22"/>
              </w:rPr>
            </w:pPr>
            <w:r>
              <w:rPr>
                <w:rFonts w:asciiTheme="minorHAnsi" w:hAnsiTheme="minorHAnsi" w:cstheme="minorHAnsi"/>
                <w:b/>
                <w:sz w:val="22"/>
                <w:szCs w:val="22"/>
              </w:rPr>
              <w:t>ESSENTIAL REQUIREMENTS</w:t>
            </w:r>
          </w:p>
        </w:tc>
      </w:tr>
      <w:tr w:rsidR="002D4E49" w:rsidRPr="00A11B3C" w14:paraId="09FCC8EE" w14:textId="77777777" w:rsidTr="00C264B1">
        <w:trPr>
          <w:trHeight w:val="567"/>
        </w:trPr>
        <w:tc>
          <w:tcPr>
            <w:tcW w:w="9747" w:type="dxa"/>
            <w:vAlign w:val="center"/>
          </w:tcPr>
          <w:p w14:paraId="27808F0E" w14:textId="002FDD69" w:rsidR="002D4E49" w:rsidRPr="00A11B3C" w:rsidRDefault="002D4E49" w:rsidP="008F1C6D">
            <w:pPr>
              <w:pStyle w:val="NoSpacing"/>
              <w:ind w:right="276"/>
              <w:jc w:val="both"/>
              <w:rPr>
                <w:rFonts w:asciiTheme="minorHAnsi" w:hAnsiTheme="minorHAnsi" w:cstheme="minorHAnsi"/>
                <w:sz w:val="22"/>
                <w:szCs w:val="22"/>
                <w:lang w:val="en-US" w:eastAsia="en-AU"/>
              </w:rPr>
            </w:pPr>
            <w:r w:rsidRPr="00A11B3C">
              <w:rPr>
                <w:rFonts w:asciiTheme="minorHAnsi" w:hAnsiTheme="minorHAnsi" w:cstheme="minorHAnsi"/>
                <w:sz w:val="22"/>
                <w:szCs w:val="22"/>
                <w:lang w:val="en-US" w:eastAsia="en-AU"/>
              </w:rPr>
              <w:t>National Police Clearance Certificate (no older than 6 months)</w:t>
            </w:r>
            <w:r w:rsidR="000710EC">
              <w:rPr>
                <w:rFonts w:asciiTheme="minorHAnsi" w:hAnsiTheme="minorHAnsi" w:cstheme="minorHAnsi"/>
                <w:sz w:val="22"/>
                <w:szCs w:val="22"/>
                <w:lang w:val="en-US" w:eastAsia="en-AU"/>
              </w:rPr>
              <w:t xml:space="preserve"> </w:t>
            </w:r>
            <w:r w:rsidR="009E637D" w:rsidRPr="00A31583">
              <w:rPr>
                <w:rFonts w:asciiTheme="minorHAnsi" w:hAnsiTheme="minorHAnsi" w:cstheme="minorHAnsi"/>
                <w:sz w:val="22"/>
                <w:szCs w:val="22"/>
                <w:lang w:val="en-US" w:eastAsia="en-AU"/>
              </w:rPr>
              <w:t xml:space="preserve">or </w:t>
            </w:r>
            <w:r w:rsidR="000710EC" w:rsidRPr="00A31583">
              <w:rPr>
                <w:rFonts w:asciiTheme="minorHAnsi" w:hAnsiTheme="minorHAnsi" w:cstheme="minorHAnsi"/>
                <w:sz w:val="22"/>
                <w:szCs w:val="22"/>
                <w:lang w:val="en-US" w:eastAsia="en-AU"/>
              </w:rPr>
              <w:t xml:space="preserve">NDIS </w:t>
            </w:r>
            <w:r w:rsidR="00676EBC" w:rsidRPr="00A31583">
              <w:rPr>
                <w:rFonts w:asciiTheme="minorHAnsi" w:hAnsiTheme="minorHAnsi" w:cstheme="minorHAnsi"/>
                <w:sz w:val="22"/>
                <w:szCs w:val="22"/>
                <w:lang w:val="en-US" w:eastAsia="en-AU"/>
              </w:rPr>
              <w:t xml:space="preserve">(Worker’s </w:t>
            </w:r>
            <w:r w:rsidR="000710EC" w:rsidRPr="00A31583">
              <w:rPr>
                <w:rFonts w:asciiTheme="minorHAnsi" w:hAnsiTheme="minorHAnsi" w:cstheme="minorHAnsi"/>
                <w:sz w:val="22"/>
                <w:szCs w:val="22"/>
                <w:lang w:val="en-US" w:eastAsia="en-AU"/>
              </w:rPr>
              <w:t>Screening</w:t>
            </w:r>
            <w:r w:rsidR="00676EBC" w:rsidRPr="00A31583">
              <w:rPr>
                <w:rFonts w:asciiTheme="minorHAnsi" w:hAnsiTheme="minorHAnsi" w:cstheme="minorHAnsi"/>
                <w:sz w:val="22"/>
                <w:szCs w:val="22"/>
                <w:lang w:val="en-US" w:eastAsia="en-AU"/>
              </w:rPr>
              <w:t>) Check</w:t>
            </w:r>
            <w:r w:rsidR="009E637D" w:rsidRPr="00A31583">
              <w:rPr>
                <w:rFonts w:asciiTheme="minorHAnsi" w:hAnsiTheme="minorHAnsi" w:cstheme="minorHAnsi"/>
                <w:sz w:val="22"/>
                <w:szCs w:val="22"/>
                <w:lang w:val="en-US" w:eastAsia="en-AU"/>
              </w:rPr>
              <w:t xml:space="preserve"> (inclusive of National Police Clearance)</w:t>
            </w:r>
          </w:p>
        </w:tc>
      </w:tr>
      <w:tr w:rsidR="007209AD" w:rsidRPr="00A11B3C" w14:paraId="6B5D7624" w14:textId="77777777" w:rsidTr="00C264B1">
        <w:trPr>
          <w:trHeight w:val="567"/>
        </w:trPr>
        <w:tc>
          <w:tcPr>
            <w:tcW w:w="9747" w:type="dxa"/>
            <w:tcBorders>
              <w:bottom w:val="single" w:sz="4" w:space="0" w:color="auto"/>
            </w:tcBorders>
            <w:vAlign w:val="center"/>
          </w:tcPr>
          <w:p w14:paraId="2F730A43" w14:textId="0F6FD1CE" w:rsidR="007209AD" w:rsidRPr="00A11B3C" w:rsidRDefault="007209AD" w:rsidP="008F1C6D">
            <w:pPr>
              <w:pStyle w:val="NoSpacing"/>
              <w:ind w:right="276"/>
              <w:jc w:val="both"/>
              <w:rPr>
                <w:rFonts w:asciiTheme="minorHAnsi" w:hAnsiTheme="minorHAnsi" w:cstheme="minorHAnsi"/>
                <w:i/>
                <w:sz w:val="22"/>
                <w:szCs w:val="22"/>
                <w:lang w:val="en-US" w:eastAsia="en-AU"/>
              </w:rPr>
            </w:pPr>
            <w:r w:rsidRPr="00A11B3C">
              <w:rPr>
                <w:rFonts w:asciiTheme="minorHAnsi" w:hAnsiTheme="minorHAnsi" w:cstheme="minorHAnsi"/>
                <w:sz w:val="22"/>
                <w:szCs w:val="22"/>
                <w:lang w:val="en-US" w:eastAsia="en-AU"/>
              </w:rPr>
              <w:t xml:space="preserve">Proof of current influenza and Covid-19 vaccinations as per Amana Living </w:t>
            </w:r>
            <w:r w:rsidR="003D2C70">
              <w:rPr>
                <w:rFonts w:asciiTheme="minorHAnsi" w:hAnsiTheme="minorHAnsi" w:cstheme="minorHAnsi"/>
                <w:sz w:val="22"/>
                <w:szCs w:val="22"/>
                <w:lang w:val="en-US" w:eastAsia="en-AU"/>
              </w:rPr>
              <w:t>p</w:t>
            </w:r>
            <w:r w:rsidRPr="00A11B3C">
              <w:rPr>
                <w:rFonts w:asciiTheme="minorHAnsi" w:hAnsiTheme="minorHAnsi" w:cstheme="minorHAnsi"/>
                <w:sz w:val="22"/>
                <w:szCs w:val="22"/>
                <w:lang w:val="en-US" w:eastAsia="en-AU"/>
              </w:rPr>
              <w:t>olic</w:t>
            </w:r>
            <w:r w:rsidR="003D2C70">
              <w:rPr>
                <w:rFonts w:asciiTheme="minorHAnsi" w:hAnsiTheme="minorHAnsi" w:cstheme="minorHAnsi"/>
                <w:sz w:val="22"/>
                <w:szCs w:val="22"/>
                <w:lang w:val="en-US" w:eastAsia="en-AU"/>
              </w:rPr>
              <w:t>ies</w:t>
            </w:r>
          </w:p>
        </w:tc>
      </w:tr>
      <w:tr w:rsidR="00F10CD4" w:rsidRPr="00A11B3C" w14:paraId="1FB1CF96" w14:textId="77777777" w:rsidTr="00C264B1">
        <w:tblPrEx>
          <w:tblBorders>
            <w:bottom w:val="single" w:sz="4" w:space="0" w:color="auto"/>
          </w:tblBorders>
        </w:tblPrEx>
        <w:trPr>
          <w:trHeight w:val="567"/>
        </w:trPr>
        <w:tc>
          <w:tcPr>
            <w:tcW w:w="9747" w:type="dxa"/>
            <w:vAlign w:val="center"/>
          </w:tcPr>
          <w:p w14:paraId="049D4020" w14:textId="0C2B2C90" w:rsidR="00F10CD4" w:rsidRPr="00A31583" w:rsidRDefault="00F10CD4" w:rsidP="00A31583">
            <w:pPr>
              <w:pStyle w:val="NoSpacing"/>
              <w:ind w:right="276"/>
              <w:jc w:val="both"/>
              <w:rPr>
                <w:rFonts w:asciiTheme="minorHAnsi" w:hAnsiTheme="minorHAnsi" w:cstheme="minorHAnsi"/>
                <w:sz w:val="22"/>
                <w:szCs w:val="22"/>
                <w:lang w:val="en-US" w:eastAsia="en-AU"/>
              </w:rPr>
            </w:pPr>
            <w:r>
              <w:rPr>
                <w:rFonts w:asciiTheme="minorHAnsi" w:hAnsiTheme="minorHAnsi" w:cstheme="minorHAnsi"/>
                <w:sz w:val="22"/>
                <w:szCs w:val="22"/>
                <w:lang w:val="en-US" w:eastAsia="en-AU"/>
              </w:rPr>
              <w:t xml:space="preserve">Successful completion of pre-employment medical </w:t>
            </w:r>
          </w:p>
        </w:tc>
      </w:tr>
    </w:tbl>
    <w:p w14:paraId="755F370C" w14:textId="77777777" w:rsidR="00FB2477" w:rsidRPr="00A11B3C" w:rsidRDefault="00FB2477" w:rsidP="008F1C6D">
      <w:pPr>
        <w:pStyle w:val="NoSpacing"/>
        <w:ind w:right="276"/>
        <w:jc w:val="both"/>
        <w:rPr>
          <w:rFonts w:asciiTheme="minorHAnsi" w:hAnsiTheme="minorHAnsi" w:cstheme="minorHAnsi"/>
          <w:b/>
          <w:color w:val="000000" w:themeColor="text1"/>
          <w:sz w:val="22"/>
          <w:szCs w:val="22"/>
          <w:lang w:val="en-US" w:eastAsia="en-AU"/>
        </w:rPr>
      </w:pPr>
    </w:p>
    <w:p w14:paraId="65634EA7" w14:textId="77777777" w:rsidR="00FB2477" w:rsidRPr="00A11B3C" w:rsidRDefault="00FB2477" w:rsidP="008F1C6D">
      <w:pPr>
        <w:pStyle w:val="NoSpacing"/>
        <w:ind w:right="276"/>
        <w:jc w:val="both"/>
        <w:rPr>
          <w:rFonts w:asciiTheme="minorHAnsi" w:hAnsiTheme="minorHAnsi" w:cstheme="minorHAnsi"/>
          <w:color w:val="000000" w:themeColor="text1"/>
          <w:sz w:val="22"/>
          <w:szCs w:val="22"/>
          <w:lang w:val="en-US" w:eastAsia="en-AU"/>
        </w:rPr>
      </w:pPr>
    </w:p>
    <w:tbl>
      <w:tblPr>
        <w:tblStyle w:val="TableGrid"/>
        <w:tblW w:w="9747" w:type="dxa"/>
        <w:tblLook w:val="04A0" w:firstRow="1" w:lastRow="0" w:firstColumn="1" w:lastColumn="0" w:noHBand="0" w:noVBand="1"/>
      </w:tblPr>
      <w:tblGrid>
        <w:gridCol w:w="9747"/>
      </w:tblGrid>
      <w:tr w:rsidR="00FB2477" w:rsidRPr="00A11B3C" w14:paraId="36B6539F" w14:textId="77777777" w:rsidTr="00EA312B">
        <w:trPr>
          <w:trHeight w:val="600"/>
        </w:trPr>
        <w:tc>
          <w:tcPr>
            <w:tcW w:w="9747" w:type="dxa"/>
            <w:vAlign w:val="center"/>
          </w:tcPr>
          <w:p w14:paraId="2DCD43FF" w14:textId="2BEDFB70" w:rsidR="00FB2477" w:rsidRPr="00A11B3C" w:rsidRDefault="00EA312B" w:rsidP="008F1C6D">
            <w:pPr>
              <w:ind w:right="276"/>
              <w:jc w:val="both"/>
              <w:rPr>
                <w:rFonts w:asciiTheme="minorHAnsi" w:hAnsiTheme="minorHAnsi" w:cstheme="minorHAnsi"/>
                <w:color w:val="000000" w:themeColor="text1"/>
                <w:sz w:val="22"/>
                <w:szCs w:val="22"/>
                <w:lang w:val="en-US" w:eastAsia="en-AU"/>
              </w:rPr>
            </w:pPr>
            <w:r w:rsidRPr="00EA312B">
              <w:rPr>
                <w:rFonts w:asciiTheme="minorHAnsi" w:hAnsiTheme="minorHAnsi" w:cstheme="minorHAnsi"/>
                <w:b/>
                <w:sz w:val="22"/>
                <w:szCs w:val="22"/>
              </w:rPr>
              <w:t>ATTRIBUTES &amp; ATTITUDES</w:t>
            </w:r>
          </w:p>
        </w:tc>
      </w:tr>
      <w:tr w:rsidR="00EA312B" w:rsidRPr="00A11B3C" w14:paraId="2F995E78" w14:textId="77777777" w:rsidTr="00826F52">
        <w:trPr>
          <w:trHeight w:val="600"/>
        </w:trPr>
        <w:tc>
          <w:tcPr>
            <w:tcW w:w="9747" w:type="dxa"/>
            <w:vAlign w:val="center"/>
          </w:tcPr>
          <w:p w14:paraId="24140891" w14:textId="02F8500C" w:rsidR="00EA312B" w:rsidRPr="00A11B3C" w:rsidRDefault="00EA312B" w:rsidP="008F1C6D">
            <w:pPr>
              <w:pStyle w:val="NoSpacing"/>
              <w:ind w:right="276"/>
              <w:jc w:val="both"/>
              <w:rPr>
                <w:rFonts w:asciiTheme="minorHAnsi" w:hAnsiTheme="minorHAnsi" w:cstheme="minorHAnsi"/>
                <w:color w:val="000000" w:themeColor="text1"/>
                <w:sz w:val="22"/>
                <w:szCs w:val="22"/>
              </w:rPr>
            </w:pPr>
            <w:r w:rsidRPr="00A11B3C">
              <w:rPr>
                <w:rFonts w:asciiTheme="minorHAnsi" w:hAnsiTheme="minorHAnsi" w:cstheme="minorHAnsi"/>
                <w:color w:val="000000" w:themeColor="text1"/>
                <w:sz w:val="22"/>
                <w:szCs w:val="22"/>
              </w:rPr>
              <w:t>Professional presentation and proactive attitude</w:t>
            </w:r>
          </w:p>
        </w:tc>
      </w:tr>
      <w:tr w:rsidR="00192E2F" w:rsidRPr="00A11B3C" w14:paraId="2C512E19" w14:textId="77777777" w:rsidTr="00826F52">
        <w:trPr>
          <w:trHeight w:val="600"/>
        </w:trPr>
        <w:tc>
          <w:tcPr>
            <w:tcW w:w="9747" w:type="dxa"/>
            <w:vAlign w:val="center"/>
          </w:tcPr>
          <w:p w14:paraId="4E8DADCB" w14:textId="2DD62336" w:rsidR="00192E2F" w:rsidRPr="00A11B3C" w:rsidRDefault="00A31583" w:rsidP="008F1C6D">
            <w:pPr>
              <w:pStyle w:val="NoSpacing"/>
              <w:ind w:right="27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eastAsia="en-AU"/>
              </w:rPr>
              <w:t>Ability to work independently and as a member of a team</w:t>
            </w:r>
          </w:p>
        </w:tc>
      </w:tr>
    </w:tbl>
    <w:p w14:paraId="4A8E3EE6" w14:textId="6914D754" w:rsidR="00CC4DDC" w:rsidRPr="00A11B3C" w:rsidRDefault="00CC4DDC" w:rsidP="008F1C6D">
      <w:pPr>
        <w:ind w:right="276"/>
        <w:jc w:val="both"/>
        <w:rPr>
          <w:rFonts w:asciiTheme="minorHAnsi" w:hAnsiTheme="minorHAnsi" w:cstheme="minorHAnsi"/>
          <w:sz w:val="22"/>
          <w:szCs w:val="22"/>
          <w:lang w:val="en-US" w:eastAsia="en-AU"/>
        </w:rPr>
      </w:pPr>
    </w:p>
    <w:sectPr w:rsidR="00CC4DDC" w:rsidRPr="00A11B3C" w:rsidSect="00140959">
      <w:footerReference w:type="default" r:id="rId11"/>
      <w:headerReference w:type="first" r:id="rId12"/>
      <w:footerReference w:type="first" r:id="rId13"/>
      <w:pgSz w:w="11901" w:h="16840" w:code="9"/>
      <w:pgMar w:top="1440" w:right="851" w:bottom="1440" w:left="851" w:header="39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ED18" w14:textId="77777777" w:rsidR="00A94B66" w:rsidRDefault="00A94B66">
      <w:r>
        <w:separator/>
      </w:r>
    </w:p>
  </w:endnote>
  <w:endnote w:type="continuationSeparator" w:id="0">
    <w:p w14:paraId="1C96A6A8" w14:textId="77777777" w:rsidR="00A94B66" w:rsidRDefault="00A9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404393"/>
      <w:docPartObj>
        <w:docPartGallery w:val="Page Numbers (Bottom of Page)"/>
        <w:docPartUnique/>
      </w:docPartObj>
    </w:sdtPr>
    <w:sdtEndPr>
      <w:rPr>
        <w:rFonts w:asciiTheme="minorHAnsi" w:hAnsiTheme="minorHAnsi" w:cstheme="minorHAnsi"/>
        <w:color w:val="7F7F7F" w:themeColor="background1" w:themeShade="7F"/>
        <w:spacing w:val="60"/>
        <w:sz w:val="22"/>
        <w:szCs w:val="22"/>
      </w:rPr>
    </w:sdtEndPr>
    <w:sdtContent>
      <w:p w14:paraId="4D6F6F17" w14:textId="40739369" w:rsidR="00F94E8F" w:rsidRPr="00494529" w:rsidRDefault="00F94E8F">
        <w:pPr>
          <w:pStyle w:val="Footer"/>
          <w:pBdr>
            <w:top w:val="single" w:sz="4" w:space="1" w:color="D9D9D9" w:themeColor="background1" w:themeShade="D9"/>
          </w:pBdr>
          <w:jc w:val="right"/>
          <w:rPr>
            <w:rFonts w:asciiTheme="minorHAnsi" w:hAnsiTheme="minorHAnsi" w:cstheme="minorHAnsi"/>
            <w:sz w:val="22"/>
            <w:szCs w:val="22"/>
          </w:rPr>
        </w:pPr>
        <w:r w:rsidRPr="00494529">
          <w:rPr>
            <w:rFonts w:asciiTheme="minorHAnsi" w:hAnsiTheme="minorHAnsi" w:cstheme="minorHAnsi"/>
            <w:sz w:val="22"/>
            <w:szCs w:val="22"/>
          </w:rPr>
          <w:fldChar w:fldCharType="begin"/>
        </w:r>
        <w:r w:rsidRPr="00494529">
          <w:rPr>
            <w:rFonts w:asciiTheme="minorHAnsi" w:hAnsiTheme="minorHAnsi" w:cstheme="minorHAnsi"/>
            <w:sz w:val="22"/>
            <w:szCs w:val="22"/>
          </w:rPr>
          <w:instrText xml:space="preserve"> PAGE   \* MERGEFORMAT </w:instrText>
        </w:r>
        <w:r w:rsidRPr="00494529">
          <w:rPr>
            <w:rFonts w:asciiTheme="minorHAnsi" w:hAnsiTheme="minorHAnsi" w:cstheme="minorHAnsi"/>
            <w:sz w:val="22"/>
            <w:szCs w:val="22"/>
          </w:rPr>
          <w:fldChar w:fldCharType="separate"/>
        </w:r>
        <w:r w:rsidRPr="00494529">
          <w:rPr>
            <w:rFonts w:asciiTheme="minorHAnsi" w:hAnsiTheme="minorHAnsi" w:cstheme="minorHAnsi"/>
            <w:noProof/>
            <w:sz w:val="22"/>
            <w:szCs w:val="22"/>
          </w:rPr>
          <w:t>2</w:t>
        </w:r>
        <w:r w:rsidRPr="00494529">
          <w:rPr>
            <w:rFonts w:asciiTheme="minorHAnsi" w:hAnsiTheme="minorHAnsi" w:cstheme="minorHAnsi"/>
            <w:noProof/>
            <w:sz w:val="22"/>
            <w:szCs w:val="22"/>
          </w:rPr>
          <w:fldChar w:fldCharType="end"/>
        </w:r>
        <w:r w:rsidRPr="00494529">
          <w:rPr>
            <w:rFonts w:asciiTheme="minorHAnsi" w:hAnsiTheme="minorHAnsi" w:cstheme="minorHAnsi"/>
            <w:sz w:val="22"/>
            <w:szCs w:val="22"/>
          </w:rPr>
          <w:t xml:space="preserve"> | </w:t>
        </w:r>
        <w:r w:rsidRPr="00494529">
          <w:rPr>
            <w:rFonts w:asciiTheme="minorHAnsi" w:hAnsiTheme="minorHAnsi" w:cstheme="minorHAnsi"/>
            <w:color w:val="7F7F7F" w:themeColor="background1" w:themeShade="7F"/>
            <w:spacing w:val="60"/>
            <w:sz w:val="22"/>
            <w:szCs w:val="22"/>
          </w:rPr>
          <w:t>Page</w:t>
        </w:r>
      </w:p>
    </w:sdtContent>
  </w:sdt>
  <w:p w14:paraId="78ADFCD9" w14:textId="77777777" w:rsidR="00F94E8F" w:rsidRDefault="00F9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AE6D" w14:textId="77777777" w:rsidR="00E03676" w:rsidRPr="00390E27" w:rsidRDefault="00E03676" w:rsidP="00CA0CA6">
    <w:pPr>
      <w:spacing w:after="80"/>
      <w:jc w:val="center"/>
      <w:rPr>
        <w:rFonts w:ascii="Trebuchet MS" w:hAnsi="Trebuchet MS"/>
        <w:color w:val="4E376A"/>
        <w:sz w:val="16"/>
        <w:szCs w:val="16"/>
      </w:rPr>
    </w:pPr>
    <w:r w:rsidRPr="00390E27">
      <w:rPr>
        <w:rFonts w:ascii="Trebuchet MS" w:hAnsi="Trebuchet MS"/>
        <w:color w:val="4E376A"/>
        <w:sz w:val="16"/>
        <w:szCs w:val="16"/>
      </w:rPr>
      <w:t xml:space="preserve">Corporate Office:  PO Box 933 Subiaco WA 6904    </w:t>
    </w:r>
    <w:r>
      <w:rPr>
        <w:rFonts w:ascii="Trebuchet MS" w:hAnsi="Trebuchet MS"/>
        <w:color w:val="4E376A"/>
        <w:sz w:val="16"/>
        <w:szCs w:val="16"/>
      </w:rPr>
      <w:t>Ground Floor, 541 Hay Street Subiaco WA 6008</w:t>
    </w:r>
  </w:p>
  <w:p w14:paraId="4E183CFA" w14:textId="77777777" w:rsidR="00E03676" w:rsidRPr="00390E27" w:rsidRDefault="00E03676" w:rsidP="00661EB2">
    <w:pPr>
      <w:spacing w:after="80"/>
      <w:ind w:left="-180" w:right="-153"/>
      <w:jc w:val="center"/>
      <w:rPr>
        <w:rFonts w:ascii="Trebuchet MS" w:hAnsi="Trebuchet MS"/>
        <w:color w:val="4E376A"/>
        <w:sz w:val="16"/>
        <w:szCs w:val="16"/>
      </w:rPr>
    </w:pPr>
    <w:r w:rsidRPr="00390E27">
      <w:rPr>
        <w:rFonts w:ascii="Trebuchet MS" w:hAnsi="Trebuchet MS"/>
        <w:color w:val="4E376A"/>
        <w:sz w:val="16"/>
        <w:szCs w:val="16"/>
      </w:rPr>
      <w:t xml:space="preserve">Telephone: 1300 262626    Facsimile: (08) 9388 3142  </w:t>
    </w:r>
    <w:r>
      <w:rPr>
        <w:rFonts w:ascii="Trebuchet MS" w:hAnsi="Trebuchet MS"/>
        <w:color w:val="4E376A"/>
        <w:sz w:val="16"/>
        <w:szCs w:val="16"/>
      </w:rPr>
      <w:t xml:space="preserve">  ABN 45 582 438 433</w:t>
    </w:r>
  </w:p>
  <w:p w14:paraId="12E81133" w14:textId="77777777" w:rsidR="00E03676" w:rsidRDefault="00E03676" w:rsidP="00661EB2">
    <w:pPr>
      <w:spacing w:after="80"/>
      <w:ind w:left="-180" w:right="-153"/>
      <w:jc w:val="center"/>
      <w:rPr>
        <w:rFonts w:ascii="Trebuchet MS" w:hAnsi="Trebuchet MS"/>
        <w:color w:val="4E376A"/>
        <w:sz w:val="16"/>
        <w:szCs w:val="16"/>
      </w:rPr>
    </w:pPr>
    <w:r w:rsidRPr="00390E27">
      <w:rPr>
        <w:rFonts w:ascii="Trebuchet MS" w:hAnsi="Trebuchet MS"/>
        <w:color w:val="4E376A"/>
        <w:sz w:val="16"/>
        <w:szCs w:val="16"/>
      </w:rPr>
      <w:t xml:space="preserve">  Web: www.amanaliving.com.au    </w:t>
    </w:r>
  </w:p>
  <w:p w14:paraId="6BE884DA" w14:textId="77777777" w:rsidR="00E03676" w:rsidRPr="00390E27" w:rsidRDefault="00E03676" w:rsidP="00661EB2">
    <w:pPr>
      <w:spacing w:after="80"/>
      <w:ind w:left="-180" w:right="-153"/>
      <w:jc w:val="center"/>
      <w:rPr>
        <w:rFonts w:ascii="Trebuchet MS" w:hAnsi="Trebuchet MS"/>
        <w:color w:val="4E376A"/>
        <w:sz w:val="16"/>
        <w:szCs w:val="16"/>
      </w:rPr>
    </w:pPr>
    <w:r>
      <w:rPr>
        <w:rFonts w:ascii="Trebuchet MS" w:hAnsi="Trebuchet MS"/>
        <w:color w:val="4E376A"/>
        <w:sz w:val="16"/>
        <w:szCs w:val="16"/>
      </w:rPr>
      <w:t xml:space="preserve">Amana Living Incorporated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AA188" w14:textId="77777777" w:rsidR="00A94B66" w:rsidRDefault="00A94B66">
      <w:r>
        <w:separator/>
      </w:r>
    </w:p>
  </w:footnote>
  <w:footnote w:type="continuationSeparator" w:id="0">
    <w:p w14:paraId="776C05DD" w14:textId="77777777" w:rsidR="00A94B66" w:rsidRDefault="00A9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47A9" w14:textId="77777777" w:rsidR="00744224" w:rsidRPr="00EB2C1D" w:rsidRDefault="005E4DBE" w:rsidP="00744224">
    <w:pPr>
      <w:pStyle w:val="Heading5"/>
      <w:rPr>
        <w:rFonts w:ascii="Verdana" w:hAnsi="Verdana" w:cs="Arial"/>
        <w:sz w:val="32"/>
        <w:szCs w:val="32"/>
      </w:rPr>
    </w:pPr>
    <w:r>
      <w:rPr>
        <w:rFonts w:asciiTheme="majorHAnsi" w:hAnsiTheme="majorHAnsi" w:cstheme="majorHAnsi"/>
        <w:noProof/>
        <w:color w:val="E36F1E"/>
        <w:sz w:val="16"/>
        <w:szCs w:val="16"/>
        <w:lang w:eastAsia="en-AU"/>
      </w:rPr>
      <w:drawing>
        <wp:inline distT="0" distB="0" distL="0" distR="0" wp14:anchorId="3EDAFC37" wp14:editId="720A9CC6">
          <wp:extent cx="1274093" cy="11600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no white space.jpg"/>
                  <pic:cNvPicPr/>
                </pic:nvPicPr>
                <pic:blipFill>
                  <a:blip r:embed="rId1">
                    <a:extLst>
                      <a:ext uri="{28A0092B-C50C-407E-A947-70E740481C1C}">
                        <a14:useLocalDpi xmlns:a14="http://schemas.microsoft.com/office/drawing/2010/main" val="0"/>
                      </a:ext>
                    </a:extLst>
                  </a:blip>
                  <a:stretch>
                    <a:fillRect/>
                  </a:stretch>
                </pic:blipFill>
                <pic:spPr>
                  <a:xfrm>
                    <a:off x="0" y="0"/>
                    <a:ext cx="1275639" cy="1161468"/>
                  </a:xfrm>
                  <a:prstGeom prst="rect">
                    <a:avLst/>
                  </a:prstGeom>
                </pic:spPr>
              </pic:pic>
            </a:graphicData>
          </a:graphic>
        </wp:inline>
      </w:drawing>
    </w:r>
    <w:r w:rsidR="00E03676">
      <w:tab/>
    </w:r>
    <w:r w:rsidR="00744224">
      <w:t xml:space="preserve">                  </w:t>
    </w:r>
    <w:r w:rsidR="00744224" w:rsidRPr="00F7714B">
      <w:rPr>
        <w:rFonts w:asciiTheme="minorHAnsi" w:hAnsiTheme="minorHAnsi" w:cstheme="minorHAnsi"/>
        <w:sz w:val="40"/>
        <w:szCs w:val="40"/>
      </w:rPr>
      <w:t>POSITION DESCRIPTION</w:t>
    </w:r>
  </w:p>
  <w:p w14:paraId="052C18D5" w14:textId="77777777" w:rsidR="00E03676" w:rsidRDefault="00E03676" w:rsidP="00E456C3">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8D8"/>
    <w:multiLevelType w:val="hybridMultilevel"/>
    <w:tmpl w:val="D4624700"/>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4816D6"/>
    <w:multiLevelType w:val="hybridMultilevel"/>
    <w:tmpl w:val="FE5A773C"/>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FF8569F"/>
    <w:multiLevelType w:val="hybridMultilevel"/>
    <w:tmpl w:val="AADC4BB2"/>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EE3146"/>
    <w:multiLevelType w:val="hybridMultilevel"/>
    <w:tmpl w:val="71A2B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30DBF"/>
    <w:multiLevelType w:val="multilevel"/>
    <w:tmpl w:val="2D9AE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6451C"/>
    <w:multiLevelType w:val="singleLevel"/>
    <w:tmpl w:val="1A3A7354"/>
    <w:lvl w:ilvl="0">
      <w:start w:val="1"/>
      <w:numFmt w:val="decimal"/>
      <w:lvlText w:val="%1."/>
      <w:lvlJc w:val="left"/>
      <w:pPr>
        <w:tabs>
          <w:tab w:val="num" w:pos="1140"/>
        </w:tabs>
        <w:ind w:left="1140" w:hanging="1140"/>
      </w:pPr>
      <w:rPr>
        <w:rFonts w:hint="default"/>
      </w:rPr>
    </w:lvl>
  </w:abstractNum>
  <w:abstractNum w:abstractNumId="6" w15:restartNumberingAfterBreak="0">
    <w:nsid w:val="15614ECE"/>
    <w:multiLevelType w:val="hybridMultilevel"/>
    <w:tmpl w:val="43D248CC"/>
    <w:lvl w:ilvl="0" w:tplc="0C090001">
      <w:start w:val="1"/>
      <w:numFmt w:val="bullet"/>
      <w:lvlText w:val=""/>
      <w:lvlJc w:val="left"/>
      <w:pPr>
        <w:tabs>
          <w:tab w:val="num" w:pos="1500"/>
        </w:tabs>
        <w:ind w:left="1500" w:hanging="360"/>
      </w:pPr>
      <w:rPr>
        <w:rFonts w:ascii="Symbol" w:hAnsi="Symbol" w:hint="default"/>
      </w:rPr>
    </w:lvl>
    <w:lvl w:ilvl="1" w:tplc="0C090003">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160459A6"/>
    <w:multiLevelType w:val="hybridMultilevel"/>
    <w:tmpl w:val="1A76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065ED"/>
    <w:multiLevelType w:val="hybridMultilevel"/>
    <w:tmpl w:val="1DE64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32A6B"/>
    <w:multiLevelType w:val="hybridMultilevel"/>
    <w:tmpl w:val="2E5AC13E"/>
    <w:lvl w:ilvl="0" w:tplc="0C090001">
      <w:start w:val="1"/>
      <w:numFmt w:val="bullet"/>
      <w:lvlText w:val=""/>
      <w:lvlJc w:val="left"/>
      <w:pPr>
        <w:tabs>
          <w:tab w:val="num" w:pos="1500"/>
        </w:tabs>
        <w:ind w:left="1500" w:hanging="360"/>
      </w:pPr>
      <w:rPr>
        <w:rFonts w:ascii="Symbol" w:hAnsi="Symbol" w:hint="default"/>
      </w:rPr>
    </w:lvl>
    <w:lvl w:ilvl="1" w:tplc="BF247574">
      <w:start w:val="1"/>
      <w:numFmt w:val="bullet"/>
      <w:lvlText w:val="o"/>
      <w:lvlJc w:val="left"/>
      <w:pPr>
        <w:tabs>
          <w:tab w:val="num" w:pos="1935"/>
        </w:tabs>
        <w:ind w:left="1935" w:hanging="648"/>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733032C"/>
    <w:multiLevelType w:val="hybridMultilevel"/>
    <w:tmpl w:val="ABF4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AB40E3"/>
    <w:multiLevelType w:val="hybridMultilevel"/>
    <w:tmpl w:val="FBB27DA2"/>
    <w:lvl w:ilvl="0" w:tplc="130879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06D35"/>
    <w:multiLevelType w:val="hybridMultilevel"/>
    <w:tmpl w:val="B02A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D7B91"/>
    <w:multiLevelType w:val="hybridMultilevel"/>
    <w:tmpl w:val="39B8D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36CCA"/>
    <w:multiLevelType w:val="multilevel"/>
    <w:tmpl w:val="7BA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3386B"/>
    <w:multiLevelType w:val="hybridMultilevel"/>
    <w:tmpl w:val="34D409C4"/>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2B550C"/>
    <w:multiLevelType w:val="hybridMultilevel"/>
    <w:tmpl w:val="D6006DA6"/>
    <w:lvl w:ilvl="0" w:tplc="0C090001">
      <w:start w:val="1"/>
      <w:numFmt w:val="bullet"/>
      <w:lvlText w:val=""/>
      <w:lvlJc w:val="left"/>
      <w:pPr>
        <w:tabs>
          <w:tab w:val="num" w:pos="927"/>
        </w:tabs>
        <w:ind w:left="927" w:hanging="360"/>
      </w:pPr>
      <w:rPr>
        <w:rFonts w:ascii="Symbol" w:hAnsi="Symbol" w:hint="default"/>
      </w:rPr>
    </w:lvl>
    <w:lvl w:ilvl="1" w:tplc="978C547C">
      <w:start w:val="1"/>
      <w:numFmt w:val="bullet"/>
      <w:lvlText w:val="o"/>
      <w:lvlJc w:val="left"/>
      <w:pPr>
        <w:tabs>
          <w:tab w:val="num" w:pos="1935"/>
        </w:tabs>
        <w:ind w:left="1935" w:hanging="648"/>
      </w:pPr>
      <w:rPr>
        <w:rFonts w:ascii="Courier New" w:hAnsi="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70D3DAC"/>
    <w:multiLevelType w:val="multilevel"/>
    <w:tmpl w:val="649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E7854"/>
    <w:multiLevelType w:val="hybridMultilevel"/>
    <w:tmpl w:val="0FEC369A"/>
    <w:lvl w:ilvl="0" w:tplc="EBC2064A">
      <w:start w:val="1"/>
      <w:numFmt w:val="bullet"/>
      <w:lvlText w:val=""/>
      <w:lvlJc w:val="left"/>
      <w:pPr>
        <w:tabs>
          <w:tab w:val="num" w:pos="754"/>
        </w:tabs>
        <w:ind w:left="374"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C3E6485"/>
    <w:multiLevelType w:val="hybridMultilevel"/>
    <w:tmpl w:val="368E56E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AC7372"/>
    <w:multiLevelType w:val="hybridMultilevel"/>
    <w:tmpl w:val="6A4C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E97401"/>
    <w:multiLevelType w:val="hybridMultilevel"/>
    <w:tmpl w:val="480699C4"/>
    <w:lvl w:ilvl="0" w:tplc="EBC2064A">
      <w:start w:val="1"/>
      <w:numFmt w:val="bullet"/>
      <w:lvlText w:val=""/>
      <w:lvlJc w:val="left"/>
      <w:pPr>
        <w:tabs>
          <w:tab w:val="num" w:pos="720"/>
        </w:tabs>
        <w:ind w:left="34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52262EC"/>
    <w:multiLevelType w:val="hybridMultilevel"/>
    <w:tmpl w:val="86A02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3959A5"/>
    <w:multiLevelType w:val="hybridMultilevel"/>
    <w:tmpl w:val="0422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E4AB3"/>
    <w:multiLevelType w:val="hybridMultilevel"/>
    <w:tmpl w:val="10AE2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C694A"/>
    <w:multiLevelType w:val="hybridMultilevel"/>
    <w:tmpl w:val="EF80CC04"/>
    <w:lvl w:ilvl="0" w:tplc="0C090001">
      <w:start w:val="1"/>
      <w:numFmt w:val="bullet"/>
      <w:lvlText w:val=""/>
      <w:lvlJc w:val="left"/>
      <w:pPr>
        <w:tabs>
          <w:tab w:val="num" w:pos="1500"/>
        </w:tabs>
        <w:ind w:left="1500" w:hanging="360"/>
      </w:pPr>
      <w:rPr>
        <w:rFonts w:ascii="Symbol" w:hAnsi="Symbol" w:hint="default"/>
      </w:rPr>
    </w:lvl>
    <w:lvl w:ilvl="1" w:tplc="BF0E0750">
      <w:start w:val="1"/>
      <w:numFmt w:val="bullet"/>
      <w:lvlText w:val="o"/>
      <w:lvlJc w:val="left"/>
      <w:pPr>
        <w:tabs>
          <w:tab w:val="num" w:pos="1935"/>
        </w:tabs>
        <w:ind w:left="1935" w:hanging="648"/>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54FF08C9"/>
    <w:multiLevelType w:val="hybridMultilevel"/>
    <w:tmpl w:val="8FAA0FBA"/>
    <w:lvl w:ilvl="0" w:tplc="EBC2064A">
      <w:start w:val="1"/>
      <w:numFmt w:val="bullet"/>
      <w:lvlText w:val=""/>
      <w:lvlJc w:val="left"/>
      <w:pPr>
        <w:tabs>
          <w:tab w:val="num" w:pos="720"/>
        </w:tabs>
        <w:ind w:left="34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A17532"/>
    <w:multiLevelType w:val="hybridMultilevel"/>
    <w:tmpl w:val="A40E5588"/>
    <w:lvl w:ilvl="0" w:tplc="EBC2064A">
      <w:start w:val="1"/>
      <w:numFmt w:val="bullet"/>
      <w:lvlText w:val=""/>
      <w:lvlJc w:val="left"/>
      <w:pPr>
        <w:tabs>
          <w:tab w:val="num" w:pos="720"/>
        </w:tabs>
        <w:ind w:left="34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0E62547"/>
    <w:multiLevelType w:val="hybridMultilevel"/>
    <w:tmpl w:val="86AAAA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242425A"/>
    <w:multiLevelType w:val="hybridMultilevel"/>
    <w:tmpl w:val="8E9E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E37B18"/>
    <w:multiLevelType w:val="hybridMultilevel"/>
    <w:tmpl w:val="524206C8"/>
    <w:lvl w:ilvl="0" w:tplc="04090001">
      <w:start w:val="1"/>
      <w:numFmt w:val="bullet"/>
      <w:lvlText w:val=""/>
      <w:lvlJc w:val="left"/>
      <w:pPr>
        <w:tabs>
          <w:tab w:val="num" w:pos="1069"/>
        </w:tabs>
        <w:ind w:left="1069" w:hanging="360"/>
      </w:pPr>
      <w:rPr>
        <w:rFonts w:ascii="Symbol" w:hAnsi="Symbol" w:hint="default"/>
      </w:rPr>
    </w:lvl>
    <w:lvl w:ilvl="1" w:tplc="9F82E720">
      <w:start w:val="1"/>
      <w:numFmt w:val="bullet"/>
      <w:lvlText w:val=""/>
      <w:lvlJc w:val="left"/>
      <w:pPr>
        <w:tabs>
          <w:tab w:val="num" w:pos="1296"/>
        </w:tabs>
        <w:ind w:left="1296" w:hanging="576"/>
      </w:pPr>
      <w:rPr>
        <w:rFonts w:ascii="Symbol" w:hAnsi="Symbol" w:hint="default"/>
      </w:rPr>
    </w:lvl>
    <w:lvl w:ilvl="2" w:tplc="295AD67E">
      <w:start w:val="1"/>
      <w:numFmt w:val="bullet"/>
      <w:lvlText w:val="o"/>
      <w:lvlJc w:val="left"/>
      <w:pPr>
        <w:tabs>
          <w:tab w:val="num" w:pos="1800"/>
        </w:tabs>
        <w:ind w:left="1800" w:hanging="504"/>
      </w:pPr>
      <w:rPr>
        <w:rFonts w:ascii="Courier New" w:hAnsi="Courier New" w:hint="default"/>
      </w:rPr>
    </w:lvl>
    <w:lvl w:ilvl="3" w:tplc="0C09000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C56579"/>
    <w:multiLevelType w:val="hybridMultilevel"/>
    <w:tmpl w:val="5D560286"/>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0B5FCB"/>
    <w:multiLevelType w:val="hybridMultilevel"/>
    <w:tmpl w:val="5378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AD1052"/>
    <w:multiLevelType w:val="hybridMultilevel"/>
    <w:tmpl w:val="974C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5F673C"/>
    <w:multiLevelType w:val="hybridMultilevel"/>
    <w:tmpl w:val="4B601A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BC28CA"/>
    <w:multiLevelType w:val="hybridMultilevel"/>
    <w:tmpl w:val="73F61FBE"/>
    <w:lvl w:ilvl="0" w:tplc="04090001">
      <w:start w:val="1"/>
      <w:numFmt w:val="bullet"/>
      <w:lvlText w:val=""/>
      <w:lvlJc w:val="left"/>
      <w:pPr>
        <w:tabs>
          <w:tab w:val="num" w:pos="1069"/>
        </w:tabs>
        <w:ind w:left="1069" w:hanging="360"/>
      </w:pPr>
      <w:rPr>
        <w:rFonts w:ascii="Symbol" w:hAnsi="Symbol" w:hint="default"/>
      </w:rPr>
    </w:lvl>
    <w:lvl w:ilvl="1" w:tplc="397A8B0A">
      <w:start w:val="1"/>
      <w:numFmt w:val="bullet"/>
      <w:lvlText w:val=""/>
      <w:lvlJc w:val="left"/>
      <w:pPr>
        <w:tabs>
          <w:tab w:val="num" w:pos="1512"/>
        </w:tabs>
        <w:ind w:left="1512" w:hanging="792"/>
      </w:pPr>
      <w:rPr>
        <w:rFonts w:ascii="Symbol" w:hAnsi="Symbol"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3B4134B"/>
    <w:multiLevelType w:val="hybridMultilevel"/>
    <w:tmpl w:val="36E09B9C"/>
    <w:lvl w:ilvl="0" w:tplc="4308DA58">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5176F4"/>
    <w:multiLevelType w:val="hybridMultilevel"/>
    <w:tmpl w:val="815C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602A43"/>
    <w:multiLevelType w:val="hybridMultilevel"/>
    <w:tmpl w:val="1870F0D2"/>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B0D63F1"/>
    <w:multiLevelType w:val="hybridMultilevel"/>
    <w:tmpl w:val="04C685FA"/>
    <w:lvl w:ilvl="0" w:tplc="EBC2064A">
      <w:start w:val="1"/>
      <w:numFmt w:val="bullet"/>
      <w:lvlText w:val=""/>
      <w:lvlJc w:val="left"/>
      <w:pPr>
        <w:tabs>
          <w:tab w:val="num" w:pos="380"/>
        </w:tabs>
        <w:ind w:left="0" w:firstLine="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EC941E5"/>
    <w:multiLevelType w:val="hybridMultilevel"/>
    <w:tmpl w:val="66F2B560"/>
    <w:lvl w:ilvl="0" w:tplc="0C090001">
      <w:start w:val="1"/>
      <w:numFmt w:val="bullet"/>
      <w:lvlText w:val=""/>
      <w:lvlJc w:val="left"/>
      <w:pPr>
        <w:tabs>
          <w:tab w:val="num" w:pos="927"/>
        </w:tabs>
        <w:ind w:left="927" w:hanging="360"/>
      </w:pPr>
      <w:rPr>
        <w:rFonts w:ascii="Symbol" w:hAnsi="Symbol" w:hint="default"/>
      </w:rPr>
    </w:lvl>
    <w:lvl w:ilvl="1" w:tplc="09742358">
      <w:start w:val="1"/>
      <w:numFmt w:val="bullet"/>
      <w:lvlText w:val="o"/>
      <w:lvlJc w:val="left"/>
      <w:pPr>
        <w:tabs>
          <w:tab w:val="num" w:pos="1935"/>
        </w:tabs>
        <w:ind w:left="1935" w:hanging="648"/>
      </w:pPr>
      <w:rPr>
        <w:rFonts w:ascii="Courier New" w:hAnsi="Courier New" w:hint="default"/>
      </w:rPr>
    </w:lvl>
    <w:lvl w:ilvl="2" w:tplc="0C090005">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7F7B6E02"/>
    <w:multiLevelType w:val="hybridMultilevel"/>
    <w:tmpl w:val="4590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3353892">
    <w:abstractNumId w:val="5"/>
  </w:num>
  <w:num w:numId="2" w16cid:durableId="1485512298">
    <w:abstractNumId w:val="34"/>
  </w:num>
  <w:num w:numId="3" w16cid:durableId="778911477">
    <w:abstractNumId w:val="35"/>
  </w:num>
  <w:num w:numId="4" w16cid:durableId="288899954">
    <w:abstractNumId w:val="28"/>
  </w:num>
  <w:num w:numId="5" w16cid:durableId="16892880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7920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2687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2382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26051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1885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37779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7449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4262166">
    <w:abstractNumId w:val="0"/>
  </w:num>
  <w:num w:numId="14" w16cid:durableId="1618217264">
    <w:abstractNumId w:val="39"/>
  </w:num>
  <w:num w:numId="15" w16cid:durableId="784234073">
    <w:abstractNumId w:val="29"/>
  </w:num>
  <w:num w:numId="16" w16cid:durableId="648705610">
    <w:abstractNumId w:val="33"/>
  </w:num>
  <w:num w:numId="17" w16cid:durableId="1093430754">
    <w:abstractNumId w:val="10"/>
  </w:num>
  <w:num w:numId="18" w16cid:durableId="1657614261">
    <w:abstractNumId w:val="24"/>
  </w:num>
  <w:num w:numId="19" w16cid:durableId="1080567064">
    <w:abstractNumId w:val="0"/>
  </w:num>
  <w:num w:numId="20" w16cid:durableId="482625550">
    <w:abstractNumId w:val="7"/>
  </w:num>
  <w:num w:numId="21" w16cid:durableId="1514684742">
    <w:abstractNumId w:val="3"/>
  </w:num>
  <w:num w:numId="22" w16cid:durableId="86960721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263677">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6961342">
    <w:abstractNumId w:val="32"/>
  </w:num>
  <w:num w:numId="25" w16cid:durableId="1157108889">
    <w:abstractNumId w:val="37"/>
  </w:num>
  <w:num w:numId="26" w16cid:durableId="371466621">
    <w:abstractNumId w:val="20"/>
  </w:num>
  <w:num w:numId="27" w16cid:durableId="803237512">
    <w:abstractNumId w:val="13"/>
  </w:num>
  <w:num w:numId="28" w16cid:durableId="700087110">
    <w:abstractNumId w:val="14"/>
  </w:num>
  <w:num w:numId="29" w16cid:durableId="893275156">
    <w:abstractNumId w:val="17"/>
  </w:num>
  <w:num w:numId="30" w16cid:durableId="1155680197">
    <w:abstractNumId w:val="23"/>
  </w:num>
  <w:num w:numId="31" w16cid:durableId="1728454341">
    <w:abstractNumId w:val="12"/>
  </w:num>
  <w:num w:numId="32" w16cid:durableId="1642031078">
    <w:abstractNumId w:val="6"/>
  </w:num>
  <w:num w:numId="33" w16cid:durableId="888298634">
    <w:abstractNumId w:val="1"/>
  </w:num>
  <w:num w:numId="34" w16cid:durableId="779911125">
    <w:abstractNumId w:val="25"/>
  </w:num>
  <w:num w:numId="35" w16cid:durableId="2027898246">
    <w:abstractNumId w:val="16"/>
  </w:num>
  <w:num w:numId="36" w16cid:durableId="502208786">
    <w:abstractNumId w:val="40"/>
  </w:num>
  <w:num w:numId="37" w16cid:durableId="1790972846">
    <w:abstractNumId w:val="9"/>
  </w:num>
  <w:num w:numId="38" w16cid:durableId="147600756">
    <w:abstractNumId w:val="30"/>
  </w:num>
  <w:num w:numId="39" w16cid:durableId="942689433">
    <w:abstractNumId w:val="22"/>
  </w:num>
  <w:num w:numId="40" w16cid:durableId="1706562007">
    <w:abstractNumId w:val="19"/>
  </w:num>
  <w:num w:numId="41" w16cid:durableId="1248150601">
    <w:abstractNumId w:val="36"/>
  </w:num>
  <w:num w:numId="42" w16cid:durableId="983895004">
    <w:abstractNumId w:val="11"/>
  </w:num>
  <w:num w:numId="43" w16cid:durableId="85423048">
    <w:abstractNumId w:val="41"/>
  </w:num>
  <w:num w:numId="44" w16cid:durableId="1713192959">
    <w:abstractNumId w:val="4"/>
  </w:num>
  <w:num w:numId="45" w16cid:durableId="1371879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BE"/>
    <w:rsid w:val="00004323"/>
    <w:rsid w:val="00024CC1"/>
    <w:rsid w:val="00030693"/>
    <w:rsid w:val="00034B7F"/>
    <w:rsid w:val="0003674E"/>
    <w:rsid w:val="00042781"/>
    <w:rsid w:val="00051018"/>
    <w:rsid w:val="00053D89"/>
    <w:rsid w:val="000639DA"/>
    <w:rsid w:val="000710EC"/>
    <w:rsid w:val="00071C31"/>
    <w:rsid w:val="0007273C"/>
    <w:rsid w:val="000905D2"/>
    <w:rsid w:val="000A1F75"/>
    <w:rsid w:val="000A2DE6"/>
    <w:rsid w:val="000C60B1"/>
    <w:rsid w:val="000C6AA5"/>
    <w:rsid w:val="000D4AFB"/>
    <w:rsid w:val="0010048C"/>
    <w:rsid w:val="00101610"/>
    <w:rsid w:val="001212C2"/>
    <w:rsid w:val="00127379"/>
    <w:rsid w:val="00140959"/>
    <w:rsid w:val="00146957"/>
    <w:rsid w:val="0015348A"/>
    <w:rsid w:val="00160B16"/>
    <w:rsid w:val="00160C14"/>
    <w:rsid w:val="00170645"/>
    <w:rsid w:val="00176E21"/>
    <w:rsid w:val="001870A5"/>
    <w:rsid w:val="00192E2F"/>
    <w:rsid w:val="001B57A5"/>
    <w:rsid w:val="001C396E"/>
    <w:rsid w:val="001F37AD"/>
    <w:rsid w:val="001F66B4"/>
    <w:rsid w:val="002353E5"/>
    <w:rsid w:val="0025365F"/>
    <w:rsid w:val="00255692"/>
    <w:rsid w:val="002618B4"/>
    <w:rsid w:val="00262B05"/>
    <w:rsid w:val="00282D15"/>
    <w:rsid w:val="002913FE"/>
    <w:rsid w:val="0029590A"/>
    <w:rsid w:val="002A3975"/>
    <w:rsid w:val="002A4436"/>
    <w:rsid w:val="002B4072"/>
    <w:rsid w:val="002C1651"/>
    <w:rsid w:val="002C3B73"/>
    <w:rsid w:val="002D3702"/>
    <w:rsid w:val="002D3F7B"/>
    <w:rsid w:val="002D48D6"/>
    <w:rsid w:val="002D4E49"/>
    <w:rsid w:val="002F3582"/>
    <w:rsid w:val="00302E61"/>
    <w:rsid w:val="003256E4"/>
    <w:rsid w:val="00344197"/>
    <w:rsid w:val="00345AF6"/>
    <w:rsid w:val="003569C5"/>
    <w:rsid w:val="00366F1F"/>
    <w:rsid w:val="0037327E"/>
    <w:rsid w:val="0037716A"/>
    <w:rsid w:val="00377708"/>
    <w:rsid w:val="003844D7"/>
    <w:rsid w:val="00390E27"/>
    <w:rsid w:val="003915C8"/>
    <w:rsid w:val="003A0A9B"/>
    <w:rsid w:val="003A0BFD"/>
    <w:rsid w:val="003A2925"/>
    <w:rsid w:val="003D2C70"/>
    <w:rsid w:val="003E62EB"/>
    <w:rsid w:val="003F61C3"/>
    <w:rsid w:val="003F7C3F"/>
    <w:rsid w:val="00400F5B"/>
    <w:rsid w:val="00406E75"/>
    <w:rsid w:val="00412F80"/>
    <w:rsid w:val="00415597"/>
    <w:rsid w:val="00444C29"/>
    <w:rsid w:val="00472CF4"/>
    <w:rsid w:val="00491123"/>
    <w:rsid w:val="00494529"/>
    <w:rsid w:val="004947A3"/>
    <w:rsid w:val="004A12A4"/>
    <w:rsid w:val="004A32BB"/>
    <w:rsid w:val="004B6AA9"/>
    <w:rsid w:val="004C0A8F"/>
    <w:rsid w:val="004C3333"/>
    <w:rsid w:val="004D4B78"/>
    <w:rsid w:val="004E2D7A"/>
    <w:rsid w:val="0052657C"/>
    <w:rsid w:val="0053307D"/>
    <w:rsid w:val="005546DD"/>
    <w:rsid w:val="005560E7"/>
    <w:rsid w:val="005734E7"/>
    <w:rsid w:val="00575437"/>
    <w:rsid w:val="00590147"/>
    <w:rsid w:val="00593EBF"/>
    <w:rsid w:val="00594F7F"/>
    <w:rsid w:val="005A2859"/>
    <w:rsid w:val="005C757E"/>
    <w:rsid w:val="005C796A"/>
    <w:rsid w:val="005E4DBE"/>
    <w:rsid w:val="005F35F2"/>
    <w:rsid w:val="0060153D"/>
    <w:rsid w:val="00626650"/>
    <w:rsid w:val="0063305D"/>
    <w:rsid w:val="006430D0"/>
    <w:rsid w:val="00656463"/>
    <w:rsid w:val="00661EB2"/>
    <w:rsid w:val="00663D72"/>
    <w:rsid w:val="0067041F"/>
    <w:rsid w:val="006714E3"/>
    <w:rsid w:val="00674E4D"/>
    <w:rsid w:val="00675804"/>
    <w:rsid w:val="00676EBC"/>
    <w:rsid w:val="006803D9"/>
    <w:rsid w:val="006A3D65"/>
    <w:rsid w:val="006A6E06"/>
    <w:rsid w:val="006C0D23"/>
    <w:rsid w:val="006C5518"/>
    <w:rsid w:val="006F6678"/>
    <w:rsid w:val="007132AE"/>
    <w:rsid w:val="00713D81"/>
    <w:rsid w:val="007209AD"/>
    <w:rsid w:val="0072591A"/>
    <w:rsid w:val="00732AA0"/>
    <w:rsid w:val="00734ACA"/>
    <w:rsid w:val="00744224"/>
    <w:rsid w:val="00745188"/>
    <w:rsid w:val="0075584A"/>
    <w:rsid w:val="00762A62"/>
    <w:rsid w:val="0076583E"/>
    <w:rsid w:val="00766D61"/>
    <w:rsid w:val="00786C7D"/>
    <w:rsid w:val="00790C95"/>
    <w:rsid w:val="00793D42"/>
    <w:rsid w:val="007A0865"/>
    <w:rsid w:val="007A0A11"/>
    <w:rsid w:val="007B0CCC"/>
    <w:rsid w:val="007B589C"/>
    <w:rsid w:val="007D5D2E"/>
    <w:rsid w:val="007E0515"/>
    <w:rsid w:val="007E77D5"/>
    <w:rsid w:val="007F100A"/>
    <w:rsid w:val="00803BC0"/>
    <w:rsid w:val="008136BE"/>
    <w:rsid w:val="0082066B"/>
    <w:rsid w:val="00826F52"/>
    <w:rsid w:val="008279DB"/>
    <w:rsid w:val="00844A92"/>
    <w:rsid w:val="00857367"/>
    <w:rsid w:val="00861DD9"/>
    <w:rsid w:val="00862126"/>
    <w:rsid w:val="008A523F"/>
    <w:rsid w:val="008B3A1D"/>
    <w:rsid w:val="008C3B16"/>
    <w:rsid w:val="008C5E97"/>
    <w:rsid w:val="008C61EE"/>
    <w:rsid w:val="008D2E00"/>
    <w:rsid w:val="008D6A13"/>
    <w:rsid w:val="008D6D3B"/>
    <w:rsid w:val="008E048D"/>
    <w:rsid w:val="008E3418"/>
    <w:rsid w:val="008E483A"/>
    <w:rsid w:val="008F0566"/>
    <w:rsid w:val="008F1C6D"/>
    <w:rsid w:val="009018EB"/>
    <w:rsid w:val="00910458"/>
    <w:rsid w:val="00957A66"/>
    <w:rsid w:val="00960DBD"/>
    <w:rsid w:val="0098667B"/>
    <w:rsid w:val="00986B55"/>
    <w:rsid w:val="009930E8"/>
    <w:rsid w:val="00997629"/>
    <w:rsid w:val="009B2C2D"/>
    <w:rsid w:val="009B4E73"/>
    <w:rsid w:val="009B600C"/>
    <w:rsid w:val="009C4580"/>
    <w:rsid w:val="009D320D"/>
    <w:rsid w:val="009E637D"/>
    <w:rsid w:val="009F48C8"/>
    <w:rsid w:val="00A0623E"/>
    <w:rsid w:val="00A0633D"/>
    <w:rsid w:val="00A11B3C"/>
    <w:rsid w:val="00A31583"/>
    <w:rsid w:val="00A7074C"/>
    <w:rsid w:val="00A731B5"/>
    <w:rsid w:val="00A75340"/>
    <w:rsid w:val="00A80889"/>
    <w:rsid w:val="00A86015"/>
    <w:rsid w:val="00A91780"/>
    <w:rsid w:val="00A94B66"/>
    <w:rsid w:val="00A96230"/>
    <w:rsid w:val="00A97041"/>
    <w:rsid w:val="00AA7028"/>
    <w:rsid w:val="00AA70D8"/>
    <w:rsid w:val="00AA7657"/>
    <w:rsid w:val="00AB68F8"/>
    <w:rsid w:val="00AF5BD5"/>
    <w:rsid w:val="00AF76B2"/>
    <w:rsid w:val="00B14E28"/>
    <w:rsid w:val="00B15B56"/>
    <w:rsid w:val="00B27A36"/>
    <w:rsid w:val="00B35FC3"/>
    <w:rsid w:val="00B37E2E"/>
    <w:rsid w:val="00B669EC"/>
    <w:rsid w:val="00B76EF7"/>
    <w:rsid w:val="00B837CC"/>
    <w:rsid w:val="00B84E10"/>
    <w:rsid w:val="00BB7E1E"/>
    <w:rsid w:val="00BC243D"/>
    <w:rsid w:val="00BC7300"/>
    <w:rsid w:val="00BD0DC4"/>
    <w:rsid w:val="00BD1EB8"/>
    <w:rsid w:val="00BD37F0"/>
    <w:rsid w:val="00BD5AAC"/>
    <w:rsid w:val="00BF18C3"/>
    <w:rsid w:val="00C01951"/>
    <w:rsid w:val="00C12A7B"/>
    <w:rsid w:val="00C264B1"/>
    <w:rsid w:val="00C26A5E"/>
    <w:rsid w:val="00C62EEA"/>
    <w:rsid w:val="00C65100"/>
    <w:rsid w:val="00C77819"/>
    <w:rsid w:val="00C95B36"/>
    <w:rsid w:val="00CA0CA6"/>
    <w:rsid w:val="00CA1EC4"/>
    <w:rsid w:val="00CB79C0"/>
    <w:rsid w:val="00CC4DDC"/>
    <w:rsid w:val="00CD0F6F"/>
    <w:rsid w:val="00CD496C"/>
    <w:rsid w:val="00D0116B"/>
    <w:rsid w:val="00D03D5D"/>
    <w:rsid w:val="00D07002"/>
    <w:rsid w:val="00D13B2D"/>
    <w:rsid w:val="00D21383"/>
    <w:rsid w:val="00D540EC"/>
    <w:rsid w:val="00D64AE0"/>
    <w:rsid w:val="00DA5B78"/>
    <w:rsid w:val="00DB4AAB"/>
    <w:rsid w:val="00DC41BF"/>
    <w:rsid w:val="00DD39BE"/>
    <w:rsid w:val="00DE4924"/>
    <w:rsid w:val="00DF1CB9"/>
    <w:rsid w:val="00DF6D41"/>
    <w:rsid w:val="00E021CD"/>
    <w:rsid w:val="00E03676"/>
    <w:rsid w:val="00E11608"/>
    <w:rsid w:val="00E21605"/>
    <w:rsid w:val="00E24B25"/>
    <w:rsid w:val="00E329FE"/>
    <w:rsid w:val="00E44ACC"/>
    <w:rsid w:val="00E456C3"/>
    <w:rsid w:val="00E57A59"/>
    <w:rsid w:val="00E57FEB"/>
    <w:rsid w:val="00E6432A"/>
    <w:rsid w:val="00E76F34"/>
    <w:rsid w:val="00E77736"/>
    <w:rsid w:val="00E8571F"/>
    <w:rsid w:val="00EA312B"/>
    <w:rsid w:val="00EB18A4"/>
    <w:rsid w:val="00EB2C1D"/>
    <w:rsid w:val="00EC02BE"/>
    <w:rsid w:val="00ED5375"/>
    <w:rsid w:val="00ED6529"/>
    <w:rsid w:val="00EE476A"/>
    <w:rsid w:val="00EF4D5B"/>
    <w:rsid w:val="00EF7FCA"/>
    <w:rsid w:val="00F10CD4"/>
    <w:rsid w:val="00F11F74"/>
    <w:rsid w:val="00F16E3C"/>
    <w:rsid w:val="00F33244"/>
    <w:rsid w:val="00F33B19"/>
    <w:rsid w:val="00F348CB"/>
    <w:rsid w:val="00F34C5A"/>
    <w:rsid w:val="00F37816"/>
    <w:rsid w:val="00F44203"/>
    <w:rsid w:val="00F75C01"/>
    <w:rsid w:val="00F7714B"/>
    <w:rsid w:val="00F7747B"/>
    <w:rsid w:val="00F94E8F"/>
    <w:rsid w:val="00F95F5F"/>
    <w:rsid w:val="00FB2477"/>
    <w:rsid w:val="00FF04DA"/>
    <w:rsid w:val="00FF4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4550A"/>
  <w15:docId w15:val="{B86522F3-2321-4A95-B44E-FFA9E620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819"/>
    <w:rPr>
      <w:rFonts w:ascii="Arial" w:hAnsi="Arial"/>
      <w:sz w:val="24"/>
      <w:lang w:eastAsia="en-US"/>
    </w:rPr>
  </w:style>
  <w:style w:type="paragraph" w:styleId="Heading5">
    <w:name w:val="heading 5"/>
    <w:basedOn w:val="Normal"/>
    <w:next w:val="Normal"/>
    <w:link w:val="Heading5Char"/>
    <w:qFormat/>
    <w:rsid w:val="00C77819"/>
    <w:pPr>
      <w:keepNext/>
      <w:jc w:val="both"/>
      <w:outlineLvl w:val="4"/>
    </w:pPr>
    <w:rPr>
      <w:b/>
      <w:bCs/>
      <w:sz w:val="20"/>
    </w:rPr>
  </w:style>
  <w:style w:type="paragraph" w:styleId="Heading6">
    <w:name w:val="heading 6"/>
    <w:basedOn w:val="Normal"/>
    <w:next w:val="Normal"/>
    <w:link w:val="Heading6Char"/>
    <w:semiHidden/>
    <w:unhideWhenUsed/>
    <w:qFormat/>
    <w:rsid w:val="003915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39BE"/>
    <w:pPr>
      <w:tabs>
        <w:tab w:val="center" w:pos="4320"/>
        <w:tab w:val="right" w:pos="8640"/>
      </w:tabs>
    </w:pPr>
  </w:style>
  <w:style w:type="paragraph" w:styleId="Footer">
    <w:name w:val="footer"/>
    <w:basedOn w:val="Normal"/>
    <w:link w:val="FooterChar"/>
    <w:uiPriority w:val="99"/>
    <w:rsid w:val="00DD39BE"/>
    <w:pPr>
      <w:tabs>
        <w:tab w:val="center" w:pos="4320"/>
        <w:tab w:val="right" w:pos="8640"/>
      </w:tabs>
    </w:pPr>
  </w:style>
  <w:style w:type="table" w:styleId="TableGrid">
    <w:name w:val="Table Grid"/>
    <w:basedOn w:val="TableNormal"/>
    <w:rsid w:val="0044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B78"/>
    <w:pPr>
      <w:ind w:left="720"/>
    </w:pPr>
    <w:rPr>
      <w:rFonts w:ascii="Verdana" w:hAnsi="Verdana"/>
      <w:sz w:val="20"/>
      <w:szCs w:val="22"/>
    </w:rPr>
  </w:style>
  <w:style w:type="character" w:customStyle="1" w:styleId="Heading5Char">
    <w:name w:val="Heading 5 Char"/>
    <w:basedOn w:val="DefaultParagraphFont"/>
    <w:link w:val="Heading5"/>
    <w:rsid w:val="00C77819"/>
    <w:rPr>
      <w:rFonts w:ascii="Arial" w:hAnsi="Arial"/>
      <w:b/>
      <w:bCs/>
      <w:lang w:eastAsia="en-US"/>
    </w:rPr>
  </w:style>
  <w:style w:type="paragraph" w:styleId="BodyText2">
    <w:name w:val="Body Text 2"/>
    <w:basedOn w:val="Normal"/>
    <w:link w:val="BodyText2Char"/>
    <w:rsid w:val="00C77819"/>
    <w:pPr>
      <w:jc w:val="both"/>
    </w:pPr>
    <w:rPr>
      <w:b/>
      <w:bCs/>
      <w:sz w:val="20"/>
    </w:rPr>
  </w:style>
  <w:style w:type="character" w:customStyle="1" w:styleId="BodyText2Char">
    <w:name w:val="Body Text 2 Char"/>
    <w:basedOn w:val="DefaultParagraphFont"/>
    <w:link w:val="BodyText2"/>
    <w:rsid w:val="00C77819"/>
    <w:rPr>
      <w:rFonts w:ascii="Arial" w:hAnsi="Arial"/>
      <w:b/>
      <w:bCs/>
      <w:lang w:eastAsia="en-US"/>
    </w:rPr>
  </w:style>
  <w:style w:type="paragraph" w:styleId="BalloonText">
    <w:name w:val="Balloon Text"/>
    <w:basedOn w:val="Normal"/>
    <w:link w:val="BalloonTextChar"/>
    <w:rsid w:val="00C26A5E"/>
    <w:rPr>
      <w:rFonts w:ascii="Tahoma" w:hAnsi="Tahoma" w:cs="Tahoma"/>
      <w:sz w:val="16"/>
      <w:szCs w:val="16"/>
    </w:rPr>
  </w:style>
  <w:style w:type="character" w:customStyle="1" w:styleId="BalloonTextChar">
    <w:name w:val="Balloon Text Char"/>
    <w:basedOn w:val="DefaultParagraphFont"/>
    <w:link w:val="BalloonText"/>
    <w:rsid w:val="00C26A5E"/>
    <w:rPr>
      <w:rFonts w:ascii="Tahoma" w:hAnsi="Tahoma" w:cs="Tahoma"/>
      <w:sz w:val="16"/>
      <w:szCs w:val="16"/>
      <w:lang w:eastAsia="en-US"/>
    </w:rPr>
  </w:style>
  <w:style w:type="character" w:customStyle="1" w:styleId="Heading6Char">
    <w:name w:val="Heading 6 Char"/>
    <w:basedOn w:val="DefaultParagraphFont"/>
    <w:link w:val="Heading6"/>
    <w:semiHidden/>
    <w:rsid w:val="003915C8"/>
    <w:rPr>
      <w:rFonts w:asciiTheme="majorHAnsi" w:eastAsiaTheme="majorEastAsia" w:hAnsiTheme="majorHAnsi" w:cstheme="majorBidi"/>
      <w:i/>
      <w:iCs/>
      <w:color w:val="243F60" w:themeColor="accent1" w:themeShade="7F"/>
      <w:sz w:val="24"/>
      <w:lang w:eastAsia="en-US"/>
    </w:rPr>
  </w:style>
  <w:style w:type="paragraph" w:styleId="BodyText">
    <w:name w:val="Body Text"/>
    <w:basedOn w:val="Normal"/>
    <w:link w:val="BodyTextChar"/>
    <w:rsid w:val="003915C8"/>
    <w:pPr>
      <w:spacing w:after="120"/>
    </w:pPr>
  </w:style>
  <w:style w:type="character" w:customStyle="1" w:styleId="BodyTextChar">
    <w:name w:val="Body Text Char"/>
    <w:basedOn w:val="DefaultParagraphFont"/>
    <w:link w:val="BodyText"/>
    <w:rsid w:val="003915C8"/>
    <w:rPr>
      <w:rFonts w:ascii="Arial" w:hAnsi="Arial"/>
      <w:sz w:val="24"/>
      <w:lang w:eastAsia="en-US"/>
    </w:rPr>
  </w:style>
  <w:style w:type="paragraph" w:styleId="BodyTextIndent">
    <w:name w:val="Body Text Indent"/>
    <w:basedOn w:val="Normal"/>
    <w:link w:val="BodyTextIndentChar"/>
    <w:rsid w:val="003915C8"/>
    <w:pPr>
      <w:spacing w:after="120"/>
      <w:ind w:left="283"/>
    </w:pPr>
  </w:style>
  <w:style w:type="character" w:customStyle="1" w:styleId="BodyTextIndentChar">
    <w:name w:val="Body Text Indent Char"/>
    <w:basedOn w:val="DefaultParagraphFont"/>
    <w:link w:val="BodyTextIndent"/>
    <w:rsid w:val="003915C8"/>
    <w:rPr>
      <w:rFonts w:ascii="Arial" w:hAnsi="Arial"/>
      <w:sz w:val="24"/>
      <w:lang w:eastAsia="en-US"/>
    </w:rPr>
  </w:style>
  <w:style w:type="character" w:customStyle="1" w:styleId="HeaderChar">
    <w:name w:val="Header Char"/>
    <w:basedOn w:val="DefaultParagraphFont"/>
    <w:link w:val="Header"/>
    <w:rsid w:val="003915C8"/>
    <w:rPr>
      <w:rFonts w:ascii="Arial" w:hAnsi="Arial"/>
      <w:sz w:val="24"/>
      <w:lang w:eastAsia="en-US"/>
    </w:rPr>
  </w:style>
  <w:style w:type="paragraph" w:styleId="NoSpacing">
    <w:name w:val="No Spacing"/>
    <w:uiPriority w:val="1"/>
    <w:qFormat/>
    <w:rsid w:val="008E483A"/>
    <w:rPr>
      <w:rFonts w:ascii="Arial" w:hAnsi="Arial"/>
      <w:sz w:val="24"/>
      <w:lang w:eastAsia="en-US"/>
    </w:rPr>
  </w:style>
  <w:style w:type="character" w:styleId="CommentReference">
    <w:name w:val="annotation reference"/>
    <w:basedOn w:val="DefaultParagraphFont"/>
    <w:semiHidden/>
    <w:unhideWhenUsed/>
    <w:rsid w:val="009B4E73"/>
    <w:rPr>
      <w:sz w:val="16"/>
      <w:szCs w:val="16"/>
    </w:rPr>
  </w:style>
  <w:style w:type="paragraph" w:styleId="CommentText">
    <w:name w:val="annotation text"/>
    <w:basedOn w:val="Normal"/>
    <w:link w:val="CommentTextChar"/>
    <w:unhideWhenUsed/>
    <w:rsid w:val="009B4E73"/>
    <w:rPr>
      <w:sz w:val="20"/>
    </w:rPr>
  </w:style>
  <w:style w:type="character" w:customStyle="1" w:styleId="CommentTextChar">
    <w:name w:val="Comment Text Char"/>
    <w:basedOn w:val="DefaultParagraphFont"/>
    <w:link w:val="CommentText"/>
    <w:rsid w:val="009B4E73"/>
    <w:rPr>
      <w:rFonts w:ascii="Arial" w:hAnsi="Arial"/>
      <w:lang w:eastAsia="en-US"/>
    </w:rPr>
  </w:style>
  <w:style w:type="paragraph" w:styleId="CommentSubject">
    <w:name w:val="annotation subject"/>
    <w:basedOn w:val="CommentText"/>
    <w:next w:val="CommentText"/>
    <w:link w:val="CommentSubjectChar"/>
    <w:semiHidden/>
    <w:unhideWhenUsed/>
    <w:rsid w:val="009B4E73"/>
    <w:rPr>
      <w:b/>
      <w:bCs/>
    </w:rPr>
  </w:style>
  <w:style w:type="character" w:customStyle="1" w:styleId="CommentSubjectChar">
    <w:name w:val="Comment Subject Char"/>
    <w:basedOn w:val="CommentTextChar"/>
    <w:link w:val="CommentSubject"/>
    <w:semiHidden/>
    <w:rsid w:val="009B4E73"/>
    <w:rPr>
      <w:rFonts w:ascii="Arial" w:hAnsi="Arial"/>
      <w:b/>
      <w:bCs/>
      <w:lang w:eastAsia="en-US"/>
    </w:rPr>
  </w:style>
  <w:style w:type="character" w:customStyle="1" w:styleId="FooterChar">
    <w:name w:val="Footer Char"/>
    <w:basedOn w:val="DefaultParagraphFont"/>
    <w:link w:val="Footer"/>
    <w:uiPriority w:val="99"/>
    <w:rsid w:val="00F94E8F"/>
    <w:rPr>
      <w:rFonts w:ascii="Arial" w:hAnsi="Arial"/>
      <w:sz w:val="24"/>
      <w:lang w:eastAsia="en-US"/>
    </w:rPr>
  </w:style>
  <w:style w:type="paragraph" w:styleId="Revision">
    <w:name w:val="Revision"/>
    <w:hidden/>
    <w:uiPriority w:val="99"/>
    <w:semiHidden/>
    <w:rsid w:val="007E0515"/>
    <w:rPr>
      <w:rFonts w:ascii="Arial" w:hAnsi="Arial"/>
      <w:sz w:val="24"/>
      <w:lang w:eastAsia="en-US"/>
    </w:rPr>
  </w:style>
  <w:style w:type="character" w:styleId="Emphasis">
    <w:name w:val="Emphasis"/>
    <w:basedOn w:val="DefaultParagraphFont"/>
    <w:uiPriority w:val="20"/>
    <w:qFormat/>
    <w:rsid w:val="003D2C70"/>
    <w:rPr>
      <w:i/>
      <w:iCs/>
    </w:rPr>
  </w:style>
  <w:style w:type="paragraph" w:customStyle="1" w:styleId="xmsolistparagraph">
    <w:name w:val="x_msolistparagraph"/>
    <w:basedOn w:val="Normal"/>
    <w:rsid w:val="00C264B1"/>
    <w:pPr>
      <w:ind w:left="720"/>
    </w:pPr>
    <w:rPr>
      <w:rFonts w:ascii="Aptos" w:eastAsiaTheme="minorHAnsi" w:hAnsi="Aptos" w:cs="Apto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361">
      <w:bodyDiv w:val="1"/>
      <w:marLeft w:val="0"/>
      <w:marRight w:val="0"/>
      <w:marTop w:val="0"/>
      <w:marBottom w:val="0"/>
      <w:divBdr>
        <w:top w:val="none" w:sz="0" w:space="0" w:color="auto"/>
        <w:left w:val="none" w:sz="0" w:space="0" w:color="auto"/>
        <w:bottom w:val="none" w:sz="0" w:space="0" w:color="auto"/>
        <w:right w:val="none" w:sz="0" w:space="0" w:color="auto"/>
      </w:divBdr>
      <w:divsChild>
        <w:div w:id="362289991">
          <w:marLeft w:val="0"/>
          <w:marRight w:val="0"/>
          <w:marTop w:val="0"/>
          <w:marBottom w:val="0"/>
          <w:divBdr>
            <w:top w:val="none" w:sz="0" w:space="0" w:color="auto"/>
            <w:left w:val="none" w:sz="0" w:space="0" w:color="auto"/>
            <w:bottom w:val="none" w:sz="0" w:space="0" w:color="auto"/>
            <w:right w:val="none" w:sz="0" w:space="0" w:color="auto"/>
          </w:divBdr>
          <w:divsChild>
            <w:div w:id="885868886">
              <w:marLeft w:val="0"/>
              <w:marRight w:val="0"/>
              <w:marTop w:val="0"/>
              <w:marBottom w:val="0"/>
              <w:divBdr>
                <w:top w:val="none" w:sz="0" w:space="0" w:color="auto"/>
                <w:left w:val="none" w:sz="0" w:space="0" w:color="auto"/>
                <w:bottom w:val="none" w:sz="0" w:space="0" w:color="auto"/>
                <w:right w:val="none" w:sz="0" w:space="0" w:color="auto"/>
              </w:divBdr>
              <w:divsChild>
                <w:div w:id="429131688">
                  <w:marLeft w:val="0"/>
                  <w:marRight w:val="0"/>
                  <w:marTop w:val="0"/>
                  <w:marBottom w:val="0"/>
                  <w:divBdr>
                    <w:top w:val="none" w:sz="0" w:space="0" w:color="auto"/>
                    <w:left w:val="none" w:sz="0" w:space="0" w:color="auto"/>
                    <w:bottom w:val="none" w:sz="0" w:space="0" w:color="auto"/>
                    <w:right w:val="none" w:sz="0" w:space="0" w:color="auto"/>
                  </w:divBdr>
                  <w:divsChild>
                    <w:div w:id="320232385">
                      <w:marLeft w:val="0"/>
                      <w:marRight w:val="0"/>
                      <w:marTop w:val="0"/>
                      <w:marBottom w:val="0"/>
                      <w:divBdr>
                        <w:top w:val="none" w:sz="0" w:space="0" w:color="auto"/>
                        <w:left w:val="none" w:sz="0" w:space="0" w:color="auto"/>
                        <w:bottom w:val="none" w:sz="0" w:space="0" w:color="auto"/>
                        <w:right w:val="none" w:sz="0" w:space="0" w:color="auto"/>
                      </w:divBdr>
                      <w:divsChild>
                        <w:div w:id="342055239">
                          <w:marLeft w:val="0"/>
                          <w:marRight w:val="0"/>
                          <w:marTop w:val="0"/>
                          <w:marBottom w:val="0"/>
                          <w:divBdr>
                            <w:top w:val="none" w:sz="0" w:space="0" w:color="auto"/>
                            <w:left w:val="none" w:sz="0" w:space="0" w:color="auto"/>
                            <w:bottom w:val="none" w:sz="0" w:space="0" w:color="auto"/>
                            <w:right w:val="none" w:sz="0" w:space="0" w:color="auto"/>
                          </w:divBdr>
                          <w:divsChild>
                            <w:div w:id="1106316766">
                              <w:marLeft w:val="0"/>
                              <w:marRight w:val="0"/>
                              <w:marTop w:val="0"/>
                              <w:marBottom w:val="0"/>
                              <w:divBdr>
                                <w:top w:val="none" w:sz="0" w:space="0" w:color="auto"/>
                                <w:left w:val="none" w:sz="0" w:space="0" w:color="auto"/>
                                <w:bottom w:val="none" w:sz="0" w:space="0" w:color="auto"/>
                                <w:right w:val="none" w:sz="0" w:space="0" w:color="auto"/>
                              </w:divBdr>
                              <w:divsChild>
                                <w:div w:id="2074039654">
                                  <w:marLeft w:val="0"/>
                                  <w:marRight w:val="0"/>
                                  <w:marTop w:val="0"/>
                                  <w:marBottom w:val="0"/>
                                  <w:divBdr>
                                    <w:top w:val="none" w:sz="0" w:space="0" w:color="auto"/>
                                    <w:left w:val="none" w:sz="0" w:space="0" w:color="auto"/>
                                    <w:bottom w:val="none" w:sz="0" w:space="0" w:color="auto"/>
                                    <w:right w:val="none" w:sz="0" w:space="0" w:color="auto"/>
                                  </w:divBdr>
                                  <w:divsChild>
                                    <w:div w:id="262612254">
                                      <w:marLeft w:val="0"/>
                                      <w:marRight w:val="0"/>
                                      <w:marTop w:val="0"/>
                                      <w:marBottom w:val="0"/>
                                      <w:divBdr>
                                        <w:top w:val="none" w:sz="0" w:space="0" w:color="auto"/>
                                        <w:left w:val="none" w:sz="0" w:space="0" w:color="auto"/>
                                        <w:bottom w:val="none" w:sz="0" w:space="0" w:color="auto"/>
                                        <w:right w:val="none" w:sz="0" w:space="0" w:color="auto"/>
                                      </w:divBdr>
                                      <w:divsChild>
                                        <w:div w:id="251742200">
                                          <w:marLeft w:val="0"/>
                                          <w:marRight w:val="0"/>
                                          <w:marTop w:val="0"/>
                                          <w:marBottom w:val="0"/>
                                          <w:divBdr>
                                            <w:top w:val="none" w:sz="0" w:space="0" w:color="auto"/>
                                            <w:left w:val="none" w:sz="0" w:space="0" w:color="auto"/>
                                            <w:bottom w:val="none" w:sz="0" w:space="0" w:color="auto"/>
                                            <w:right w:val="none" w:sz="0" w:space="0" w:color="auto"/>
                                          </w:divBdr>
                                          <w:divsChild>
                                            <w:div w:id="233903089">
                                              <w:marLeft w:val="0"/>
                                              <w:marRight w:val="0"/>
                                              <w:marTop w:val="0"/>
                                              <w:marBottom w:val="0"/>
                                              <w:divBdr>
                                                <w:top w:val="none" w:sz="0" w:space="0" w:color="auto"/>
                                                <w:left w:val="none" w:sz="0" w:space="0" w:color="auto"/>
                                                <w:bottom w:val="none" w:sz="0" w:space="0" w:color="auto"/>
                                                <w:right w:val="none" w:sz="0" w:space="0" w:color="auto"/>
                                              </w:divBdr>
                                              <w:divsChild>
                                                <w:div w:id="259534438">
                                                  <w:marLeft w:val="0"/>
                                                  <w:marRight w:val="0"/>
                                                  <w:marTop w:val="0"/>
                                                  <w:marBottom w:val="0"/>
                                                  <w:divBdr>
                                                    <w:top w:val="none" w:sz="0" w:space="0" w:color="auto"/>
                                                    <w:left w:val="none" w:sz="0" w:space="0" w:color="auto"/>
                                                    <w:bottom w:val="none" w:sz="0" w:space="0" w:color="auto"/>
                                                    <w:right w:val="none" w:sz="0" w:space="0" w:color="auto"/>
                                                  </w:divBdr>
                                                  <w:divsChild>
                                                    <w:div w:id="1831485475">
                                                      <w:marLeft w:val="0"/>
                                                      <w:marRight w:val="0"/>
                                                      <w:marTop w:val="0"/>
                                                      <w:marBottom w:val="0"/>
                                                      <w:divBdr>
                                                        <w:top w:val="none" w:sz="0" w:space="0" w:color="auto"/>
                                                        <w:left w:val="none" w:sz="0" w:space="0" w:color="auto"/>
                                                        <w:bottom w:val="none" w:sz="0" w:space="0" w:color="auto"/>
                                                        <w:right w:val="none" w:sz="0" w:space="0" w:color="auto"/>
                                                      </w:divBdr>
                                                      <w:divsChild>
                                                        <w:div w:id="90667723">
                                                          <w:marLeft w:val="0"/>
                                                          <w:marRight w:val="0"/>
                                                          <w:marTop w:val="0"/>
                                                          <w:marBottom w:val="0"/>
                                                          <w:divBdr>
                                                            <w:top w:val="none" w:sz="0" w:space="0" w:color="auto"/>
                                                            <w:left w:val="none" w:sz="0" w:space="0" w:color="auto"/>
                                                            <w:bottom w:val="none" w:sz="0" w:space="0" w:color="auto"/>
                                                            <w:right w:val="none" w:sz="0" w:space="0" w:color="auto"/>
                                                          </w:divBdr>
                                                          <w:divsChild>
                                                            <w:div w:id="1507599189">
                                                              <w:marLeft w:val="0"/>
                                                              <w:marRight w:val="0"/>
                                                              <w:marTop w:val="0"/>
                                                              <w:marBottom w:val="0"/>
                                                              <w:divBdr>
                                                                <w:top w:val="none" w:sz="0" w:space="0" w:color="auto"/>
                                                                <w:left w:val="none" w:sz="0" w:space="0" w:color="auto"/>
                                                                <w:bottom w:val="none" w:sz="0" w:space="0" w:color="auto"/>
                                                                <w:right w:val="none" w:sz="0" w:space="0" w:color="auto"/>
                                                              </w:divBdr>
                                                              <w:divsChild>
                                                                <w:div w:id="982927264">
                                                                  <w:marLeft w:val="0"/>
                                                                  <w:marRight w:val="0"/>
                                                                  <w:marTop w:val="0"/>
                                                                  <w:marBottom w:val="0"/>
                                                                  <w:divBdr>
                                                                    <w:top w:val="none" w:sz="0" w:space="0" w:color="auto"/>
                                                                    <w:left w:val="none" w:sz="0" w:space="0" w:color="auto"/>
                                                                    <w:bottom w:val="none" w:sz="0" w:space="0" w:color="auto"/>
                                                                    <w:right w:val="none" w:sz="0" w:space="0" w:color="auto"/>
                                                                  </w:divBdr>
                                                                  <w:divsChild>
                                                                    <w:div w:id="817846930">
                                                                      <w:marLeft w:val="0"/>
                                                                      <w:marRight w:val="0"/>
                                                                      <w:marTop w:val="0"/>
                                                                      <w:marBottom w:val="0"/>
                                                                      <w:divBdr>
                                                                        <w:top w:val="none" w:sz="0" w:space="0" w:color="auto"/>
                                                                        <w:left w:val="none" w:sz="0" w:space="0" w:color="auto"/>
                                                                        <w:bottom w:val="none" w:sz="0" w:space="0" w:color="auto"/>
                                                                        <w:right w:val="none" w:sz="0" w:space="0" w:color="auto"/>
                                                                      </w:divBdr>
                                                                      <w:divsChild>
                                                                        <w:div w:id="540674096">
                                                                          <w:marLeft w:val="0"/>
                                                                          <w:marRight w:val="0"/>
                                                                          <w:marTop w:val="0"/>
                                                                          <w:marBottom w:val="0"/>
                                                                          <w:divBdr>
                                                                            <w:top w:val="none" w:sz="0" w:space="0" w:color="auto"/>
                                                                            <w:left w:val="none" w:sz="0" w:space="0" w:color="auto"/>
                                                                            <w:bottom w:val="none" w:sz="0" w:space="0" w:color="auto"/>
                                                                            <w:right w:val="none" w:sz="0" w:space="0" w:color="auto"/>
                                                                          </w:divBdr>
                                                                          <w:divsChild>
                                                                            <w:div w:id="3395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737676">
      <w:bodyDiv w:val="1"/>
      <w:marLeft w:val="0"/>
      <w:marRight w:val="0"/>
      <w:marTop w:val="0"/>
      <w:marBottom w:val="0"/>
      <w:divBdr>
        <w:top w:val="none" w:sz="0" w:space="0" w:color="auto"/>
        <w:left w:val="none" w:sz="0" w:space="0" w:color="auto"/>
        <w:bottom w:val="none" w:sz="0" w:space="0" w:color="auto"/>
        <w:right w:val="none" w:sz="0" w:space="0" w:color="auto"/>
      </w:divBdr>
    </w:div>
    <w:div w:id="1344090052">
      <w:bodyDiv w:val="1"/>
      <w:marLeft w:val="0"/>
      <w:marRight w:val="0"/>
      <w:marTop w:val="0"/>
      <w:marBottom w:val="0"/>
      <w:divBdr>
        <w:top w:val="none" w:sz="0" w:space="0" w:color="auto"/>
        <w:left w:val="none" w:sz="0" w:space="0" w:color="auto"/>
        <w:bottom w:val="none" w:sz="0" w:space="0" w:color="auto"/>
        <w:right w:val="none" w:sz="0" w:space="0" w:color="auto"/>
      </w:divBdr>
    </w:div>
    <w:div w:id="1593666011">
      <w:bodyDiv w:val="1"/>
      <w:marLeft w:val="0"/>
      <w:marRight w:val="0"/>
      <w:marTop w:val="0"/>
      <w:marBottom w:val="0"/>
      <w:divBdr>
        <w:top w:val="none" w:sz="0" w:space="0" w:color="auto"/>
        <w:left w:val="none" w:sz="0" w:space="0" w:color="auto"/>
        <w:bottom w:val="none" w:sz="0" w:space="0" w:color="auto"/>
        <w:right w:val="none" w:sz="0" w:space="0" w:color="auto"/>
      </w:divBdr>
    </w:div>
    <w:div w:id="1823350081">
      <w:bodyDiv w:val="1"/>
      <w:marLeft w:val="0"/>
      <w:marRight w:val="0"/>
      <w:marTop w:val="0"/>
      <w:marBottom w:val="0"/>
      <w:divBdr>
        <w:top w:val="none" w:sz="0" w:space="0" w:color="auto"/>
        <w:left w:val="none" w:sz="0" w:space="0" w:color="auto"/>
        <w:bottom w:val="none" w:sz="0" w:space="0" w:color="auto"/>
        <w:right w:val="none" w:sz="0" w:space="0" w:color="auto"/>
      </w:divBdr>
    </w:div>
    <w:div w:id="1854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CF003D0D9C9429BA206D980924465" ma:contentTypeVersion="0" ma:contentTypeDescription="Create a new document." ma:contentTypeScope="" ma:versionID="3e1bcdbc7531fba5c3467e54e141e9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F455E-9A21-4F2E-87BE-6BA308B4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2C0051-EA21-41C1-A77B-CC3D04753769}">
  <ds:schemaRefs>
    <ds:schemaRef ds:uri="http://schemas.microsoft.com/office/2006/metadata/properties"/>
  </ds:schemaRefs>
</ds:datastoreItem>
</file>

<file path=customXml/itemProps3.xml><?xml version="1.0" encoding="utf-8"?>
<ds:datastoreItem xmlns:ds="http://schemas.openxmlformats.org/officeDocument/2006/customXml" ds:itemID="{9B0DF268-59CA-4CB2-9DAB-51CD661174FE}">
  <ds:schemaRefs>
    <ds:schemaRef ds:uri="http://schemas.openxmlformats.org/officeDocument/2006/bibliography"/>
  </ds:schemaRefs>
</ds:datastoreItem>
</file>

<file path=customXml/itemProps4.xml><?xml version="1.0" encoding="utf-8"?>
<ds:datastoreItem xmlns:ds="http://schemas.openxmlformats.org/officeDocument/2006/customXml" ds:itemID="{A661659A-9B95-494F-8A92-C8DA3B027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646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brainCELLS</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ascalise</dc:creator>
  <cp:lastModifiedBy>Narelle Coghill</cp:lastModifiedBy>
  <cp:revision>4</cp:revision>
  <cp:lastPrinted>2012-06-15T06:11:00Z</cp:lastPrinted>
  <dcterms:created xsi:type="dcterms:W3CDTF">2024-08-16T04:10:00Z</dcterms:created>
  <dcterms:modified xsi:type="dcterms:W3CDTF">2024-08-16T04:38:00Z</dcterms:modified>
</cp:coreProperties>
</file>