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BF4A" w14:textId="77777777" w:rsidR="00E4614B" w:rsidRPr="00041895" w:rsidRDefault="00E4614B" w:rsidP="00FB33E9">
      <w:pPr>
        <w:tabs>
          <w:tab w:val="left" w:pos="3885"/>
        </w:tabs>
        <w:spacing w:after="0"/>
        <w:rPr>
          <w:rFonts w:ascii="Arial" w:hAnsi="Arial" w:cs="Arial"/>
          <w:color w:val="F0572A"/>
          <w:sz w:val="48"/>
          <w:szCs w:val="48"/>
        </w:rPr>
      </w:pPr>
      <w:r w:rsidRPr="00041895">
        <w:rPr>
          <w:rFonts w:ascii="Arial" w:hAnsi="Arial" w:cs="Arial"/>
          <w:color w:val="F0572A"/>
          <w:sz w:val="48"/>
          <w:szCs w:val="48"/>
        </w:rPr>
        <w:t>Position Descri</w:t>
      </w:r>
      <w:r w:rsidR="00164840" w:rsidRPr="00041895">
        <w:rPr>
          <w:rFonts w:ascii="Arial" w:hAnsi="Arial" w:cs="Arial"/>
          <w:color w:val="F0572A"/>
          <w:sz w:val="48"/>
          <w:szCs w:val="48"/>
        </w:rPr>
        <w:t>p</w:t>
      </w:r>
      <w:r w:rsidRPr="00041895">
        <w:rPr>
          <w:rFonts w:ascii="Arial" w:hAnsi="Arial" w:cs="Arial"/>
          <w:color w:val="F0572A"/>
          <w:sz w:val="48"/>
          <w:szCs w:val="48"/>
        </w:rPr>
        <w:t>tion</w:t>
      </w:r>
    </w:p>
    <w:tbl>
      <w:tblPr>
        <w:tblStyle w:val="CSUTable"/>
        <w:tblW w:w="5000" w:type="pct"/>
        <w:tblLook w:val="04A0" w:firstRow="1" w:lastRow="0" w:firstColumn="1" w:lastColumn="0" w:noHBand="0" w:noVBand="1"/>
      </w:tblPr>
      <w:tblGrid>
        <w:gridCol w:w="9020"/>
      </w:tblGrid>
      <w:tr w:rsidR="00CE3F9B" w:rsidRPr="00041895" w14:paraId="4DF8A348" w14:textId="77777777" w:rsidTr="00FB33E9">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6B2371A" w14:textId="77777777" w:rsidR="00CE3F9B" w:rsidRPr="00041895" w:rsidRDefault="00CE3F9B" w:rsidP="00B012CF">
            <w:pPr>
              <w:tabs>
                <w:tab w:val="left" w:pos="3885"/>
              </w:tabs>
              <w:rPr>
                <w:rFonts w:ascii="Arial" w:hAnsi="Arial" w:cs="Arial"/>
                <w:sz w:val="28"/>
                <w:szCs w:val="28"/>
              </w:rPr>
            </w:pPr>
          </w:p>
        </w:tc>
      </w:tr>
      <w:tr w:rsidR="00CE3F9B" w:rsidRPr="00041895" w14:paraId="5AACB8C1" w14:textId="77777777" w:rsidTr="00FB33E9">
        <w:trPr>
          <w:trHeight w:val="58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69CDBE5" w14:textId="48F4EA21" w:rsidR="00CE3F9B" w:rsidRPr="00041895" w:rsidRDefault="00163ABF" w:rsidP="00B012CF">
            <w:pPr>
              <w:tabs>
                <w:tab w:val="left" w:pos="3885"/>
              </w:tabs>
              <w:rPr>
                <w:rFonts w:ascii="Arial" w:hAnsi="Arial" w:cs="Arial"/>
                <w:sz w:val="28"/>
                <w:szCs w:val="28"/>
              </w:rPr>
            </w:pPr>
            <w:r>
              <w:rPr>
                <w:rFonts w:ascii="Arial" w:hAnsi="Arial" w:cs="Arial"/>
                <w:sz w:val="28"/>
                <w:szCs w:val="28"/>
              </w:rPr>
              <w:t>Pathways Coordinator</w:t>
            </w:r>
          </w:p>
        </w:tc>
      </w:tr>
      <w:tr w:rsidR="00CE3F9B" w:rsidRPr="00041895" w14:paraId="2E157D04" w14:textId="77777777" w:rsidTr="00B012CF">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000" w:type="pct"/>
            <w:shd w:val="clear" w:color="auto" w:fill="E8E8E8" w:themeFill="text1" w:themeFillTint="1A"/>
            <w:vAlign w:val="center"/>
          </w:tcPr>
          <w:p w14:paraId="2F38B8C7" w14:textId="3AD67CEE" w:rsidR="00CE3F9B" w:rsidRPr="00041895" w:rsidRDefault="00163ABF" w:rsidP="00B012CF">
            <w:pPr>
              <w:tabs>
                <w:tab w:val="left" w:pos="3885"/>
              </w:tabs>
              <w:rPr>
                <w:rFonts w:ascii="Arial" w:hAnsi="Arial" w:cs="Arial"/>
                <w:b w:val="0"/>
                <w:sz w:val="24"/>
                <w:szCs w:val="24"/>
              </w:rPr>
            </w:pPr>
            <w:r>
              <w:rPr>
                <w:rFonts w:ascii="Arial" w:hAnsi="Arial" w:cs="Arial"/>
                <w:b w:val="0"/>
                <w:sz w:val="24"/>
                <w:szCs w:val="24"/>
              </w:rPr>
              <w:t>Three Rivers Department of Rural Health</w:t>
            </w:r>
          </w:p>
        </w:tc>
      </w:tr>
      <w:tr w:rsidR="00CE3F9B" w:rsidRPr="00041895" w14:paraId="3A8319F5" w14:textId="77777777" w:rsidTr="00B012CF">
        <w:trPr>
          <w:trHeight w:val="408"/>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969CA50" w14:textId="0B3AA8ED" w:rsidR="00CE3F9B" w:rsidRPr="00041895" w:rsidRDefault="00163ABF" w:rsidP="00B012CF">
            <w:pPr>
              <w:tabs>
                <w:tab w:val="left" w:pos="3885"/>
              </w:tabs>
              <w:rPr>
                <w:rFonts w:ascii="Arial" w:hAnsi="Arial" w:cs="Arial"/>
                <w:b w:val="0"/>
                <w:sz w:val="24"/>
                <w:szCs w:val="24"/>
              </w:rPr>
            </w:pPr>
            <w:r>
              <w:rPr>
                <w:rFonts w:ascii="Arial" w:hAnsi="Arial" w:cs="Arial"/>
                <w:b w:val="0"/>
                <w:sz w:val="24"/>
                <w:szCs w:val="24"/>
              </w:rPr>
              <w:t>Faculty of Science and Health</w:t>
            </w:r>
          </w:p>
        </w:tc>
      </w:tr>
    </w:tbl>
    <w:p w14:paraId="0C968A6F" w14:textId="77777777" w:rsidR="00145E2A" w:rsidRDefault="00145E2A" w:rsidP="00FB3D8F">
      <w:pPr>
        <w:spacing w:after="0"/>
        <w:rPr>
          <w:rFonts w:ascii="Arial" w:hAnsi="Arial" w:cs="Arial"/>
          <w:b/>
          <w:i/>
          <w:color w:val="FF0000"/>
        </w:rPr>
      </w:pPr>
    </w:p>
    <w:p w14:paraId="5E8E6546" w14:textId="77777777" w:rsidR="00EC0C44" w:rsidRPr="00FB33E9" w:rsidRDefault="00EC0C44" w:rsidP="00FB33E9">
      <w:pPr>
        <w:spacing w:after="0" w:line="240" w:lineRule="auto"/>
        <w:rPr>
          <w:rFonts w:ascii="Arial" w:hAnsi="Arial" w:cs="Arial"/>
          <w:sz w:val="16"/>
          <w:szCs w:val="16"/>
        </w:rPr>
      </w:pPr>
    </w:p>
    <w:tbl>
      <w:tblPr>
        <w:tblW w:w="0" w:type="auto"/>
        <w:tblBorders>
          <w:insideH w:val="single" w:sz="8" w:space="0" w:color="F0572A"/>
        </w:tblBorders>
        <w:tblCellMar>
          <w:top w:w="113" w:type="dxa"/>
          <w:left w:w="0" w:type="dxa"/>
          <w:bottom w:w="57" w:type="dxa"/>
          <w:right w:w="0" w:type="dxa"/>
        </w:tblCellMar>
        <w:tblLook w:val="04A0" w:firstRow="1" w:lastRow="0" w:firstColumn="1" w:lastColumn="0" w:noHBand="0" w:noVBand="1"/>
      </w:tblPr>
      <w:tblGrid>
        <w:gridCol w:w="2972"/>
        <w:gridCol w:w="5528"/>
      </w:tblGrid>
      <w:tr w:rsidR="006025B5" w:rsidRPr="00041895" w14:paraId="1CAEF88A" w14:textId="77777777" w:rsidTr="00FB3D8F">
        <w:tc>
          <w:tcPr>
            <w:tcW w:w="2972" w:type="dxa"/>
            <w:vAlign w:val="center"/>
          </w:tcPr>
          <w:p w14:paraId="17D00ECA" w14:textId="77777777" w:rsidR="006025B5" w:rsidRPr="00945E45" w:rsidRDefault="006025B5" w:rsidP="00435F10">
            <w:pPr>
              <w:rPr>
                <w:rFonts w:ascii="Arial" w:hAnsi="Arial" w:cs="Arial"/>
                <w:b/>
              </w:rPr>
            </w:pPr>
            <w:r w:rsidRPr="00945E45">
              <w:rPr>
                <w:rFonts w:ascii="Arial" w:hAnsi="Arial" w:cs="Arial"/>
                <w:b/>
              </w:rPr>
              <w:t>Classification</w:t>
            </w:r>
          </w:p>
        </w:tc>
        <w:tc>
          <w:tcPr>
            <w:tcW w:w="5528" w:type="dxa"/>
            <w:vAlign w:val="center"/>
          </w:tcPr>
          <w:p w14:paraId="23D4257D" w14:textId="5D7B5D5D" w:rsidR="006025B5" w:rsidRPr="00945E45" w:rsidRDefault="00163ABF" w:rsidP="00435F10">
            <w:pPr>
              <w:rPr>
                <w:rFonts w:ascii="Arial" w:hAnsi="Arial" w:cs="Arial"/>
              </w:rPr>
            </w:pPr>
            <w:r>
              <w:rPr>
                <w:rFonts w:ascii="Arial" w:hAnsi="Arial" w:cs="Arial"/>
              </w:rPr>
              <w:t>Level 7</w:t>
            </w:r>
          </w:p>
        </w:tc>
      </w:tr>
      <w:tr w:rsidR="00CA03C4" w:rsidRPr="00041895" w14:paraId="7807A860" w14:textId="77777777" w:rsidTr="00FB3D8F">
        <w:tc>
          <w:tcPr>
            <w:tcW w:w="2972" w:type="dxa"/>
            <w:vAlign w:val="center"/>
          </w:tcPr>
          <w:p w14:paraId="21C7F42A" w14:textId="77777777" w:rsidR="00CA03C4" w:rsidRPr="0093162C" w:rsidRDefault="00CA03C4" w:rsidP="00C401D7">
            <w:pPr>
              <w:rPr>
                <w:rFonts w:ascii="Arial" w:hAnsi="Arial" w:cs="Arial"/>
              </w:rPr>
            </w:pPr>
            <w:r w:rsidRPr="0093162C">
              <w:rPr>
                <w:rFonts w:ascii="Arial" w:hAnsi="Arial" w:cs="Arial"/>
              </w:rPr>
              <w:t>Special conditions</w:t>
            </w:r>
          </w:p>
        </w:tc>
        <w:tc>
          <w:tcPr>
            <w:tcW w:w="5528" w:type="dxa"/>
            <w:vAlign w:val="center"/>
          </w:tcPr>
          <w:p w14:paraId="32E5189C" w14:textId="5C9EFAA4" w:rsidR="00163ABF" w:rsidRPr="0093162C" w:rsidRDefault="00163ABF" w:rsidP="00163ABF">
            <w:pPr>
              <w:spacing w:after="0" w:line="240" w:lineRule="auto"/>
              <w:rPr>
                <w:rFonts w:ascii="Arial" w:hAnsi="Arial" w:cs="Arial"/>
              </w:rPr>
            </w:pPr>
            <w:r w:rsidRPr="00163ABF">
              <w:rPr>
                <w:rFonts w:ascii="Arial" w:hAnsi="Arial" w:cs="Arial"/>
              </w:rPr>
              <w:t>The appointment is contingent upon the successful applicant obtaining, complying with, and maintaining a valid ‘Working with Children Check’</w:t>
            </w:r>
            <w:r w:rsidR="0093162C">
              <w:rPr>
                <w:rFonts w:ascii="Arial" w:hAnsi="Arial" w:cs="Arial"/>
              </w:rPr>
              <w:t>.</w:t>
            </w:r>
            <w:r w:rsidRPr="00163ABF">
              <w:rPr>
                <w:rFonts w:ascii="Arial" w:hAnsi="Arial" w:cs="Arial"/>
              </w:rPr>
              <w:t xml:space="preserve"> </w:t>
            </w:r>
          </w:p>
          <w:p w14:paraId="429545A0" w14:textId="77777777" w:rsidR="00163ABF" w:rsidRPr="0093162C" w:rsidRDefault="00163ABF" w:rsidP="00163ABF">
            <w:pPr>
              <w:spacing w:after="0" w:line="240" w:lineRule="auto"/>
              <w:rPr>
                <w:rFonts w:ascii="Arial" w:hAnsi="Arial" w:cs="Arial"/>
              </w:rPr>
            </w:pPr>
          </w:p>
          <w:p w14:paraId="4F770C7A" w14:textId="3369C32D" w:rsidR="00163ABF" w:rsidRDefault="0093162C" w:rsidP="00163ABF">
            <w:pPr>
              <w:spacing w:after="0" w:line="240" w:lineRule="auto"/>
              <w:rPr>
                <w:rFonts w:ascii="Arial" w:hAnsi="Arial" w:cs="Arial"/>
              </w:rPr>
            </w:pPr>
            <w:r>
              <w:rPr>
                <w:rFonts w:ascii="Arial" w:hAnsi="Arial" w:cs="Arial"/>
              </w:rPr>
              <w:t>Periodic t</w:t>
            </w:r>
            <w:r w:rsidR="00163ABF" w:rsidRPr="00163ABF">
              <w:rPr>
                <w:rFonts w:ascii="Arial" w:hAnsi="Arial" w:cs="Arial"/>
              </w:rPr>
              <w:t xml:space="preserve">ravel, </w:t>
            </w:r>
            <w:r>
              <w:rPr>
                <w:rFonts w:ascii="Arial" w:hAnsi="Arial" w:cs="Arial"/>
              </w:rPr>
              <w:t xml:space="preserve">sometimes involving </w:t>
            </w:r>
            <w:r w:rsidR="00163ABF" w:rsidRPr="00163ABF">
              <w:rPr>
                <w:rFonts w:ascii="Arial" w:hAnsi="Arial" w:cs="Arial"/>
              </w:rPr>
              <w:t xml:space="preserve">overnight </w:t>
            </w:r>
            <w:r w:rsidRPr="00163ABF">
              <w:rPr>
                <w:rFonts w:ascii="Arial" w:hAnsi="Arial" w:cs="Arial"/>
              </w:rPr>
              <w:t>stays.</w:t>
            </w:r>
          </w:p>
          <w:p w14:paraId="671F5158" w14:textId="77777777" w:rsidR="00163ABF" w:rsidRPr="0093162C" w:rsidRDefault="00163ABF" w:rsidP="00163ABF">
            <w:pPr>
              <w:spacing w:after="0" w:line="240" w:lineRule="auto"/>
              <w:rPr>
                <w:rFonts w:ascii="Arial" w:hAnsi="Arial" w:cs="Arial"/>
              </w:rPr>
            </w:pPr>
          </w:p>
          <w:p w14:paraId="0EEEBE4F" w14:textId="1F88C29E" w:rsidR="00CA03C4" w:rsidRPr="0093162C" w:rsidRDefault="00145E2A" w:rsidP="0093162C">
            <w:pPr>
              <w:rPr>
                <w:rFonts w:ascii="Arial" w:hAnsi="Arial" w:cs="Arial"/>
              </w:rPr>
            </w:pPr>
            <w:r w:rsidRPr="0093162C">
              <w:rPr>
                <w:rFonts w:ascii="Arial" w:hAnsi="Arial" w:cs="Arial"/>
              </w:rPr>
              <w:t xml:space="preserve">Out of hours and weekend work </w:t>
            </w:r>
            <w:r w:rsidR="0093162C">
              <w:rPr>
                <w:rFonts w:ascii="Arial" w:hAnsi="Arial" w:cs="Arial"/>
              </w:rPr>
              <w:t>on occasions.</w:t>
            </w:r>
          </w:p>
        </w:tc>
      </w:tr>
      <w:tr w:rsidR="00CA03C4" w:rsidRPr="00041895" w14:paraId="315945D8" w14:textId="77777777" w:rsidTr="006A5FBE">
        <w:tc>
          <w:tcPr>
            <w:tcW w:w="2972" w:type="dxa"/>
            <w:tcBorders>
              <w:bottom w:val="single" w:sz="8" w:space="0" w:color="F0572A"/>
            </w:tcBorders>
            <w:vAlign w:val="center"/>
          </w:tcPr>
          <w:p w14:paraId="58D3563F" w14:textId="77777777" w:rsidR="00CA03C4" w:rsidRPr="00041895" w:rsidRDefault="00CA03C4" w:rsidP="00C401D7">
            <w:pPr>
              <w:rPr>
                <w:rFonts w:ascii="Arial" w:hAnsi="Arial" w:cs="Arial"/>
                <w:b/>
              </w:rPr>
            </w:pPr>
            <w:r w:rsidRPr="00041895">
              <w:rPr>
                <w:rFonts w:ascii="Arial" w:hAnsi="Arial" w:cs="Arial"/>
                <w:b/>
              </w:rPr>
              <w:t>Workplace agreement</w:t>
            </w:r>
          </w:p>
        </w:tc>
        <w:tc>
          <w:tcPr>
            <w:tcW w:w="5528" w:type="dxa"/>
            <w:tcBorders>
              <w:bottom w:val="single" w:sz="8" w:space="0" w:color="F0572A"/>
            </w:tcBorders>
            <w:vAlign w:val="center"/>
          </w:tcPr>
          <w:p w14:paraId="3EA093F7" w14:textId="77777777" w:rsidR="00CA03C4" w:rsidRPr="00945E45" w:rsidRDefault="00FB33E9" w:rsidP="00435F10">
            <w:pPr>
              <w:rPr>
                <w:rFonts w:ascii="Arial" w:hAnsi="Arial" w:cs="Arial"/>
                <w:u w:val="single"/>
              </w:rPr>
            </w:pPr>
            <w:hyperlink r:id="rId11" w:history="1">
              <w:r w:rsidR="00CA03C4" w:rsidRPr="00945E45">
                <w:rPr>
                  <w:rFonts w:ascii="Arial" w:hAnsi="Arial" w:cs="Arial"/>
                  <w:color w:val="F0572A"/>
                  <w:u w:val="single"/>
                </w:rPr>
                <w:t>Charles Sturt University Enterprise Agreement</w:t>
              </w:r>
            </w:hyperlink>
          </w:p>
        </w:tc>
      </w:tr>
      <w:tr w:rsidR="00CA03C4" w:rsidRPr="00041895" w14:paraId="1EE4F5E7" w14:textId="77777777" w:rsidTr="006A5FBE">
        <w:tc>
          <w:tcPr>
            <w:tcW w:w="2972" w:type="dxa"/>
            <w:tcBorders>
              <w:top w:val="single" w:sz="8" w:space="0" w:color="F0572A"/>
              <w:bottom w:val="single" w:sz="8" w:space="0" w:color="F0572A"/>
            </w:tcBorders>
            <w:vAlign w:val="center"/>
          </w:tcPr>
          <w:p w14:paraId="48D94483" w14:textId="77777777" w:rsidR="00CA03C4" w:rsidRPr="00945E45" w:rsidRDefault="00CA03C4" w:rsidP="00C401D7">
            <w:pPr>
              <w:rPr>
                <w:rFonts w:ascii="Arial" w:hAnsi="Arial" w:cs="Arial"/>
                <w:b/>
              </w:rPr>
            </w:pPr>
            <w:r w:rsidRPr="00945E45">
              <w:rPr>
                <w:rFonts w:ascii="Arial" w:hAnsi="Arial" w:cs="Arial"/>
                <w:b/>
              </w:rPr>
              <w:t>Date last reviewed</w:t>
            </w:r>
          </w:p>
        </w:tc>
        <w:tc>
          <w:tcPr>
            <w:tcW w:w="5528" w:type="dxa"/>
            <w:tcBorders>
              <w:top w:val="single" w:sz="8" w:space="0" w:color="F0572A"/>
              <w:bottom w:val="single" w:sz="8" w:space="0" w:color="F0572A"/>
            </w:tcBorders>
            <w:vAlign w:val="center"/>
          </w:tcPr>
          <w:p w14:paraId="522635A6" w14:textId="261140D4" w:rsidR="00CA03C4" w:rsidRPr="00945E45" w:rsidRDefault="00163ABF" w:rsidP="00435F10">
            <w:pPr>
              <w:rPr>
                <w:rFonts w:ascii="Arial" w:hAnsi="Arial" w:cs="Arial"/>
              </w:rPr>
            </w:pPr>
            <w:r>
              <w:rPr>
                <w:rFonts w:ascii="Arial" w:hAnsi="Arial" w:cs="Arial"/>
              </w:rPr>
              <w:t>September 2024</w:t>
            </w:r>
          </w:p>
        </w:tc>
      </w:tr>
    </w:tbl>
    <w:p w14:paraId="50BA552A" w14:textId="77777777" w:rsidR="00435F10" w:rsidRPr="00041895" w:rsidRDefault="00435F10" w:rsidP="00435F10">
      <w:pPr>
        <w:pStyle w:val="CommentText"/>
        <w:rPr>
          <w:rFonts w:ascii="Arial" w:hAnsi="Arial" w:cs="Arial"/>
        </w:rPr>
      </w:pPr>
    </w:p>
    <w:p w14:paraId="78512493" w14:textId="52529E56" w:rsidR="005760ED" w:rsidRPr="009F5B14" w:rsidRDefault="00163ABF" w:rsidP="006025B5">
      <w:pPr>
        <w:rPr>
          <w:rFonts w:ascii="Arial" w:hAnsi="Arial" w:cs="Arial"/>
          <w:sz w:val="40"/>
        </w:rPr>
      </w:pPr>
      <w:r>
        <w:rPr>
          <w:rFonts w:ascii="Arial" w:hAnsi="Arial" w:cs="Arial"/>
          <w:color w:val="F0572A" w:themeColor="text2"/>
          <w:sz w:val="28"/>
        </w:rPr>
        <w:t>Faculty of Science and Health</w:t>
      </w:r>
    </w:p>
    <w:p w14:paraId="5BF51D7A" w14:textId="3D0C8818" w:rsidR="00181624" w:rsidRDefault="00163ABF" w:rsidP="006025B5">
      <w:pPr>
        <w:rPr>
          <w:rFonts w:ascii="Arial" w:hAnsi="Arial" w:cs="Arial"/>
          <w:color w:val="F0572A" w:themeColor="text2"/>
          <w:sz w:val="28"/>
        </w:rPr>
      </w:pPr>
      <w:r>
        <w:rPr>
          <w:rFonts w:ascii="Arial" w:hAnsi="Arial" w:cs="Arial"/>
          <w:color w:val="F0572A" w:themeColor="text2"/>
          <w:sz w:val="28"/>
        </w:rPr>
        <w:t>Three Rivers Department of Rural Health</w:t>
      </w:r>
    </w:p>
    <w:p w14:paraId="32E6BD99" w14:textId="77777777" w:rsidR="0093162C" w:rsidRPr="005D1EE8" w:rsidRDefault="0093162C" w:rsidP="0093162C">
      <w:pPr>
        <w:pStyle w:val="BodyText"/>
        <w:spacing w:line="276" w:lineRule="auto"/>
        <w:ind w:left="0"/>
      </w:pPr>
      <w:r w:rsidRPr="005D1EE8">
        <w:t>Three</w:t>
      </w:r>
      <w:r w:rsidRPr="005D1EE8">
        <w:rPr>
          <w:spacing w:val="-6"/>
        </w:rPr>
        <w:t xml:space="preserve"> </w:t>
      </w:r>
      <w:r w:rsidRPr="005D1EE8">
        <w:rPr>
          <w:spacing w:val="-1"/>
        </w:rPr>
        <w:t>Rivers</w:t>
      </w:r>
      <w:r w:rsidRPr="005D1EE8">
        <w:rPr>
          <w:spacing w:val="-5"/>
        </w:rPr>
        <w:t xml:space="preserve"> </w:t>
      </w:r>
      <w:r w:rsidRPr="005D1EE8">
        <w:t>Department</w:t>
      </w:r>
      <w:r w:rsidRPr="005D1EE8">
        <w:rPr>
          <w:spacing w:val="-6"/>
        </w:rPr>
        <w:t xml:space="preserve"> </w:t>
      </w:r>
      <w:r w:rsidRPr="005D1EE8">
        <w:rPr>
          <w:spacing w:val="-1"/>
        </w:rPr>
        <w:t>of</w:t>
      </w:r>
      <w:r w:rsidRPr="005D1EE8">
        <w:rPr>
          <w:spacing w:val="-5"/>
        </w:rPr>
        <w:t xml:space="preserve"> </w:t>
      </w:r>
      <w:r w:rsidRPr="005D1EE8">
        <w:rPr>
          <w:spacing w:val="-1"/>
        </w:rPr>
        <w:t>Rural</w:t>
      </w:r>
      <w:r w:rsidRPr="005D1EE8">
        <w:rPr>
          <w:spacing w:val="-5"/>
        </w:rPr>
        <w:t xml:space="preserve"> </w:t>
      </w:r>
      <w:r w:rsidRPr="005D1EE8">
        <w:t>Health</w:t>
      </w:r>
      <w:r w:rsidRPr="005D1EE8">
        <w:rPr>
          <w:spacing w:val="-6"/>
        </w:rPr>
        <w:t xml:space="preserve"> </w:t>
      </w:r>
      <w:r w:rsidRPr="005D1EE8">
        <w:t>(DRH)</w:t>
      </w:r>
      <w:r w:rsidRPr="005D1EE8">
        <w:rPr>
          <w:spacing w:val="-3"/>
        </w:rPr>
        <w:t xml:space="preserve"> is a Commonwealth Department of Health initiative embedded within </w:t>
      </w:r>
      <w:r w:rsidRPr="005D1EE8">
        <w:rPr>
          <w:spacing w:val="-1"/>
        </w:rPr>
        <w:t>Charles</w:t>
      </w:r>
      <w:r w:rsidRPr="005D1EE8">
        <w:rPr>
          <w:spacing w:val="-2"/>
        </w:rPr>
        <w:t xml:space="preserve"> </w:t>
      </w:r>
      <w:r w:rsidRPr="005D1EE8">
        <w:t>Sturt</w:t>
      </w:r>
      <w:r>
        <w:rPr>
          <w:spacing w:val="66"/>
          <w:w w:val="99"/>
        </w:rPr>
        <w:t xml:space="preserve"> </w:t>
      </w:r>
      <w:r w:rsidRPr="005D1EE8">
        <w:t>University</w:t>
      </w:r>
      <w:r>
        <w:t>. Our aim is to enhance</w:t>
      </w:r>
      <w:r w:rsidRPr="005D1EE8">
        <w:rPr>
          <w:spacing w:val="-9"/>
        </w:rPr>
        <w:t xml:space="preserve"> </w:t>
      </w:r>
      <w:r w:rsidRPr="005D1EE8">
        <w:rPr>
          <w:spacing w:val="-3"/>
        </w:rPr>
        <w:t xml:space="preserve">the recruitment and retention of rural </w:t>
      </w:r>
      <w:hyperlink r:id="rId12" w:history="1">
        <w:r w:rsidRPr="00CE70A2">
          <w:rPr>
            <w:rStyle w:val="Hyperlink"/>
            <w:color w:val="F0572A" w:themeColor="text2"/>
            <w:spacing w:val="-3"/>
          </w:rPr>
          <w:t>nursing, allied health, and dental health professionals</w:t>
        </w:r>
      </w:hyperlink>
      <w:r w:rsidRPr="005D1EE8">
        <w:rPr>
          <w:spacing w:val="-3"/>
        </w:rPr>
        <w:t xml:space="preserve">. Three Rivers is </w:t>
      </w:r>
      <w:r w:rsidRPr="005D1EE8">
        <w:t>an</w:t>
      </w:r>
      <w:r w:rsidRPr="005D1EE8">
        <w:rPr>
          <w:spacing w:val="-6"/>
        </w:rPr>
        <w:t xml:space="preserve"> </w:t>
      </w:r>
      <w:r w:rsidRPr="005D1EE8">
        <w:rPr>
          <w:spacing w:val="-1"/>
        </w:rPr>
        <w:t>alliance</w:t>
      </w:r>
      <w:r w:rsidRPr="005D1EE8">
        <w:rPr>
          <w:spacing w:val="-7"/>
        </w:rPr>
        <w:t xml:space="preserve"> </w:t>
      </w:r>
      <w:r w:rsidRPr="005D1EE8">
        <w:t>that</w:t>
      </w:r>
      <w:r w:rsidRPr="005D1EE8">
        <w:rPr>
          <w:spacing w:val="-6"/>
        </w:rPr>
        <w:t xml:space="preserve"> </w:t>
      </w:r>
      <w:r w:rsidRPr="005D1EE8">
        <w:rPr>
          <w:spacing w:val="-1"/>
        </w:rPr>
        <w:t>brings</w:t>
      </w:r>
      <w:r>
        <w:rPr>
          <w:spacing w:val="-1"/>
        </w:rPr>
        <w:t xml:space="preserve"> </w:t>
      </w:r>
      <w:r w:rsidRPr="005D1EE8">
        <w:rPr>
          <w:spacing w:val="-1"/>
        </w:rPr>
        <w:t>together</w:t>
      </w:r>
      <w:r w:rsidRPr="005D1EE8">
        <w:rPr>
          <w:spacing w:val="-7"/>
        </w:rPr>
        <w:t xml:space="preserve"> </w:t>
      </w:r>
      <w:r w:rsidRPr="005D1EE8">
        <w:t>the</w:t>
      </w:r>
      <w:r w:rsidRPr="005D1EE8">
        <w:rPr>
          <w:spacing w:val="-7"/>
        </w:rPr>
        <w:t xml:space="preserve"> </w:t>
      </w:r>
      <w:r w:rsidRPr="005D1EE8">
        <w:t>unique</w:t>
      </w:r>
      <w:r w:rsidRPr="005D1EE8">
        <w:rPr>
          <w:spacing w:val="-5"/>
        </w:rPr>
        <w:t xml:space="preserve"> </w:t>
      </w:r>
      <w:r w:rsidRPr="005D1EE8">
        <w:t>geographical</w:t>
      </w:r>
      <w:r w:rsidRPr="005D1EE8">
        <w:rPr>
          <w:spacing w:val="-8"/>
        </w:rPr>
        <w:t xml:space="preserve"> </w:t>
      </w:r>
      <w:r w:rsidRPr="005D1EE8">
        <w:t>knowledge</w:t>
      </w:r>
      <w:r w:rsidRPr="005D1EE8">
        <w:rPr>
          <w:spacing w:val="-5"/>
        </w:rPr>
        <w:t xml:space="preserve"> </w:t>
      </w:r>
      <w:r w:rsidRPr="005D1EE8">
        <w:t>and</w:t>
      </w:r>
      <w:r w:rsidRPr="005D1EE8">
        <w:rPr>
          <w:spacing w:val="-7"/>
        </w:rPr>
        <w:t xml:space="preserve"> </w:t>
      </w:r>
      <w:r w:rsidRPr="005D1EE8">
        <w:t>expertise</w:t>
      </w:r>
      <w:r w:rsidRPr="005D1EE8">
        <w:rPr>
          <w:spacing w:val="-7"/>
        </w:rPr>
        <w:t xml:space="preserve"> </w:t>
      </w:r>
      <w:r w:rsidRPr="005D1EE8">
        <w:rPr>
          <w:spacing w:val="-1"/>
        </w:rPr>
        <w:t>of</w:t>
      </w:r>
      <w:r w:rsidRPr="005D1EE8">
        <w:rPr>
          <w:spacing w:val="-5"/>
        </w:rPr>
        <w:t xml:space="preserve"> </w:t>
      </w:r>
      <w:r>
        <w:rPr>
          <w:spacing w:val="-1"/>
        </w:rPr>
        <w:t>Charles Sturt</w:t>
      </w:r>
      <w:r w:rsidRPr="005D1EE8">
        <w:rPr>
          <w:spacing w:val="-5"/>
        </w:rPr>
        <w:t xml:space="preserve"> </w:t>
      </w:r>
      <w:r w:rsidRPr="005D1EE8">
        <w:rPr>
          <w:spacing w:val="-1"/>
        </w:rPr>
        <w:t>and</w:t>
      </w:r>
      <w:r w:rsidRPr="005D1EE8">
        <w:rPr>
          <w:spacing w:val="-5"/>
        </w:rPr>
        <w:t xml:space="preserve"> </w:t>
      </w:r>
      <w:r w:rsidRPr="005D1EE8">
        <w:rPr>
          <w:spacing w:val="-1"/>
        </w:rPr>
        <w:t>its</w:t>
      </w:r>
      <w:r w:rsidRPr="005D1EE8">
        <w:rPr>
          <w:spacing w:val="-6"/>
        </w:rPr>
        <w:t xml:space="preserve"> </w:t>
      </w:r>
      <w:r w:rsidRPr="005D1EE8">
        <w:t>partners.</w:t>
      </w:r>
    </w:p>
    <w:p w14:paraId="59045B11" w14:textId="77777777" w:rsidR="0093162C" w:rsidRPr="005D1EE8" w:rsidRDefault="0093162C" w:rsidP="0093162C">
      <w:pPr>
        <w:spacing w:before="3"/>
        <w:rPr>
          <w:rFonts w:ascii="Arial" w:eastAsia="Arial" w:hAnsi="Arial" w:cs="Arial"/>
          <w:sz w:val="17"/>
          <w:szCs w:val="17"/>
        </w:rPr>
      </w:pPr>
    </w:p>
    <w:p w14:paraId="172675C4" w14:textId="77777777" w:rsidR="0093162C" w:rsidRPr="00D21D43" w:rsidRDefault="0093162C" w:rsidP="0093162C">
      <w:pPr>
        <w:pStyle w:val="BodyText"/>
        <w:ind w:left="0"/>
      </w:pPr>
      <w:r w:rsidRPr="005D1EE8">
        <w:t>The</w:t>
      </w:r>
      <w:r w:rsidRPr="005D1EE8">
        <w:rPr>
          <w:spacing w:val="-9"/>
        </w:rPr>
        <w:t xml:space="preserve"> </w:t>
      </w:r>
      <w:r w:rsidRPr="005D1EE8">
        <w:rPr>
          <w:spacing w:val="1"/>
        </w:rPr>
        <w:t>key</w:t>
      </w:r>
      <w:r w:rsidRPr="005D1EE8">
        <w:rPr>
          <w:spacing w:val="-8"/>
        </w:rPr>
        <w:t xml:space="preserve"> </w:t>
      </w:r>
      <w:r w:rsidRPr="005D1EE8">
        <w:rPr>
          <w:spacing w:val="-1"/>
        </w:rPr>
        <w:t>activities</w:t>
      </w:r>
      <w:r w:rsidRPr="005D1EE8">
        <w:rPr>
          <w:spacing w:val="-2"/>
        </w:rPr>
        <w:t xml:space="preserve"> </w:t>
      </w:r>
      <w:r w:rsidRPr="005D1EE8">
        <w:rPr>
          <w:spacing w:val="-1"/>
        </w:rPr>
        <w:t>of</w:t>
      </w:r>
      <w:r w:rsidRPr="005D1EE8">
        <w:rPr>
          <w:spacing w:val="-4"/>
        </w:rPr>
        <w:t xml:space="preserve"> Three Rivers </w:t>
      </w:r>
      <w:r w:rsidRPr="005D1EE8">
        <w:t>DRH</w:t>
      </w:r>
      <w:r w:rsidRPr="005D1EE8">
        <w:rPr>
          <w:spacing w:val="-5"/>
        </w:rPr>
        <w:t xml:space="preserve"> </w:t>
      </w:r>
      <w:r w:rsidRPr="005D1EE8">
        <w:rPr>
          <w:spacing w:val="-1"/>
        </w:rPr>
        <w:t>are:</w:t>
      </w:r>
    </w:p>
    <w:p w14:paraId="3980AAD5" w14:textId="77777777" w:rsidR="0093162C" w:rsidRPr="00CE70A2" w:rsidRDefault="0093162C" w:rsidP="00005226">
      <w:pPr>
        <w:pStyle w:val="ListParagraph"/>
        <w:numPr>
          <w:ilvl w:val="0"/>
          <w:numId w:val="32"/>
        </w:numPr>
        <w:spacing w:before="120" w:after="120" w:line="240" w:lineRule="auto"/>
        <w:ind w:left="714" w:hanging="357"/>
        <w:jc w:val="both"/>
        <w:rPr>
          <w:rFonts w:ascii="Arial" w:hAnsi="Arial" w:cs="Arial"/>
          <w:bCs/>
          <w:color w:val="222222" w:themeColor="text1"/>
          <w:sz w:val="20"/>
          <w:szCs w:val="20"/>
        </w:rPr>
      </w:pPr>
      <w:r w:rsidRPr="00CE70A2">
        <w:rPr>
          <w:rFonts w:ascii="Arial" w:hAnsi="Arial" w:cs="Arial"/>
          <w:bCs/>
          <w:color w:val="222222" w:themeColor="text1"/>
          <w:sz w:val="20"/>
          <w:szCs w:val="20"/>
        </w:rPr>
        <w:t>Delivering effective rural training experiences for nursing, midwifery, allied health, and dental students (prior to gaining professional registration).</w:t>
      </w:r>
    </w:p>
    <w:p w14:paraId="182683ED" w14:textId="77777777" w:rsidR="0093162C" w:rsidRPr="00CE70A2" w:rsidRDefault="0093162C" w:rsidP="00005226">
      <w:pPr>
        <w:pStyle w:val="ListParagraph"/>
        <w:numPr>
          <w:ilvl w:val="0"/>
          <w:numId w:val="32"/>
        </w:numPr>
        <w:spacing w:before="120" w:after="120" w:line="240" w:lineRule="auto"/>
        <w:ind w:left="714" w:hanging="357"/>
        <w:jc w:val="both"/>
        <w:rPr>
          <w:rFonts w:ascii="Arial" w:hAnsi="Arial" w:cs="Arial"/>
          <w:bCs/>
          <w:color w:val="222222" w:themeColor="text1"/>
          <w:sz w:val="20"/>
          <w:szCs w:val="20"/>
        </w:rPr>
      </w:pPr>
      <w:r w:rsidRPr="00CE70A2">
        <w:rPr>
          <w:rFonts w:ascii="Arial" w:hAnsi="Arial" w:cs="Arial"/>
          <w:bCs/>
          <w:color w:val="222222" w:themeColor="text1"/>
          <w:sz w:val="20"/>
          <w:szCs w:val="20"/>
        </w:rPr>
        <w:t>Ensuring rural training experiences are of high quality.</w:t>
      </w:r>
    </w:p>
    <w:p w14:paraId="189FC6B5" w14:textId="77777777" w:rsidR="0093162C" w:rsidRPr="00CE70A2" w:rsidRDefault="0093162C" w:rsidP="00005226">
      <w:pPr>
        <w:pStyle w:val="ListParagraph"/>
        <w:numPr>
          <w:ilvl w:val="0"/>
          <w:numId w:val="32"/>
        </w:numPr>
        <w:spacing w:before="120" w:after="120" w:line="240" w:lineRule="auto"/>
        <w:ind w:left="714" w:hanging="357"/>
        <w:jc w:val="both"/>
        <w:rPr>
          <w:rFonts w:ascii="Arial" w:hAnsi="Arial" w:cs="Arial"/>
          <w:bCs/>
          <w:color w:val="222222" w:themeColor="text1"/>
          <w:sz w:val="20"/>
          <w:szCs w:val="20"/>
        </w:rPr>
      </w:pPr>
      <w:r w:rsidRPr="00CE70A2">
        <w:rPr>
          <w:rFonts w:ascii="Arial" w:hAnsi="Arial" w:cs="Arial"/>
          <w:bCs/>
          <w:color w:val="222222" w:themeColor="text1"/>
          <w:sz w:val="20"/>
          <w:szCs w:val="20"/>
        </w:rPr>
        <w:t>Developing processes to improve rural student recruitment.</w:t>
      </w:r>
    </w:p>
    <w:p w14:paraId="4496DCA7" w14:textId="77777777" w:rsidR="0093162C" w:rsidRPr="00CE70A2" w:rsidRDefault="0093162C" w:rsidP="00005226">
      <w:pPr>
        <w:pStyle w:val="ListParagraph"/>
        <w:numPr>
          <w:ilvl w:val="0"/>
          <w:numId w:val="32"/>
        </w:numPr>
        <w:spacing w:before="120" w:after="120" w:line="240" w:lineRule="auto"/>
        <w:ind w:left="714" w:hanging="357"/>
        <w:jc w:val="both"/>
        <w:rPr>
          <w:rFonts w:ascii="Arial" w:hAnsi="Arial" w:cs="Arial"/>
          <w:bCs/>
          <w:color w:val="222222" w:themeColor="text1"/>
          <w:sz w:val="20"/>
          <w:szCs w:val="20"/>
        </w:rPr>
      </w:pPr>
      <w:r w:rsidRPr="00CE70A2">
        <w:rPr>
          <w:rFonts w:ascii="Arial" w:hAnsi="Arial" w:cs="Arial"/>
          <w:bCs/>
          <w:color w:val="222222" w:themeColor="text1"/>
          <w:sz w:val="20"/>
          <w:szCs w:val="20"/>
        </w:rPr>
        <w:t>Engaging with the local community to support the delivery of training to students.</w:t>
      </w:r>
    </w:p>
    <w:p w14:paraId="6A9BD6C5" w14:textId="77777777" w:rsidR="0093162C" w:rsidRPr="00CE70A2" w:rsidRDefault="0093162C" w:rsidP="00005226">
      <w:pPr>
        <w:pStyle w:val="ListParagraph"/>
        <w:numPr>
          <w:ilvl w:val="0"/>
          <w:numId w:val="32"/>
        </w:numPr>
        <w:spacing w:before="120" w:after="120" w:line="240" w:lineRule="auto"/>
        <w:ind w:left="714" w:hanging="357"/>
        <w:jc w:val="both"/>
        <w:rPr>
          <w:rFonts w:ascii="Arial" w:hAnsi="Arial" w:cs="Arial"/>
          <w:bCs/>
          <w:color w:val="222222" w:themeColor="text1"/>
          <w:sz w:val="20"/>
          <w:szCs w:val="20"/>
        </w:rPr>
      </w:pPr>
      <w:r w:rsidRPr="00CE70A2">
        <w:rPr>
          <w:rFonts w:ascii="Arial" w:hAnsi="Arial" w:cs="Arial"/>
          <w:bCs/>
          <w:color w:val="222222" w:themeColor="text1"/>
          <w:sz w:val="20"/>
          <w:szCs w:val="20"/>
        </w:rPr>
        <w:t>Maintaining and progressing an evidence base and the rural health research agenda.</w:t>
      </w:r>
    </w:p>
    <w:p w14:paraId="778B372D" w14:textId="77777777" w:rsidR="0093162C" w:rsidRPr="00CE70A2" w:rsidRDefault="0093162C" w:rsidP="00005226">
      <w:pPr>
        <w:pStyle w:val="ListParagraph"/>
        <w:numPr>
          <w:ilvl w:val="0"/>
          <w:numId w:val="32"/>
        </w:numPr>
        <w:spacing w:before="120" w:after="120" w:line="240" w:lineRule="auto"/>
        <w:ind w:left="714" w:hanging="357"/>
        <w:jc w:val="both"/>
        <w:rPr>
          <w:rFonts w:ascii="Arial" w:hAnsi="Arial" w:cs="Arial"/>
          <w:bCs/>
          <w:color w:val="222222" w:themeColor="text1"/>
          <w:sz w:val="20"/>
          <w:szCs w:val="20"/>
        </w:rPr>
      </w:pPr>
      <w:r w:rsidRPr="00CE70A2">
        <w:rPr>
          <w:rFonts w:ascii="Arial" w:hAnsi="Arial" w:cs="Arial"/>
          <w:bCs/>
          <w:color w:val="222222" w:themeColor="text1"/>
          <w:sz w:val="20"/>
          <w:szCs w:val="20"/>
        </w:rPr>
        <w:t>Supporting improvements in Aboriginal and Torres Strait Islander health.</w:t>
      </w:r>
    </w:p>
    <w:p w14:paraId="32D0C3F7" w14:textId="77777777" w:rsidR="0093162C" w:rsidRPr="00CE70A2" w:rsidRDefault="0093162C" w:rsidP="00FB33E9">
      <w:pPr>
        <w:pStyle w:val="ListParagraph"/>
        <w:numPr>
          <w:ilvl w:val="0"/>
          <w:numId w:val="32"/>
        </w:numPr>
        <w:spacing w:before="120" w:after="120"/>
        <w:ind w:left="714" w:hanging="357"/>
        <w:jc w:val="both"/>
        <w:rPr>
          <w:rFonts w:ascii="Arial" w:hAnsi="Arial" w:cs="Arial"/>
          <w:bCs/>
          <w:color w:val="222222" w:themeColor="text1"/>
          <w:sz w:val="20"/>
          <w:szCs w:val="20"/>
        </w:rPr>
      </w:pPr>
      <w:r w:rsidRPr="00CE70A2">
        <w:rPr>
          <w:rFonts w:ascii="Arial" w:hAnsi="Arial" w:cs="Arial"/>
          <w:bCs/>
          <w:color w:val="222222" w:themeColor="text1"/>
          <w:sz w:val="20"/>
          <w:szCs w:val="20"/>
        </w:rPr>
        <w:t>Providing regional leadership in developing innovative training solutions to address rural workforce recruitment retention.</w:t>
      </w:r>
    </w:p>
    <w:p w14:paraId="0DFAB612" w14:textId="77777777" w:rsidR="0093162C" w:rsidRPr="00524302" w:rsidRDefault="0093162C" w:rsidP="0093162C">
      <w:pPr>
        <w:spacing w:before="120" w:line="240" w:lineRule="auto"/>
        <w:jc w:val="both"/>
        <w:rPr>
          <w:rFonts w:ascii="Arial" w:hAnsi="Arial" w:cs="Arial"/>
          <w:color w:val="F0572A"/>
        </w:rPr>
      </w:pPr>
      <w:r w:rsidRPr="0006341C">
        <w:rPr>
          <w:rFonts w:ascii="Arial" w:hAnsi="Arial" w:cs="Arial"/>
          <w:color w:val="000000"/>
          <w:lang w:eastAsia="en-AU"/>
        </w:rPr>
        <w:t>For more information, please see website</w:t>
      </w:r>
      <w:r>
        <w:rPr>
          <w:rFonts w:ascii="Arial" w:hAnsi="Arial" w:cs="Arial"/>
          <w:color w:val="000000"/>
          <w:lang w:eastAsia="en-AU"/>
        </w:rPr>
        <w:t xml:space="preserve">: </w:t>
      </w:r>
      <w:hyperlink r:id="rId13" w:history="1">
        <w:r w:rsidRPr="00A32643">
          <w:rPr>
            <w:rStyle w:val="Hyperlink"/>
            <w:rFonts w:ascii="Arial" w:hAnsi="Arial" w:cs="Arial"/>
            <w:lang w:eastAsia="en-AU"/>
          </w:rPr>
          <w:t>https://threerivers.csu.edu.au/home</w:t>
        </w:r>
      </w:hyperlink>
      <w:r>
        <w:rPr>
          <w:rFonts w:ascii="Arial" w:hAnsi="Arial" w:cs="Arial"/>
          <w:color w:val="000000"/>
          <w:lang w:eastAsia="en-AU"/>
        </w:rPr>
        <w:t xml:space="preserve"> </w:t>
      </w:r>
    </w:p>
    <w:p w14:paraId="23BF6A4B" w14:textId="146D96B7" w:rsidR="00197A6C" w:rsidRDefault="00197A6C" w:rsidP="00A32279">
      <w:pPr>
        <w:ind w:right="23"/>
        <w:rPr>
          <w:rFonts w:ascii="Arial" w:hAnsi="Arial" w:cs="Arial"/>
          <w:i/>
          <w:color w:val="FF0000"/>
        </w:rPr>
      </w:pPr>
    </w:p>
    <w:p w14:paraId="1624A080" w14:textId="77777777" w:rsidR="00005226" w:rsidRDefault="007D6755" w:rsidP="00005226">
      <w:pPr>
        <w:ind w:left="-142"/>
        <w:rPr>
          <w:rFonts w:ascii="Arial" w:hAnsi="Arial" w:cs="Arial"/>
          <w:color w:val="F0572A" w:themeColor="text2"/>
          <w:sz w:val="28"/>
          <w:szCs w:val="28"/>
        </w:rPr>
      </w:pPr>
      <w:r w:rsidRPr="7AC7E885">
        <w:rPr>
          <w:rFonts w:ascii="Arial" w:hAnsi="Arial" w:cs="Arial"/>
          <w:color w:val="F0572A" w:themeColor="text2"/>
          <w:sz w:val="28"/>
          <w:szCs w:val="28"/>
        </w:rPr>
        <w:t xml:space="preserve">Organisational </w:t>
      </w:r>
      <w:r w:rsidR="00C401D7" w:rsidRPr="7AC7E885">
        <w:rPr>
          <w:rFonts w:ascii="Arial" w:hAnsi="Arial" w:cs="Arial"/>
          <w:color w:val="F0572A" w:themeColor="text2"/>
          <w:sz w:val="28"/>
          <w:szCs w:val="28"/>
        </w:rPr>
        <w:t>c</w:t>
      </w:r>
      <w:r w:rsidRPr="7AC7E885">
        <w:rPr>
          <w:rFonts w:ascii="Arial" w:hAnsi="Arial" w:cs="Arial"/>
          <w:color w:val="F0572A" w:themeColor="text2"/>
          <w:sz w:val="28"/>
          <w:szCs w:val="28"/>
        </w:rPr>
        <w:t>hart</w:t>
      </w:r>
    </w:p>
    <w:p w14:paraId="76BCB2B2" w14:textId="67864B05" w:rsidR="005760ED" w:rsidRPr="00041895" w:rsidRDefault="00FB33E9" w:rsidP="00FB33E9">
      <w:pPr>
        <w:ind w:left="-567"/>
        <w:rPr>
          <w:rFonts w:ascii="Arial" w:hAnsi="Arial" w:cs="Arial"/>
          <w:color w:val="F0572A"/>
          <w:sz w:val="28"/>
          <w:szCs w:val="28"/>
        </w:rPr>
      </w:pPr>
      <w:r>
        <w:rPr>
          <w:rFonts w:ascii="Arial" w:hAnsi="Arial" w:cs="Arial"/>
          <w:noProof/>
          <w:color w:val="F0572A"/>
          <w:sz w:val="28"/>
          <w:szCs w:val="28"/>
        </w:rPr>
        <w:drawing>
          <wp:inline distT="0" distB="0" distL="0" distR="0" wp14:anchorId="27377F4B" wp14:editId="48D6B071">
            <wp:extent cx="6549490" cy="4869712"/>
            <wp:effectExtent l="0" t="0" r="3810" b="7620"/>
            <wp:docPr id="1541410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41351"/>
                    <a:stretch/>
                  </pic:blipFill>
                  <pic:spPr bwMode="auto">
                    <a:xfrm>
                      <a:off x="0" y="0"/>
                      <a:ext cx="6557282" cy="4875506"/>
                    </a:xfrm>
                    <a:prstGeom prst="rect">
                      <a:avLst/>
                    </a:prstGeom>
                    <a:noFill/>
                    <a:ln>
                      <a:noFill/>
                    </a:ln>
                    <a:extLst>
                      <a:ext uri="{53640926-AAD7-44D8-BBD7-CCE9431645EC}">
                        <a14:shadowObscured xmlns:a14="http://schemas.microsoft.com/office/drawing/2010/main"/>
                      </a:ext>
                    </a:extLst>
                  </pic:spPr>
                </pic:pic>
              </a:graphicData>
            </a:graphic>
          </wp:inline>
        </w:drawing>
      </w:r>
    </w:p>
    <w:p w14:paraId="2FE2E02A" w14:textId="7078DA04" w:rsidR="006025B5" w:rsidRPr="00041895" w:rsidRDefault="006025B5" w:rsidP="006025B5">
      <w:pPr>
        <w:rPr>
          <w:rFonts w:ascii="Arial" w:hAnsi="Arial" w:cs="Arial"/>
        </w:rPr>
      </w:pPr>
    </w:p>
    <w:p w14:paraId="4E98B3F7" w14:textId="77777777" w:rsidR="006311A2" w:rsidRPr="00041895" w:rsidRDefault="006311A2" w:rsidP="004A1669">
      <w:pPr>
        <w:spacing w:before="120"/>
        <w:rPr>
          <w:rFonts w:ascii="Arial" w:hAnsi="Arial" w:cs="Arial"/>
          <w:bCs/>
          <w:color w:val="F0572A"/>
          <w:sz w:val="28"/>
        </w:rPr>
      </w:pPr>
      <w:r w:rsidRPr="00041895">
        <w:rPr>
          <w:rFonts w:ascii="Arial" w:hAnsi="Arial" w:cs="Arial"/>
          <w:bCs/>
          <w:color w:val="F0572A"/>
          <w:sz w:val="28"/>
        </w:rPr>
        <w:t>Reporting relationship</w:t>
      </w:r>
    </w:p>
    <w:p w14:paraId="533CE445" w14:textId="443BC753" w:rsidR="006311A2" w:rsidRPr="00041895" w:rsidRDefault="006311A2" w:rsidP="007D6755">
      <w:pPr>
        <w:tabs>
          <w:tab w:val="left" w:pos="2835"/>
        </w:tabs>
        <w:spacing w:before="120"/>
        <w:rPr>
          <w:rFonts w:ascii="Arial" w:hAnsi="Arial" w:cs="Arial"/>
          <w:bCs/>
          <w:color w:val="222222" w:themeColor="text1"/>
        </w:rPr>
      </w:pPr>
      <w:r w:rsidRPr="00041895">
        <w:rPr>
          <w:rFonts w:ascii="Arial" w:hAnsi="Arial" w:cs="Arial"/>
          <w:b/>
          <w:bCs/>
          <w:color w:val="222222" w:themeColor="text1"/>
        </w:rPr>
        <w:t>This position reports to:</w:t>
      </w:r>
      <w:r w:rsidR="007D6755" w:rsidRPr="00041895">
        <w:rPr>
          <w:rFonts w:ascii="Arial" w:hAnsi="Arial" w:cs="Arial"/>
          <w:b/>
          <w:bCs/>
          <w:color w:val="222222" w:themeColor="text1"/>
        </w:rPr>
        <w:tab/>
      </w:r>
      <w:r w:rsidR="00E11EBE">
        <w:rPr>
          <w:rFonts w:ascii="Arial" w:hAnsi="Arial" w:cs="Arial"/>
          <w:bCs/>
          <w:color w:val="222222" w:themeColor="text1"/>
        </w:rPr>
        <w:t>Executive Officer</w:t>
      </w:r>
    </w:p>
    <w:p w14:paraId="620E073A" w14:textId="38EE7DE7" w:rsidR="006311A2" w:rsidRPr="00041895" w:rsidRDefault="006311A2" w:rsidP="007D6755">
      <w:pPr>
        <w:tabs>
          <w:tab w:val="left" w:pos="2835"/>
        </w:tabs>
        <w:spacing w:before="120"/>
        <w:rPr>
          <w:rFonts w:ascii="Arial" w:hAnsi="Arial" w:cs="Arial"/>
          <w:bCs/>
          <w:color w:val="222222" w:themeColor="text1"/>
        </w:rPr>
      </w:pPr>
      <w:r w:rsidRPr="00041895">
        <w:rPr>
          <w:rFonts w:ascii="Arial" w:hAnsi="Arial" w:cs="Arial"/>
          <w:b/>
          <w:bCs/>
          <w:color w:val="222222" w:themeColor="text1"/>
        </w:rPr>
        <w:t>This position supervises:</w:t>
      </w:r>
      <w:r w:rsidR="007D6755" w:rsidRPr="00041895">
        <w:rPr>
          <w:rFonts w:ascii="Arial" w:hAnsi="Arial" w:cs="Arial"/>
          <w:b/>
          <w:bCs/>
          <w:color w:val="222222" w:themeColor="text1"/>
        </w:rPr>
        <w:tab/>
      </w:r>
      <w:r w:rsidR="00E11EBE">
        <w:rPr>
          <w:rFonts w:ascii="Arial" w:hAnsi="Arial" w:cs="Arial"/>
          <w:bCs/>
          <w:color w:val="222222" w:themeColor="text1"/>
        </w:rPr>
        <w:t>Student Volunteers</w:t>
      </w:r>
    </w:p>
    <w:p w14:paraId="4F3825F2" w14:textId="77777777" w:rsidR="006311A2" w:rsidRPr="00041895" w:rsidRDefault="006311A2" w:rsidP="004A1669">
      <w:pPr>
        <w:spacing w:before="120"/>
        <w:rPr>
          <w:rFonts w:ascii="Arial" w:hAnsi="Arial" w:cs="Arial"/>
          <w:b/>
          <w:bCs/>
          <w:color w:val="F0572A"/>
        </w:rPr>
      </w:pPr>
    </w:p>
    <w:p w14:paraId="381481A4" w14:textId="77777777" w:rsidR="006311A2" w:rsidRPr="00041895" w:rsidRDefault="006311A2" w:rsidP="006311A2">
      <w:pPr>
        <w:rPr>
          <w:rFonts w:ascii="Arial" w:hAnsi="Arial" w:cs="Arial"/>
          <w:color w:val="F0572A"/>
          <w:sz w:val="28"/>
        </w:rPr>
      </w:pPr>
      <w:r w:rsidRPr="00041895">
        <w:rPr>
          <w:rFonts w:ascii="Arial" w:hAnsi="Arial" w:cs="Arial"/>
          <w:color w:val="F0572A"/>
          <w:sz w:val="28"/>
        </w:rPr>
        <w:t>Key working relationships</w:t>
      </w:r>
    </w:p>
    <w:p w14:paraId="36E77D63" w14:textId="77777777" w:rsidR="00E11EBE" w:rsidRPr="00E11EBE" w:rsidRDefault="00E11EBE" w:rsidP="00E11EBE">
      <w:pPr>
        <w:pStyle w:val="ListParagraph"/>
        <w:numPr>
          <w:ilvl w:val="0"/>
          <w:numId w:val="29"/>
        </w:numPr>
        <w:tabs>
          <w:tab w:val="left" w:pos="480"/>
        </w:tabs>
        <w:kinsoku w:val="0"/>
        <w:overflowPunct w:val="0"/>
        <w:autoSpaceDE w:val="0"/>
        <w:autoSpaceDN w:val="0"/>
        <w:adjustRightInd w:val="0"/>
        <w:spacing w:beforeLines="50" w:before="120" w:after="0" w:line="240" w:lineRule="auto"/>
        <w:ind w:left="476" w:right="96" w:hanging="357"/>
        <w:rPr>
          <w:rFonts w:ascii="Arial" w:eastAsiaTheme="minorEastAsia" w:hAnsi="Arial" w:cs="Arial"/>
          <w:sz w:val="20"/>
          <w:szCs w:val="20"/>
        </w:rPr>
      </w:pPr>
      <w:r w:rsidRPr="00E11EBE">
        <w:rPr>
          <w:rFonts w:ascii="Arial" w:eastAsiaTheme="minorEastAsia" w:hAnsi="Arial" w:cs="Arial"/>
          <w:sz w:val="20"/>
          <w:szCs w:val="20"/>
        </w:rPr>
        <w:t>Division of Student Success</w:t>
      </w:r>
    </w:p>
    <w:p w14:paraId="69C211E9" w14:textId="77777777" w:rsidR="00E11EBE" w:rsidRPr="00E11EBE" w:rsidRDefault="00E11EBE" w:rsidP="00E11EBE">
      <w:pPr>
        <w:pStyle w:val="ListParagraph"/>
        <w:numPr>
          <w:ilvl w:val="0"/>
          <w:numId w:val="29"/>
        </w:numPr>
        <w:tabs>
          <w:tab w:val="left" w:pos="480"/>
        </w:tabs>
        <w:kinsoku w:val="0"/>
        <w:overflowPunct w:val="0"/>
        <w:autoSpaceDE w:val="0"/>
        <w:autoSpaceDN w:val="0"/>
        <w:adjustRightInd w:val="0"/>
        <w:spacing w:beforeLines="50" w:before="120" w:after="0" w:line="240" w:lineRule="auto"/>
        <w:ind w:left="476" w:right="96" w:hanging="357"/>
        <w:rPr>
          <w:rFonts w:ascii="Arial" w:eastAsiaTheme="minorEastAsia" w:hAnsi="Arial" w:cs="Arial"/>
          <w:sz w:val="20"/>
          <w:szCs w:val="20"/>
        </w:rPr>
      </w:pPr>
      <w:r w:rsidRPr="00E11EBE">
        <w:rPr>
          <w:rFonts w:ascii="Arial" w:eastAsiaTheme="minorEastAsia" w:hAnsi="Arial" w:cs="Arial"/>
          <w:sz w:val="20"/>
          <w:szCs w:val="20"/>
        </w:rPr>
        <w:t>Student Rural Health Club Executives and members</w:t>
      </w:r>
    </w:p>
    <w:p w14:paraId="5535F468" w14:textId="77777777" w:rsidR="00E11EBE" w:rsidRPr="00E11EBE" w:rsidRDefault="00E11EBE" w:rsidP="00E11EBE">
      <w:pPr>
        <w:pStyle w:val="ListParagraph"/>
        <w:numPr>
          <w:ilvl w:val="0"/>
          <w:numId w:val="29"/>
        </w:numPr>
        <w:tabs>
          <w:tab w:val="left" w:pos="480"/>
        </w:tabs>
        <w:kinsoku w:val="0"/>
        <w:overflowPunct w:val="0"/>
        <w:autoSpaceDE w:val="0"/>
        <w:autoSpaceDN w:val="0"/>
        <w:adjustRightInd w:val="0"/>
        <w:spacing w:beforeLines="50" w:before="120" w:after="0" w:line="240" w:lineRule="auto"/>
        <w:ind w:left="476" w:right="96" w:hanging="357"/>
        <w:rPr>
          <w:rFonts w:ascii="Arial" w:eastAsiaTheme="minorEastAsia" w:hAnsi="Arial" w:cs="Arial"/>
          <w:sz w:val="20"/>
          <w:szCs w:val="20"/>
        </w:rPr>
      </w:pPr>
      <w:r w:rsidRPr="00E11EBE">
        <w:rPr>
          <w:rFonts w:ascii="Arial" w:eastAsiaTheme="minorEastAsia" w:hAnsi="Arial" w:cs="Arial"/>
          <w:sz w:val="20"/>
          <w:szCs w:val="20"/>
        </w:rPr>
        <w:t>Charles Sturt Faculty and School Staff</w:t>
      </w:r>
    </w:p>
    <w:p w14:paraId="11EE0EAE" w14:textId="77777777" w:rsidR="00E11EBE" w:rsidRPr="00E11EBE" w:rsidRDefault="00E11EBE" w:rsidP="00E11EBE">
      <w:pPr>
        <w:pStyle w:val="ListParagraph"/>
        <w:numPr>
          <w:ilvl w:val="0"/>
          <w:numId w:val="29"/>
        </w:numPr>
        <w:tabs>
          <w:tab w:val="left" w:pos="480"/>
        </w:tabs>
        <w:kinsoku w:val="0"/>
        <w:overflowPunct w:val="0"/>
        <w:autoSpaceDE w:val="0"/>
        <w:autoSpaceDN w:val="0"/>
        <w:adjustRightInd w:val="0"/>
        <w:spacing w:beforeLines="50" w:before="120" w:after="0" w:line="240" w:lineRule="auto"/>
        <w:ind w:left="476" w:right="96" w:hanging="357"/>
        <w:rPr>
          <w:rFonts w:ascii="Arial" w:eastAsiaTheme="minorEastAsia" w:hAnsi="Arial" w:cs="Arial"/>
          <w:sz w:val="20"/>
          <w:szCs w:val="20"/>
        </w:rPr>
      </w:pPr>
      <w:r w:rsidRPr="00E11EBE">
        <w:rPr>
          <w:rFonts w:ascii="Arial" w:eastAsiaTheme="minorEastAsia" w:hAnsi="Arial" w:cs="Arial"/>
          <w:sz w:val="20"/>
          <w:szCs w:val="20"/>
        </w:rPr>
        <w:t>Charles Sturt Divisions, Offices and Centre Staff</w:t>
      </w:r>
    </w:p>
    <w:p w14:paraId="7202F9E2" w14:textId="7D3E6FC4" w:rsidR="006311A2" w:rsidRPr="00E11EBE" w:rsidRDefault="00E11EBE" w:rsidP="00E11EBE">
      <w:pPr>
        <w:pStyle w:val="ListParagraph"/>
        <w:numPr>
          <w:ilvl w:val="0"/>
          <w:numId w:val="29"/>
        </w:numPr>
        <w:tabs>
          <w:tab w:val="left" w:pos="480"/>
        </w:tabs>
        <w:kinsoku w:val="0"/>
        <w:overflowPunct w:val="0"/>
        <w:autoSpaceDE w:val="0"/>
        <w:autoSpaceDN w:val="0"/>
        <w:adjustRightInd w:val="0"/>
        <w:spacing w:beforeLines="50" w:before="120" w:after="0" w:line="240" w:lineRule="auto"/>
        <w:ind w:left="476" w:right="96" w:hanging="357"/>
        <w:rPr>
          <w:rFonts w:ascii="Arial" w:hAnsi="Arial" w:cs="Arial"/>
          <w:bCs/>
          <w:color w:val="222222" w:themeColor="text1"/>
          <w:sz w:val="20"/>
          <w:szCs w:val="20"/>
        </w:rPr>
      </w:pPr>
      <w:r w:rsidRPr="00E11EBE">
        <w:rPr>
          <w:rFonts w:ascii="Arial" w:eastAsiaTheme="minorEastAsia" w:hAnsi="Arial" w:cs="Arial"/>
          <w:sz w:val="20"/>
          <w:szCs w:val="20"/>
        </w:rPr>
        <w:t xml:space="preserve">External partners including education institutions, intermediaries, and diverse community </w:t>
      </w:r>
      <w:r w:rsidR="007E0359" w:rsidRPr="00E11EBE">
        <w:rPr>
          <w:rFonts w:ascii="Arial" w:eastAsiaTheme="minorEastAsia" w:hAnsi="Arial" w:cs="Arial"/>
          <w:sz w:val="20"/>
          <w:szCs w:val="20"/>
        </w:rPr>
        <w:t>stakeholders.</w:t>
      </w:r>
    </w:p>
    <w:p w14:paraId="773947C3" w14:textId="77777777" w:rsidR="006311A2" w:rsidRPr="00041895" w:rsidRDefault="006311A2" w:rsidP="006311A2">
      <w:pPr>
        <w:rPr>
          <w:rFonts w:ascii="Arial" w:hAnsi="Arial" w:cs="Arial"/>
          <w:b/>
          <w:bCs/>
          <w:color w:val="F0572A"/>
        </w:rPr>
      </w:pPr>
    </w:p>
    <w:p w14:paraId="1B30B7E7" w14:textId="37447BFB" w:rsidR="006311A2" w:rsidRPr="00041895" w:rsidRDefault="006311A2" w:rsidP="006311A2">
      <w:pPr>
        <w:rPr>
          <w:rFonts w:ascii="Arial" w:hAnsi="Arial" w:cs="Arial"/>
          <w:color w:val="F0572A"/>
          <w:sz w:val="28"/>
        </w:rPr>
      </w:pPr>
      <w:r w:rsidRPr="00041895">
        <w:rPr>
          <w:rFonts w:ascii="Arial" w:hAnsi="Arial" w:cs="Arial"/>
          <w:color w:val="F0572A"/>
          <w:sz w:val="28"/>
        </w:rPr>
        <w:t>Position overview</w:t>
      </w:r>
    </w:p>
    <w:p w14:paraId="684E34E6" w14:textId="6DAD37C6" w:rsidR="00E11EBE" w:rsidRDefault="00E11EBE" w:rsidP="00E11EBE">
      <w:pPr>
        <w:autoSpaceDE w:val="0"/>
        <w:autoSpaceDN w:val="0"/>
        <w:adjustRightInd w:val="0"/>
        <w:spacing w:after="0" w:line="240" w:lineRule="auto"/>
        <w:rPr>
          <w:rFonts w:ascii="Arial" w:hAnsi="Arial" w:cs="Arial"/>
        </w:rPr>
      </w:pPr>
      <w:r w:rsidRPr="00E11EBE">
        <w:rPr>
          <w:rFonts w:ascii="Arial" w:hAnsi="Arial" w:cs="Arial"/>
        </w:rPr>
        <w:t xml:space="preserve">The Pathways Coordinators will develop and implement initiatives designed to encourage rural origin students to undertake health profession studies at Charles Sturt; whilst working collaboratively with </w:t>
      </w:r>
      <w:bookmarkStart w:id="0" w:name="_Hlk179359060"/>
      <w:r w:rsidR="007E5D11">
        <w:rPr>
          <w:rFonts w:ascii="Arial" w:hAnsi="Arial" w:cs="Arial"/>
        </w:rPr>
        <w:t xml:space="preserve">First Nations Pathways in Health </w:t>
      </w:r>
      <w:bookmarkEnd w:id="0"/>
      <w:r w:rsidR="007E5D11">
        <w:rPr>
          <w:rFonts w:ascii="Arial" w:hAnsi="Arial" w:cs="Arial"/>
        </w:rPr>
        <w:t xml:space="preserve">and work alongside both </w:t>
      </w:r>
      <w:r w:rsidRPr="00E11EBE">
        <w:rPr>
          <w:rFonts w:ascii="Arial" w:hAnsi="Arial" w:cs="Arial"/>
        </w:rPr>
        <w:t>established and emerging Charles Sturt marketing programs</w:t>
      </w:r>
    </w:p>
    <w:p w14:paraId="1D44BF19" w14:textId="77777777" w:rsidR="00E11EBE" w:rsidRPr="00E11EBE" w:rsidRDefault="00E11EBE" w:rsidP="00E11EBE">
      <w:pPr>
        <w:autoSpaceDE w:val="0"/>
        <w:autoSpaceDN w:val="0"/>
        <w:adjustRightInd w:val="0"/>
        <w:spacing w:after="0" w:line="240" w:lineRule="auto"/>
        <w:rPr>
          <w:rFonts w:ascii="Arial" w:hAnsi="Arial" w:cs="Arial"/>
        </w:rPr>
      </w:pPr>
    </w:p>
    <w:p w14:paraId="1B504A73" w14:textId="77777777" w:rsidR="00E11EBE" w:rsidRDefault="00E11EBE" w:rsidP="00E11EBE">
      <w:pPr>
        <w:autoSpaceDE w:val="0"/>
        <w:autoSpaceDN w:val="0"/>
        <w:adjustRightInd w:val="0"/>
        <w:spacing w:after="0" w:line="240" w:lineRule="auto"/>
        <w:rPr>
          <w:rFonts w:ascii="Arial" w:hAnsi="Arial" w:cs="Arial"/>
        </w:rPr>
      </w:pPr>
      <w:r w:rsidRPr="00E11EBE">
        <w:rPr>
          <w:rFonts w:ascii="Arial" w:hAnsi="Arial" w:cs="Arial"/>
        </w:rPr>
        <w:t xml:space="preserve">The Pathways Coordinators will apply teaching and learning methodologies to plan, develop, present, and evaluate activities, that facilitate engagement with prospective health students. </w:t>
      </w:r>
    </w:p>
    <w:p w14:paraId="21435B40" w14:textId="77777777" w:rsidR="00E11EBE" w:rsidRPr="00E11EBE" w:rsidRDefault="00E11EBE" w:rsidP="00E11EBE">
      <w:pPr>
        <w:autoSpaceDE w:val="0"/>
        <w:autoSpaceDN w:val="0"/>
        <w:adjustRightInd w:val="0"/>
        <w:spacing w:after="0" w:line="240" w:lineRule="auto"/>
        <w:rPr>
          <w:rFonts w:ascii="Arial" w:hAnsi="Arial" w:cs="Arial"/>
        </w:rPr>
      </w:pPr>
    </w:p>
    <w:p w14:paraId="7244F105" w14:textId="77777777" w:rsidR="00E11EBE" w:rsidRDefault="00E11EBE" w:rsidP="00E11EBE">
      <w:pPr>
        <w:autoSpaceDE w:val="0"/>
        <w:autoSpaceDN w:val="0"/>
        <w:adjustRightInd w:val="0"/>
        <w:spacing w:after="0" w:line="240" w:lineRule="auto"/>
        <w:rPr>
          <w:rFonts w:ascii="Arial" w:hAnsi="Arial" w:cs="Arial"/>
        </w:rPr>
      </w:pPr>
      <w:r w:rsidRPr="00E11EBE">
        <w:rPr>
          <w:rFonts w:ascii="Arial" w:hAnsi="Arial" w:cs="Arial"/>
        </w:rPr>
        <w:t xml:space="preserve">This position will also take a leading role in the guidance and support of the student led rural health club to promote and advocate for rural health and rural health workforce issues. </w:t>
      </w:r>
    </w:p>
    <w:p w14:paraId="7DFE89DC" w14:textId="77777777" w:rsidR="00E11EBE" w:rsidRPr="00E11EBE" w:rsidRDefault="00E11EBE" w:rsidP="00E11EBE">
      <w:pPr>
        <w:autoSpaceDE w:val="0"/>
        <w:autoSpaceDN w:val="0"/>
        <w:adjustRightInd w:val="0"/>
        <w:spacing w:after="0" w:line="240" w:lineRule="auto"/>
        <w:rPr>
          <w:rFonts w:ascii="Arial" w:hAnsi="Arial" w:cs="Arial"/>
        </w:rPr>
      </w:pPr>
    </w:p>
    <w:p w14:paraId="5C39BE84" w14:textId="59DF4573" w:rsidR="004E209A" w:rsidRDefault="00E11EBE" w:rsidP="00E11EBE">
      <w:pPr>
        <w:rPr>
          <w:rFonts w:ascii="Arial" w:hAnsi="Arial" w:cs="Arial"/>
        </w:rPr>
      </w:pPr>
      <w:r w:rsidRPr="00E11EBE">
        <w:rPr>
          <w:rFonts w:ascii="Arial" w:hAnsi="Arial" w:cs="Arial"/>
        </w:rPr>
        <w:t>This position will appeal to individuals who are enthusiastic and committed to improving the student experience, rural health and working with rural people.</w:t>
      </w:r>
    </w:p>
    <w:p w14:paraId="04E3858B" w14:textId="77777777" w:rsidR="00817AE3" w:rsidRPr="00E11EBE" w:rsidRDefault="00817AE3" w:rsidP="00E11EBE">
      <w:pPr>
        <w:rPr>
          <w:rFonts w:ascii="Arial" w:hAnsi="Arial" w:cs="Arial"/>
        </w:rPr>
      </w:pPr>
    </w:p>
    <w:p w14:paraId="2E4EAE16" w14:textId="77777777" w:rsidR="006311A2" w:rsidRPr="00041895" w:rsidRDefault="006311A2" w:rsidP="006311A2">
      <w:pPr>
        <w:rPr>
          <w:rFonts w:ascii="Arial" w:hAnsi="Arial" w:cs="Arial"/>
          <w:color w:val="F0572A"/>
          <w:sz w:val="28"/>
        </w:rPr>
      </w:pPr>
      <w:r w:rsidRPr="00041895">
        <w:rPr>
          <w:rFonts w:ascii="Arial" w:hAnsi="Arial" w:cs="Arial"/>
          <w:color w:val="F0572A"/>
          <w:sz w:val="28"/>
        </w:rPr>
        <w:t>Principal responsibilities</w:t>
      </w:r>
    </w:p>
    <w:p w14:paraId="1259FA4D" w14:textId="53C5BAC5" w:rsidR="00E11EBE" w:rsidRPr="00E11EBE" w:rsidRDefault="00E11EBE" w:rsidP="00E11EBE">
      <w:pPr>
        <w:pStyle w:val="ListParagraph"/>
        <w:numPr>
          <w:ilvl w:val="0"/>
          <w:numId w:val="2"/>
        </w:numPr>
        <w:spacing w:before="120" w:after="120" w:line="240" w:lineRule="auto"/>
        <w:ind w:left="357" w:hanging="357"/>
        <w:jc w:val="both"/>
        <w:rPr>
          <w:rFonts w:ascii="Arial" w:hAnsi="Arial" w:cs="Arial"/>
          <w:bCs/>
          <w:sz w:val="20"/>
          <w:szCs w:val="20"/>
        </w:rPr>
      </w:pPr>
      <w:r w:rsidRPr="00E11EBE">
        <w:rPr>
          <w:rFonts w:ascii="Arial" w:hAnsi="Arial" w:cs="Arial"/>
          <w:bCs/>
          <w:sz w:val="20"/>
          <w:szCs w:val="20"/>
        </w:rPr>
        <w:t xml:space="preserve">Lead the implementation and evaluation of Three Rivers DRH </w:t>
      </w:r>
      <w:r w:rsidR="002B4489">
        <w:rPr>
          <w:rFonts w:ascii="Arial" w:hAnsi="Arial" w:cs="Arial"/>
          <w:bCs/>
          <w:sz w:val="20"/>
          <w:szCs w:val="20"/>
        </w:rPr>
        <w:t xml:space="preserve">pathways </w:t>
      </w:r>
      <w:r w:rsidRPr="00E11EBE">
        <w:rPr>
          <w:rFonts w:ascii="Arial" w:hAnsi="Arial" w:cs="Arial"/>
          <w:bCs/>
          <w:sz w:val="20"/>
          <w:szCs w:val="20"/>
        </w:rPr>
        <w:t xml:space="preserve">initiatives designed to support current and prospective rural origin students to undertake health profession studies at Charles </w:t>
      </w:r>
      <w:proofErr w:type="gramStart"/>
      <w:r w:rsidRPr="00E11EBE">
        <w:rPr>
          <w:rFonts w:ascii="Arial" w:hAnsi="Arial" w:cs="Arial"/>
          <w:bCs/>
          <w:sz w:val="20"/>
          <w:szCs w:val="20"/>
        </w:rPr>
        <w:t>Sturt;</w:t>
      </w:r>
      <w:proofErr w:type="gramEnd"/>
      <w:r w:rsidRPr="00E11EBE">
        <w:rPr>
          <w:rFonts w:ascii="Arial" w:hAnsi="Arial" w:cs="Arial"/>
          <w:bCs/>
          <w:sz w:val="20"/>
          <w:szCs w:val="20"/>
        </w:rPr>
        <w:t xml:space="preserve"> </w:t>
      </w:r>
    </w:p>
    <w:p w14:paraId="20E4172B" w14:textId="29419C58" w:rsidR="00E11EBE" w:rsidRPr="00E11EBE" w:rsidRDefault="00E11EBE" w:rsidP="00E11EBE">
      <w:pPr>
        <w:pStyle w:val="ListParagraph"/>
        <w:numPr>
          <w:ilvl w:val="0"/>
          <w:numId w:val="2"/>
        </w:numPr>
        <w:spacing w:before="120" w:after="120" w:line="240" w:lineRule="auto"/>
        <w:ind w:left="357" w:hanging="357"/>
        <w:jc w:val="both"/>
        <w:rPr>
          <w:rFonts w:ascii="Arial" w:hAnsi="Arial" w:cs="Arial"/>
          <w:bCs/>
          <w:sz w:val="20"/>
          <w:szCs w:val="20"/>
        </w:rPr>
      </w:pPr>
      <w:r w:rsidRPr="00E11EBE">
        <w:rPr>
          <w:rFonts w:ascii="Arial" w:hAnsi="Arial" w:cs="Arial"/>
          <w:bCs/>
          <w:sz w:val="20"/>
          <w:szCs w:val="20"/>
        </w:rPr>
        <w:t xml:space="preserve">Develop and align promotional activities with Charles Sturt marketing and </w:t>
      </w:r>
      <w:r w:rsidR="00E674A1">
        <w:rPr>
          <w:rFonts w:ascii="Arial" w:hAnsi="Arial" w:cs="Arial"/>
        </w:rPr>
        <w:t xml:space="preserve">First Nations Pathways in Health </w:t>
      </w:r>
      <w:r w:rsidRPr="00E11EBE">
        <w:rPr>
          <w:rFonts w:ascii="Arial" w:hAnsi="Arial" w:cs="Arial"/>
          <w:bCs/>
          <w:sz w:val="20"/>
          <w:szCs w:val="20"/>
        </w:rPr>
        <w:t xml:space="preserve">initiatives to support prospective students to convert aspiration to reality in undertaking health profession studies at Charles </w:t>
      </w:r>
      <w:proofErr w:type="gramStart"/>
      <w:r w:rsidRPr="00E11EBE">
        <w:rPr>
          <w:rFonts w:ascii="Arial" w:hAnsi="Arial" w:cs="Arial"/>
          <w:bCs/>
          <w:sz w:val="20"/>
          <w:szCs w:val="20"/>
        </w:rPr>
        <w:t>Sturt;</w:t>
      </w:r>
      <w:proofErr w:type="gramEnd"/>
      <w:r w:rsidRPr="00E11EBE">
        <w:rPr>
          <w:rFonts w:ascii="Arial" w:hAnsi="Arial" w:cs="Arial"/>
          <w:bCs/>
          <w:sz w:val="20"/>
          <w:szCs w:val="20"/>
        </w:rPr>
        <w:t xml:space="preserve"> </w:t>
      </w:r>
    </w:p>
    <w:p w14:paraId="69599320" w14:textId="2554B6DE" w:rsidR="00E11EBE" w:rsidRPr="00E11EBE" w:rsidRDefault="00E11EBE" w:rsidP="00E11EBE">
      <w:pPr>
        <w:pStyle w:val="ListParagraph"/>
        <w:numPr>
          <w:ilvl w:val="0"/>
          <w:numId w:val="2"/>
        </w:numPr>
        <w:spacing w:before="120" w:after="120" w:line="240" w:lineRule="auto"/>
        <w:ind w:left="357" w:hanging="357"/>
        <w:jc w:val="both"/>
        <w:rPr>
          <w:rFonts w:ascii="Arial" w:hAnsi="Arial" w:cs="Arial"/>
          <w:bCs/>
          <w:sz w:val="20"/>
          <w:szCs w:val="20"/>
        </w:rPr>
      </w:pPr>
      <w:r w:rsidRPr="00E11EBE">
        <w:rPr>
          <w:rFonts w:ascii="Arial" w:hAnsi="Arial" w:cs="Arial"/>
          <w:bCs/>
          <w:sz w:val="20"/>
          <w:szCs w:val="20"/>
        </w:rPr>
        <w:t xml:space="preserve">Demonstrate a thorough understanding of student support services available across Charles Sturt and Three Rivers, and facilitate the connection of health professions students to appropriate services to promote the optimal university </w:t>
      </w:r>
      <w:proofErr w:type="gramStart"/>
      <w:r w:rsidRPr="00E11EBE">
        <w:rPr>
          <w:rFonts w:ascii="Arial" w:hAnsi="Arial" w:cs="Arial"/>
          <w:bCs/>
          <w:sz w:val="20"/>
          <w:szCs w:val="20"/>
        </w:rPr>
        <w:t>experience;</w:t>
      </w:r>
      <w:proofErr w:type="gramEnd"/>
      <w:r w:rsidRPr="00E11EBE">
        <w:rPr>
          <w:rFonts w:ascii="Arial" w:hAnsi="Arial" w:cs="Arial"/>
          <w:bCs/>
          <w:sz w:val="20"/>
          <w:szCs w:val="20"/>
        </w:rPr>
        <w:t xml:space="preserve"> </w:t>
      </w:r>
    </w:p>
    <w:p w14:paraId="2A1A0082" w14:textId="3DCF75D7" w:rsidR="00E11EBE" w:rsidRPr="00E11EBE" w:rsidRDefault="00E11EBE" w:rsidP="00E11EBE">
      <w:pPr>
        <w:pStyle w:val="ListParagraph"/>
        <w:numPr>
          <w:ilvl w:val="0"/>
          <w:numId w:val="2"/>
        </w:numPr>
        <w:spacing w:before="120" w:after="120" w:line="240" w:lineRule="auto"/>
        <w:ind w:left="357" w:hanging="357"/>
        <w:jc w:val="both"/>
        <w:rPr>
          <w:rFonts w:ascii="Arial" w:hAnsi="Arial" w:cs="Arial"/>
          <w:bCs/>
          <w:sz w:val="20"/>
          <w:szCs w:val="20"/>
        </w:rPr>
      </w:pPr>
      <w:r w:rsidRPr="00E11EBE">
        <w:rPr>
          <w:rFonts w:ascii="Arial" w:hAnsi="Arial" w:cs="Arial"/>
          <w:bCs/>
          <w:sz w:val="20"/>
          <w:szCs w:val="20"/>
        </w:rPr>
        <w:t xml:space="preserve">Develop, implement, manage, and evaluate scholarships to support rural origin students to undertake health profession studies at Charles Sturt by working closely with the DRH leadership team and Scholarship’s office, whilst also managing the budget for these scholarships. </w:t>
      </w:r>
    </w:p>
    <w:p w14:paraId="42924CE6" w14:textId="77777777" w:rsidR="00E11EBE" w:rsidRPr="00E11EBE" w:rsidRDefault="00E11EBE" w:rsidP="00E11EBE">
      <w:pPr>
        <w:pStyle w:val="ListParagraph"/>
        <w:numPr>
          <w:ilvl w:val="0"/>
          <w:numId w:val="2"/>
        </w:numPr>
        <w:spacing w:before="120" w:after="120" w:line="240" w:lineRule="auto"/>
        <w:ind w:left="357" w:hanging="357"/>
        <w:jc w:val="both"/>
        <w:rPr>
          <w:rFonts w:ascii="Arial" w:hAnsi="Arial" w:cs="Arial"/>
          <w:bCs/>
          <w:sz w:val="20"/>
          <w:szCs w:val="20"/>
        </w:rPr>
      </w:pPr>
      <w:r w:rsidRPr="00E11EBE">
        <w:rPr>
          <w:rFonts w:ascii="Arial" w:hAnsi="Arial" w:cs="Arial"/>
          <w:bCs/>
          <w:sz w:val="20"/>
          <w:szCs w:val="20"/>
        </w:rPr>
        <w:t xml:space="preserve">Actively oversee and provide leadership and guidance to the student Rural Health Club (RHC), ensuring an inclusive approach across campuses and health disciplines whilst also managing and supporting student volunteers who are engaged in promotional and rural health activities. </w:t>
      </w:r>
    </w:p>
    <w:p w14:paraId="019CECF3" w14:textId="4872D396" w:rsidR="00E11EBE" w:rsidRPr="00E11EBE" w:rsidRDefault="00E11EBE" w:rsidP="00E11EBE">
      <w:pPr>
        <w:pStyle w:val="ListParagraph"/>
        <w:numPr>
          <w:ilvl w:val="0"/>
          <w:numId w:val="2"/>
        </w:numPr>
        <w:spacing w:before="120" w:after="120" w:line="240" w:lineRule="auto"/>
        <w:ind w:left="357" w:hanging="357"/>
        <w:jc w:val="both"/>
        <w:rPr>
          <w:rFonts w:ascii="Arial" w:hAnsi="Arial" w:cs="Arial"/>
          <w:bCs/>
          <w:sz w:val="20"/>
          <w:szCs w:val="20"/>
        </w:rPr>
      </w:pPr>
      <w:r w:rsidRPr="00E11EBE">
        <w:rPr>
          <w:rFonts w:ascii="Arial" w:hAnsi="Arial" w:cs="Arial"/>
          <w:bCs/>
          <w:sz w:val="20"/>
          <w:szCs w:val="20"/>
        </w:rPr>
        <w:t xml:space="preserve">Facilitate and nurture external networks to support the expansion of pathways activities with a focus on Rural Health. </w:t>
      </w:r>
    </w:p>
    <w:p w14:paraId="7C3ACE23" w14:textId="78A5E1EF" w:rsidR="00E11EBE" w:rsidRPr="00F72BE6" w:rsidRDefault="00E11EBE" w:rsidP="00F72BE6">
      <w:pPr>
        <w:pStyle w:val="ListParagraph"/>
        <w:numPr>
          <w:ilvl w:val="0"/>
          <w:numId w:val="2"/>
        </w:numPr>
        <w:spacing w:before="120" w:after="120" w:line="240" w:lineRule="auto"/>
        <w:ind w:left="357" w:hanging="357"/>
        <w:jc w:val="both"/>
        <w:rPr>
          <w:rFonts w:ascii="Arial" w:hAnsi="Arial" w:cs="Arial"/>
          <w:bCs/>
          <w:sz w:val="20"/>
          <w:szCs w:val="20"/>
        </w:rPr>
      </w:pPr>
      <w:r w:rsidRPr="00F72BE6">
        <w:rPr>
          <w:rFonts w:ascii="Arial" w:hAnsi="Arial" w:cs="Arial"/>
          <w:bCs/>
          <w:sz w:val="20"/>
          <w:szCs w:val="20"/>
        </w:rPr>
        <w:t xml:space="preserve">Support the planning and execution of Three Rivers DRH student events across campuses, ensuring an inclusive approach across disciplines. </w:t>
      </w:r>
    </w:p>
    <w:p w14:paraId="770306D4" w14:textId="24D19D88" w:rsidR="00E11EBE" w:rsidRPr="00F72BE6" w:rsidRDefault="00E11EBE" w:rsidP="00F72BE6">
      <w:pPr>
        <w:pStyle w:val="ListParagraph"/>
        <w:numPr>
          <w:ilvl w:val="0"/>
          <w:numId w:val="2"/>
        </w:numPr>
        <w:spacing w:before="120" w:after="120" w:line="240" w:lineRule="auto"/>
        <w:ind w:left="357" w:hanging="357"/>
        <w:jc w:val="both"/>
        <w:rPr>
          <w:rFonts w:ascii="Arial" w:hAnsi="Arial" w:cs="Arial"/>
          <w:bCs/>
          <w:sz w:val="20"/>
          <w:szCs w:val="20"/>
        </w:rPr>
      </w:pPr>
      <w:r w:rsidRPr="00F72BE6">
        <w:rPr>
          <w:rFonts w:ascii="Arial" w:hAnsi="Arial" w:cs="Arial"/>
          <w:bCs/>
          <w:sz w:val="20"/>
          <w:szCs w:val="20"/>
        </w:rPr>
        <w:t xml:space="preserve">Undertake data collection and analysis to support the evaluation and reporting of Pathways and Student Support activities, contributing to Department of Health reporting processes. </w:t>
      </w:r>
    </w:p>
    <w:p w14:paraId="504A735A" w14:textId="3926E161" w:rsidR="00E11EBE" w:rsidRPr="00F72BE6" w:rsidRDefault="00E11EBE" w:rsidP="00F72BE6">
      <w:pPr>
        <w:pStyle w:val="ListParagraph"/>
        <w:numPr>
          <w:ilvl w:val="0"/>
          <w:numId w:val="2"/>
        </w:numPr>
        <w:spacing w:before="120" w:after="120" w:line="240" w:lineRule="auto"/>
        <w:ind w:left="357" w:hanging="357"/>
        <w:jc w:val="both"/>
        <w:rPr>
          <w:rFonts w:ascii="Arial" w:hAnsi="Arial" w:cs="Arial"/>
          <w:bCs/>
          <w:sz w:val="20"/>
          <w:szCs w:val="20"/>
        </w:rPr>
      </w:pPr>
      <w:r w:rsidRPr="00F72BE6">
        <w:rPr>
          <w:rFonts w:ascii="Arial" w:hAnsi="Arial" w:cs="Arial"/>
          <w:bCs/>
          <w:sz w:val="20"/>
          <w:szCs w:val="20"/>
        </w:rPr>
        <w:t xml:space="preserve">Other duties appropriate to the classification as required. </w:t>
      </w:r>
    </w:p>
    <w:p w14:paraId="0FE4CEE2" w14:textId="77777777" w:rsidR="001E3D8C" w:rsidRDefault="001E3D8C" w:rsidP="001E3D8C">
      <w:pPr>
        <w:spacing w:before="120" w:line="240" w:lineRule="auto"/>
        <w:jc w:val="both"/>
        <w:rPr>
          <w:rFonts w:ascii="Arial" w:hAnsi="Arial" w:cs="Arial"/>
          <w:bCs/>
          <w:color w:val="FF0000"/>
        </w:rPr>
      </w:pPr>
    </w:p>
    <w:p w14:paraId="2FE72A91" w14:textId="77777777" w:rsidR="00005226" w:rsidRDefault="00005226" w:rsidP="001E3D8C">
      <w:pPr>
        <w:spacing w:before="120" w:line="240" w:lineRule="auto"/>
        <w:jc w:val="both"/>
        <w:rPr>
          <w:rFonts w:ascii="Arial" w:hAnsi="Arial" w:cs="Arial"/>
          <w:bCs/>
          <w:color w:val="FF0000"/>
        </w:rPr>
      </w:pPr>
    </w:p>
    <w:p w14:paraId="7B3A0FC8" w14:textId="77777777" w:rsidR="00FB33E9" w:rsidRDefault="00FB33E9" w:rsidP="001E3D8C">
      <w:pPr>
        <w:spacing w:before="120" w:line="240" w:lineRule="auto"/>
        <w:jc w:val="both"/>
        <w:rPr>
          <w:rFonts w:ascii="Arial" w:hAnsi="Arial" w:cs="Arial"/>
          <w:bCs/>
          <w:color w:val="FF0000"/>
        </w:rPr>
      </w:pPr>
    </w:p>
    <w:p w14:paraId="286272C2" w14:textId="77777777" w:rsidR="00FB33E9" w:rsidRDefault="00FB33E9" w:rsidP="001E3D8C">
      <w:pPr>
        <w:spacing w:before="120" w:line="240" w:lineRule="auto"/>
        <w:jc w:val="both"/>
        <w:rPr>
          <w:rFonts w:ascii="Arial" w:hAnsi="Arial" w:cs="Arial"/>
          <w:bCs/>
          <w:color w:val="FF0000"/>
        </w:rPr>
      </w:pPr>
    </w:p>
    <w:p w14:paraId="213C10D8" w14:textId="77777777" w:rsidR="00FB33E9" w:rsidRDefault="00FB33E9" w:rsidP="001E3D8C">
      <w:pPr>
        <w:spacing w:before="120" w:line="240" w:lineRule="auto"/>
        <w:jc w:val="both"/>
        <w:rPr>
          <w:rFonts w:ascii="Arial" w:hAnsi="Arial" w:cs="Arial"/>
          <w:bCs/>
          <w:color w:val="FF0000"/>
        </w:rPr>
      </w:pPr>
    </w:p>
    <w:p w14:paraId="0F0E248D" w14:textId="77777777" w:rsidR="00FB33E9" w:rsidRDefault="00FB33E9" w:rsidP="001E3D8C">
      <w:pPr>
        <w:spacing w:before="120" w:line="240" w:lineRule="auto"/>
        <w:jc w:val="both"/>
        <w:rPr>
          <w:rFonts w:ascii="Arial" w:hAnsi="Arial" w:cs="Arial"/>
          <w:bCs/>
          <w:color w:val="FF0000"/>
        </w:rPr>
      </w:pPr>
    </w:p>
    <w:p w14:paraId="35FC2E2F" w14:textId="77777777" w:rsidR="00005226" w:rsidRDefault="00005226" w:rsidP="001E3D8C">
      <w:pPr>
        <w:spacing w:before="120" w:line="240" w:lineRule="auto"/>
        <w:jc w:val="both"/>
        <w:rPr>
          <w:rFonts w:ascii="Arial" w:hAnsi="Arial" w:cs="Arial"/>
          <w:bCs/>
          <w:color w:val="FF0000"/>
        </w:rPr>
      </w:pPr>
    </w:p>
    <w:p w14:paraId="75D05399" w14:textId="4DD1E4BC" w:rsidR="005F2D76" w:rsidRPr="00041895" w:rsidRDefault="003F6736" w:rsidP="005F2D76">
      <w:pPr>
        <w:rPr>
          <w:rFonts w:ascii="Arial" w:hAnsi="Arial" w:cs="Arial"/>
          <w:color w:val="F0572A"/>
          <w:sz w:val="28"/>
        </w:rPr>
      </w:pPr>
      <w:r>
        <w:rPr>
          <w:rFonts w:ascii="Arial" w:hAnsi="Arial" w:cs="Arial"/>
          <w:color w:val="F0572A"/>
          <w:sz w:val="28"/>
        </w:rPr>
        <w:t>Required</w:t>
      </w:r>
      <w:r w:rsidR="005F2D76" w:rsidRPr="00041895">
        <w:rPr>
          <w:rFonts w:ascii="Arial" w:hAnsi="Arial" w:cs="Arial"/>
          <w:color w:val="F0572A"/>
          <w:sz w:val="28"/>
        </w:rPr>
        <w:t xml:space="preserve"> capabilities</w:t>
      </w:r>
    </w:p>
    <w:p w14:paraId="027398DC" w14:textId="4F1A68AF" w:rsidR="00E11A07" w:rsidRDefault="00EC0C44" w:rsidP="7AC7E885">
      <w:pPr>
        <w:rPr>
          <w:rFonts w:ascii="Arial" w:hAnsi="Arial" w:cs="Arial"/>
        </w:rPr>
      </w:pPr>
      <w:r w:rsidRPr="7AC7E885">
        <w:rPr>
          <w:rFonts w:ascii="Arial" w:hAnsi="Arial" w:cs="Arial"/>
        </w:rPr>
        <w:t xml:space="preserve">This section comprises capabilities from the Charles Sturt </w:t>
      </w:r>
      <w:hyperlink r:id="rId15">
        <w:r w:rsidRPr="7AC7E885">
          <w:rPr>
            <w:rStyle w:val="Hyperlink"/>
            <w:rFonts w:ascii="Arial" w:hAnsi="Arial" w:cs="Arial"/>
            <w:color w:val="F0572A" w:themeColor="text2"/>
          </w:rPr>
          <w:t>Capability Framework</w:t>
        </w:r>
        <w:r w:rsidR="70891DBD" w:rsidRPr="7AC7E885">
          <w:rPr>
            <w:rStyle w:val="Hyperlink"/>
            <w:rFonts w:ascii="Arial" w:hAnsi="Arial" w:cs="Arial"/>
            <w:color w:val="F0572A" w:themeColor="text2"/>
          </w:rPr>
          <w:t>.</w:t>
        </w:r>
        <w:r w:rsidR="00976ABA" w:rsidRPr="7AC7E885">
          <w:rPr>
            <w:rFonts w:ascii="Arial" w:hAnsi="Arial" w:cs="Arial"/>
          </w:rPr>
          <w:t xml:space="preserve"> </w:t>
        </w:r>
      </w:hyperlink>
      <w:r w:rsidR="003F6736" w:rsidRPr="7AC7E885">
        <w:rPr>
          <w:rFonts w:ascii="Arial" w:hAnsi="Arial" w:cs="Arial"/>
        </w:rPr>
        <w:t>Read the Framework for more detail regarding these capabilities.</w:t>
      </w:r>
      <w:r w:rsidRPr="7AC7E885">
        <w:rPr>
          <w:rFonts w:ascii="Arial" w:hAnsi="Arial" w:cs="Arial"/>
        </w:rPr>
        <w:t xml:space="preserve"> </w:t>
      </w:r>
    </w:p>
    <w:tbl>
      <w:tblPr>
        <w:tblStyle w:val="PlainTable2"/>
        <w:tblW w:w="8926" w:type="dxa"/>
        <w:tblBorders>
          <w:top w:val="single" w:sz="4" w:space="0" w:color="736858" w:themeColor="accent2"/>
          <w:left w:val="single" w:sz="4" w:space="0" w:color="736858" w:themeColor="accent2"/>
          <w:bottom w:val="single" w:sz="4" w:space="0" w:color="736858" w:themeColor="accent2"/>
          <w:right w:val="single" w:sz="4" w:space="0" w:color="736858" w:themeColor="accent2"/>
          <w:insideH w:val="single" w:sz="4" w:space="0" w:color="736858" w:themeColor="accent2"/>
          <w:insideV w:val="single" w:sz="4" w:space="0" w:color="736858" w:themeColor="accent2"/>
        </w:tblBorders>
        <w:tblLook w:val="04A0" w:firstRow="1" w:lastRow="0" w:firstColumn="1" w:lastColumn="0" w:noHBand="0" w:noVBand="1"/>
      </w:tblPr>
      <w:tblGrid>
        <w:gridCol w:w="2047"/>
        <w:gridCol w:w="4752"/>
        <w:gridCol w:w="2127"/>
      </w:tblGrid>
      <w:tr w:rsidR="0046191D" w:rsidRPr="00E11A07" w14:paraId="5A824B7B" w14:textId="238D87AD" w:rsidTr="7AC7E885">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1D34404F" w14:textId="696FBFDD" w:rsidR="0046191D" w:rsidRPr="00647DA2" w:rsidRDefault="0046191D" w:rsidP="00F11E55">
            <w:pPr>
              <w:rPr>
                <w:rFonts w:ascii="Arial" w:hAnsi="Arial" w:cs="Arial"/>
                <w:color w:val="519674" w:themeColor="accent4"/>
              </w:rPr>
            </w:pPr>
            <w:r w:rsidRPr="007B2A75">
              <w:rPr>
                <w:rFonts w:ascii="Arial" w:hAnsi="Arial" w:cs="Arial"/>
                <w:color w:val="222222" w:themeColor="text1"/>
              </w:rPr>
              <w:t>Capability</w:t>
            </w:r>
          </w:p>
        </w:tc>
        <w:tc>
          <w:tcPr>
            <w:tcW w:w="4752" w:type="dxa"/>
            <w:vAlign w:val="center"/>
          </w:tcPr>
          <w:p w14:paraId="7893CF91" w14:textId="46601D9C" w:rsidR="0046191D" w:rsidRPr="00647DA2" w:rsidRDefault="0046191D" w:rsidP="00010118">
            <w:pPr>
              <w:cnfStyle w:val="100000000000" w:firstRow="1" w:lastRow="0" w:firstColumn="0" w:lastColumn="0" w:oddVBand="0" w:evenVBand="0" w:oddHBand="0" w:evenHBand="0" w:firstRowFirstColumn="0" w:firstRowLastColumn="0" w:lastRowFirstColumn="0" w:lastRowLastColumn="0"/>
              <w:rPr>
                <w:rFonts w:ascii="Arial" w:hAnsi="Arial" w:cs="Arial"/>
                <w:color w:val="222222" w:themeColor="text1"/>
              </w:rPr>
            </w:pPr>
            <w:r>
              <w:rPr>
                <w:rFonts w:ascii="Arial" w:hAnsi="Arial" w:cs="Arial"/>
                <w:color w:val="222222" w:themeColor="text1"/>
              </w:rPr>
              <w:t xml:space="preserve">Capability Definition </w:t>
            </w:r>
          </w:p>
        </w:tc>
        <w:tc>
          <w:tcPr>
            <w:tcW w:w="2127" w:type="dxa"/>
          </w:tcPr>
          <w:p w14:paraId="598EE8B5" w14:textId="18671ABF" w:rsidR="0046191D" w:rsidRDefault="0046191D" w:rsidP="00010118">
            <w:pPr>
              <w:cnfStyle w:val="100000000000" w:firstRow="1" w:lastRow="0" w:firstColumn="0" w:lastColumn="0" w:oddVBand="0" w:evenVBand="0" w:oddHBand="0" w:evenHBand="0" w:firstRowFirstColumn="0" w:firstRowLastColumn="0" w:lastRowFirstColumn="0" w:lastRowLastColumn="0"/>
              <w:rPr>
                <w:rFonts w:ascii="Arial" w:hAnsi="Arial" w:cs="Arial"/>
                <w:color w:val="222222" w:themeColor="text1"/>
              </w:rPr>
            </w:pPr>
            <w:r>
              <w:rPr>
                <w:rFonts w:ascii="Arial" w:hAnsi="Arial" w:cs="Arial"/>
                <w:color w:val="222222" w:themeColor="text1"/>
              </w:rPr>
              <w:t xml:space="preserve">Level of influence </w:t>
            </w:r>
          </w:p>
        </w:tc>
      </w:tr>
      <w:tr w:rsidR="0046191D" w:rsidRPr="00E11A07" w14:paraId="45AA8A37" w14:textId="54DEF2FC" w:rsidTr="7AC7E88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DAEBE3" w:themeFill="accent4" w:themeFillTint="33"/>
            <w:vAlign w:val="center"/>
          </w:tcPr>
          <w:p w14:paraId="765212DC" w14:textId="59EB098E" w:rsidR="0046191D" w:rsidRDefault="0046191D" w:rsidP="00F528E1">
            <w:pPr>
              <w:jc w:val="center"/>
              <w:rPr>
                <w:rFonts w:ascii="Arial" w:hAnsi="Arial" w:cs="Arial"/>
                <w:color w:val="222222" w:themeColor="text1"/>
              </w:rPr>
            </w:pPr>
            <w:r w:rsidRPr="00E11A07">
              <w:rPr>
                <w:rFonts w:ascii="Arial" w:hAnsi="Arial" w:cs="Arial"/>
                <w:color w:val="519674" w:themeColor="accent4"/>
              </w:rPr>
              <w:t>Innovates</w:t>
            </w:r>
          </w:p>
        </w:tc>
      </w:tr>
      <w:tr w:rsidR="0046191D" w:rsidRPr="00E11A07" w14:paraId="366058AB" w14:textId="088C1EFD" w:rsidTr="7AC7E885">
        <w:trPr>
          <w:trHeight w:val="902"/>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62A4441A" w14:textId="36B2C259" w:rsidR="0046191D" w:rsidRPr="00A44006" w:rsidRDefault="0046191D" w:rsidP="00010118">
            <w:pPr>
              <w:rPr>
                <w:rFonts w:ascii="Arial" w:hAnsi="Arial" w:cs="Arial"/>
                <w:color w:val="519674" w:themeColor="accent4"/>
              </w:rPr>
            </w:pPr>
            <w:r w:rsidRPr="00A44006">
              <w:rPr>
                <w:rFonts w:ascii="Arial" w:hAnsi="Arial" w:cs="Arial"/>
                <w:color w:val="519674" w:themeColor="accent4"/>
              </w:rPr>
              <w:t>Creates Innovative Solutions</w:t>
            </w:r>
          </w:p>
        </w:tc>
        <w:tc>
          <w:tcPr>
            <w:tcW w:w="4752" w:type="dxa"/>
            <w:vAlign w:val="center"/>
          </w:tcPr>
          <w:p w14:paraId="6D1AC0B9" w14:textId="4D50BB5F" w:rsidR="0046191D" w:rsidRPr="00A44006" w:rsidRDefault="0046191D" w:rsidP="00010118">
            <w:pPr>
              <w:spacing w:line="264" w:lineRule="auto"/>
              <w:cnfStyle w:val="000000000000" w:firstRow="0" w:lastRow="0" w:firstColumn="0" w:lastColumn="0" w:oddVBand="0" w:evenVBand="0" w:oddHBand="0" w:evenHBand="0" w:firstRowFirstColumn="0" w:firstRowLastColumn="0" w:lastRowFirstColumn="0" w:lastRowLastColumn="0"/>
              <w:rPr>
                <w:rFonts w:ascii="Arial" w:hAnsi="Arial" w:cs="Arial"/>
                <w:color w:val="222222" w:themeColor="text1"/>
              </w:rPr>
            </w:pPr>
            <w:r w:rsidRPr="00A44006">
              <w:rPr>
                <w:rFonts w:ascii="Arial" w:hAnsi="Arial" w:cs="Arial"/>
                <w:color w:val="222222" w:themeColor="text1"/>
              </w:rPr>
              <w:t>Uses methodologies that open up creative thinking and transform ideas into actionable plans and strategies. Reflects on outcomes and drives ongoing improvement.</w:t>
            </w:r>
          </w:p>
        </w:tc>
        <w:sdt>
          <w:sdtPr>
            <w:rPr>
              <w:rFonts w:ascii="Arial" w:hAnsi="Arial" w:cs="Arial"/>
              <w:color w:val="222222" w:themeColor="text1"/>
            </w:rPr>
            <w:alias w:val="Levels of Influence"/>
            <w:tag w:val="Levels of Influence"/>
            <w:id w:val="2118318921"/>
            <w:placeholder>
              <w:docPart w:val="664BCD32DE544E6495B19F853508A218"/>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1B6D820C" w14:textId="4B98F2F0" w:rsidR="0046191D" w:rsidRPr="00647DA2" w:rsidRDefault="0046191D" w:rsidP="00010118">
                <w:pPr>
                  <w:cnfStyle w:val="000000000000" w:firstRow="0" w:lastRow="0" w:firstColumn="0" w:lastColumn="0" w:oddVBand="0" w:evenVBand="0" w:oddHBand="0" w:evenHBand="0" w:firstRowFirstColumn="0" w:firstRowLastColumn="0" w:lastRowFirstColumn="0" w:lastRowLastColumn="0"/>
                  <w:rPr>
                    <w:rFonts w:ascii="Arial" w:hAnsi="Arial" w:cs="Arial"/>
                    <w:color w:val="222222" w:themeColor="text1"/>
                  </w:rPr>
                </w:pPr>
                <w:r>
                  <w:rPr>
                    <w:rFonts w:ascii="Arial" w:hAnsi="Arial" w:cs="Arial"/>
                    <w:color w:val="222222" w:themeColor="text1"/>
                  </w:rPr>
                  <w:t>Influence self</w:t>
                </w:r>
              </w:p>
            </w:tc>
          </w:sdtContent>
        </w:sdt>
      </w:tr>
      <w:tr w:rsidR="0046191D" w:rsidRPr="00E11A07" w14:paraId="4FB75E0A" w14:textId="6B296349" w:rsidTr="7AC7E885">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E9CECA" w:themeFill="accent3"/>
            <w:vAlign w:val="center"/>
          </w:tcPr>
          <w:p w14:paraId="597DF577" w14:textId="0DC6CE32" w:rsidR="0046191D" w:rsidRPr="00A44006" w:rsidRDefault="0046191D" w:rsidP="00F528E1">
            <w:pPr>
              <w:jc w:val="center"/>
              <w:rPr>
                <w:rFonts w:ascii="Arial" w:hAnsi="Arial" w:cs="Arial"/>
                <w:color w:val="222222" w:themeColor="text1"/>
              </w:rPr>
            </w:pPr>
            <w:r w:rsidRPr="00A44006">
              <w:rPr>
                <w:rFonts w:ascii="Arial" w:hAnsi="Arial" w:cs="Arial"/>
                <w:color w:val="C9867C" w:themeColor="accent3" w:themeShade="BF"/>
              </w:rPr>
              <w:t>Connects</w:t>
            </w:r>
          </w:p>
        </w:tc>
      </w:tr>
      <w:tr w:rsidR="0046191D" w:rsidRPr="00E11A07" w14:paraId="3A0B4260" w14:textId="0DA64641" w:rsidTr="7AC7E885">
        <w:trPr>
          <w:trHeight w:val="60"/>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1005C1C4" w14:textId="1579399E" w:rsidR="0046191D" w:rsidRPr="00A44006" w:rsidRDefault="0046191D" w:rsidP="00F528E1">
            <w:pPr>
              <w:rPr>
                <w:rFonts w:ascii="Arial" w:hAnsi="Arial" w:cs="Arial"/>
                <w:bCs w:val="0"/>
                <w:color w:val="C9867C" w:themeColor="accent3" w:themeShade="BF"/>
              </w:rPr>
            </w:pPr>
            <w:r w:rsidRPr="00A44006">
              <w:rPr>
                <w:rFonts w:ascii="Arial" w:hAnsi="Arial" w:cs="Arial"/>
                <w:color w:val="C9867C" w:themeColor="accent3" w:themeShade="BF"/>
              </w:rPr>
              <w:t>Builds Relationships</w:t>
            </w:r>
          </w:p>
        </w:tc>
        <w:tc>
          <w:tcPr>
            <w:tcW w:w="4752" w:type="dxa"/>
            <w:vAlign w:val="center"/>
          </w:tcPr>
          <w:p w14:paraId="28D6230C" w14:textId="54BCF57B" w:rsidR="0046191D" w:rsidRPr="00A44006" w:rsidRDefault="0046191D" w:rsidP="00F528E1">
            <w:pPr>
              <w:spacing w:line="264" w:lineRule="auto"/>
              <w:cnfStyle w:val="000000000000" w:firstRow="0" w:lastRow="0" w:firstColumn="0" w:lastColumn="0" w:oddVBand="0" w:evenVBand="0" w:oddHBand="0" w:evenHBand="0" w:firstRowFirstColumn="0" w:firstRowLastColumn="0" w:lastRowFirstColumn="0" w:lastRowLastColumn="0"/>
              <w:rPr>
                <w:rFonts w:ascii="Arial" w:hAnsi="Arial" w:cs="Arial"/>
                <w:color w:val="222222" w:themeColor="text1"/>
              </w:rPr>
            </w:pPr>
            <w:r w:rsidRPr="00A44006">
              <w:rPr>
                <w:rFonts w:ascii="Arial" w:hAnsi="Arial" w:cs="Arial"/>
                <w:color w:val="222222" w:themeColor="text1"/>
              </w:rPr>
              <w:t>Implements interdisciplinary collaboration, adopts diversity and inclusion principles, and facilitates relationship building to work effectively with others.</w:t>
            </w:r>
          </w:p>
        </w:tc>
        <w:sdt>
          <w:sdtPr>
            <w:rPr>
              <w:rFonts w:ascii="Arial" w:hAnsi="Arial" w:cs="Arial"/>
              <w:color w:val="222222" w:themeColor="text1"/>
            </w:rPr>
            <w:alias w:val="Levels of Influence"/>
            <w:tag w:val="Levels of Influence"/>
            <w:id w:val="-1712801328"/>
            <w:placeholder>
              <w:docPart w:val="DDB89E4B1DCF47D9A42A2A8DB74922D7"/>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0F519B96" w14:textId="63AA8335" w:rsidR="0046191D" w:rsidRPr="00647DA2" w:rsidRDefault="0046191D" w:rsidP="00F528E1">
                <w:pPr>
                  <w:cnfStyle w:val="000000000000" w:firstRow="0" w:lastRow="0" w:firstColumn="0" w:lastColumn="0" w:oddVBand="0" w:evenVBand="0" w:oddHBand="0" w:evenHBand="0" w:firstRowFirstColumn="0" w:firstRowLastColumn="0" w:lastRowFirstColumn="0" w:lastRowLastColumn="0"/>
                  <w:rPr>
                    <w:rFonts w:ascii="Arial" w:hAnsi="Arial" w:cs="Arial"/>
                    <w:color w:val="222222" w:themeColor="text1"/>
                  </w:rPr>
                </w:pPr>
                <w:r>
                  <w:rPr>
                    <w:rFonts w:ascii="Arial" w:hAnsi="Arial" w:cs="Arial"/>
                    <w:color w:val="222222" w:themeColor="text1"/>
                  </w:rPr>
                  <w:t>Influence self</w:t>
                </w:r>
              </w:p>
            </w:tc>
          </w:sdtContent>
        </w:sdt>
      </w:tr>
      <w:tr w:rsidR="0046191D" w:rsidRPr="00E11A07" w14:paraId="7186BD01" w14:textId="78863A8D" w:rsidTr="7AC7E88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0A1763A8" w14:textId="53B671E3" w:rsidR="0046191D" w:rsidRPr="00A44006" w:rsidRDefault="0046191D" w:rsidP="00F528E1">
            <w:pPr>
              <w:rPr>
                <w:rFonts w:ascii="Arial" w:hAnsi="Arial" w:cs="Arial"/>
                <w:bCs w:val="0"/>
                <w:color w:val="C9867C" w:themeColor="accent3" w:themeShade="BF"/>
              </w:rPr>
            </w:pPr>
            <w:r w:rsidRPr="00A44006">
              <w:rPr>
                <w:rFonts w:ascii="Arial" w:hAnsi="Arial" w:cs="Arial"/>
                <w:color w:val="C9867C" w:themeColor="accent3" w:themeShade="BF"/>
              </w:rPr>
              <w:t>Communicates with Influence</w:t>
            </w:r>
          </w:p>
        </w:tc>
        <w:tc>
          <w:tcPr>
            <w:tcW w:w="4752" w:type="dxa"/>
            <w:vAlign w:val="center"/>
          </w:tcPr>
          <w:p w14:paraId="1E244C10" w14:textId="193BF4E6" w:rsidR="0046191D" w:rsidRPr="00A44006" w:rsidRDefault="0046191D" w:rsidP="00F528E1">
            <w:pPr>
              <w:spacing w:line="264" w:lineRule="auto"/>
              <w:cnfStyle w:val="000000100000" w:firstRow="0" w:lastRow="0" w:firstColumn="0" w:lastColumn="0" w:oddVBand="0" w:evenVBand="0" w:oddHBand="1" w:evenHBand="0" w:firstRowFirstColumn="0" w:firstRowLastColumn="0" w:lastRowFirstColumn="0" w:lastRowLastColumn="0"/>
              <w:rPr>
                <w:rFonts w:ascii="Arial" w:hAnsi="Arial" w:cs="Arial"/>
                <w:color w:val="222222" w:themeColor="text1"/>
              </w:rPr>
            </w:pPr>
            <w:r w:rsidRPr="00A44006">
              <w:rPr>
                <w:rFonts w:ascii="Arial" w:hAnsi="Arial" w:cs="Arial"/>
                <w:color w:val="222222" w:themeColor="text1"/>
              </w:rPr>
              <w:t>Listens to understand the position of others and leverages effective communication and negotiation skills in order to influence and navigate toward mutually beneficial outcomes.</w:t>
            </w:r>
          </w:p>
        </w:tc>
        <w:sdt>
          <w:sdtPr>
            <w:rPr>
              <w:rFonts w:ascii="Arial" w:hAnsi="Arial" w:cs="Arial"/>
              <w:color w:val="222222" w:themeColor="text1"/>
            </w:rPr>
            <w:alias w:val="Levels of Influence"/>
            <w:tag w:val="Levels of Influence"/>
            <w:id w:val="-794132960"/>
            <w:placeholder>
              <w:docPart w:val="A18FF4E5728F483E9E243E6D3DD78BC4"/>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1BCCE066" w14:textId="7B4320A3" w:rsidR="0046191D" w:rsidRPr="006576F1" w:rsidRDefault="0046191D" w:rsidP="00F528E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222222" w:themeColor="text1"/>
                  </w:rPr>
                  <w:t>Influence self</w:t>
                </w:r>
              </w:p>
            </w:tc>
          </w:sdtContent>
        </w:sdt>
      </w:tr>
      <w:tr w:rsidR="0046191D" w:rsidRPr="00E11A07" w14:paraId="0325BACE" w14:textId="08D24096" w:rsidTr="7AC7E885">
        <w:trPr>
          <w:trHeight w:val="60"/>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233A978D" w14:textId="164E02F7" w:rsidR="0046191D" w:rsidRPr="00A44006" w:rsidRDefault="0046191D" w:rsidP="00F528E1">
            <w:pPr>
              <w:rPr>
                <w:rFonts w:ascii="Arial" w:hAnsi="Arial" w:cs="Arial"/>
                <w:bCs w:val="0"/>
                <w:color w:val="C9867C" w:themeColor="accent3" w:themeShade="BF"/>
              </w:rPr>
            </w:pPr>
            <w:r w:rsidRPr="00A44006">
              <w:rPr>
                <w:rFonts w:ascii="Arial" w:hAnsi="Arial" w:cs="Arial"/>
                <w:color w:val="C9867C" w:themeColor="accent3" w:themeShade="BF"/>
              </w:rPr>
              <w:t>Creates Alignment</w:t>
            </w:r>
          </w:p>
        </w:tc>
        <w:tc>
          <w:tcPr>
            <w:tcW w:w="4752" w:type="dxa"/>
            <w:vAlign w:val="center"/>
          </w:tcPr>
          <w:p w14:paraId="7EFB20C9" w14:textId="49D4769A" w:rsidR="0046191D" w:rsidRPr="00A44006" w:rsidRDefault="0046191D" w:rsidP="00F528E1">
            <w:pPr>
              <w:spacing w:line="264" w:lineRule="auto"/>
              <w:cnfStyle w:val="000000000000" w:firstRow="0" w:lastRow="0" w:firstColumn="0" w:lastColumn="0" w:oddVBand="0" w:evenVBand="0" w:oddHBand="0" w:evenHBand="0" w:firstRowFirstColumn="0" w:firstRowLastColumn="0" w:lastRowFirstColumn="0" w:lastRowLastColumn="0"/>
              <w:rPr>
                <w:rFonts w:ascii="Arial" w:hAnsi="Arial" w:cs="Arial"/>
                <w:color w:val="222222" w:themeColor="text1"/>
              </w:rPr>
            </w:pPr>
            <w:r w:rsidRPr="00A44006">
              <w:rPr>
                <w:rFonts w:ascii="Arial" w:hAnsi="Arial" w:cs="Arial"/>
                <w:color w:val="222222" w:themeColor="text1"/>
              </w:rPr>
              <w:t>Aligns behaviours with values, recognises interconnectedness in the environment and takes effective action.</w:t>
            </w:r>
          </w:p>
        </w:tc>
        <w:sdt>
          <w:sdtPr>
            <w:rPr>
              <w:rFonts w:ascii="Arial" w:hAnsi="Arial" w:cs="Arial"/>
              <w:color w:val="222222" w:themeColor="text1"/>
            </w:rPr>
            <w:alias w:val="Levels of Influence"/>
            <w:tag w:val="Levels of Influence"/>
            <w:id w:val="1210151282"/>
            <w:placeholder>
              <w:docPart w:val="1A4EDE69CF9D417A8A9DCB4E463C90B6"/>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50294800" w14:textId="414E276A" w:rsidR="0046191D" w:rsidRPr="00647DA2" w:rsidRDefault="0046191D" w:rsidP="00F528E1">
                <w:pPr>
                  <w:cnfStyle w:val="000000000000" w:firstRow="0" w:lastRow="0" w:firstColumn="0" w:lastColumn="0" w:oddVBand="0" w:evenVBand="0" w:oddHBand="0" w:evenHBand="0" w:firstRowFirstColumn="0" w:firstRowLastColumn="0" w:lastRowFirstColumn="0" w:lastRowLastColumn="0"/>
                  <w:rPr>
                    <w:rFonts w:ascii="Arial" w:hAnsi="Arial" w:cs="Arial"/>
                    <w:color w:val="222222" w:themeColor="text1"/>
                  </w:rPr>
                </w:pPr>
                <w:r>
                  <w:rPr>
                    <w:rFonts w:ascii="Arial" w:hAnsi="Arial" w:cs="Arial"/>
                    <w:color w:val="222222" w:themeColor="text1"/>
                  </w:rPr>
                  <w:t>Influence self</w:t>
                </w:r>
              </w:p>
            </w:tc>
          </w:sdtContent>
        </w:sdt>
      </w:tr>
      <w:tr w:rsidR="0046191D" w:rsidRPr="00E11A07" w14:paraId="68B31AC0" w14:textId="37D242A5" w:rsidTr="7AC7E88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DDE4F3" w:themeFill="accent6" w:themeFillTint="33"/>
            <w:vAlign w:val="center"/>
          </w:tcPr>
          <w:p w14:paraId="7BECAC43" w14:textId="7AAAAFCE" w:rsidR="0046191D" w:rsidRPr="00A44006" w:rsidRDefault="0046191D" w:rsidP="008B2856">
            <w:pPr>
              <w:jc w:val="center"/>
              <w:rPr>
                <w:rFonts w:ascii="Arial" w:hAnsi="Arial" w:cs="Arial"/>
                <w:color w:val="222222" w:themeColor="text1"/>
              </w:rPr>
            </w:pPr>
            <w:r w:rsidRPr="00A44006">
              <w:rPr>
                <w:rFonts w:ascii="Arial" w:hAnsi="Arial" w:cs="Arial"/>
                <w:color w:val="567DC3" w:themeColor="accent6"/>
              </w:rPr>
              <w:t>Achieves</w:t>
            </w:r>
          </w:p>
        </w:tc>
      </w:tr>
      <w:tr w:rsidR="0046191D" w:rsidRPr="00E11A07" w14:paraId="4CAB4391" w14:textId="7110BB90" w:rsidTr="7AC7E885">
        <w:trPr>
          <w:trHeight w:val="177"/>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5C283D5F" w14:textId="6CE04D10" w:rsidR="0046191D" w:rsidRPr="00A44006" w:rsidRDefault="0046191D" w:rsidP="00F528E1">
            <w:pPr>
              <w:rPr>
                <w:rFonts w:ascii="Arial" w:hAnsi="Arial" w:cs="Arial"/>
                <w:bCs w:val="0"/>
                <w:color w:val="567DC3" w:themeColor="accent6"/>
              </w:rPr>
            </w:pPr>
            <w:r w:rsidRPr="00A44006">
              <w:rPr>
                <w:rFonts w:ascii="Arial" w:hAnsi="Arial" w:cs="Arial"/>
                <w:color w:val="567DC3" w:themeColor="accent6"/>
              </w:rPr>
              <w:t>Plans and Prioritises</w:t>
            </w:r>
          </w:p>
        </w:tc>
        <w:tc>
          <w:tcPr>
            <w:tcW w:w="4752" w:type="dxa"/>
            <w:vAlign w:val="center"/>
          </w:tcPr>
          <w:p w14:paraId="592A73D9" w14:textId="73F95486" w:rsidR="0046191D" w:rsidRPr="00A44006" w:rsidRDefault="0046191D" w:rsidP="00F528E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006">
              <w:rPr>
                <w:rFonts w:ascii="Arial" w:hAnsi="Arial" w:cs="Arial"/>
                <w:color w:val="222222" w:themeColor="text1"/>
              </w:rPr>
              <w:t>Effectively plans and aligns priorities with strategy. Effectively allocates and utilises resources to achieve goals.</w:t>
            </w:r>
          </w:p>
        </w:tc>
        <w:sdt>
          <w:sdtPr>
            <w:rPr>
              <w:rFonts w:ascii="Arial" w:hAnsi="Arial" w:cs="Arial"/>
              <w:color w:val="222222" w:themeColor="text1"/>
            </w:rPr>
            <w:alias w:val="Levels of Influence"/>
            <w:tag w:val="Levels of Influence"/>
            <w:id w:val="370341481"/>
            <w:placeholder>
              <w:docPart w:val="960783B7EA264498A7DE9CE5C7978C21"/>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1C55F4A7" w14:textId="468732CB" w:rsidR="0046191D" w:rsidRPr="00647DA2" w:rsidRDefault="0046191D" w:rsidP="00F528E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222222" w:themeColor="text1"/>
                  </w:rPr>
                  <w:t>Influence self</w:t>
                </w:r>
              </w:p>
            </w:tc>
          </w:sdtContent>
        </w:sdt>
      </w:tr>
      <w:tr w:rsidR="0046191D" w:rsidRPr="00E11A07" w14:paraId="636E0F9D" w14:textId="4B0046D9" w:rsidTr="7AC7E88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336E3197" w14:textId="1EE5B973" w:rsidR="0046191D" w:rsidRPr="00A44006" w:rsidRDefault="0046191D" w:rsidP="00F528E1">
            <w:pPr>
              <w:rPr>
                <w:rFonts w:ascii="Arial" w:hAnsi="Arial" w:cs="Arial"/>
                <w:color w:val="567DC3" w:themeColor="accent6"/>
              </w:rPr>
            </w:pPr>
            <w:r w:rsidRPr="00A44006">
              <w:rPr>
                <w:rFonts w:ascii="Arial" w:hAnsi="Arial" w:cs="Arial"/>
                <w:color w:val="567DC3" w:themeColor="accent6"/>
              </w:rPr>
              <w:t>Drives Impact</w:t>
            </w:r>
          </w:p>
        </w:tc>
        <w:tc>
          <w:tcPr>
            <w:tcW w:w="4752" w:type="dxa"/>
            <w:vAlign w:val="center"/>
          </w:tcPr>
          <w:p w14:paraId="2571423A" w14:textId="6E082453" w:rsidR="0046191D" w:rsidRPr="00A44006" w:rsidRDefault="0046191D" w:rsidP="00F528E1">
            <w:pPr>
              <w:cnfStyle w:val="000000100000" w:firstRow="0" w:lastRow="0" w:firstColumn="0" w:lastColumn="0" w:oddVBand="0" w:evenVBand="0" w:oddHBand="1" w:evenHBand="0" w:firstRowFirstColumn="0" w:firstRowLastColumn="0" w:lastRowFirstColumn="0" w:lastRowLastColumn="0"/>
              <w:rPr>
                <w:rFonts w:ascii="Arial" w:hAnsi="Arial" w:cs="Arial"/>
                <w:color w:val="222222" w:themeColor="text1"/>
              </w:rPr>
            </w:pPr>
            <w:r w:rsidRPr="00A44006">
              <w:rPr>
                <w:rFonts w:ascii="Arial" w:hAnsi="Arial" w:cs="Arial"/>
                <w:color w:val="222222" w:themeColor="text1"/>
              </w:rPr>
              <w:t>Collaboratively engages with peers and stakeholders in the community and industry. Places our people and students at the centre of design decisions.</w:t>
            </w:r>
          </w:p>
        </w:tc>
        <w:sdt>
          <w:sdtPr>
            <w:rPr>
              <w:rFonts w:ascii="Arial" w:hAnsi="Arial" w:cs="Arial"/>
              <w:color w:val="222222" w:themeColor="text1"/>
            </w:rPr>
            <w:alias w:val="Levels of Influence"/>
            <w:tag w:val="Levels of Influence"/>
            <w:id w:val="591676669"/>
            <w:placeholder>
              <w:docPart w:val="D0086831455048C0AAA5AE18B1A15F2C"/>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050672C8" w14:textId="74ED445D" w:rsidR="0046191D" w:rsidRPr="00647DA2" w:rsidRDefault="0046191D" w:rsidP="00F528E1">
                <w:pPr>
                  <w:cnfStyle w:val="000000100000" w:firstRow="0" w:lastRow="0" w:firstColumn="0" w:lastColumn="0" w:oddVBand="0" w:evenVBand="0" w:oddHBand="1" w:evenHBand="0" w:firstRowFirstColumn="0" w:firstRowLastColumn="0" w:lastRowFirstColumn="0" w:lastRowLastColumn="0"/>
                  <w:rPr>
                    <w:rFonts w:ascii="Arial" w:hAnsi="Arial" w:cs="Arial"/>
                    <w:color w:val="222222" w:themeColor="text1"/>
                  </w:rPr>
                </w:pPr>
                <w:r>
                  <w:rPr>
                    <w:rFonts w:ascii="Arial" w:hAnsi="Arial" w:cs="Arial"/>
                    <w:color w:val="222222" w:themeColor="text1"/>
                  </w:rPr>
                  <w:t>Influence self</w:t>
                </w:r>
              </w:p>
            </w:tc>
          </w:sdtContent>
        </w:sdt>
      </w:tr>
    </w:tbl>
    <w:p w14:paraId="1133996E" w14:textId="77777777" w:rsidR="00041895" w:rsidRDefault="00041895" w:rsidP="005F2D76">
      <w:pPr>
        <w:rPr>
          <w:rFonts w:ascii="Arial" w:hAnsi="Arial" w:cs="Arial"/>
          <w:b/>
          <w:bCs/>
          <w:i/>
        </w:rPr>
      </w:pPr>
    </w:p>
    <w:p w14:paraId="4B0E8904" w14:textId="7E72E364" w:rsidR="00145E2A" w:rsidRPr="00647DA2" w:rsidRDefault="00005226" w:rsidP="005F2D76">
      <w:pPr>
        <w:rPr>
          <w:rFonts w:ascii="Arial" w:hAnsi="Arial" w:cs="Arial"/>
          <w:i/>
        </w:rPr>
      </w:pPr>
      <w:r>
        <w:rPr>
          <w:rFonts w:ascii="Arial" w:hAnsi="Arial" w:cs="Arial"/>
        </w:rPr>
        <w:t xml:space="preserve">This section comprises of Enabler and Manages Effectively capabilities from the Charles Sturt </w:t>
      </w:r>
      <w:r>
        <w:rPr>
          <w:rFonts w:ascii="Arial" w:hAnsi="Arial" w:cs="Arial"/>
          <w:color w:val="F0572A" w:themeColor="text2"/>
        </w:rPr>
        <w:t>Capability Framework</w:t>
      </w:r>
      <w:r>
        <w:rPr>
          <w:rFonts w:ascii="Arial" w:hAnsi="Arial" w:cs="Arial"/>
        </w:rPr>
        <w:t>. </w:t>
      </w:r>
    </w:p>
    <w:tbl>
      <w:tblPr>
        <w:tblStyle w:val="PlainTable2"/>
        <w:tblW w:w="5000" w:type="pct"/>
        <w:tblBorders>
          <w:top w:val="single" w:sz="4" w:space="0" w:color="736858" w:themeColor="accent2"/>
          <w:left w:val="single" w:sz="4" w:space="0" w:color="736858" w:themeColor="accent2"/>
          <w:bottom w:val="single" w:sz="4" w:space="0" w:color="736858" w:themeColor="accent2"/>
          <w:right w:val="single" w:sz="4" w:space="0" w:color="736858" w:themeColor="accent2"/>
          <w:insideH w:val="single" w:sz="4" w:space="0" w:color="736858" w:themeColor="accent2"/>
          <w:insideV w:val="single" w:sz="4" w:space="0" w:color="736858" w:themeColor="accent2"/>
        </w:tblBorders>
        <w:tblLook w:val="04A0" w:firstRow="1" w:lastRow="0" w:firstColumn="1" w:lastColumn="0" w:noHBand="0" w:noVBand="1"/>
      </w:tblPr>
      <w:tblGrid>
        <w:gridCol w:w="1549"/>
        <w:gridCol w:w="5392"/>
        <w:gridCol w:w="2069"/>
      </w:tblGrid>
      <w:tr w:rsidR="00F528E1" w:rsidRPr="008D592D" w14:paraId="2449AEB8" w14:textId="77777777" w:rsidTr="00F528E1">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860" w:type="pct"/>
            <w:vAlign w:val="center"/>
          </w:tcPr>
          <w:p w14:paraId="05A0BDCE" w14:textId="47F68F8E" w:rsidR="00F528E1" w:rsidRDefault="00F528E1" w:rsidP="00F528E1">
            <w:pPr>
              <w:rPr>
                <w:rFonts w:ascii="Arial" w:hAnsi="Arial" w:cs="Arial"/>
                <w:color w:val="222222" w:themeColor="text1"/>
              </w:rPr>
            </w:pPr>
            <w:r>
              <w:rPr>
                <w:rFonts w:ascii="Arial" w:hAnsi="Arial" w:cs="Arial"/>
                <w:color w:val="222222" w:themeColor="text1"/>
              </w:rPr>
              <w:t xml:space="preserve">Capability </w:t>
            </w:r>
          </w:p>
        </w:tc>
        <w:tc>
          <w:tcPr>
            <w:tcW w:w="2992" w:type="pct"/>
            <w:vAlign w:val="center"/>
          </w:tcPr>
          <w:p w14:paraId="029E3313" w14:textId="58EE03F1" w:rsidR="00F528E1" w:rsidRDefault="00F528E1" w:rsidP="00F528E1">
            <w:pPr>
              <w:cnfStyle w:val="100000000000" w:firstRow="1" w:lastRow="0" w:firstColumn="0" w:lastColumn="0" w:oddVBand="0" w:evenVBand="0" w:oddHBand="0" w:evenHBand="0" w:firstRowFirstColumn="0" w:firstRowLastColumn="0" w:lastRowFirstColumn="0" w:lastRowLastColumn="0"/>
              <w:rPr>
                <w:rFonts w:ascii="Arial" w:hAnsi="Arial" w:cs="Arial"/>
                <w:color w:val="222222" w:themeColor="text1"/>
              </w:rPr>
            </w:pPr>
            <w:r>
              <w:rPr>
                <w:rFonts w:ascii="Arial" w:hAnsi="Arial" w:cs="Arial"/>
                <w:color w:val="222222" w:themeColor="text1"/>
              </w:rPr>
              <w:t xml:space="preserve">Capability description </w:t>
            </w:r>
          </w:p>
        </w:tc>
        <w:tc>
          <w:tcPr>
            <w:tcW w:w="1148" w:type="pct"/>
          </w:tcPr>
          <w:p w14:paraId="0A1A0BF7" w14:textId="3E1A07B9" w:rsidR="00F528E1" w:rsidRDefault="00F528E1" w:rsidP="00F528E1">
            <w:pPr>
              <w:cnfStyle w:val="100000000000" w:firstRow="1" w:lastRow="0" w:firstColumn="0" w:lastColumn="0" w:oddVBand="0" w:evenVBand="0" w:oddHBand="0" w:evenHBand="0" w:firstRowFirstColumn="0" w:firstRowLastColumn="0" w:lastRowFirstColumn="0" w:lastRowLastColumn="0"/>
              <w:rPr>
                <w:rFonts w:ascii="Arial" w:hAnsi="Arial" w:cs="Arial"/>
                <w:color w:val="222222" w:themeColor="text1"/>
              </w:rPr>
            </w:pPr>
            <w:r>
              <w:rPr>
                <w:rFonts w:ascii="Arial" w:hAnsi="Arial" w:cs="Arial"/>
                <w:color w:val="222222" w:themeColor="text1"/>
              </w:rPr>
              <w:t xml:space="preserve">Level of influence </w:t>
            </w:r>
          </w:p>
        </w:tc>
      </w:tr>
      <w:tr w:rsidR="00F528E1" w:rsidRPr="008D592D" w14:paraId="34A97400" w14:textId="77777777" w:rsidTr="00F528E1">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themeFill="background1" w:themeFillShade="D9"/>
            <w:vAlign w:val="center"/>
          </w:tcPr>
          <w:p w14:paraId="6EE3CFD8" w14:textId="75951620" w:rsidR="00F528E1" w:rsidRPr="00F528E1" w:rsidRDefault="00F528E1" w:rsidP="00F528E1">
            <w:pPr>
              <w:jc w:val="center"/>
              <w:rPr>
                <w:rFonts w:ascii="Arial" w:hAnsi="Arial" w:cs="Arial"/>
                <w:color w:val="222222" w:themeColor="text1"/>
              </w:rPr>
            </w:pPr>
            <w:r w:rsidRPr="00F528E1">
              <w:rPr>
                <w:rFonts w:ascii="Arial" w:hAnsi="Arial" w:cs="Arial"/>
                <w:color w:val="222222" w:themeColor="text1"/>
              </w:rPr>
              <w:t>Enablers</w:t>
            </w:r>
          </w:p>
        </w:tc>
      </w:tr>
      <w:tr w:rsidR="00F528E1" w:rsidRPr="008D592D" w14:paraId="71900F1A" w14:textId="516A165E" w:rsidTr="00F528E1">
        <w:trPr>
          <w:trHeight w:val="6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702C1C18" w14:textId="40990D6B" w:rsidR="00F528E1" w:rsidRPr="00647DA2" w:rsidRDefault="00F528E1" w:rsidP="00F528E1">
            <w:pPr>
              <w:rPr>
                <w:rFonts w:ascii="Arial" w:hAnsi="Arial" w:cs="Arial"/>
                <w:bCs w:val="0"/>
                <w:color w:val="222222" w:themeColor="text1"/>
              </w:rPr>
            </w:pPr>
            <w:r w:rsidRPr="00647DA2">
              <w:rPr>
                <w:rFonts w:ascii="Arial" w:hAnsi="Arial" w:cs="Arial"/>
                <w:color w:val="222222" w:themeColor="text1"/>
              </w:rPr>
              <w:t>Manages Projects Effectively</w:t>
            </w:r>
          </w:p>
        </w:tc>
        <w:tc>
          <w:tcPr>
            <w:tcW w:w="2992" w:type="pct"/>
            <w:vAlign w:val="center"/>
          </w:tcPr>
          <w:p w14:paraId="673EC8E4" w14:textId="211896AA" w:rsidR="00F528E1" w:rsidRPr="00A44006" w:rsidRDefault="00F528E1" w:rsidP="00F528E1">
            <w:pPr>
              <w:spacing w:line="264" w:lineRule="auto"/>
              <w:cnfStyle w:val="000000000000" w:firstRow="0" w:lastRow="0" w:firstColumn="0" w:lastColumn="0" w:oddVBand="0" w:evenVBand="0" w:oddHBand="0" w:evenHBand="0" w:firstRowFirstColumn="0" w:firstRowLastColumn="0" w:lastRowFirstColumn="0" w:lastRowLastColumn="0"/>
              <w:rPr>
                <w:rFonts w:ascii="Arial" w:hAnsi="Arial" w:cs="Arial"/>
                <w:color w:val="222222" w:themeColor="text1"/>
              </w:rPr>
            </w:pPr>
            <w:r w:rsidRPr="00A44006">
              <w:rPr>
                <w:rFonts w:ascii="Arial" w:hAnsi="Arial" w:cs="Arial"/>
                <w:color w:val="222222" w:themeColor="text1"/>
              </w:rPr>
              <w:t>Applies effective planning and coordinates effort using project management practices to deliver specific project objectives.</w:t>
            </w:r>
          </w:p>
        </w:tc>
        <w:sdt>
          <w:sdtPr>
            <w:rPr>
              <w:rFonts w:ascii="Arial" w:hAnsi="Arial" w:cs="Arial"/>
              <w:color w:val="222222" w:themeColor="text1"/>
            </w:rPr>
            <w:alias w:val="Levels of Influence"/>
            <w:tag w:val="Levels of Influence"/>
            <w:id w:val="-517694668"/>
            <w:placeholder>
              <w:docPart w:val="E741178AC4664B1894A8042E0FA19BFA"/>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1148" w:type="pct"/>
              </w:tcPr>
              <w:p w14:paraId="6DE900A4" w14:textId="35FA8B86" w:rsidR="00F528E1" w:rsidRPr="00647DA2" w:rsidRDefault="008B2856" w:rsidP="00F528E1">
                <w:pPr>
                  <w:cnfStyle w:val="000000000000" w:firstRow="0" w:lastRow="0" w:firstColumn="0" w:lastColumn="0" w:oddVBand="0" w:evenVBand="0" w:oddHBand="0" w:evenHBand="0" w:firstRowFirstColumn="0" w:firstRowLastColumn="0" w:lastRowFirstColumn="0" w:lastRowLastColumn="0"/>
                  <w:rPr>
                    <w:rFonts w:ascii="Arial" w:hAnsi="Arial" w:cs="Arial"/>
                    <w:color w:val="222222" w:themeColor="text1"/>
                  </w:rPr>
                </w:pPr>
                <w:r>
                  <w:rPr>
                    <w:rFonts w:ascii="Arial" w:hAnsi="Arial" w:cs="Arial"/>
                    <w:color w:val="222222" w:themeColor="text1"/>
                  </w:rPr>
                  <w:t>Influence self</w:t>
                </w:r>
              </w:p>
            </w:tc>
          </w:sdtContent>
        </w:sdt>
      </w:tr>
      <w:tr w:rsidR="00F528E1" w:rsidRPr="008D592D" w14:paraId="7FC12026" w14:textId="1ECA9462" w:rsidTr="00F528E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themeFill="background1" w:themeFillShade="D9"/>
            <w:vAlign w:val="center"/>
          </w:tcPr>
          <w:p w14:paraId="5CAB305E" w14:textId="4C50808C" w:rsidR="00F528E1" w:rsidRPr="00A44006" w:rsidRDefault="00197A6C" w:rsidP="00F528E1">
            <w:pPr>
              <w:jc w:val="center"/>
              <w:rPr>
                <w:rFonts w:ascii="Arial" w:hAnsi="Arial" w:cs="Arial"/>
                <w:color w:val="222222" w:themeColor="text1"/>
              </w:rPr>
            </w:pPr>
            <w:r w:rsidRPr="00A44006">
              <w:rPr>
                <w:rFonts w:ascii="Arial" w:hAnsi="Arial" w:cs="Arial"/>
                <w:color w:val="222222" w:themeColor="text1"/>
              </w:rPr>
              <w:t>Manages</w:t>
            </w:r>
            <w:r w:rsidR="00F528E1" w:rsidRPr="00A44006">
              <w:rPr>
                <w:rFonts w:ascii="Arial" w:hAnsi="Arial" w:cs="Arial"/>
                <w:color w:val="222222" w:themeColor="text1"/>
              </w:rPr>
              <w:t xml:space="preserve"> Effectively</w:t>
            </w:r>
          </w:p>
        </w:tc>
      </w:tr>
      <w:tr w:rsidR="00F528E1" w:rsidRPr="008D592D" w14:paraId="7D181D89" w14:textId="2E6B6BE7" w:rsidTr="00F528E1">
        <w:trPr>
          <w:trHeight w:val="6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7CB94F1F" w14:textId="287C43A6" w:rsidR="00F528E1" w:rsidRPr="00647DA2" w:rsidRDefault="00F528E1" w:rsidP="00F528E1">
            <w:pPr>
              <w:rPr>
                <w:rFonts w:ascii="Arial" w:hAnsi="Arial" w:cs="Arial"/>
                <w:bCs w:val="0"/>
                <w:color w:val="222222" w:themeColor="text1"/>
              </w:rPr>
            </w:pPr>
            <w:r w:rsidRPr="00647DA2">
              <w:rPr>
                <w:rFonts w:ascii="Arial" w:hAnsi="Arial" w:cs="Arial"/>
                <w:color w:val="222222" w:themeColor="text1"/>
              </w:rPr>
              <w:t>Clarifies Purpose and Inspires Direction</w:t>
            </w:r>
          </w:p>
        </w:tc>
        <w:tc>
          <w:tcPr>
            <w:tcW w:w="2992" w:type="pct"/>
            <w:vAlign w:val="center"/>
          </w:tcPr>
          <w:p w14:paraId="6C1D5CE2" w14:textId="423BF0ED" w:rsidR="00F528E1" w:rsidRPr="00A44006" w:rsidRDefault="00F528E1" w:rsidP="00F528E1">
            <w:pPr>
              <w:spacing w:line="264" w:lineRule="auto"/>
              <w:cnfStyle w:val="000000000000" w:firstRow="0" w:lastRow="0" w:firstColumn="0" w:lastColumn="0" w:oddVBand="0" w:evenVBand="0" w:oddHBand="0" w:evenHBand="0" w:firstRowFirstColumn="0" w:firstRowLastColumn="0" w:lastRowFirstColumn="0" w:lastRowLastColumn="0"/>
              <w:rPr>
                <w:rFonts w:ascii="Arial" w:hAnsi="Arial" w:cs="Arial"/>
                <w:color w:val="222222" w:themeColor="text1"/>
              </w:rPr>
            </w:pPr>
            <w:r w:rsidRPr="00A44006">
              <w:rPr>
                <w:rFonts w:ascii="Arial" w:hAnsi="Arial" w:cs="Arial"/>
                <w:color w:val="222222" w:themeColor="text1"/>
              </w:rPr>
              <w:t>Clearly articulates the purpose and strategies of Charles Sturt and alignment to teamwork priorities. Provides a sense of direction and motivates people and teams to strive for it.</w:t>
            </w:r>
          </w:p>
        </w:tc>
        <w:sdt>
          <w:sdtPr>
            <w:rPr>
              <w:rFonts w:ascii="Arial" w:hAnsi="Arial" w:cs="Arial"/>
              <w:color w:val="222222" w:themeColor="text1"/>
            </w:rPr>
            <w:alias w:val="Levels of Influence"/>
            <w:tag w:val="Levels of Influence"/>
            <w:id w:val="1808965058"/>
            <w:placeholder>
              <w:docPart w:val="275803D02A54450E8F4558190EE35993"/>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1148" w:type="pct"/>
              </w:tcPr>
              <w:p w14:paraId="6A174A04" w14:textId="43B1113E" w:rsidR="00F528E1" w:rsidRPr="00647DA2" w:rsidRDefault="008B2856" w:rsidP="00F528E1">
                <w:pPr>
                  <w:cnfStyle w:val="000000000000" w:firstRow="0" w:lastRow="0" w:firstColumn="0" w:lastColumn="0" w:oddVBand="0" w:evenVBand="0" w:oddHBand="0" w:evenHBand="0" w:firstRowFirstColumn="0" w:firstRowLastColumn="0" w:lastRowFirstColumn="0" w:lastRowLastColumn="0"/>
                  <w:rPr>
                    <w:rFonts w:ascii="Arial" w:hAnsi="Arial" w:cs="Arial"/>
                    <w:color w:val="222222" w:themeColor="text1"/>
                  </w:rPr>
                </w:pPr>
                <w:r>
                  <w:rPr>
                    <w:rFonts w:ascii="Arial" w:hAnsi="Arial" w:cs="Arial"/>
                    <w:color w:val="222222" w:themeColor="text1"/>
                  </w:rPr>
                  <w:t>Influence self</w:t>
                </w:r>
              </w:p>
            </w:tc>
          </w:sdtContent>
        </w:sdt>
      </w:tr>
    </w:tbl>
    <w:p w14:paraId="1568B3D5" w14:textId="77777777" w:rsidR="00E21AB1" w:rsidRDefault="00E21AB1" w:rsidP="005F2D76">
      <w:pPr>
        <w:rPr>
          <w:rFonts w:ascii="Arial" w:hAnsi="Arial" w:cs="Arial"/>
          <w:b/>
          <w:bCs/>
          <w:i/>
        </w:rPr>
      </w:pPr>
    </w:p>
    <w:p w14:paraId="56B419A4" w14:textId="77777777" w:rsidR="00A44006" w:rsidRDefault="00A44006" w:rsidP="005F2D76">
      <w:pPr>
        <w:rPr>
          <w:rFonts w:ascii="Arial" w:hAnsi="Arial" w:cs="Arial"/>
          <w:b/>
          <w:bCs/>
          <w:i/>
        </w:rPr>
      </w:pPr>
    </w:p>
    <w:p w14:paraId="4C728F58" w14:textId="77777777" w:rsidR="00005226" w:rsidRDefault="00005226" w:rsidP="005F2D76">
      <w:pPr>
        <w:rPr>
          <w:rFonts w:ascii="Arial" w:hAnsi="Arial" w:cs="Arial"/>
          <w:b/>
          <w:bCs/>
          <w:i/>
        </w:rPr>
      </w:pPr>
    </w:p>
    <w:p w14:paraId="1CC41421" w14:textId="77777777" w:rsidR="00005226" w:rsidRDefault="00005226" w:rsidP="005F2D76">
      <w:pPr>
        <w:rPr>
          <w:rFonts w:ascii="Arial" w:hAnsi="Arial" w:cs="Arial"/>
          <w:b/>
          <w:bCs/>
          <w:i/>
        </w:rPr>
      </w:pPr>
    </w:p>
    <w:p w14:paraId="58019AC2" w14:textId="77777777" w:rsidR="00005226" w:rsidRPr="00041895" w:rsidRDefault="00005226" w:rsidP="005F2D76">
      <w:pPr>
        <w:rPr>
          <w:rFonts w:ascii="Arial" w:hAnsi="Arial" w:cs="Arial"/>
          <w:b/>
          <w:bCs/>
          <w:i/>
        </w:rPr>
      </w:pPr>
    </w:p>
    <w:p w14:paraId="52E7B17E" w14:textId="77777777" w:rsidR="00005226" w:rsidRDefault="00005226" w:rsidP="006311A2">
      <w:pPr>
        <w:rPr>
          <w:rFonts w:ascii="Arial" w:hAnsi="Arial" w:cs="Arial"/>
          <w:color w:val="F0572A"/>
          <w:sz w:val="28"/>
        </w:rPr>
      </w:pPr>
    </w:p>
    <w:p w14:paraId="0391DB25" w14:textId="204A067D" w:rsidR="006311A2" w:rsidRPr="00041895" w:rsidRDefault="006311A2" w:rsidP="006311A2">
      <w:pPr>
        <w:rPr>
          <w:rFonts w:ascii="Arial" w:hAnsi="Arial" w:cs="Arial"/>
          <w:color w:val="F0572A"/>
          <w:sz w:val="28"/>
        </w:rPr>
      </w:pPr>
      <w:r w:rsidRPr="00041895">
        <w:rPr>
          <w:rFonts w:ascii="Arial" w:hAnsi="Arial" w:cs="Arial"/>
          <w:color w:val="F0572A"/>
          <w:sz w:val="28"/>
        </w:rPr>
        <w:t>Physical capabilities</w:t>
      </w:r>
    </w:p>
    <w:p w14:paraId="59207F3A" w14:textId="77777777" w:rsidR="006311A2" w:rsidRPr="00AC40F6" w:rsidRDefault="006311A2" w:rsidP="006311A2">
      <w:pPr>
        <w:pStyle w:val="DOTS"/>
        <w:numPr>
          <w:ilvl w:val="0"/>
          <w:numId w:val="0"/>
        </w:numPr>
        <w:spacing w:after="240"/>
        <w:rPr>
          <w:rFonts w:ascii="Arial" w:hAnsi="Arial" w:cs="Arial"/>
          <w:i/>
          <w:sz w:val="20"/>
          <w:szCs w:val="20"/>
        </w:rPr>
      </w:pPr>
      <w:r w:rsidRPr="00AC40F6">
        <w:rPr>
          <w:rFonts w:ascii="Arial" w:hAnsi="Arial" w:cs="Arial"/>
          <w:sz w:val="20"/>
          <w:szCs w:val="20"/>
        </w:rPr>
        <w:t xml:space="preserve">The incumbent may be required to perform the following. </w:t>
      </w:r>
    </w:p>
    <w:p w14:paraId="4EBDA6F1" w14:textId="77777777" w:rsidR="006311A2" w:rsidRPr="00817AE3" w:rsidRDefault="006311A2" w:rsidP="004A1669">
      <w:pPr>
        <w:pStyle w:val="ListParagraph"/>
        <w:numPr>
          <w:ilvl w:val="0"/>
          <w:numId w:val="4"/>
        </w:numPr>
        <w:spacing w:before="120" w:after="120" w:line="240" w:lineRule="auto"/>
        <w:ind w:left="357" w:hanging="357"/>
        <w:rPr>
          <w:rFonts w:ascii="Arial" w:hAnsi="Arial" w:cs="Arial"/>
          <w:sz w:val="20"/>
          <w:szCs w:val="20"/>
        </w:rPr>
      </w:pPr>
      <w:r w:rsidRPr="00817AE3">
        <w:rPr>
          <w:rFonts w:ascii="Arial" w:hAnsi="Arial" w:cs="Arial"/>
          <w:sz w:val="20"/>
          <w:szCs w:val="20"/>
        </w:rPr>
        <w:t xml:space="preserve">Work in other environments beyond </w:t>
      </w:r>
      <w:r w:rsidR="007E7B0C" w:rsidRPr="00817AE3">
        <w:rPr>
          <w:rFonts w:ascii="Arial" w:hAnsi="Arial" w:cs="Arial"/>
          <w:sz w:val="20"/>
          <w:szCs w:val="20"/>
        </w:rPr>
        <w:t>your base campus, such as other campuses.</w:t>
      </w:r>
    </w:p>
    <w:p w14:paraId="00D42B47" w14:textId="07752984" w:rsidR="00F72BE6" w:rsidRPr="00817AE3" w:rsidRDefault="006311A2" w:rsidP="00F72BE6">
      <w:pPr>
        <w:pStyle w:val="ListParagraph"/>
        <w:numPr>
          <w:ilvl w:val="0"/>
          <w:numId w:val="4"/>
        </w:numPr>
        <w:spacing w:before="120" w:after="120" w:line="240" w:lineRule="auto"/>
        <w:ind w:left="357" w:hanging="357"/>
        <w:rPr>
          <w:rFonts w:ascii="Arial" w:hAnsi="Arial" w:cs="Arial"/>
          <w:color w:val="2D2D2D" w:themeColor="text1" w:themeTint="F2"/>
          <w:sz w:val="20"/>
          <w:szCs w:val="20"/>
        </w:rPr>
      </w:pPr>
      <w:r w:rsidRPr="00817AE3">
        <w:rPr>
          <w:rFonts w:ascii="Arial" w:hAnsi="Arial" w:cs="Arial"/>
          <w:sz w:val="20"/>
          <w:szCs w:val="20"/>
        </w:rPr>
        <w:t xml:space="preserve">On occasion drive a </w:t>
      </w:r>
      <w:r w:rsidR="008C143A" w:rsidRPr="00817AE3">
        <w:rPr>
          <w:rFonts w:ascii="Arial" w:hAnsi="Arial" w:cs="Arial"/>
          <w:sz w:val="20"/>
          <w:szCs w:val="20"/>
        </w:rPr>
        <w:t>vehicle distance</w:t>
      </w:r>
      <w:r w:rsidRPr="00817AE3">
        <w:rPr>
          <w:rFonts w:ascii="Arial" w:hAnsi="Arial" w:cs="Arial"/>
          <w:sz w:val="20"/>
          <w:szCs w:val="20"/>
        </w:rPr>
        <w:t xml:space="preserve"> up to </w:t>
      </w:r>
      <w:r w:rsidR="00F72BE6" w:rsidRPr="00817AE3">
        <w:rPr>
          <w:rFonts w:ascii="Arial" w:hAnsi="Arial" w:cs="Arial"/>
          <w:sz w:val="20"/>
          <w:szCs w:val="20"/>
        </w:rPr>
        <w:t>500</w:t>
      </w:r>
      <w:r w:rsidRPr="00817AE3">
        <w:rPr>
          <w:rFonts w:ascii="Arial" w:hAnsi="Arial" w:cs="Arial"/>
          <w:sz w:val="20"/>
          <w:szCs w:val="20"/>
        </w:rPr>
        <w:t xml:space="preserve">km per day within the terms of the university’s </w:t>
      </w:r>
      <w:hyperlink r:id="rId16" w:history="1">
        <w:r w:rsidR="00511CB4" w:rsidRPr="00817AE3">
          <w:rPr>
            <w:rStyle w:val="Hyperlink"/>
            <w:rFonts w:ascii="Arial" w:hAnsi="Arial" w:cs="Arial"/>
            <w:color w:val="F0572A" w:themeColor="text2"/>
            <w:sz w:val="20"/>
            <w:szCs w:val="20"/>
          </w:rPr>
          <w:t>Driver Safety Guidelines</w:t>
        </w:r>
      </w:hyperlink>
    </w:p>
    <w:p w14:paraId="416F7EC1" w14:textId="55732348" w:rsidR="00F72BE6" w:rsidRPr="00817AE3" w:rsidRDefault="00F72BE6" w:rsidP="00F72BE6">
      <w:pPr>
        <w:pStyle w:val="ListParagraph"/>
        <w:numPr>
          <w:ilvl w:val="0"/>
          <w:numId w:val="4"/>
        </w:numPr>
        <w:autoSpaceDE w:val="0"/>
        <w:autoSpaceDN w:val="0"/>
        <w:adjustRightInd w:val="0"/>
        <w:spacing w:after="0" w:line="240" w:lineRule="auto"/>
        <w:rPr>
          <w:rFonts w:ascii="Arial" w:hAnsi="Arial" w:cs="Arial"/>
          <w:color w:val="2C2C2C"/>
          <w:sz w:val="20"/>
          <w:szCs w:val="20"/>
        </w:rPr>
      </w:pPr>
      <w:r w:rsidRPr="00817AE3">
        <w:rPr>
          <w:rFonts w:ascii="Arial" w:hAnsi="Arial" w:cs="Arial"/>
          <w:color w:val="2C2C2C"/>
          <w:sz w:val="20"/>
          <w:szCs w:val="20"/>
        </w:rPr>
        <w:t xml:space="preserve">Physically able to sit for extended periods of time to perform reading, </w:t>
      </w:r>
      <w:proofErr w:type="gramStart"/>
      <w:r w:rsidRPr="00817AE3">
        <w:rPr>
          <w:rFonts w:ascii="Arial" w:hAnsi="Arial" w:cs="Arial"/>
          <w:color w:val="2C2C2C"/>
          <w:sz w:val="20"/>
          <w:szCs w:val="20"/>
        </w:rPr>
        <w:t>writing</w:t>
      </w:r>
      <w:proofErr w:type="gramEnd"/>
      <w:r w:rsidRPr="00817AE3">
        <w:rPr>
          <w:rFonts w:ascii="Arial" w:hAnsi="Arial" w:cs="Arial"/>
          <w:color w:val="2C2C2C"/>
          <w:sz w:val="20"/>
          <w:szCs w:val="20"/>
        </w:rPr>
        <w:t xml:space="preserve"> and computing related activities including keyboard and mouse operations. </w:t>
      </w:r>
    </w:p>
    <w:p w14:paraId="6146CFF9" w14:textId="3E3EDCE2" w:rsidR="00005226" w:rsidRDefault="00005226" w:rsidP="004A1669">
      <w:pPr>
        <w:rPr>
          <w:rFonts w:ascii="Arial" w:hAnsi="Arial" w:cs="Arial"/>
          <w:color w:val="F0572A"/>
          <w:sz w:val="28"/>
        </w:rPr>
      </w:pPr>
    </w:p>
    <w:p w14:paraId="376FEF87" w14:textId="509AE4C2" w:rsidR="006311A2" w:rsidRPr="00041895" w:rsidRDefault="006311A2" w:rsidP="004A1669">
      <w:pPr>
        <w:rPr>
          <w:rFonts w:ascii="Arial" w:hAnsi="Arial" w:cs="Arial"/>
          <w:color w:val="F0572A"/>
          <w:sz w:val="28"/>
        </w:rPr>
      </w:pPr>
      <w:r w:rsidRPr="00041895">
        <w:rPr>
          <w:rFonts w:ascii="Arial" w:hAnsi="Arial" w:cs="Arial"/>
          <w:color w:val="F0572A"/>
          <w:sz w:val="28"/>
        </w:rPr>
        <w:t>Selection criteria</w:t>
      </w:r>
    </w:p>
    <w:p w14:paraId="57F41821" w14:textId="77777777" w:rsidR="006311A2" w:rsidRPr="00041895" w:rsidRDefault="006311A2" w:rsidP="006311A2">
      <w:pPr>
        <w:rPr>
          <w:rFonts w:ascii="Arial" w:hAnsi="Arial" w:cs="Arial"/>
        </w:rPr>
      </w:pPr>
      <w:r w:rsidRPr="00041895">
        <w:rPr>
          <w:rFonts w:ascii="Arial" w:hAnsi="Arial" w:cs="Arial"/>
        </w:rPr>
        <w:t>Applicants are expected to address the selection criteria w</w:t>
      </w:r>
      <w:r w:rsidR="00880F86" w:rsidRPr="00041895">
        <w:rPr>
          <w:rFonts w:ascii="Arial" w:hAnsi="Arial" w:cs="Arial"/>
        </w:rPr>
        <w:t>hen applying for this position.</w:t>
      </w:r>
    </w:p>
    <w:p w14:paraId="4A4E9223" w14:textId="77777777" w:rsidR="006311A2" w:rsidRPr="00041895" w:rsidRDefault="006311A2" w:rsidP="006311A2">
      <w:pPr>
        <w:rPr>
          <w:rFonts w:ascii="Arial" w:hAnsi="Arial" w:cs="Arial"/>
          <w:i/>
          <w:color w:val="0A2B25" w:themeColor="accent5" w:themeShade="BF"/>
          <w:sz w:val="2"/>
        </w:rPr>
      </w:pPr>
    </w:p>
    <w:p w14:paraId="434934FD" w14:textId="77777777" w:rsidR="006311A2" w:rsidRPr="00041895" w:rsidRDefault="006311A2" w:rsidP="006311A2">
      <w:pPr>
        <w:rPr>
          <w:rFonts w:ascii="Arial" w:hAnsi="Arial" w:cs="Arial"/>
          <w:b/>
          <w:bCs/>
          <w:color w:val="F0572A"/>
        </w:rPr>
      </w:pPr>
      <w:r w:rsidRPr="00041895">
        <w:rPr>
          <w:rFonts w:ascii="Arial" w:hAnsi="Arial" w:cs="Arial"/>
          <w:b/>
          <w:bCs/>
          <w:color w:val="F0572A"/>
        </w:rPr>
        <w:t>Essential</w:t>
      </w:r>
    </w:p>
    <w:p w14:paraId="6738ACB9" w14:textId="2068C186" w:rsidR="00817AE3" w:rsidRPr="00817AE3" w:rsidRDefault="00DD0633" w:rsidP="00817AE3">
      <w:pPr>
        <w:pStyle w:val="ListParagraph"/>
        <w:numPr>
          <w:ilvl w:val="0"/>
          <w:numId w:val="31"/>
        </w:numPr>
        <w:spacing w:before="120" w:after="120" w:line="240" w:lineRule="auto"/>
        <w:jc w:val="both"/>
        <w:rPr>
          <w:rFonts w:ascii="Arial" w:hAnsi="Arial" w:cs="Arial"/>
          <w:bCs/>
          <w:sz w:val="20"/>
          <w:szCs w:val="20"/>
        </w:rPr>
      </w:pPr>
      <w:r w:rsidRPr="00817AE3">
        <w:rPr>
          <w:rFonts w:ascii="Arial" w:hAnsi="Arial" w:cs="Arial"/>
          <w:bCs/>
          <w:noProof/>
          <w:sz w:val="20"/>
          <w:szCs w:val="20"/>
        </w:rPr>
        <w:drawing>
          <wp:anchor distT="0" distB="0" distL="114300" distR="114300" simplePos="0" relativeHeight="251687936" behindDoc="0" locked="1" layoutInCell="1" allowOverlap="1" wp14:anchorId="580FD841" wp14:editId="02C3F0E5">
            <wp:simplePos x="0" y="0"/>
            <wp:positionH relativeFrom="page">
              <wp:posOffset>165100</wp:posOffset>
            </wp:positionH>
            <wp:positionV relativeFrom="page">
              <wp:posOffset>116205</wp:posOffset>
            </wp:positionV>
            <wp:extent cx="719455" cy="78803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SU_Logo_Shield_RGB_REV.png"/>
                    <pic:cNvPicPr/>
                  </pic:nvPicPr>
                  <pic:blipFill>
                    <a:blip r:embed="rId17">
                      <a:extLst>
                        <a:ext uri="{28A0092B-C50C-407E-A947-70E740481C1C}">
                          <a14:useLocalDpi xmlns:a14="http://schemas.microsoft.com/office/drawing/2010/main" val="0"/>
                        </a:ext>
                      </a:extLst>
                    </a:blip>
                    <a:stretch>
                      <a:fillRect/>
                    </a:stretch>
                  </pic:blipFill>
                  <pic:spPr>
                    <a:xfrm>
                      <a:off x="0" y="0"/>
                      <a:ext cx="719455" cy="788035"/>
                    </a:xfrm>
                    <a:prstGeom prst="rect">
                      <a:avLst/>
                    </a:prstGeom>
                  </pic:spPr>
                </pic:pic>
              </a:graphicData>
            </a:graphic>
            <wp14:sizeRelH relativeFrom="margin">
              <wp14:pctWidth>0</wp14:pctWidth>
            </wp14:sizeRelH>
            <wp14:sizeRelV relativeFrom="margin">
              <wp14:pctHeight>0</wp14:pctHeight>
            </wp14:sizeRelV>
          </wp:anchor>
        </w:drawing>
      </w:r>
      <w:r w:rsidR="00817AE3" w:rsidRPr="00817AE3">
        <w:rPr>
          <w:rFonts w:ascii="Arial" w:hAnsi="Arial" w:cs="Arial"/>
          <w:bCs/>
          <w:sz w:val="20"/>
          <w:szCs w:val="20"/>
        </w:rPr>
        <w:t>A degree with at least 4 years subsequent relevant experience to consolidate and extend the theories and principles learned; or extensive experience and management and or specialist expertise; or an equivalent level of knowledge gained through any other combination of education, training and/or experience.</w:t>
      </w:r>
    </w:p>
    <w:p w14:paraId="04472EAB" w14:textId="77777777" w:rsidR="00817AE3" w:rsidRPr="00817AE3" w:rsidRDefault="00817AE3" w:rsidP="00817AE3">
      <w:pPr>
        <w:pStyle w:val="ListParagraph"/>
        <w:numPr>
          <w:ilvl w:val="0"/>
          <w:numId w:val="31"/>
        </w:numPr>
        <w:spacing w:before="120" w:after="120" w:line="240" w:lineRule="auto"/>
        <w:jc w:val="both"/>
        <w:rPr>
          <w:rFonts w:ascii="Arial" w:hAnsi="Arial" w:cs="Arial"/>
          <w:bCs/>
          <w:sz w:val="20"/>
          <w:szCs w:val="20"/>
        </w:rPr>
      </w:pPr>
      <w:r w:rsidRPr="00817AE3">
        <w:rPr>
          <w:rFonts w:ascii="Arial" w:hAnsi="Arial" w:cs="Arial"/>
          <w:bCs/>
          <w:sz w:val="20"/>
          <w:szCs w:val="20"/>
        </w:rPr>
        <w:t>Demonstrated experience in the development and delivery of programs or activities designed to engage and motivate students to further their education.</w:t>
      </w:r>
    </w:p>
    <w:p w14:paraId="39D61A75" w14:textId="77777777" w:rsidR="00817AE3" w:rsidRPr="00817AE3" w:rsidRDefault="00817AE3" w:rsidP="00817AE3">
      <w:pPr>
        <w:pStyle w:val="ListParagraph"/>
        <w:numPr>
          <w:ilvl w:val="0"/>
          <w:numId w:val="31"/>
        </w:numPr>
        <w:spacing w:before="120" w:after="120" w:line="240" w:lineRule="auto"/>
        <w:jc w:val="both"/>
        <w:rPr>
          <w:rFonts w:ascii="Arial" w:hAnsi="Arial" w:cs="Arial"/>
          <w:bCs/>
          <w:sz w:val="20"/>
          <w:szCs w:val="20"/>
        </w:rPr>
      </w:pPr>
      <w:r w:rsidRPr="00817AE3">
        <w:rPr>
          <w:rFonts w:ascii="Arial" w:hAnsi="Arial" w:cs="Arial"/>
          <w:bCs/>
          <w:sz w:val="20"/>
          <w:szCs w:val="20"/>
        </w:rPr>
        <w:t>Highly developed communication, interpersonal and negotiation skills with the ability to consult with a diverse range of internal and external stakeholders to influence decision-making.</w:t>
      </w:r>
    </w:p>
    <w:p w14:paraId="65C1C727" w14:textId="4C90A27F" w:rsidR="00817AE3" w:rsidRPr="00817AE3" w:rsidRDefault="00817AE3" w:rsidP="00817AE3">
      <w:pPr>
        <w:pStyle w:val="ListParagraph"/>
        <w:numPr>
          <w:ilvl w:val="0"/>
          <w:numId w:val="31"/>
        </w:numPr>
        <w:spacing w:before="120" w:after="120" w:line="240" w:lineRule="auto"/>
        <w:jc w:val="both"/>
        <w:rPr>
          <w:rFonts w:ascii="Arial" w:hAnsi="Arial" w:cs="Arial"/>
          <w:bCs/>
          <w:sz w:val="20"/>
          <w:szCs w:val="20"/>
        </w:rPr>
      </w:pPr>
      <w:r w:rsidRPr="00817AE3">
        <w:rPr>
          <w:rFonts w:ascii="Arial" w:hAnsi="Arial" w:cs="Arial"/>
          <w:bCs/>
          <w:sz w:val="20"/>
          <w:szCs w:val="20"/>
        </w:rPr>
        <w:t xml:space="preserve">Demonstrated excellence in project management including design, delivery, </w:t>
      </w:r>
      <w:proofErr w:type="gramStart"/>
      <w:r w:rsidRPr="00817AE3">
        <w:rPr>
          <w:rFonts w:ascii="Arial" w:hAnsi="Arial" w:cs="Arial"/>
          <w:bCs/>
          <w:sz w:val="20"/>
          <w:szCs w:val="20"/>
        </w:rPr>
        <w:t>implementation</w:t>
      </w:r>
      <w:proofErr w:type="gramEnd"/>
      <w:r w:rsidRPr="00817AE3">
        <w:rPr>
          <w:rFonts w:ascii="Arial" w:hAnsi="Arial" w:cs="Arial"/>
          <w:bCs/>
          <w:sz w:val="20"/>
          <w:szCs w:val="20"/>
        </w:rPr>
        <w:t xml:space="preserve"> and evaluation of initiatives using available technology, flexible </w:t>
      </w:r>
      <w:r w:rsidR="000C794A" w:rsidRPr="00817AE3">
        <w:rPr>
          <w:rFonts w:ascii="Arial" w:hAnsi="Arial" w:cs="Arial"/>
          <w:bCs/>
          <w:sz w:val="20"/>
          <w:szCs w:val="20"/>
        </w:rPr>
        <w:t>solutions and</w:t>
      </w:r>
      <w:r w:rsidRPr="00817AE3">
        <w:rPr>
          <w:rFonts w:ascii="Arial" w:hAnsi="Arial" w:cs="Arial"/>
          <w:bCs/>
          <w:sz w:val="20"/>
          <w:szCs w:val="20"/>
        </w:rPr>
        <w:t xml:space="preserve"> a </w:t>
      </w:r>
      <w:r w:rsidR="000C794A" w:rsidRPr="00817AE3">
        <w:rPr>
          <w:rFonts w:ascii="Arial" w:hAnsi="Arial" w:cs="Arial"/>
          <w:bCs/>
          <w:sz w:val="20"/>
          <w:szCs w:val="20"/>
        </w:rPr>
        <w:t>variety of</w:t>
      </w:r>
      <w:r w:rsidRPr="00817AE3">
        <w:rPr>
          <w:rFonts w:ascii="Arial" w:hAnsi="Arial" w:cs="Arial"/>
          <w:bCs/>
          <w:sz w:val="20"/>
          <w:szCs w:val="20"/>
        </w:rPr>
        <w:t xml:space="preserve"> communication methods.</w:t>
      </w:r>
    </w:p>
    <w:p w14:paraId="2A087136" w14:textId="38654730" w:rsidR="00817AE3" w:rsidRPr="00817AE3" w:rsidRDefault="00817AE3" w:rsidP="00EF54B5">
      <w:pPr>
        <w:pStyle w:val="ListParagraph"/>
        <w:numPr>
          <w:ilvl w:val="0"/>
          <w:numId w:val="31"/>
        </w:numPr>
        <w:spacing w:before="120" w:after="120" w:line="240" w:lineRule="auto"/>
        <w:jc w:val="both"/>
        <w:rPr>
          <w:rFonts w:ascii="Arial" w:hAnsi="Arial" w:cs="Arial"/>
          <w:bCs/>
          <w:sz w:val="20"/>
          <w:szCs w:val="20"/>
        </w:rPr>
      </w:pPr>
      <w:r w:rsidRPr="00817AE3">
        <w:rPr>
          <w:rFonts w:ascii="Arial" w:hAnsi="Arial" w:cs="Arial"/>
          <w:bCs/>
          <w:sz w:val="20"/>
          <w:szCs w:val="20"/>
        </w:rPr>
        <w:t xml:space="preserve">Demonstrated commitment to applying culturally respectful, </w:t>
      </w:r>
      <w:proofErr w:type="gramStart"/>
      <w:r w:rsidRPr="00817AE3">
        <w:rPr>
          <w:rFonts w:ascii="Arial" w:hAnsi="Arial" w:cs="Arial"/>
          <w:bCs/>
          <w:sz w:val="20"/>
          <w:szCs w:val="20"/>
        </w:rPr>
        <w:t>inclusive</w:t>
      </w:r>
      <w:proofErr w:type="gramEnd"/>
      <w:r w:rsidRPr="00817AE3">
        <w:rPr>
          <w:rFonts w:ascii="Arial" w:hAnsi="Arial" w:cs="Arial"/>
          <w:bCs/>
          <w:sz w:val="20"/>
          <w:szCs w:val="20"/>
        </w:rPr>
        <w:t xml:space="preserve"> and safe practices in the workplace.</w:t>
      </w:r>
    </w:p>
    <w:p w14:paraId="07FC2C45" w14:textId="20EBFDA2" w:rsidR="00900942" w:rsidRPr="00041895" w:rsidRDefault="00145E2A" w:rsidP="7AC7E885">
      <w:pPr>
        <w:tabs>
          <w:tab w:val="left" w:pos="426"/>
        </w:tabs>
        <w:spacing w:before="120" w:line="240" w:lineRule="auto"/>
        <w:jc w:val="both"/>
        <w:rPr>
          <w:rFonts w:ascii="Arial" w:hAnsi="Arial" w:cs="Arial"/>
          <w:color w:val="222222" w:themeColor="text1"/>
        </w:rPr>
      </w:pPr>
      <w:r w:rsidRPr="7AC7E885">
        <w:rPr>
          <w:rFonts w:ascii="Arial" w:hAnsi="Arial" w:cs="Arial"/>
          <w:color w:val="222222" w:themeColor="text1"/>
        </w:rPr>
        <w:t xml:space="preserve"> </w:t>
      </w:r>
    </w:p>
    <w:sectPr w:rsidR="00900942" w:rsidRPr="00041895" w:rsidSect="00FB33E9">
      <w:headerReference w:type="default" r:id="rId18"/>
      <w:footerReference w:type="default" r:id="rId19"/>
      <w:headerReference w:type="first" r:id="rId20"/>
      <w:type w:val="continuous"/>
      <w:pgSz w:w="11900" w:h="16820" w:code="9"/>
      <w:pgMar w:top="1985" w:right="1440" w:bottom="1560" w:left="1440" w:header="709" w:footer="567" w:gutter="0"/>
      <w:cols w:space="4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DCEF" w14:textId="77777777" w:rsidR="00074550" w:rsidRDefault="00074550" w:rsidP="00CE102C">
      <w:pPr>
        <w:spacing w:after="0" w:line="240" w:lineRule="auto"/>
      </w:pPr>
      <w:r>
        <w:separator/>
      </w:r>
    </w:p>
  </w:endnote>
  <w:endnote w:type="continuationSeparator" w:id="0">
    <w:p w14:paraId="131AA319" w14:textId="77777777" w:rsidR="00074550" w:rsidRDefault="00074550" w:rsidP="00CE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asis Grotesque">
    <w:altName w:val="Calibri"/>
    <w:panose1 w:val="00000000000000000000"/>
    <w:charset w:val="00"/>
    <w:family w:val="modern"/>
    <w:notTrueType/>
    <w:pitch w:val="variable"/>
    <w:sig w:usb0="800000AF" w:usb1="500020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A6A6A6" w:themeColor="background1" w:themeShade="A6"/>
        <w:sz w:val="15"/>
        <w:szCs w:val="15"/>
      </w:rPr>
      <w:id w:val="-1245642692"/>
      <w:docPartObj>
        <w:docPartGallery w:val="Page Numbers (Bottom of Page)"/>
        <w:docPartUnique/>
      </w:docPartObj>
    </w:sdtPr>
    <w:sdtEndPr/>
    <w:sdtContent>
      <w:sdt>
        <w:sdtPr>
          <w:rPr>
            <w:rFonts w:ascii="Arial" w:hAnsi="Arial" w:cs="Arial"/>
            <w:color w:val="A6A6A6" w:themeColor="background1" w:themeShade="A6"/>
            <w:sz w:val="15"/>
            <w:szCs w:val="15"/>
          </w:rPr>
          <w:id w:val="1211537397"/>
          <w:docPartObj>
            <w:docPartGallery w:val="Page Numbers (Top of Page)"/>
            <w:docPartUnique/>
          </w:docPartObj>
        </w:sdtPr>
        <w:sdtEndPr/>
        <w:sdtContent>
          <w:p w14:paraId="0EE4F548" w14:textId="77777777" w:rsidR="00CE102C" w:rsidRPr="00C53E86" w:rsidRDefault="00CF3048" w:rsidP="00CF3048">
            <w:pPr>
              <w:pStyle w:val="Footer"/>
              <w:rPr>
                <w:rFonts w:ascii="Arial" w:hAnsi="Arial" w:cs="Arial"/>
                <w:color w:val="A6A6A6" w:themeColor="background1" w:themeShade="A6"/>
                <w:sz w:val="15"/>
                <w:szCs w:val="15"/>
              </w:rPr>
            </w:pPr>
            <w:r w:rsidRPr="00C53E86">
              <w:rPr>
                <w:rFonts w:ascii="Arial" w:hAnsi="Arial" w:cs="Arial"/>
                <w:noProof/>
                <w:color w:val="A6A6A6" w:themeColor="background1" w:themeShade="A6"/>
                <w:sz w:val="15"/>
                <w:szCs w:val="15"/>
                <w:lang w:eastAsia="en-AU"/>
              </w:rPr>
              <mc:AlternateContent>
                <mc:Choice Requires="wps">
                  <w:drawing>
                    <wp:anchor distT="0" distB="0" distL="114300" distR="114300" simplePos="0" relativeHeight="251658240" behindDoc="0" locked="1" layoutInCell="1" allowOverlap="1" wp14:anchorId="746206AE" wp14:editId="6FA731D3">
                      <wp:simplePos x="0" y="0"/>
                      <wp:positionH relativeFrom="page">
                        <wp:posOffset>6447790</wp:posOffset>
                      </wp:positionH>
                      <wp:positionV relativeFrom="page">
                        <wp:posOffset>10108565</wp:posOffset>
                      </wp:positionV>
                      <wp:extent cx="1299210" cy="770255"/>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1299210" cy="770255"/>
                              </a:xfrm>
                              <a:prstGeom prst="rect">
                                <a:avLst/>
                              </a:prstGeom>
                              <a:noFill/>
                              <a:ln w="6350">
                                <a:noFill/>
                              </a:ln>
                            </wps:spPr>
                            <wps:txbx>
                              <w:txbxContent>
                                <w:p w14:paraId="3DD7D606" w14:textId="77777777" w:rsidR="00CF3048" w:rsidRPr="00C53E86" w:rsidRDefault="00CF3048" w:rsidP="00CF3048">
                                  <w:pPr>
                                    <w:pStyle w:val="Footer"/>
                                    <w:rPr>
                                      <w:rFonts w:ascii="Arial" w:hAnsi="Arial" w:cs="Arial"/>
                                      <w:color w:val="A6A6A6" w:themeColor="background1" w:themeShade="A6"/>
                                      <w:sz w:val="15"/>
                                      <w:szCs w:val="15"/>
                                    </w:rPr>
                                  </w:pPr>
                                  <w:r w:rsidRPr="00C53E86">
                                    <w:rPr>
                                      <w:rFonts w:ascii="Arial" w:hAnsi="Arial" w:cs="Arial"/>
                                      <w:color w:val="A6A6A6" w:themeColor="background1" w:themeShade="A6"/>
                                      <w:sz w:val="15"/>
                                      <w:szCs w:val="15"/>
                                    </w:rPr>
                                    <w:t xml:space="preserve">Page </w:t>
                                  </w:r>
                                  <w:r w:rsidRPr="00C53E86">
                                    <w:rPr>
                                      <w:rFonts w:ascii="Arial" w:hAnsi="Arial" w:cs="Arial"/>
                                      <w:color w:val="A6A6A6" w:themeColor="background1" w:themeShade="A6"/>
                                      <w:sz w:val="15"/>
                                      <w:szCs w:val="15"/>
                                    </w:rPr>
                                    <w:fldChar w:fldCharType="begin"/>
                                  </w:r>
                                  <w:r w:rsidRPr="00C53E86">
                                    <w:rPr>
                                      <w:rFonts w:ascii="Arial" w:hAnsi="Arial" w:cs="Arial"/>
                                      <w:color w:val="A6A6A6" w:themeColor="background1" w:themeShade="A6"/>
                                      <w:sz w:val="15"/>
                                      <w:szCs w:val="15"/>
                                    </w:rPr>
                                    <w:instrText xml:space="preserve"> PAGE </w:instrText>
                                  </w:r>
                                  <w:r w:rsidRPr="00C53E86">
                                    <w:rPr>
                                      <w:rFonts w:ascii="Arial" w:hAnsi="Arial" w:cs="Arial"/>
                                      <w:color w:val="A6A6A6" w:themeColor="background1" w:themeShade="A6"/>
                                      <w:sz w:val="15"/>
                                      <w:szCs w:val="15"/>
                                    </w:rPr>
                                    <w:fldChar w:fldCharType="separate"/>
                                  </w:r>
                                  <w:r w:rsidR="00B0403B">
                                    <w:rPr>
                                      <w:rFonts w:ascii="Arial" w:hAnsi="Arial" w:cs="Arial"/>
                                      <w:noProof/>
                                      <w:color w:val="A6A6A6" w:themeColor="background1" w:themeShade="A6"/>
                                      <w:sz w:val="15"/>
                                      <w:szCs w:val="15"/>
                                    </w:rPr>
                                    <w:t>6</w:t>
                                  </w:r>
                                  <w:r w:rsidRPr="00C53E86">
                                    <w:rPr>
                                      <w:rFonts w:ascii="Arial" w:hAnsi="Arial" w:cs="Arial"/>
                                      <w:color w:val="A6A6A6" w:themeColor="background1" w:themeShade="A6"/>
                                      <w:sz w:val="15"/>
                                      <w:szCs w:val="15"/>
                                    </w:rPr>
                                    <w:fldChar w:fldCharType="end"/>
                                  </w:r>
                                  <w:r w:rsidRPr="00C53E86">
                                    <w:rPr>
                                      <w:rFonts w:ascii="Arial" w:hAnsi="Arial" w:cs="Arial"/>
                                      <w:color w:val="A6A6A6" w:themeColor="background1" w:themeShade="A6"/>
                                      <w:sz w:val="15"/>
                                      <w:szCs w:val="15"/>
                                    </w:rPr>
                                    <w:t xml:space="preserve"> of </w:t>
                                  </w:r>
                                  <w:r w:rsidRPr="00C53E86">
                                    <w:rPr>
                                      <w:rFonts w:ascii="Arial" w:hAnsi="Arial" w:cs="Arial"/>
                                      <w:noProof/>
                                      <w:color w:val="A6A6A6" w:themeColor="background1" w:themeShade="A6"/>
                                      <w:sz w:val="15"/>
                                      <w:szCs w:val="15"/>
                                    </w:rPr>
                                    <w:fldChar w:fldCharType="begin"/>
                                  </w:r>
                                  <w:r w:rsidRPr="00C53E86">
                                    <w:rPr>
                                      <w:rFonts w:ascii="Arial" w:hAnsi="Arial" w:cs="Arial"/>
                                      <w:noProof/>
                                      <w:color w:val="A6A6A6" w:themeColor="background1" w:themeShade="A6"/>
                                      <w:sz w:val="15"/>
                                      <w:szCs w:val="15"/>
                                    </w:rPr>
                                    <w:instrText xml:space="preserve"> NUMPAGES  </w:instrText>
                                  </w:r>
                                  <w:r w:rsidRPr="00C53E86">
                                    <w:rPr>
                                      <w:rFonts w:ascii="Arial" w:hAnsi="Arial" w:cs="Arial"/>
                                      <w:noProof/>
                                      <w:color w:val="A6A6A6" w:themeColor="background1" w:themeShade="A6"/>
                                      <w:sz w:val="15"/>
                                      <w:szCs w:val="15"/>
                                    </w:rPr>
                                    <w:fldChar w:fldCharType="separate"/>
                                  </w:r>
                                  <w:r w:rsidR="00B0403B">
                                    <w:rPr>
                                      <w:rFonts w:ascii="Arial" w:hAnsi="Arial" w:cs="Arial"/>
                                      <w:noProof/>
                                      <w:color w:val="A6A6A6" w:themeColor="background1" w:themeShade="A6"/>
                                      <w:sz w:val="15"/>
                                      <w:szCs w:val="15"/>
                                    </w:rPr>
                                    <w:t>6</w:t>
                                  </w:r>
                                  <w:r w:rsidRPr="00C53E86">
                                    <w:rPr>
                                      <w:rFonts w:ascii="Arial" w:hAnsi="Arial" w:cs="Arial"/>
                                      <w:noProof/>
                                      <w:color w:val="A6A6A6" w:themeColor="background1" w:themeShade="A6"/>
                                      <w:sz w:val="15"/>
                                      <w:szCs w:val="15"/>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206AE" id="_x0000_t202" coordsize="21600,21600" o:spt="202" path="m,l,21600r21600,l21600,xe">
                      <v:stroke joinstyle="miter"/>
                      <v:path gradientshapeok="t" o:connecttype="rect"/>
                    </v:shapetype>
                    <v:shape id="Text Box 196" o:spid="_x0000_s1026" type="#_x0000_t202" style="position:absolute;margin-left:507.7pt;margin-top:795.95pt;width:102.3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" filled="f" stroked="f" strokeweight=".5pt">
                      <v:textbox>
                        <w:txbxContent>
                          <w:p w14:paraId="3DD7D606" w14:textId="77777777" w:rsidR="00CF3048" w:rsidRPr="00C53E86" w:rsidRDefault="00CF3048" w:rsidP="00CF3048">
                            <w:pPr>
                              <w:pStyle w:val="Footer"/>
                              <w:rPr>
                                <w:rFonts w:ascii="Arial" w:hAnsi="Arial" w:cs="Arial"/>
                                <w:color w:val="A6A6A6" w:themeColor="background1" w:themeShade="A6"/>
                                <w:sz w:val="15"/>
                                <w:szCs w:val="15"/>
                              </w:rPr>
                            </w:pPr>
                            <w:r w:rsidRPr="00C53E86">
                              <w:rPr>
                                <w:rFonts w:ascii="Arial" w:hAnsi="Arial" w:cs="Arial"/>
                                <w:color w:val="A6A6A6" w:themeColor="background1" w:themeShade="A6"/>
                                <w:sz w:val="15"/>
                                <w:szCs w:val="15"/>
                              </w:rPr>
                              <w:t xml:space="preserve">Page </w:t>
                            </w:r>
                            <w:r w:rsidRPr="00C53E86">
                              <w:rPr>
                                <w:rFonts w:ascii="Arial" w:hAnsi="Arial" w:cs="Arial"/>
                                <w:color w:val="A6A6A6" w:themeColor="background1" w:themeShade="A6"/>
                                <w:sz w:val="15"/>
                                <w:szCs w:val="15"/>
                              </w:rPr>
                              <w:fldChar w:fldCharType="begin"/>
                            </w:r>
                            <w:r w:rsidRPr="00C53E86">
                              <w:rPr>
                                <w:rFonts w:ascii="Arial" w:hAnsi="Arial" w:cs="Arial"/>
                                <w:color w:val="A6A6A6" w:themeColor="background1" w:themeShade="A6"/>
                                <w:sz w:val="15"/>
                                <w:szCs w:val="15"/>
                              </w:rPr>
                              <w:instrText xml:space="preserve"> PAGE </w:instrText>
                            </w:r>
                            <w:r w:rsidRPr="00C53E86">
                              <w:rPr>
                                <w:rFonts w:ascii="Arial" w:hAnsi="Arial" w:cs="Arial"/>
                                <w:color w:val="A6A6A6" w:themeColor="background1" w:themeShade="A6"/>
                                <w:sz w:val="15"/>
                                <w:szCs w:val="15"/>
                              </w:rPr>
                              <w:fldChar w:fldCharType="separate"/>
                            </w:r>
                            <w:r w:rsidR="00B0403B">
                              <w:rPr>
                                <w:rFonts w:ascii="Arial" w:hAnsi="Arial" w:cs="Arial"/>
                                <w:noProof/>
                                <w:color w:val="A6A6A6" w:themeColor="background1" w:themeShade="A6"/>
                                <w:sz w:val="15"/>
                                <w:szCs w:val="15"/>
                              </w:rPr>
                              <w:t>6</w:t>
                            </w:r>
                            <w:r w:rsidRPr="00C53E86">
                              <w:rPr>
                                <w:rFonts w:ascii="Arial" w:hAnsi="Arial" w:cs="Arial"/>
                                <w:color w:val="A6A6A6" w:themeColor="background1" w:themeShade="A6"/>
                                <w:sz w:val="15"/>
                                <w:szCs w:val="15"/>
                              </w:rPr>
                              <w:fldChar w:fldCharType="end"/>
                            </w:r>
                            <w:r w:rsidRPr="00C53E86">
                              <w:rPr>
                                <w:rFonts w:ascii="Arial" w:hAnsi="Arial" w:cs="Arial"/>
                                <w:color w:val="A6A6A6" w:themeColor="background1" w:themeShade="A6"/>
                                <w:sz w:val="15"/>
                                <w:szCs w:val="15"/>
                              </w:rPr>
                              <w:t xml:space="preserve"> of </w:t>
                            </w:r>
                            <w:r w:rsidRPr="00C53E86">
                              <w:rPr>
                                <w:rFonts w:ascii="Arial" w:hAnsi="Arial" w:cs="Arial"/>
                                <w:noProof/>
                                <w:color w:val="A6A6A6" w:themeColor="background1" w:themeShade="A6"/>
                                <w:sz w:val="15"/>
                                <w:szCs w:val="15"/>
                              </w:rPr>
                              <w:fldChar w:fldCharType="begin"/>
                            </w:r>
                            <w:r w:rsidRPr="00C53E86">
                              <w:rPr>
                                <w:rFonts w:ascii="Arial" w:hAnsi="Arial" w:cs="Arial"/>
                                <w:noProof/>
                                <w:color w:val="A6A6A6" w:themeColor="background1" w:themeShade="A6"/>
                                <w:sz w:val="15"/>
                                <w:szCs w:val="15"/>
                              </w:rPr>
                              <w:instrText xml:space="preserve"> NUMPAGES  </w:instrText>
                            </w:r>
                            <w:r w:rsidRPr="00C53E86">
                              <w:rPr>
                                <w:rFonts w:ascii="Arial" w:hAnsi="Arial" w:cs="Arial"/>
                                <w:noProof/>
                                <w:color w:val="A6A6A6" w:themeColor="background1" w:themeShade="A6"/>
                                <w:sz w:val="15"/>
                                <w:szCs w:val="15"/>
                              </w:rPr>
                              <w:fldChar w:fldCharType="separate"/>
                            </w:r>
                            <w:r w:rsidR="00B0403B">
                              <w:rPr>
                                <w:rFonts w:ascii="Arial" w:hAnsi="Arial" w:cs="Arial"/>
                                <w:noProof/>
                                <w:color w:val="A6A6A6" w:themeColor="background1" w:themeShade="A6"/>
                                <w:sz w:val="15"/>
                                <w:szCs w:val="15"/>
                              </w:rPr>
                              <w:t>6</w:t>
                            </w:r>
                            <w:r w:rsidRPr="00C53E86">
                              <w:rPr>
                                <w:rFonts w:ascii="Arial" w:hAnsi="Arial" w:cs="Arial"/>
                                <w:noProof/>
                                <w:color w:val="A6A6A6" w:themeColor="background1" w:themeShade="A6"/>
                                <w:sz w:val="15"/>
                                <w:szCs w:val="15"/>
                              </w:rPr>
                              <w:fldChar w:fldCharType="end"/>
                            </w:r>
                          </w:p>
                        </w:txbxContent>
                      </v:textbox>
                      <w10:wrap anchorx="page" anchory="page"/>
                      <w10:anchorlock/>
                    </v:shape>
                  </w:pict>
                </mc:Fallback>
              </mc:AlternateContent>
            </w:r>
            <w:r w:rsidR="00E4614B">
              <w:rPr>
                <w:rFonts w:ascii="Arial" w:hAnsi="Arial" w:cs="Arial"/>
                <w:color w:val="A6A6A6" w:themeColor="background1" w:themeShade="A6"/>
                <w:sz w:val="15"/>
                <w:szCs w:val="15"/>
              </w:rPr>
              <w:t>Position Description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B997" w14:textId="77777777" w:rsidR="00074550" w:rsidRDefault="00074550" w:rsidP="00CE102C">
      <w:pPr>
        <w:spacing w:after="0" w:line="240" w:lineRule="auto"/>
      </w:pPr>
      <w:r>
        <w:separator/>
      </w:r>
    </w:p>
  </w:footnote>
  <w:footnote w:type="continuationSeparator" w:id="0">
    <w:p w14:paraId="40EF654F" w14:textId="77777777" w:rsidR="00074550" w:rsidRDefault="00074550" w:rsidP="00CE1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EC6D" w14:textId="77777777" w:rsidR="0022444C" w:rsidRDefault="00E4614B" w:rsidP="007116B2">
    <w:pPr>
      <w:pStyle w:val="Header"/>
      <w:tabs>
        <w:tab w:val="clear" w:pos="4513"/>
        <w:tab w:val="clear" w:pos="9026"/>
        <w:tab w:val="left" w:pos="6750"/>
      </w:tabs>
    </w:pPr>
    <w:r>
      <w:rPr>
        <w:noProof/>
        <w:lang w:eastAsia="en-AU"/>
      </w:rPr>
      <w:drawing>
        <wp:anchor distT="0" distB="0" distL="114300" distR="114300" simplePos="0" relativeHeight="251659264" behindDoc="1" locked="0" layoutInCell="1" allowOverlap="1" wp14:anchorId="18931D5D" wp14:editId="5EDA364D">
          <wp:simplePos x="0" y="0"/>
          <wp:positionH relativeFrom="page">
            <wp:posOffset>-6350</wp:posOffset>
          </wp:positionH>
          <wp:positionV relativeFrom="paragraph">
            <wp:posOffset>-437007</wp:posOffset>
          </wp:positionV>
          <wp:extent cx="7560000" cy="986400"/>
          <wp:effectExtent l="0" t="0" r="3175" b="4445"/>
          <wp:wrapNone/>
          <wp:docPr id="1729681216" name="Picture 1729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1104_head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86400"/>
                  </a:xfrm>
                  <a:prstGeom prst="rect">
                    <a:avLst/>
                  </a:prstGeom>
                </pic:spPr>
              </pic:pic>
            </a:graphicData>
          </a:graphic>
          <wp14:sizeRelH relativeFrom="margin">
            <wp14:pctWidth>0</wp14:pctWidth>
          </wp14:sizeRelH>
          <wp14:sizeRelV relativeFrom="margin">
            <wp14:pctHeight>0</wp14:pctHeight>
          </wp14:sizeRelV>
        </wp:anchor>
      </w:drawing>
    </w:r>
    <w:r w:rsidR="007116B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BD5B" w14:textId="77777777" w:rsidR="00CF3048" w:rsidRDefault="00F83B4D">
    <w:pPr>
      <w:pStyle w:val="Header"/>
    </w:pPr>
    <w:r>
      <w:rPr>
        <w:rFonts w:ascii="Basis Grotesque" w:hAnsi="Basis Grotesque"/>
        <w:noProof/>
        <w:lang w:eastAsia="en-AU"/>
      </w:rPr>
      <w:drawing>
        <wp:anchor distT="0" distB="0" distL="114300" distR="114300" simplePos="0" relativeHeight="251656192" behindDoc="1" locked="0" layoutInCell="1" allowOverlap="1" wp14:anchorId="7C2F6C27" wp14:editId="425501CA">
          <wp:simplePos x="0" y="0"/>
          <wp:positionH relativeFrom="page">
            <wp:align>left</wp:align>
          </wp:positionH>
          <wp:positionV relativeFrom="paragraph">
            <wp:posOffset>-478155</wp:posOffset>
          </wp:positionV>
          <wp:extent cx="7562850" cy="973455"/>
          <wp:effectExtent l="0" t="0" r="0" b="0"/>
          <wp:wrapNone/>
          <wp:docPr id="1965916408" name="Picture 1965916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_GL.png"/>
                  <pic:cNvPicPr/>
                </pic:nvPicPr>
                <pic:blipFill>
                  <a:blip r:embed="rId1">
                    <a:extLst>
                      <a:ext uri="{28A0092B-C50C-407E-A947-70E740481C1C}">
                        <a14:useLocalDpi xmlns:a14="http://schemas.microsoft.com/office/drawing/2010/main" val="0"/>
                      </a:ext>
                    </a:extLst>
                  </a:blip>
                  <a:stretch>
                    <a:fillRect/>
                  </a:stretch>
                </pic:blipFill>
                <pic:spPr>
                  <a:xfrm>
                    <a:off x="0" y="0"/>
                    <a:ext cx="7562850" cy="9739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479" w:hanging="360"/>
      </w:pPr>
      <w:rPr>
        <w:b w:val="0"/>
        <w:bCs w:val="0"/>
        <w:w w:val="99"/>
      </w:rPr>
    </w:lvl>
    <w:lvl w:ilvl="1">
      <w:numFmt w:val="bullet"/>
      <w:lvlText w:val="•"/>
      <w:lvlJc w:val="left"/>
      <w:pPr>
        <w:ind w:left="1355" w:hanging="360"/>
      </w:pPr>
    </w:lvl>
    <w:lvl w:ilvl="2">
      <w:numFmt w:val="bullet"/>
      <w:lvlText w:val="•"/>
      <w:lvlJc w:val="left"/>
      <w:pPr>
        <w:ind w:left="2231" w:hanging="360"/>
      </w:pPr>
    </w:lvl>
    <w:lvl w:ilvl="3">
      <w:numFmt w:val="bullet"/>
      <w:lvlText w:val="•"/>
      <w:lvlJc w:val="left"/>
      <w:pPr>
        <w:ind w:left="3107" w:hanging="360"/>
      </w:pPr>
    </w:lvl>
    <w:lvl w:ilvl="4">
      <w:numFmt w:val="bullet"/>
      <w:lvlText w:val="•"/>
      <w:lvlJc w:val="left"/>
      <w:pPr>
        <w:ind w:left="3983" w:hanging="360"/>
      </w:pPr>
    </w:lvl>
    <w:lvl w:ilvl="5">
      <w:numFmt w:val="bullet"/>
      <w:lvlText w:val="•"/>
      <w:lvlJc w:val="left"/>
      <w:pPr>
        <w:ind w:left="4859" w:hanging="360"/>
      </w:pPr>
    </w:lvl>
    <w:lvl w:ilvl="6">
      <w:numFmt w:val="bullet"/>
      <w:lvlText w:val="•"/>
      <w:lvlJc w:val="left"/>
      <w:pPr>
        <w:ind w:left="5735" w:hanging="360"/>
      </w:pPr>
    </w:lvl>
    <w:lvl w:ilvl="7">
      <w:numFmt w:val="bullet"/>
      <w:lvlText w:val="•"/>
      <w:lvlJc w:val="left"/>
      <w:pPr>
        <w:ind w:left="6611" w:hanging="360"/>
      </w:pPr>
    </w:lvl>
    <w:lvl w:ilvl="8">
      <w:numFmt w:val="bullet"/>
      <w:lvlText w:val="•"/>
      <w:lvlJc w:val="left"/>
      <w:pPr>
        <w:ind w:left="7487" w:hanging="360"/>
      </w:pPr>
    </w:lvl>
  </w:abstractNum>
  <w:abstractNum w:abstractNumId="1" w15:restartNumberingAfterBreak="0">
    <w:nsid w:val="02AB1331"/>
    <w:multiLevelType w:val="hybridMultilevel"/>
    <w:tmpl w:val="CAB64394"/>
    <w:lvl w:ilvl="0" w:tplc="0C090015">
      <w:start w:val="1"/>
      <w:numFmt w:val="upp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A2660"/>
    <w:multiLevelType w:val="multilevel"/>
    <w:tmpl w:val="C358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E5A9A"/>
    <w:multiLevelType w:val="hybridMultilevel"/>
    <w:tmpl w:val="97D8D76C"/>
    <w:lvl w:ilvl="0" w:tplc="FFA0534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944FD"/>
    <w:multiLevelType w:val="hybridMultilevel"/>
    <w:tmpl w:val="A5C638A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5" w15:restartNumberingAfterBreak="0">
    <w:nsid w:val="0F8D4D56"/>
    <w:multiLevelType w:val="hybridMultilevel"/>
    <w:tmpl w:val="195C4980"/>
    <w:lvl w:ilvl="0" w:tplc="0C090001">
      <w:start w:val="1"/>
      <w:numFmt w:val="bullet"/>
      <w:lvlText w:val=""/>
      <w:lvlJc w:val="left"/>
      <w:pPr>
        <w:ind w:left="360" w:hanging="360"/>
      </w:pPr>
      <w:rPr>
        <w:rFonts w:ascii="Symbol" w:hAnsi="Symbol" w:hint="default"/>
        <w:b w:val="0"/>
        <w:bCs/>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2D11A6C"/>
    <w:multiLevelType w:val="hybridMultilevel"/>
    <w:tmpl w:val="B7EA2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D86756"/>
    <w:multiLevelType w:val="hybridMultilevel"/>
    <w:tmpl w:val="C4E41878"/>
    <w:lvl w:ilvl="0" w:tplc="7BD6650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200B1"/>
    <w:multiLevelType w:val="hybridMultilevel"/>
    <w:tmpl w:val="E340B4BE"/>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9" w15:restartNumberingAfterBreak="0">
    <w:nsid w:val="160C7182"/>
    <w:multiLevelType w:val="hybridMultilevel"/>
    <w:tmpl w:val="B6705B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C5491E"/>
    <w:multiLevelType w:val="hybridMultilevel"/>
    <w:tmpl w:val="5D7CF400"/>
    <w:lvl w:ilvl="0" w:tplc="BFDCE1DC">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F0B25"/>
    <w:multiLevelType w:val="hybridMultilevel"/>
    <w:tmpl w:val="872414C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550D9"/>
    <w:multiLevelType w:val="hybridMultilevel"/>
    <w:tmpl w:val="83D05A1C"/>
    <w:lvl w:ilvl="0" w:tplc="89DE835A">
      <w:numFmt w:val="bullet"/>
      <w:lvlText w:val="-"/>
      <w:lvlJc w:val="left"/>
      <w:pPr>
        <w:ind w:left="720" w:hanging="360"/>
      </w:pPr>
      <w:rPr>
        <w:rFonts w:ascii="Arial" w:eastAsiaTheme="minorEastAsia"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534971"/>
    <w:multiLevelType w:val="hybridMultilevel"/>
    <w:tmpl w:val="6572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B160D"/>
    <w:multiLevelType w:val="multilevel"/>
    <w:tmpl w:val="09E6FB96"/>
    <w:lvl w:ilvl="0">
      <w:start w:val="1"/>
      <w:numFmt w:val="bullet"/>
      <w:lvlText w:val=""/>
      <w:lvlJc w:val="left"/>
      <w:pPr>
        <w:ind w:left="479" w:hanging="360"/>
      </w:pPr>
      <w:rPr>
        <w:rFonts w:ascii="Symbol" w:hAnsi="Symbol" w:hint="default"/>
        <w:b w:val="0"/>
        <w:bCs w:val="0"/>
        <w:w w:val="99"/>
      </w:rPr>
    </w:lvl>
    <w:lvl w:ilvl="1">
      <w:numFmt w:val="bullet"/>
      <w:lvlText w:val="•"/>
      <w:lvlJc w:val="left"/>
      <w:pPr>
        <w:ind w:left="1355" w:hanging="360"/>
      </w:pPr>
    </w:lvl>
    <w:lvl w:ilvl="2">
      <w:numFmt w:val="bullet"/>
      <w:lvlText w:val="•"/>
      <w:lvlJc w:val="left"/>
      <w:pPr>
        <w:ind w:left="2231" w:hanging="360"/>
      </w:pPr>
    </w:lvl>
    <w:lvl w:ilvl="3">
      <w:numFmt w:val="bullet"/>
      <w:lvlText w:val="•"/>
      <w:lvlJc w:val="left"/>
      <w:pPr>
        <w:ind w:left="3107" w:hanging="360"/>
      </w:pPr>
    </w:lvl>
    <w:lvl w:ilvl="4">
      <w:numFmt w:val="bullet"/>
      <w:lvlText w:val="•"/>
      <w:lvlJc w:val="left"/>
      <w:pPr>
        <w:ind w:left="3983" w:hanging="360"/>
      </w:pPr>
    </w:lvl>
    <w:lvl w:ilvl="5">
      <w:numFmt w:val="bullet"/>
      <w:lvlText w:val="•"/>
      <w:lvlJc w:val="left"/>
      <w:pPr>
        <w:ind w:left="4859" w:hanging="360"/>
      </w:pPr>
    </w:lvl>
    <w:lvl w:ilvl="6">
      <w:numFmt w:val="bullet"/>
      <w:lvlText w:val="•"/>
      <w:lvlJc w:val="left"/>
      <w:pPr>
        <w:ind w:left="5735" w:hanging="360"/>
      </w:pPr>
    </w:lvl>
    <w:lvl w:ilvl="7">
      <w:numFmt w:val="bullet"/>
      <w:lvlText w:val="•"/>
      <w:lvlJc w:val="left"/>
      <w:pPr>
        <w:ind w:left="6611" w:hanging="360"/>
      </w:pPr>
    </w:lvl>
    <w:lvl w:ilvl="8">
      <w:numFmt w:val="bullet"/>
      <w:lvlText w:val="•"/>
      <w:lvlJc w:val="left"/>
      <w:pPr>
        <w:ind w:left="7487" w:hanging="360"/>
      </w:pPr>
    </w:lvl>
  </w:abstractNum>
  <w:abstractNum w:abstractNumId="15" w15:restartNumberingAfterBreak="0">
    <w:nsid w:val="38E862E8"/>
    <w:multiLevelType w:val="hybridMultilevel"/>
    <w:tmpl w:val="616CE596"/>
    <w:lvl w:ilvl="0" w:tplc="32CAE25C">
      <w:numFmt w:val="bullet"/>
      <w:lvlText w:val="-"/>
      <w:lvlJc w:val="left"/>
      <w:pPr>
        <w:ind w:left="360" w:hanging="360"/>
      </w:pPr>
      <w:rPr>
        <w:rFonts w:ascii="Arial" w:eastAsiaTheme="minorEastAsia" w:hAnsi="Arial" w:cs="Arial" w:hint="default"/>
        <w:b w:val="0"/>
        <w:bCs/>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EB1948"/>
    <w:multiLevelType w:val="hybridMultilevel"/>
    <w:tmpl w:val="302436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D17715"/>
    <w:multiLevelType w:val="hybridMultilevel"/>
    <w:tmpl w:val="EF227EAA"/>
    <w:lvl w:ilvl="0" w:tplc="0C09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1DE1189"/>
    <w:multiLevelType w:val="multilevel"/>
    <w:tmpl w:val="BA025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F2C72"/>
    <w:multiLevelType w:val="hybridMultilevel"/>
    <w:tmpl w:val="B6CC3332"/>
    <w:lvl w:ilvl="0" w:tplc="20642368">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A65CAC"/>
    <w:multiLevelType w:val="hybridMultilevel"/>
    <w:tmpl w:val="8C1A47DC"/>
    <w:lvl w:ilvl="0" w:tplc="0C09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CF76375"/>
    <w:multiLevelType w:val="hybridMultilevel"/>
    <w:tmpl w:val="2E5E5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6A347E"/>
    <w:multiLevelType w:val="hybridMultilevel"/>
    <w:tmpl w:val="17987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1A7BF8"/>
    <w:multiLevelType w:val="hybridMultilevel"/>
    <w:tmpl w:val="302436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C46653"/>
    <w:multiLevelType w:val="hybridMultilevel"/>
    <w:tmpl w:val="816214FA"/>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25" w15:restartNumberingAfterBreak="0">
    <w:nsid w:val="5768051F"/>
    <w:multiLevelType w:val="hybridMultilevel"/>
    <w:tmpl w:val="673E54DE"/>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26" w15:restartNumberingAfterBreak="0">
    <w:nsid w:val="5CC65357"/>
    <w:multiLevelType w:val="hybridMultilevel"/>
    <w:tmpl w:val="D3C26004"/>
    <w:lvl w:ilvl="0" w:tplc="FD92666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B12BD3"/>
    <w:multiLevelType w:val="hybridMultilevel"/>
    <w:tmpl w:val="D1343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0B0DDC"/>
    <w:multiLevelType w:val="hybridMultilevel"/>
    <w:tmpl w:val="B9903B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8B4747D"/>
    <w:multiLevelType w:val="hybridMultilevel"/>
    <w:tmpl w:val="8AF0BCA6"/>
    <w:lvl w:ilvl="0" w:tplc="8416C5B6">
      <w:numFmt w:val="bullet"/>
      <w:pStyle w:val="DOTS"/>
      <w:lvlText w:val=""/>
      <w:lvlJc w:val="left"/>
      <w:pPr>
        <w:tabs>
          <w:tab w:val="num" w:pos="360"/>
        </w:tabs>
        <w:ind w:left="360" w:firstLine="0"/>
      </w:pPr>
      <w:rPr>
        <w:rFonts w:ascii="Wingdings" w:hAnsi="Wingdings" w:cs="Arial" w:hint="default"/>
        <w:sz w:val="20"/>
        <w:szCs w:val="20"/>
      </w:rPr>
    </w:lvl>
    <w:lvl w:ilvl="1" w:tplc="5B3EB52A" w:tentative="1">
      <w:start w:val="1"/>
      <w:numFmt w:val="bullet"/>
      <w:lvlText w:val="o"/>
      <w:lvlJc w:val="left"/>
      <w:pPr>
        <w:tabs>
          <w:tab w:val="num" w:pos="1440"/>
        </w:tabs>
        <w:ind w:left="1440" w:hanging="360"/>
      </w:pPr>
      <w:rPr>
        <w:rFonts w:ascii="Courier New" w:hAnsi="Courier New" w:cs="Courier New" w:hint="default"/>
      </w:rPr>
    </w:lvl>
    <w:lvl w:ilvl="2" w:tplc="98E64634" w:tentative="1">
      <w:start w:val="1"/>
      <w:numFmt w:val="bullet"/>
      <w:lvlText w:val=""/>
      <w:lvlJc w:val="left"/>
      <w:pPr>
        <w:tabs>
          <w:tab w:val="num" w:pos="2160"/>
        </w:tabs>
        <w:ind w:left="2160" w:hanging="360"/>
      </w:pPr>
      <w:rPr>
        <w:rFonts w:ascii="Wingdings" w:hAnsi="Wingdings" w:hint="default"/>
      </w:rPr>
    </w:lvl>
    <w:lvl w:ilvl="3" w:tplc="CC42A298" w:tentative="1">
      <w:start w:val="1"/>
      <w:numFmt w:val="bullet"/>
      <w:lvlText w:val=""/>
      <w:lvlJc w:val="left"/>
      <w:pPr>
        <w:tabs>
          <w:tab w:val="num" w:pos="2880"/>
        </w:tabs>
        <w:ind w:left="2880" w:hanging="360"/>
      </w:pPr>
      <w:rPr>
        <w:rFonts w:ascii="Symbol" w:hAnsi="Symbol" w:hint="default"/>
      </w:rPr>
    </w:lvl>
    <w:lvl w:ilvl="4" w:tplc="532EA1D4" w:tentative="1">
      <w:start w:val="1"/>
      <w:numFmt w:val="bullet"/>
      <w:lvlText w:val="o"/>
      <w:lvlJc w:val="left"/>
      <w:pPr>
        <w:tabs>
          <w:tab w:val="num" w:pos="3600"/>
        </w:tabs>
        <w:ind w:left="3600" w:hanging="360"/>
      </w:pPr>
      <w:rPr>
        <w:rFonts w:ascii="Courier New" w:hAnsi="Courier New" w:cs="Courier New" w:hint="default"/>
      </w:rPr>
    </w:lvl>
    <w:lvl w:ilvl="5" w:tplc="A9D60DA8" w:tentative="1">
      <w:start w:val="1"/>
      <w:numFmt w:val="bullet"/>
      <w:lvlText w:val=""/>
      <w:lvlJc w:val="left"/>
      <w:pPr>
        <w:tabs>
          <w:tab w:val="num" w:pos="4320"/>
        </w:tabs>
        <w:ind w:left="4320" w:hanging="360"/>
      </w:pPr>
      <w:rPr>
        <w:rFonts w:ascii="Wingdings" w:hAnsi="Wingdings" w:hint="default"/>
      </w:rPr>
    </w:lvl>
    <w:lvl w:ilvl="6" w:tplc="21F2BFBE" w:tentative="1">
      <w:start w:val="1"/>
      <w:numFmt w:val="bullet"/>
      <w:lvlText w:val=""/>
      <w:lvlJc w:val="left"/>
      <w:pPr>
        <w:tabs>
          <w:tab w:val="num" w:pos="5040"/>
        </w:tabs>
        <w:ind w:left="5040" w:hanging="360"/>
      </w:pPr>
      <w:rPr>
        <w:rFonts w:ascii="Symbol" w:hAnsi="Symbol" w:hint="default"/>
      </w:rPr>
    </w:lvl>
    <w:lvl w:ilvl="7" w:tplc="823A4B6A" w:tentative="1">
      <w:start w:val="1"/>
      <w:numFmt w:val="bullet"/>
      <w:lvlText w:val="o"/>
      <w:lvlJc w:val="left"/>
      <w:pPr>
        <w:tabs>
          <w:tab w:val="num" w:pos="5760"/>
        </w:tabs>
        <w:ind w:left="5760" w:hanging="360"/>
      </w:pPr>
      <w:rPr>
        <w:rFonts w:ascii="Courier New" w:hAnsi="Courier New" w:cs="Courier New" w:hint="default"/>
      </w:rPr>
    </w:lvl>
    <w:lvl w:ilvl="8" w:tplc="8FAA0DE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8409D2"/>
    <w:multiLevelType w:val="hybridMultilevel"/>
    <w:tmpl w:val="B992C2A6"/>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31" w15:restartNumberingAfterBreak="0">
    <w:nsid w:val="7D8E7827"/>
    <w:multiLevelType w:val="hybridMultilevel"/>
    <w:tmpl w:val="725A4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58095969">
    <w:abstractNumId w:val="10"/>
  </w:num>
  <w:num w:numId="2" w16cid:durableId="1542472179">
    <w:abstractNumId w:val="8"/>
  </w:num>
  <w:num w:numId="3" w16cid:durableId="1842503622">
    <w:abstractNumId w:val="29"/>
  </w:num>
  <w:num w:numId="4" w16cid:durableId="453328740">
    <w:abstractNumId w:val="21"/>
  </w:num>
  <w:num w:numId="5" w16cid:durableId="784619729">
    <w:abstractNumId w:val="16"/>
  </w:num>
  <w:num w:numId="6" w16cid:durableId="448860152">
    <w:abstractNumId w:val="11"/>
  </w:num>
  <w:num w:numId="7" w16cid:durableId="1614363121">
    <w:abstractNumId w:val="31"/>
  </w:num>
  <w:num w:numId="8" w16cid:durableId="2053458986">
    <w:abstractNumId w:val="6"/>
  </w:num>
  <w:num w:numId="9" w16cid:durableId="869103867">
    <w:abstractNumId w:val="3"/>
  </w:num>
  <w:num w:numId="10" w16cid:durableId="166215956">
    <w:abstractNumId w:val="23"/>
  </w:num>
  <w:num w:numId="11" w16cid:durableId="761605382">
    <w:abstractNumId w:val="1"/>
  </w:num>
  <w:num w:numId="12" w16cid:durableId="7565839">
    <w:abstractNumId w:val="19"/>
  </w:num>
  <w:num w:numId="13" w16cid:durableId="172644449">
    <w:abstractNumId w:val="9"/>
  </w:num>
  <w:num w:numId="14" w16cid:durableId="479542886">
    <w:abstractNumId w:val="22"/>
  </w:num>
  <w:num w:numId="15" w16cid:durableId="2053990592">
    <w:abstractNumId w:val="28"/>
  </w:num>
  <w:num w:numId="16" w16cid:durableId="739521099">
    <w:abstractNumId w:val="4"/>
  </w:num>
  <w:num w:numId="17" w16cid:durableId="1319532839">
    <w:abstractNumId w:val="24"/>
  </w:num>
  <w:num w:numId="18" w16cid:durableId="220293457">
    <w:abstractNumId w:val="25"/>
  </w:num>
  <w:num w:numId="19" w16cid:durableId="215045074">
    <w:abstractNumId w:val="30"/>
  </w:num>
  <w:num w:numId="20" w16cid:durableId="1299385440">
    <w:abstractNumId w:val="18"/>
  </w:num>
  <w:num w:numId="21" w16cid:durableId="1930848672">
    <w:abstractNumId w:val="26"/>
  </w:num>
  <w:num w:numId="22" w16cid:durableId="174808132">
    <w:abstractNumId w:val="15"/>
  </w:num>
  <w:num w:numId="23" w16cid:durableId="434400009">
    <w:abstractNumId w:val="5"/>
  </w:num>
  <w:num w:numId="24" w16cid:durableId="412974900">
    <w:abstractNumId w:val="12"/>
  </w:num>
  <w:num w:numId="25" w16cid:durableId="819201151">
    <w:abstractNumId w:val="7"/>
  </w:num>
  <w:num w:numId="26" w16cid:durableId="1409108675">
    <w:abstractNumId w:val="2"/>
  </w:num>
  <w:num w:numId="27" w16cid:durableId="1351295282">
    <w:abstractNumId w:val="13"/>
  </w:num>
  <w:num w:numId="28" w16cid:durableId="1262176941">
    <w:abstractNumId w:val="0"/>
  </w:num>
  <w:num w:numId="29" w16cid:durableId="732700306">
    <w:abstractNumId w:val="14"/>
  </w:num>
  <w:num w:numId="30" w16cid:durableId="59181821">
    <w:abstractNumId w:val="20"/>
  </w:num>
  <w:num w:numId="31" w16cid:durableId="894004347">
    <w:abstractNumId w:val="17"/>
  </w:num>
  <w:num w:numId="32" w16cid:durableId="350093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TQxMzYzMzA3NjBQ0lEKTi0uzszPAykwNKgFALEPmJYtAAAA"/>
  </w:docVars>
  <w:rsids>
    <w:rsidRoot w:val="006655F4"/>
    <w:rsid w:val="00005226"/>
    <w:rsid w:val="00010118"/>
    <w:rsid w:val="00025DD2"/>
    <w:rsid w:val="00041895"/>
    <w:rsid w:val="00041FB4"/>
    <w:rsid w:val="00070EC8"/>
    <w:rsid w:val="00074550"/>
    <w:rsid w:val="00084B95"/>
    <w:rsid w:val="00084E6B"/>
    <w:rsid w:val="000908E1"/>
    <w:rsid w:val="000B3E61"/>
    <w:rsid w:val="000C794A"/>
    <w:rsid w:val="000C7AB2"/>
    <w:rsid w:val="000D26BE"/>
    <w:rsid w:val="0010581A"/>
    <w:rsid w:val="00140471"/>
    <w:rsid w:val="00145E2A"/>
    <w:rsid w:val="00153C31"/>
    <w:rsid w:val="00153DA2"/>
    <w:rsid w:val="0016150A"/>
    <w:rsid w:val="00163ABF"/>
    <w:rsid w:val="00164840"/>
    <w:rsid w:val="00164F1B"/>
    <w:rsid w:val="00181624"/>
    <w:rsid w:val="00193B45"/>
    <w:rsid w:val="00197A6C"/>
    <w:rsid w:val="001A3D9F"/>
    <w:rsid w:val="001A4E46"/>
    <w:rsid w:val="001C0082"/>
    <w:rsid w:val="001C2277"/>
    <w:rsid w:val="001D7C2D"/>
    <w:rsid w:val="001E3A79"/>
    <w:rsid w:val="001E3D8C"/>
    <w:rsid w:val="001F4ABF"/>
    <w:rsid w:val="0022444C"/>
    <w:rsid w:val="00241BC8"/>
    <w:rsid w:val="002474FD"/>
    <w:rsid w:val="002506E7"/>
    <w:rsid w:val="002528A1"/>
    <w:rsid w:val="00257C77"/>
    <w:rsid w:val="00261A9E"/>
    <w:rsid w:val="00297AE8"/>
    <w:rsid w:val="002A2CD9"/>
    <w:rsid w:val="002A4801"/>
    <w:rsid w:val="002B2629"/>
    <w:rsid w:val="002B4489"/>
    <w:rsid w:val="002C1F6F"/>
    <w:rsid w:val="002C52B5"/>
    <w:rsid w:val="002E6C3A"/>
    <w:rsid w:val="002E7CB3"/>
    <w:rsid w:val="00312DC5"/>
    <w:rsid w:val="00312EDB"/>
    <w:rsid w:val="00315590"/>
    <w:rsid w:val="00315F07"/>
    <w:rsid w:val="00322182"/>
    <w:rsid w:val="00323F12"/>
    <w:rsid w:val="0032707B"/>
    <w:rsid w:val="003731DF"/>
    <w:rsid w:val="003943EA"/>
    <w:rsid w:val="003C2D84"/>
    <w:rsid w:val="003D65CE"/>
    <w:rsid w:val="003E4079"/>
    <w:rsid w:val="003F6736"/>
    <w:rsid w:val="00405052"/>
    <w:rsid w:val="0041287A"/>
    <w:rsid w:val="004306EF"/>
    <w:rsid w:val="00431FD2"/>
    <w:rsid w:val="004323B2"/>
    <w:rsid w:val="004325B4"/>
    <w:rsid w:val="00435F10"/>
    <w:rsid w:val="0046191D"/>
    <w:rsid w:val="004920D1"/>
    <w:rsid w:val="0049314B"/>
    <w:rsid w:val="004A1669"/>
    <w:rsid w:val="004A3082"/>
    <w:rsid w:val="004A59AF"/>
    <w:rsid w:val="004A6BDA"/>
    <w:rsid w:val="004B5D4C"/>
    <w:rsid w:val="004D7768"/>
    <w:rsid w:val="004E209A"/>
    <w:rsid w:val="00511CB4"/>
    <w:rsid w:val="005263E5"/>
    <w:rsid w:val="00534FED"/>
    <w:rsid w:val="00535ABA"/>
    <w:rsid w:val="00535FF9"/>
    <w:rsid w:val="005760ED"/>
    <w:rsid w:val="005A5751"/>
    <w:rsid w:val="005A75CD"/>
    <w:rsid w:val="005F2D76"/>
    <w:rsid w:val="005F7E83"/>
    <w:rsid w:val="006025B5"/>
    <w:rsid w:val="00602DCF"/>
    <w:rsid w:val="00617BED"/>
    <w:rsid w:val="00627AA0"/>
    <w:rsid w:val="006311A2"/>
    <w:rsid w:val="00635197"/>
    <w:rsid w:val="00647DA2"/>
    <w:rsid w:val="006576F1"/>
    <w:rsid w:val="00660E04"/>
    <w:rsid w:val="00665416"/>
    <w:rsid w:val="006655F4"/>
    <w:rsid w:val="00697A86"/>
    <w:rsid w:val="006A7647"/>
    <w:rsid w:val="006B7A6C"/>
    <w:rsid w:val="006C3D2E"/>
    <w:rsid w:val="006F5FDF"/>
    <w:rsid w:val="007100A2"/>
    <w:rsid w:val="007116B2"/>
    <w:rsid w:val="007151F4"/>
    <w:rsid w:val="00721663"/>
    <w:rsid w:val="007306A9"/>
    <w:rsid w:val="0073106C"/>
    <w:rsid w:val="00731FBA"/>
    <w:rsid w:val="0075734E"/>
    <w:rsid w:val="00763FC8"/>
    <w:rsid w:val="00766EC8"/>
    <w:rsid w:val="00780BA9"/>
    <w:rsid w:val="00793C08"/>
    <w:rsid w:val="007B2A75"/>
    <w:rsid w:val="007D08CD"/>
    <w:rsid w:val="007D6755"/>
    <w:rsid w:val="007E0359"/>
    <w:rsid w:val="007E39B9"/>
    <w:rsid w:val="007E484D"/>
    <w:rsid w:val="007E5D11"/>
    <w:rsid w:val="007E7B0C"/>
    <w:rsid w:val="0080574B"/>
    <w:rsid w:val="00807170"/>
    <w:rsid w:val="00817AE3"/>
    <w:rsid w:val="008243A2"/>
    <w:rsid w:val="00825D0C"/>
    <w:rsid w:val="00832EFA"/>
    <w:rsid w:val="00837CD5"/>
    <w:rsid w:val="00840C74"/>
    <w:rsid w:val="00857477"/>
    <w:rsid w:val="00870895"/>
    <w:rsid w:val="008723EA"/>
    <w:rsid w:val="00880F86"/>
    <w:rsid w:val="008A0C25"/>
    <w:rsid w:val="008A6989"/>
    <w:rsid w:val="008A6BCB"/>
    <w:rsid w:val="008B2856"/>
    <w:rsid w:val="008C143A"/>
    <w:rsid w:val="008C689B"/>
    <w:rsid w:val="008D0C61"/>
    <w:rsid w:val="008D0CE7"/>
    <w:rsid w:val="00900942"/>
    <w:rsid w:val="0093162C"/>
    <w:rsid w:val="00945192"/>
    <w:rsid w:val="00945E45"/>
    <w:rsid w:val="009560DE"/>
    <w:rsid w:val="00963C1B"/>
    <w:rsid w:val="00972F2A"/>
    <w:rsid w:val="00976ABA"/>
    <w:rsid w:val="00982B8A"/>
    <w:rsid w:val="00987D7F"/>
    <w:rsid w:val="009921C9"/>
    <w:rsid w:val="009B6AB5"/>
    <w:rsid w:val="009B77F4"/>
    <w:rsid w:val="009F5B14"/>
    <w:rsid w:val="00A25C0C"/>
    <w:rsid w:val="00A32279"/>
    <w:rsid w:val="00A3418B"/>
    <w:rsid w:val="00A355BB"/>
    <w:rsid w:val="00A44006"/>
    <w:rsid w:val="00A46CBB"/>
    <w:rsid w:val="00AC40F6"/>
    <w:rsid w:val="00AC63CA"/>
    <w:rsid w:val="00AF00A1"/>
    <w:rsid w:val="00B00C7F"/>
    <w:rsid w:val="00B0403B"/>
    <w:rsid w:val="00B059EE"/>
    <w:rsid w:val="00B1781A"/>
    <w:rsid w:val="00B226D9"/>
    <w:rsid w:val="00B46F16"/>
    <w:rsid w:val="00B54AB0"/>
    <w:rsid w:val="00B80A8B"/>
    <w:rsid w:val="00B92217"/>
    <w:rsid w:val="00BB76E5"/>
    <w:rsid w:val="00BD1E52"/>
    <w:rsid w:val="00BE2816"/>
    <w:rsid w:val="00C07C57"/>
    <w:rsid w:val="00C10011"/>
    <w:rsid w:val="00C401D7"/>
    <w:rsid w:val="00C40A6A"/>
    <w:rsid w:val="00C45B82"/>
    <w:rsid w:val="00C5387B"/>
    <w:rsid w:val="00C53E86"/>
    <w:rsid w:val="00C65195"/>
    <w:rsid w:val="00C76883"/>
    <w:rsid w:val="00C86EDC"/>
    <w:rsid w:val="00C9067D"/>
    <w:rsid w:val="00CA03C4"/>
    <w:rsid w:val="00CB4E74"/>
    <w:rsid w:val="00CB68A9"/>
    <w:rsid w:val="00CC19A6"/>
    <w:rsid w:val="00CC1DD0"/>
    <w:rsid w:val="00CC4A41"/>
    <w:rsid w:val="00CE102C"/>
    <w:rsid w:val="00CE1BE1"/>
    <w:rsid w:val="00CE3F9B"/>
    <w:rsid w:val="00CF3048"/>
    <w:rsid w:val="00D21B24"/>
    <w:rsid w:val="00D579C1"/>
    <w:rsid w:val="00D70EF9"/>
    <w:rsid w:val="00DA02B7"/>
    <w:rsid w:val="00DB194D"/>
    <w:rsid w:val="00DC44E1"/>
    <w:rsid w:val="00DC6977"/>
    <w:rsid w:val="00DC7530"/>
    <w:rsid w:val="00DD0633"/>
    <w:rsid w:val="00DE6DF4"/>
    <w:rsid w:val="00E000E3"/>
    <w:rsid w:val="00E11A07"/>
    <w:rsid w:val="00E11EBE"/>
    <w:rsid w:val="00E16478"/>
    <w:rsid w:val="00E219A1"/>
    <w:rsid w:val="00E21AB1"/>
    <w:rsid w:val="00E4614B"/>
    <w:rsid w:val="00E51AA3"/>
    <w:rsid w:val="00E625F7"/>
    <w:rsid w:val="00E674A1"/>
    <w:rsid w:val="00E7087A"/>
    <w:rsid w:val="00E94F95"/>
    <w:rsid w:val="00EB12C8"/>
    <w:rsid w:val="00EC0C44"/>
    <w:rsid w:val="00EC1B4D"/>
    <w:rsid w:val="00EC21D8"/>
    <w:rsid w:val="00EC6A93"/>
    <w:rsid w:val="00ED7565"/>
    <w:rsid w:val="00EF050B"/>
    <w:rsid w:val="00F03F96"/>
    <w:rsid w:val="00F05A49"/>
    <w:rsid w:val="00F11E55"/>
    <w:rsid w:val="00F21375"/>
    <w:rsid w:val="00F32562"/>
    <w:rsid w:val="00F42435"/>
    <w:rsid w:val="00F528E1"/>
    <w:rsid w:val="00F6523B"/>
    <w:rsid w:val="00F72BE6"/>
    <w:rsid w:val="00F83B4D"/>
    <w:rsid w:val="00F90AE8"/>
    <w:rsid w:val="00F966DE"/>
    <w:rsid w:val="00FA5EC5"/>
    <w:rsid w:val="00FB30EF"/>
    <w:rsid w:val="00FB33E9"/>
    <w:rsid w:val="00FB3D8F"/>
    <w:rsid w:val="00FE49E7"/>
    <w:rsid w:val="00FF4F04"/>
    <w:rsid w:val="05DB3981"/>
    <w:rsid w:val="0875554C"/>
    <w:rsid w:val="08AD9282"/>
    <w:rsid w:val="09292522"/>
    <w:rsid w:val="1085BA7C"/>
    <w:rsid w:val="1B3A932D"/>
    <w:rsid w:val="22B73892"/>
    <w:rsid w:val="23A91521"/>
    <w:rsid w:val="27AC9BBD"/>
    <w:rsid w:val="3EE1B11A"/>
    <w:rsid w:val="3F643BA1"/>
    <w:rsid w:val="44D29ADB"/>
    <w:rsid w:val="48D79334"/>
    <w:rsid w:val="5023DDF3"/>
    <w:rsid w:val="5492B4E0"/>
    <w:rsid w:val="579FF3DF"/>
    <w:rsid w:val="5B9725D9"/>
    <w:rsid w:val="61E0394D"/>
    <w:rsid w:val="6E3A661D"/>
    <w:rsid w:val="70342C03"/>
    <w:rsid w:val="70891DBD"/>
    <w:rsid w:val="7A4B8049"/>
    <w:rsid w:val="7AC7E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96A093"/>
  <w14:defaultImageDpi w14:val="150"/>
  <w15:chartTrackingRefBased/>
  <w15:docId w15:val="{E5BF3163-0D16-4BF5-A89F-22344502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52"/>
  </w:style>
  <w:style w:type="paragraph" w:styleId="Heading1">
    <w:name w:val="heading 1"/>
    <w:basedOn w:val="Normal"/>
    <w:next w:val="Normal"/>
    <w:link w:val="Heading1Char"/>
    <w:uiPriority w:val="9"/>
    <w:qFormat/>
    <w:rsid w:val="00405052"/>
    <w:pPr>
      <w:keepNext/>
      <w:keepLines/>
      <w:spacing w:before="320" w:after="0" w:line="240" w:lineRule="auto"/>
      <w:outlineLvl w:val="0"/>
    </w:pPr>
    <w:rPr>
      <w:rFonts w:asciiTheme="majorHAnsi" w:eastAsiaTheme="majorEastAsia" w:hAnsiTheme="majorHAnsi" w:cstheme="majorBidi"/>
      <w:color w:val="191E32" w:themeColor="accent1" w:themeShade="BF"/>
      <w:sz w:val="32"/>
      <w:szCs w:val="32"/>
    </w:rPr>
  </w:style>
  <w:style w:type="paragraph" w:styleId="Heading2">
    <w:name w:val="heading 2"/>
    <w:basedOn w:val="Normal"/>
    <w:next w:val="Normal"/>
    <w:link w:val="Heading2Char"/>
    <w:uiPriority w:val="9"/>
    <w:semiHidden/>
    <w:unhideWhenUsed/>
    <w:qFormat/>
    <w:rsid w:val="00405052"/>
    <w:pPr>
      <w:keepNext/>
      <w:keepLines/>
      <w:spacing w:before="80" w:after="0" w:line="240" w:lineRule="auto"/>
      <w:outlineLvl w:val="1"/>
    </w:pPr>
    <w:rPr>
      <w:rFonts w:asciiTheme="majorHAnsi" w:eastAsiaTheme="majorEastAsia" w:hAnsiTheme="majorHAnsi" w:cstheme="majorBidi"/>
      <w:color w:val="595959" w:themeColor="text1" w:themeTint="BF"/>
      <w:sz w:val="28"/>
      <w:szCs w:val="28"/>
    </w:rPr>
  </w:style>
  <w:style w:type="paragraph" w:styleId="Heading3">
    <w:name w:val="heading 3"/>
    <w:basedOn w:val="Normal"/>
    <w:next w:val="Normal"/>
    <w:link w:val="Heading3Char"/>
    <w:uiPriority w:val="9"/>
    <w:semiHidden/>
    <w:unhideWhenUsed/>
    <w:qFormat/>
    <w:rsid w:val="00405052"/>
    <w:pPr>
      <w:keepNext/>
      <w:keepLines/>
      <w:spacing w:before="40" w:after="0" w:line="240" w:lineRule="auto"/>
      <w:outlineLvl w:val="2"/>
    </w:pPr>
    <w:rPr>
      <w:rFonts w:asciiTheme="majorHAnsi" w:eastAsiaTheme="majorEastAsia" w:hAnsiTheme="majorHAnsi" w:cstheme="majorBidi"/>
      <w:color w:val="F0572A" w:themeColor="text2"/>
      <w:sz w:val="24"/>
      <w:szCs w:val="24"/>
    </w:rPr>
  </w:style>
  <w:style w:type="paragraph" w:styleId="Heading4">
    <w:name w:val="heading 4"/>
    <w:basedOn w:val="Normal"/>
    <w:next w:val="Normal"/>
    <w:link w:val="Heading4Char"/>
    <w:uiPriority w:val="9"/>
    <w:semiHidden/>
    <w:unhideWhenUsed/>
    <w:qFormat/>
    <w:rsid w:val="0040505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05052"/>
    <w:pPr>
      <w:keepNext/>
      <w:keepLines/>
      <w:spacing w:before="40" w:after="0"/>
      <w:outlineLvl w:val="4"/>
    </w:pPr>
    <w:rPr>
      <w:rFonts w:asciiTheme="majorHAnsi" w:eastAsiaTheme="majorEastAsia" w:hAnsiTheme="majorHAnsi" w:cstheme="majorBidi"/>
      <w:color w:val="F0572A" w:themeColor="text2"/>
      <w:sz w:val="22"/>
      <w:szCs w:val="22"/>
    </w:rPr>
  </w:style>
  <w:style w:type="paragraph" w:styleId="Heading6">
    <w:name w:val="heading 6"/>
    <w:basedOn w:val="Normal"/>
    <w:next w:val="Normal"/>
    <w:link w:val="Heading6Char"/>
    <w:uiPriority w:val="9"/>
    <w:semiHidden/>
    <w:unhideWhenUsed/>
    <w:qFormat/>
    <w:rsid w:val="00405052"/>
    <w:pPr>
      <w:keepNext/>
      <w:keepLines/>
      <w:spacing w:before="40" w:after="0"/>
      <w:outlineLvl w:val="5"/>
    </w:pPr>
    <w:rPr>
      <w:rFonts w:asciiTheme="majorHAnsi" w:eastAsiaTheme="majorEastAsia" w:hAnsiTheme="majorHAnsi" w:cstheme="majorBidi"/>
      <w:i/>
      <w:iCs/>
      <w:color w:val="F0572A" w:themeColor="text2"/>
      <w:sz w:val="21"/>
      <w:szCs w:val="21"/>
    </w:rPr>
  </w:style>
  <w:style w:type="paragraph" w:styleId="Heading7">
    <w:name w:val="heading 7"/>
    <w:basedOn w:val="Normal"/>
    <w:next w:val="Normal"/>
    <w:link w:val="Heading7Char"/>
    <w:uiPriority w:val="9"/>
    <w:semiHidden/>
    <w:unhideWhenUsed/>
    <w:qFormat/>
    <w:rsid w:val="00405052"/>
    <w:pPr>
      <w:keepNext/>
      <w:keepLines/>
      <w:spacing w:before="40" w:after="0"/>
      <w:outlineLvl w:val="6"/>
    </w:pPr>
    <w:rPr>
      <w:rFonts w:asciiTheme="majorHAnsi" w:eastAsiaTheme="majorEastAsia" w:hAnsiTheme="majorHAnsi" w:cstheme="majorBidi"/>
      <w:i/>
      <w:iCs/>
      <w:color w:val="111422" w:themeColor="accent1" w:themeShade="80"/>
      <w:sz w:val="21"/>
      <w:szCs w:val="21"/>
    </w:rPr>
  </w:style>
  <w:style w:type="paragraph" w:styleId="Heading8">
    <w:name w:val="heading 8"/>
    <w:basedOn w:val="Normal"/>
    <w:next w:val="Normal"/>
    <w:link w:val="Heading8Char"/>
    <w:uiPriority w:val="9"/>
    <w:semiHidden/>
    <w:unhideWhenUsed/>
    <w:qFormat/>
    <w:rsid w:val="00405052"/>
    <w:pPr>
      <w:keepNext/>
      <w:keepLines/>
      <w:spacing w:before="40" w:after="0"/>
      <w:outlineLvl w:val="7"/>
    </w:pPr>
    <w:rPr>
      <w:rFonts w:asciiTheme="majorHAnsi" w:eastAsiaTheme="majorEastAsia" w:hAnsiTheme="majorHAnsi" w:cstheme="majorBidi"/>
      <w:b/>
      <w:bCs/>
      <w:color w:val="F0572A" w:themeColor="text2"/>
    </w:rPr>
  </w:style>
  <w:style w:type="paragraph" w:styleId="Heading9">
    <w:name w:val="heading 9"/>
    <w:basedOn w:val="Normal"/>
    <w:next w:val="Normal"/>
    <w:link w:val="Heading9Char"/>
    <w:uiPriority w:val="9"/>
    <w:semiHidden/>
    <w:unhideWhenUsed/>
    <w:qFormat/>
    <w:rsid w:val="00405052"/>
    <w:pPr>
      <w:keepNext/>
      <w:keepLines/>
      <w:spacing w:before="40" w:after="0"/>
      <w:outlineLvl w:val="8"/>
    </w:pPr>
    <w:rPr>
      <w:rFonts w:asciiTheme="majorHAnsi" w:eastAsiaTheme="majorEastAsia" w:hAnsiTheme="majorHAnsi" w:cstheme="majorBidi"/>
      <w:b/>
      <w:bCs/>
      <w:i/>
      <w:iCs/>
      <w:color w:val="F0572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02C"/>
  </w:style>
  <w:style w:type="paragraph" w:styleId="Footer">
    <w:name w:val="footer"/>
    <w:basedOn w:val="Normal"/>
    <w:link w:val="FooterChar"/>
    <w:uiPriority w:val="99"/>
    <w:unhideWhenUsed/>
    <w:rsid w:val="00CE1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02C"/>
  </w:style>
  <w:style w:type="character" w:styleId="CommentReference">
    <w:name w:val="annotation reference"/>
    <w:basedOn w:val="DefaultParagraphFont"/>
    <w:uiPriority w:val="99"/>
    <w:semiHidden/>
    <w:unhideWhenUsed/>
    <w:rsid w:val="001D7C2D"/>
    <w:rPr>
      <w:sz w:val="16"/>
      <w:szCs w:val="16"/>
    </w:rPr>
  </w:style>
  <w:style w:type="paragraph" w:styleId="CommentText">
    <w:name w:val="annotation text"/>
    <w:basedOn w:val="Normal"/>
    <w:link w:val="CommentTextChar"/>
    <w:uiPriority w:val="99"/>
    <w:unhideWhenUsed/>
    <w:rsid w:val="001D7C2D"/>
    <w:pPr>
      <w:spacing w:line="240" w:lineRule="auto"/>
    </w:pPr>
  </w:style>
  <w:style w:type="character" w:customStyle="1" w:styleId="CommentTextChar">
    <w:name w:val="Comment Text Char"/>
    <w:basedOn w:val="DefaultParagraphFont"/>
    <w:link w:val="CommentText"/>
    <w:uiPriority w:val="99"/>
    <w:rsid w:val="001D7C2D"/>
    <w:rPr>
      <w:sz w:val="20"/>
      <w:szCs w:val="20"/>
    </w:rPr>
  </w:style>
  <w:style w:type="paragraph" w:styleId="CommentSubject">
    <w:name w:val="annotation subject"/>
    <w:basedOn w:val="CommentText"/>
    <w:next w:val="CommentText"/>
    <w:link w:val="CommentSubjectChar"/>
    <w:uiPriority w:val="99"/>
    <w:semiHidden/>
    <w:unhideWhenUsed/>
    <w:rsid w:val="001D7C2D"/>
    <w:rPr>
      <w:b/>
      <w:bCs/>
    </w:rPr>
  </w:style>
  <w:style w:type="character" w:customStyle="1" w:styleId="CommentSubjectChar">
    <w:name w:val="Comment Subject Char"/>
    <w:basedOn w:val="CommentTextChar"/>
    <w:link w:val="CommentSubject"/>
    <w:uiPriority w:val="99"/>
    <w:semiHidden/>
    <w:rsid w:val="001D7C2D"/>
    <w:rPr>
      <w:b/>
      <w:bCs/>
      <w:sz w:val="20"/>
      <w:szCs w:val="20"/>
    </w:rPr>
  </w:style>
  <w:style w:type="paragraph" w:styleId="BalloonText">
    <w:name w:val="Balloon Text"/>
    <w:basedOn w:val="Normal"/>
    <w:link w:val="BalloonTextChar"/>
    <w:uiPriority w:val="99"/>
    <w:semiHidden/>
    <w:unhideWhenUsed/>
    <w:rsid w:val="001D7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C2D"/>
    <w:rPr>
      <w:rFonts w:ascii="Segoe UI" w:hAnsi="Segoe UI" w:cs="Segoe UI"/>
      <w:sz w:val="18"/>
      <w:szCs w:val="18"/>
    </w:rPr>
  </w:style>
  <w:style w:type="character" w:styleId="Hyperlink">
    <w:name w:val="Hyperlink"/>
    <w:basedOn w:val="DefaultParagraphFont"/>
    <w:uiPriority w:val="99"/>
    <w:unhideWhenUsed/>
    <w:rsid w:val="001D7C2D"/>
    <w:rPr>
      <w:color w:val="0000FF"/>
      <w:u w:val="single"/>
    </w:rPr>
  </w:style>
  <w:style w:type="character" w:customStyle="1" w:styleId="Heading1Char">
    <w:name w:val="Heading 1 Char"/>
    <w:basedOn w:val="DefaultParagraphFont"/>
    <w:link w:val="Heading1"/>
    <w:uiPriority w:val="9"/>
    <w:rsid w:val="00405052"/>
    <w:rPr>
      <w:rFonts w:asciiTheme="majorHAnsi" w:eastAsiaTheme="majorEastAsia" w:hAnsiTheme="majorHAnsi" w:cstheme="majorBidi"/>
      <w:color w:val="191E32" w:themeColor="accent1" w:themeShade="BF"/>
      <w:sz w:val="32"/>
      <w:szCs w:val="32"/>
    </w:rPr>
  </w:style>
  <w:style w:type="character" w:customStyle="1" w:styleId="Heading2Char">
    <w:name w:val="Heading 2 Char"/>
    <w:basedOn w:val="DefaultParagraphFont"/>
    <w:link w:val="Heading2"/>
    <w:uiPriority w:val="9"/>
    <w:semiHidden/>
    <w:rsid w:val="00405052"/>
    <w:rPr>
      <w:rFonts w:asciiTheme="majorHAnsi" w:eastAsiaTheme="majorEastAsia" w:hAnsiTheme="majorHAnsi" w:cstheme="majorBidi"/>
      <w:color w:val="595959" w:themeColor="text1" w:themeTint="BF"/>
      <w:sz w:val="28"/>
      <w:szCs w:val="28"/>
    </w:rPr>
  </w:style>
  <w:style w:type="character" w:customStyle="1" w:styleId="Heading3Char">
    <w:name w:val="Heading 3 Char"/>
    <w:basedOn w:val="DefaultParagraphFont"/>
    <w:link w:val="Heading3"/>
    <w:uiPriority w:val="9"/>
    <w:semiHidden/>
    <w:rsid w:val="00405052"/>
    <w:rPr>
      <w:rFonts w:asciiTheme="majorHAnsi" w:eastAsiaTheme="majorEastAsia" w:hAnsiTheme="majorHAnsi" w:cstheme="majorBidi"/>
      <w:color w:val="F0572A" w:themeColor="text2"/>
      <w:sz w:val="24"/>
      <w:szCs w:val="24"/>
    </w:rPr>
  </w:style>
  <w:style w:type="character" w:customStyle="1" w:styleId="Heading4Char">
    <w:name w:val="Heading 4 Char"/>
    <w:basedOn w:val="DefaultParagraphFont"/>
    <w:link w:val="Heading4"/>
    <w:uiPriority w:val="9"/>
    <w:semiHidden/>
    <w:rsid w:val="0040505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05052"/>
    <w:rPr>
      <w:rFonts w:asciiTheme="majorHAnsi" w:eastAsiaTheme="majorEastAsia" w:hAnsiTheme="majorHAnsi" w:cstheme="majorBidi"/>
      <w:color w:val="F0572A" w:themeColor="text2"/>
      <w:sz w:val="22"/>
      <w:szCs w:val="22"/>
    </w:rPr>
  </w:style>
  <w:style w:type="character" w:customStyle="1" w:styleId="Heading6Char">
    <w:name w:val="Heading 6 Char"/>
    <w:basedOn w:val="DefaultParagraphFont"/>
    <w:link w:val="Heading6"/>
    <w:uiPriority w:val="9"/>
    <w:semiHidden/>
    <w:rsid w:val="00405052"/>
    <w:rPr>
      <w:rFonts w:asciiTheme="majorHAnsi" w:eastAsiaTheme="majorEastAsia" w:hAnsiTheme="majorHAnsi" w:cstheme="majorBidi"/>
      <w:i/>
      <w:iCs/>
      <w:color w:val="F0572A" w:themeColor="text2"/>
      <w:sz w:val="21"/>
      <w:szCs w:val="21"/>
    </w:rPr>
  </w:style>
  <w:style w:type="character" w:customStyle="1" w:styleId="Heading7Char">
    <w:name w:val="Heading 7 Char"/>
    <w:basedOn w:val="DefaultParagraphFont"/>
    <w:link w:val="Heading7"/>
    <w:uiPriority w:val="9"/>
    <w:semiHidden/>
    <w:rsid w:val="00405052"/>
    <w:rPr>
      <w:rFonts w:asciiTheme="majorHAnsi" w:eastAsiaTheme="majorEastAsia" w:hAnsiTheme="majorHAnsi" w:cstheme="majorBidi"/>
      <w:i/>
      <w:iCs/>
      <w:color w:val="111422" w:themeColor="accent1" w:themeShade="80"/>
      <w:sz w:val="21"/>
      <w:szCs w:val="21"/>
    </w:rPr>
  </w:style>
  <w:style w:type="character" w:customStyle="1" w:styleId="Heading8Char">
    <w:name w:val="Heading 8 Char"/>
    <w:basedOn w:val="DefaultParagraphFont"/>
    <w:link w:val="Heading8"/>
    <w:uiPriority w:val="9"/>
    <w:semiHidden/>
    <w:rsid w:val="00405052"/>
    <w:rPr>
      <w:rFonts w:asciiTheme="majorHAnsi" w:eastAsiaTheme="majorEastAsia" w:hAnsiTheme="majorHAnsi" w:cstheme="majorBidi"/>
      <w:b/>
      <w:bCs/>
      <w:color w:val="F0572A" w:themeColor="text2"/>
    </w:rPr>
  </w:style>
  <w:style w:type="character" w:customStyle="1" w:styleId="Heading9Char">
    <w:name w:val="Heading 9 Char"/>
    <w:basedOn w:val="DefaultParagraphFont"/>
    <w:link w:val="Heading9"/>
    <w:uiPriority w:val="9"/>
    <w:semiHidden/>
    <w:rsid w:val="00405052"/>
    <w:rPr>
      <w:rFonts w:asciiTheme="majorHAnsi" w:eastAsiaTheme="majorEastAsia" w:hAnsiTheme="majorHAnsi" w:cstheme="majorBidi"/>
      <w:b/>
      <w:bCs/>
      <w:i/>
      <w:iCs/>
      <w:color w:val="F0572A" w:themeColor="text2"/>
    </w:rPr>
  </w:style>
  <w:style w:type="paragraph" w:styleId="Caption">
    <w:name w:val="caption"/>
    <w:basedOn w:val="Normal"/>
    <w:next w:val="Normal"/>
    <w:uiPriority w:val="35"/>
    <w:semiHidden/>
    <w:unhideWhenUsed/>
    <w:qFormat/>
    <w:rsid w:val="00405052"/>
    <w:pPr>
      <w:spacing w:line="240" w:lineRule="auto"/>
    </w:pPr>
    <w:rPr>
      <w:b/>
      <w:bCs/>
      <w:smallCaps/>
      <w:color w:val="6F6F6F" w:themeColor="text1" w:themeTint="A6"/>
      <w:spacing w:val="6"/>
    </w:rPr>
  </w:style>
  <w:style w:type="paragraph" w:styleId="Title">
    <w:name w:val="Title"/>
    <w:basedOn w:val="Normal"/>
    <w:next w:val="Normal"/>
    <w:link w:val="TitleChar"/>
    <w:uiPriority w:val="10"/>
    <w:qFormat/>
    <w:rsid w:val="00405052"/>
    <w:pPr>
      <w:spacing w:after="0" w:line="240" w:lineRule="auto"/>
      <w:contextualSpacing/>
    </w:pPr>
    <w:rPr>
      <w:rFonts w:asciiTheme="majorHAnsi" w:eastAsiaTheme="majorEastAsia" w:hAnsiTheme="majorHAnsi" w:cstheme="majorBidi"/>
      <w:color w:val="222944" w:themeColor="accent1"/>
      <w:spacing w:val="-10"/>
      <w:sz w:val="56"/>
      <w:szCs w:val="56"/>
    </w:rPr>
  </w:style>
  <w:style w:type="character" w:customStyle="1" w:styleId="TitleChar">
    <w:name w:val="Title Char"/>
    <w:basedOn w:val="DefaultParagraphFont"/>
    <w:link w:val="Title"/>
    <w:uiPriority w:val="10"/>
    <w:rsid w:val="00405052"/>
    <w:rPr>
      <w:rFonts w:asciiTheme="majorHAnsi" w:eastAsiaTheme="majorEastAsia" w:hAnsiTheme="majorHAnsi" w:cstheme="majorBidi"/>
      <w:color w:val="222944" w:themeColor="accent1"/>
      <w:spacing w:val="-10"/>
      <w:sz w:val="56"/>
      <w:szCs w:val="56"/>
    </w:rPr>
  </w:style>
  <w:style w:type="paragraph" w:styleId="Subtitle">
    <w:name w:val="Subtitle"/>
    <w:basedOn w:val="Normal"/>
    <w:next w:val="Normal"/>
    <w:link w:val="SubtitleChar"/>
    <w:uiPriority w:val="11"/>
    <w:qFormat/>
    <w:rsid w:val="0040505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05052"/>
    <w:rPr>
      <w:rFonts w:asciiTheme="majorHAnsi" w:eastAsiaTheme="majorEastAsia" w:hAnsiTheme="majorHAnsi" w:cstheme="majorBidi"/>
      <w:sz w:val="24"/>
      <w:szCs w:val="24"/>
    </w:rPr>
  </w:style>
  <w:style w:type="character" w:styleId="Strong">
    <w:name w:val="Strong"/>
    <w:basedOn w:val="DefaultParagraphFont"/>
    <w:uiPriority w:val="22"/>
    <w:qFormat/>
    <w:rsid w:val="00405052"/>
    <w:rPr>
      <w:b/>
      <w:bCs/>
    </w:rPr>
  </w:style>
  <w:style w:type="character" w:styleId="Emphasis">
    <w:name w:val="Emphasis"/>
    <w:basedOn w:val="DefaultParagraphFont"/>
    <w:uiPriority w:val="20"/>
    <w:qFormat/>
    <w:rsid w:val="00405052"/>
    <w:rPr>
      <w:i/>
      <w:iCs/>
    </w:rPr>
  </w:style>
  <w:style w:type="paragraph" w:styleId="NoSpacing">
    <w:name w:val="No Spacing"/>
    <w:uiPriority w:val="1"/>
    <w:qFormat/>
    <w:rsid w:val="00405052"/>
    <w:pPr>
      <w:spacing w:after="0" w:line="240" w:lineRule="auto"/>
    </w:pPr>
  </w:style>
  <w:style w:type="paragraph" w:styleId="Quote">
    <w:name w:val="Quote"/>
    <w:basedOn w:val="Normal"/>
    <w:next w:val="Normal"/>
    <w:link w:val="QuoteChar"/>
    <w:uiPriority w:val="29"/>
    <w:qFormat/>
    <w:rsid w:val="00405052"/>
    <w:pPr>
      <w:spacing w:before="160"/>
      <w:ind w:left="720" w:right="720"/>
    </w:pPr>
    <w:rPr>
      <w:i/>
      <w:iCs/>
      <w:color w:val="595959" w:themeColor="text1" w:themeTint="BF"/>
    </w:rPr>
  </w:style>
  <w:style w:type="character" w:customStyle="1" w:styleId="QuoteChar">
    <w:name w:val="Quote Char"/>
    <w:basedOn w:val="DefaultParagraphFont"/>
    <w:link w:val="Quote"/>
    <w:uiPriority w:val="29"/>
    <w:rsid w:val="00405052"/>
    <w:rPr>
      <w:i/>
      <w:iCs/>
      <w:color w:val="595959" w:themeColor="text1" w:themeTint="BF"/>
    </w:rPr>
  </w:style>
  <w:style w:type="paragraph" w:styleId="IntenseQuote">
    <w:name w:val="Intense Quote"/>
    <w:basedOn w:val="Normal"/>
    <w:next w:val="Normal"/>
    <w:link w:val="IntenseQuoteChar"/>
    <w:uiPriority w:val="30"/>
    <w:qFormat/>
    <w:rsid w:val="00405052"/>
    <w:pPr>
      <w:pBdr>
        <w:left w:val="single" w:sz="18" w:space="12" w:color="222944" w:themeColor="accent1"/>
      </w:pBdr>
      <w:spacing w:before="100" w:beforeAutospacing="1" w:line="300" w:lineRule="auto"/>
      <w:ind w:left="1224" w:right="1224"/>
    </w:pPr>
    <w:rPr>
      <w:rFonts w:asciiTheme="majorHAnsi" w:eastAsiaTheme="majorEastAsia" w:hAnsiTheme="majorHAnsi" w:cstheme="majorBidi"/>
      <w:color w:val="222944" w:themeColor="accent1"/>
      <w:sz w:val="28"/>
      <w:szCs w:val="28"/>
    </w:rPr>
  </w:style>
  <w:style w:type="character" w:customStyle="1" w:styleId="IntenseQuoteChar">
    <w:name w:val="Intense Quote Char"/>
    <w:basedOn w:val="DefaultParagraphFont"/>
    <w:link w:val="IntenseQuote"/>
    <w:uiPriority w:val="30"/>
    <w:rsid w:val="00405052"/>
    <w:rPr>
      <w:rFonts w:asciiTheme="majorHAnsi" w:eastAsiaTheme="majorEastAsia" w:hAnsiTheme="majorHAnsi" w:cstheme="majorBidi"/>
      <w:color w:val="222944" w:themeColor="accent1"/>
      <w:sz w:val="28"/>
      <w:szCs w:val="28"/>
    </w:rPr>
  </w:style>
  <w:style w:type="character" w:styleId="SubtleEmphasis">
    <w:name w:val="Subtle Emphasis"/>
    <w:basedOn w:val="DefaultParagraphFont"/>
    <w:uiPriority w:val="19"/>
    <w:qFormat/>
    <w:rsid w:val="00405052"/>
    <w:rPr>
      <w:i/>
      <w:iCs/>
      <w:color w:val="595959" w:themeColor="text1" w:themeTint="BF"/>
    </w:rPr>
  </w:style>
  <w:style w:type="character" w:styleId="IntenseEmphasis">
    <w:name w:val="Intense Emphasis"/>
    <w:basedOn w:val="DefaultParagraphFont"/>
    <w:uiPriority w:val="21"/>
    <w:qFormat/>
    <w:rsid w:val="00405052"/>
    <w:rPr>
      <w:b/>
      <w:bCs/>
      <w:i/>
      <w:iCs/>
    </w:rPr>
  </w:style>
  <w:style w:type="character" w:styleId="SubtleReference">
    <w:name w:val="Subtle Reference"/>
    <w:basedOn w:val="DefaultParagraphFont"/>
    <w:uiPriority w:val="31"/>
    <w:qFormat/>
    <w:rsid w:val="00405052"/>
    <w:rPr>
      <w:smallCaps/>
      <w:color w:val="595959" w:themeColor="text1" w:themeTint="BF"/>
      <w:u w:val="single" w:color="909090" w:themeColor="text1" w:themeTint="80"/>
    </w:rPr>
  </w:style>
  <w:style w:type="character" w:styleId="IntenseReference">
    <w:name w:val="Intense Reference"/>
    <w:basedOn w:val="DefaultParagraphFont"/>
    <w:uiPriority w:val="32"/>
    <w:qFormat/>
    <w:rsid w:val="00405052"/>
    <w:rPr>
      <w:b/>
      <w:bCs/>
      <w:smallCaps/>
      <w:spacing w:val="5"/>
      <w:u w:val="single"/>
    </w:rPr>
  </w:style>
  <w:style w:type="character" w:styleId="BookTitle">
    <w:name w:val="Book Title"/>
    <w:basedOn w:val="DefaultParagraphFont"/>
    <w:uiPriority w:val="33"/>
    <w:qFormat/>
    <w:rsid w:val="00405052"/>
    <w:rPr>
      <w:b/>
      <w:bCs/>
      <w:smallCaps/>
    </w:rPr>
  </w:style>
  <w:style w:type="paragraph" w:styleId="TOCHeading">
    <w:name w:val="TOC Heading"/>
    <w:basedOn w:val="Heading1"/>
    <w:next w:val="Normal"/>
    <w:uiPriority w:val="39"/>
    <w:semiHidden/>
    <w:unhideWhenUsed/>
    <w:qFormat/>
    <w:rsid w:val="00405052"/>
    <w:pPr>
      <w:outlineLvl w:val="9"/>
    </w:pPr>
  </w:style>
  <w:style w:type="paragraph" w:styleId="ListParagraph">
    <w:name w:val="List Paragraph"/>
    <w:basedOn w:val="Normal"/>
    <w:uiPriority w:val="34"/>
    <w:qFormat/>
    <w:rsid w:val="00257C77"/>
    <w:pPr>
      <w:spacing w:after="200" w:line="276" w:lineRule="auto"/>
      <w:ind w:left="720"/>
    </w:pPr>
    <w:rPr>
      <w:rFonts w:ascii="Calibri" w:eastAsia="Calibri" w:hAnsi="Calibri" w:cs="Times New Roman"/>
      <w:sz w:val="22"/>
      <w:szCs w:val="22"/>
    </w:rPr>
  </w:style>
  <w:style w:type="paragraph" w:customStyle="1" w:styleId="DOTS">
    <w:name w:val="DOTS"/>
    <w:basedOn w:val="Normal"/>
    <w:rsid w:val="00ED7565"/>
    <w:pPr>
      <w:numPr>
        <w:numId w:val="3"/>
      </w:num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760ED"/>
    <w:rPr>
      <w:color w:val="736858" w:themeColor="followedHyperlink"/>
      <w:u w:val="single"/>
    </w:rPr>
  </w:style>
  <w:style w:type="table" w:customStyle="1" w:styleId="CSUTable">
    <w:name w:val="CSU Table"/>
    <w:basedOn w:val="TableNormal"/>
    <w:uiPriority w:val="99"/>
    <w:rsid w:val="005F2D76"/>
    <w:pPr>
      <w:spacing w:after="0" w:line="240" w:lineRule="auto"/>
    </w:pPr>
    <w:rPr>
      <w:rFonts w:eastAsiaTheme="minorHAnsi"/>
      <w:sz w:val="22"/>
      <w:szCs w:val="22"/>
    </w:r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Default">
    <w:name w:val="Default"/>
    <w:rsid w:val="005F2D76"/>
    <w:pPr>
      <w:autoSpaceDE w:val="0"/>
      <w:autoSpaceDN w:val="0"/>
      <w:adjustRightInd w:val="0"/>
      <w:spacing w:after="0" w:line="240" w:lineRule="auto"/>
    </w:pPr>
    <w:rPr>
      <w:rFonts w:ascii="Corbel" w:hAnsi="Corbel" w:cs="Corbel"/>
      <w:color w:val="000000"/>
      <w:sz w:val="24"/>
      <w:szCs w:val="24"/>
    </w:rPr>
  </w:style>
  <w:style w:type="table" w:styleId="PlainTable2">
    <w:name w:val="Plain Table 2"/>
    <w:basedOn w:val="TableNormal"/>
    <w:uiPriority w:val="42"/>
    <w:rsid w:val="00261A9E"/>
    <w:pPr>
      <w:spacing w:after="0" w:line="240" w:lineRule="auto"/>
    </w:pPr>
    <w:tblPr>
      <w:tblStyleRowBandSize w:val="1"/>
      <w:tblStyleColBandSize w:val="1"/>
      <w:tblBorders>
        <w:top w:val="single" w:sz="4" w:space="0" w:color="909090" w:themeColor="text1" w:themeTint="80"/>
        <w:bottom w:val="single" w:sz="4" w:space="0" w:color="909090" w:themeColor="text1" w:themeTint="80"/>
      </w:tblBorders>
    </w:tblPr>
    <w:tblStylePr w:type="firstRow">
      <w:rPr>
        <w:b/>
        <w:bCs/>
      </w:rPr>
      <w:tblPr/>
      <w:tcPr>
        <w:tcBorders>
          <w:bottom w:val="single" w:sz="4" w:space="0" w:color="909090" w:themeColor="text1" w:themeTint="80"/>
        </w:tcBorders>
      </w:tcPr>
    </w:tblStylePr>
    <w:tblStylePr w:type="lastRow">
      <w:rPr>
        <w:b/>
        <w:bCs/>
      </w:rPr>
      <w:tblPr/>
      <w:tcPr>
        <w:tcBorders>
          <w:top w:val="single" w:sz="4" w:space="0" w:color="909090" w:themeColor="text1" w:themeTint="80"/>
        </w:tcBorders>
      </w:tcPr>
    </w:tblStylePr>
    <w:tblStylePr w:type="firstCol">
      <w:rPr>
        <w:b/>
        <w:bCs/>
      </w:rPr>
    </w:tblStylePr>
    <w:tblStylePr w:type="lastCol">
      <w:rPr>
        <w:b/>
        <w:bCs/>
      </w:rPr>
    </w:tblStylePr>
    <w:tblStylePr w:type="band1Vert">
      <w:tblPr/>
      <w:tcPr>
        <w:tcBorders>
          <w:left w:val="single" w:sz="4" w:space="0" w:color="909090" w:themeColor="text1" w:themeTint="80"/>
          <w:right w:val="single" w:sz="4" w:space="0" w:color="909090" w:themeColor="text1" w:themeTint="80"/>
        </w:tcBorders>
      </w:tcPr>
    </w:tblStylePr>
    <w:tblStylePr w:type="band2Vert">
      <w:tblPr/>
      <w:tcPr>
        <w:tcBorders>
          <w:left w:val="single" w:sz="4" w:space="0" w:color="909090" w:themeColor="text1" w:themeTint="80"/>
          <w:right w:val="single" w:sz="4" w:space="0" w:color="909090" w:themeColor="text1" w:themeTint="80"/>
        </w:tcBorders>
      </w:tcPr>
    </w:tblStylePr>
    <w:tblStylePr w:type="band1Horz">
      <w:tblPr/>
      <w:tcPr>
        <w:tcBorders>
          <w:top w:val="single" w:sz="4" w:space="0" w:color="909090" w:themeColor="text1" w:themeTint="80"/>
          <w:bottom w:val="single" w:sz="4" w:space="0" w:color="909090" w:themeColor="text1" w:themeTint="80"/>
        </w:tcBorders>
      </w:tcPr>
    </w:tblStylePr>
  </w:style>
  <w:style w:type="character" w:customStyle="1" w:styleId="UnresolvedMention1">
    <w:name w:val="Unresolved Mention1"/>
    <w:basedOn w:val="DefaultParagraphFont"/>
    <w:uiPriority w:val="99"/>
    <w:semiHidden/>
    <w:unhideWhenUsed/>
    <w:rsid w:val="00511CB4"/>
    <w:rPr>
      <w:color w:val="605E5C"/>
      <w:shd w:val="clear" w:color="auto" w:fill="E1DFDD"/>
    </w:rPr>
  </w:style>
  <w:style w:type="character" w:styleId="PlaceholderText">
    <w:name w:val="Placeholder Text"/>
    <w:basedOn w:val="DefaultParagraphFont"/>
    <w:uiPriority w:val="99"/>
    <w:semiHidden/>
    <w:rsid w:val="00CF3048"/>
    <w:rPr>
      <w:color w:val="808080"/>
    </w:rPr>
  </w:style>
  <w:style w:type="table" w:styleId="TableGrid">
    <w:name w:val="Table Grid"/>
    <w:basedOn w:val="TableNormal"/>
    <w:uiPriority w:val="39"/>
    <w:rsid w:val="001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0C44"/>
    <w:rPr>
      <w:color w:val="605E5C"/>
      <w:shd w:val="clear" w:color="auto" w:fill="E1DFDD"/>
    </w:rPr>
  </w:style>
  <w:style w:type="paragraph" w:styleId="NormalWeb">
    <w:name w:val="Normal (Web)"/>
    <w:basedOn w:val="Normal"/>
    <w:uiPriority w:val="99"/>
    <w:unhideWhenUsed/>
    <w:rsid w:val="00E21AB1"/>
    <w:pPr>
      <w:spacing w:before="100" w:beforeAutospacing="1" w:after="100" w:afterAutospacing="1" w:line="240" w:lineRule="auto"/>
    </w:pPr>
    <w:rPr>
      <w:rFonts w:ascii="Calibri" w:eastAsiaTheme="minorHAnsi" w:hAnsi="Calibri" w:cs="Calibri"/>
      <w:sz w:val="22"/>
      <w:szCs w:val="22"/>
      <w:lang w:eastAsia="en-AU"/>
    </w:rPr>
  </w:style>
  <w:style w:type="paragraph" w:customStyle="1" w:styleId="cs2654ae3a">
    <w:name w:val="cs2654ae3a"/>
    <w:basedOn w:val="Normal"/>
    <w:rsid w:val="00E21AB1"/>
    <w:pPr>
      <w:spacing w:after="0" w:line="240" w:lineRule="auto"/>
    </w:pPr>
    <w:rPr>
      <w:rFonts w:ascii="Calibri" w:eastAsiaTheme="minorHAnsi" w:hAnsi="Calibri" w:cs="Calibri"/>
      <w:sz w:val="22"/>
      <w:szCs w:val="22"/>
      <w:lang w:eastAsia="en-AU"/>
    </w:rPr>
  </w:style>
  <w:style w:type="paragraph" w:customStyle="1" w:styleId="cs996cab3a">
    <w:name w:val="cs996cab3a"/>
    <w:basedOn w:val="Normal"/>
    <w:rsid w:val="00E21AB1"/>
    <w:pPr>
      <w:spacing w:before="100" w:after="100" w:line="240" w:lineRule="auto"/>
    </w:pPr>
    <w:rPr>
      <w:rFonts w:ascii="Calibri" w:eastAsiaTheme="minorHAnsi" w:hAnsi="Calibri" w:cs="Calibri"/>
      <w:sz w:val="22"/>
      <w:szCs w:val="22"/>
      <w:lang w:eastAsia="en-AU"/>
    </w:rPr>
  </w:style>
  <w:style w:type="paragraph" w:customStyle="1" w:styleId="cs76cb08d8">
    <w:name w:val="cs76cb08d8"/>
    <w:basedOn w:val="Normal"/>
    <w:rsid w:val="00E21AB1"/>
    <w:pPr>
      <w:spacing w:after="0" w:line="240" w:lineRule="auto"/>
      <w:ind w:left="-100"/>
    </w:pPr>
    <w:rPr>
      <w:rFonts w:ascii="Calibri" w:eastAsiaTheme="minorHAnsi" w:hAnsi="Calibri" w:cs="Calibri"/>
      <w:sz w:val="22"/>
      <w:szCs w:val="22"/>
      <w:lang w:eastAsia="en-AU"/>
    </w:rPr>
  </w:style>
  <w:style w:type="character" w:customStyle="1" w:styleId="cs1e88c66e1">
    <w:name w:val="cs1e88c66e1"/>
    <w:basedOn w:val="DefaultParagraphFont"/>
    <w:rsid w:val="00E21AB1"/>
    <w:rPr>
      <w:rFonts w:ascii="Arial" w:hAnsi="Arial" w:cs="Arial" w:hint="default"/>
      <w:b w:val="0"/>
      <w:bCs w:val="0"/>
      <w:i w:val="0"/>
      <w:iCs w:val="0"/>
      <w:color w:val="000000"/>
      <w:sz w:val="20"/>
      <w:szCs w:val="20"/>
    </w:rPr>
  </w:style>
  <w:style w:type="character" w:customStyle="1" w:styleId="cs1ba52a261">
    <w:name w:val="cs1ba52a261"/>
    <w:basedOn w:val="DefaultParagraphFont"/>
    <w:rsid w:val="00E21AB1"/>
    <w:rPr>
      <w:rFonts w:ascii="Arial" w:hAnsi="Arial" w:cs="Arial" w:hint="default"/>
      <w:b/>
      <w:bCs/>
      <w:i w:val="0"/>
      <w:iCs w:val="0"/>
      <w:color w:val="000000"/>
      <w:sz w:val="20"/>
      <w:szCs w:val="20"/>
    </w:rPr>
  </w:style>
  <w:style w:type="character" w:customStyle="1" w:styleId="csa6487f391">
    <w:name w:val="csa6487f391"/>
    <w:basedOn w:val="DefaultParagraphFont"/>
    <w:rsid w:val="00E21AB1"/>
    <w:rPr>
      <w:rFonts w:ascii="Arial" w:hAnsi="Arial" w:cs="Arial" w:hint="default"/>
      <w:b w:val="0"/>
      <w:bCs w:val="0"/>
      <w:i/>
      <w:iCs/>
      <w:color w:val="000000"/>
      <w:sz w:val="20"/>
      <w:szCs w:val="20"/>
    </w:rPr>
  </w:style>
  <w:style w:type="character" w:customStyle="1" w:styleId="cs766bbe681">
    <w:name w:val="cs766bbe681"/>
    <w:basedOn w:val="DefaultParagraphFont"/>
    <w:rsid w:val="00E21AB1"/>
    <w:rPr>
      <w:rFonts w:ascii="Arial" w:hAnsi="Arial" w:cs="Arial" w:hint="default"/>
      <w:b/>
      <w:bCs/>
      <w:i w:val="0"/>
      <w:iCs w:val="0"/>
      <w:color w:val="DA3D0F"/>
      <w:sz w:val="20"/>
      <w:szCs w:val="20"/>
    </w:rPr>
  </w:style>
  <w:style w:type="paragraph" w:customStyle="1" w:styleId="cs4c12d1bc">
    <w:name w:val="cs4c12d1bc"/>
    <w:basedOn w:val="Normal"/>
    <w:rsid w:val="00E21AB1"/>
    <w:pPr>
      <w:shd w:val="clear" w:color="auto" w:fill="567DC3"/>
      <w:spacing w:after="0" w:line="240" w:lineRule="auto"/>
    </w:pPr>
    <w:rPr>
      <w:rFonts w:ascii="Calibri" w:eastAsiaTheme="minorHAnsi" w:hAnsi="Calibri" w:cs="Calibri"/>
      <w:sz w:val="22"/>
      <w:szCs w:val="22"/>
      <w:lang w:eastAsia="en-AU"/>
    </w:rPr>
  </w:style>
  <w:style w:type="paragraph" w:customStyle="1" w:styleId="cs34158c69">
    <w:name w:val="cs34158c69"/>
    <w:basedOn w:val="Normal"/>
    <w:rsid w:val="00E21AB1"/>
    <w:pPr>
      <w:shd w:val="clear" w:color="auto" w:fill="567DC3"/>
      <w:spacing w:before="400" w:after="400" w:line="240" w:lineRule="auto"/>
      <w:jc w:val="right"/>
    </w:pPr>
    <w:rPr>
      <w:rFonts w:ascii="Calibri" w:eastAsiaTheme="minorHAnsi" w:hAnsi="Calibri" w:cs="Calibri"/>
      <w:sz w:val="22"/>
      <w:szCs w:val="22"/>
      <w:lang w:eastAsia="en-AU"/>
    </w:rPr>
  </w:style>
  <w:style w:type="paragraph" w:customStyle="1" w:styleId="cs2a4a7cb2">
    <w:name w:val="cs2a4a7cb2"/>
    <w:basedOn w:val="Normal"/>
    <w:rsid w:val="00E21AB1"/>
    <w:pPr>
      <w:spacing w:after="0" w:line="240" w:lineRule="auto"/>
      <w:jc w:val="center"/>
    </w:pPr>
    <w:rPr>
      <w:rFonts w:ascii="Calibri" w:eastAsiaTheme="minorHAnsi" w:hAnsi="Calibri" w:cs="Calibri"/>
      <w:sz w:val="22"/>
      <w:szCs w:val="22"/>
      <w:lang w:eastAsia="en-AU"/>
    </w:rPr>
  </w:style>
  <w:style w:type="paragraph" w:customStyle="1" w:styleId="cs8e9f54b2">
    <w:name w:val="cs8e9f54b2"/>
    <w:basedOn w:val="Normal"/>
    <w:rsid w:val="00E21AB1"/>
    <w:pPr>
      <w:spacing w:before="100" w:after="100" w:line="240" w:lineRule="auto"/>
      <w:jc w:val="center"/>
    </w:pPr>
    <w:rPr>
      <w:rFonts w:ascii="Calibri" w:eastAsiaTheme="minorHAnsi" w:hAnsi="Calibri" w:cs="Calibri"/>
      <w:sz w:val="22"/>
      <w:szCs w:val="22"/>
      <w:lang w:eastAsia="en-AU"/>
    </w:rPr>
  </w:style>
  <w:style w:type="paragraph" w:customStyle="1" w:styleId="cs34e860b2">
    <w:name w:val="cs34e860b2"/>
    <w:basedOn w:val="Normal"/>
    <w:rsid w:val="00E21AB1"/>
    <w:pPr>
      <w:spacing w:before="300" w:after="300" w:line="240" w:lineRule="auto"/>
    </w:pPr>
    <w:rPr>
      <w:rFonts w:ascii="Calibri" w:eastAsiaTheme="minorHAnsi" w:hAnsi="Calibri" w:cs="Calibri"/>
      <w:sz w:val="22"/>
      <w:szCs w:val="22"/>
      <w:lang w:eastAsia="en-AU"/>
    </w:rPr>
  </w:style>
  <w:style w:type="paragraph" w:customStyle="1" w:styleId="cs865897ed">
    <w:name w:val="cs865897ed"/>
    <w:basedOn w:val="Normal"/>
    <w:rsid w:val="00E21AB1"/>
    <w:pPr>
      <w:spacing w:after="240" w:line="240" w:lineRule="auto"/>
    </w:pPr>
    <w:rPr>
      <w:rFonts w:ascii="Calibri" w:eastAsiaTheme="minorHAnsi" w:hAnsi="Calibri" w:cs="Calibri"/>
      <w:sz w:val="22"/>
      <w:szCs w:val="22"/>
      <w:lang w:eastAsia="en-AU"/>
    </w:rPr>
  </w:style>
  <w:style w:type="paragraph" w:customStyle="1" w:styleId="cs2d1bc2f5">
    <w:name w:val="cs2d1bc2f5"/>
    <w:basedOn w:val="Normal"/>
    <w:rsid w:val="00E21AB1"/>
    <w:pPr>
      <w:spacing w:before="240" w:after="160" w:line="240" w:lineRule="auto"/>
    </w:pPr>
    <w:rPr>
      <w:rFonts w:ascii="Calibri" w:eastAsiaTheme="minorHAnsi" w:hAnsi="Calibri" w:cs="Calibri"/>
      <w:sz w:val="22"/>
      <w:szCs w:val="22"/>
      <w:lang w:eastAsia="en-AU"/>
    </w:rPr>
  </w:style>
  <w:style w:type="paragraph" w:customStyle="1" w:styleId="cs31af9325">
    <w:name w:val="cs31af9325"/>
    <w:basedOn w:val="Normal"/>
    <w:rsid w:val="00E21AB1"/>
    <w:pPr>
      <w:spacing w:before="400" w:after="200" w:line="240" w:lineRule="auto"/>
    </w:pPr>
    <w:rPr>
      <w:rFonts w:ascii="Calibri" w:eastAsiaTheme="minorHAnsi" w:hAnsi="Calibri" w:cs="Calibri"/>
      <w:sz w:val="22"/>
      <w:szCs w:val="22"/>
      <w:lang w:eastAsia="en-AU"/>
    </w:rPr>
  </w:style>
  <w:style w:type="paragraph" w:customStyle="1" w:styleId="cs7135de63">
    <w:name w:val="cs7135de63"/>
    <w:basedOn w:val="Normal"/>
    <w:rsid w:val="00E21AB1"/>
    <w:pPr>
      <w:spacing w:before="100" w:after="300" w:line="240" w:lineRule="auto"/>
    </w:pPr>
    <w:rPr>
      <w:rFonts w:ascii="Calibri" w:eastAsiaTheme="minorHAnsi" w:hAnsi="Calibri" w:cs="Calibri"/>
      <w:sz w:val="22"/>
      <w:szCs w:val="22"/>
      <w:lang w:eastAsia="en-AU"/>
    </w:rPr>
  </w:style>
  <w:style w:type="paragraph" w:customStyle="1" w:styleId="cs1f603e10">
    <w:name w:val="cs1f603e10"/>
    <w:basedOn w:val="Normal"/>
    <w:rsid w:val="00E21AB1"/>
    <w:pPr>
      <w:spacing w:before="240" w:after="240" w:line="240" w:lineRule="auto"/>
      <w:jc w:val="center"/>
    </w:pPr>
    <w:rPr>
      <w:rFonts w:ascii="Calibri" w:eastAsiaTheme="minorHAnsi" w:hAnsi="Calibri" w:cs="Calibri"/>
      <w:sz w:val="22"/>
      <w:szCs w:val="22"/>
      <w:lang w:eastAsia="en-AU"/>
    </w:rPr>
  </w:style>
  <w:style w:type="paragraph" w:customStyle="1" w:styleId="cs2d196f71">
    <w:name w:val="cs2d196f71"/>
    <w:basedOn w:val="Normal"/>
    <w:rsid w:val="00E21AB1"/>
    <w:pPr>
      <w:spacing w:before="240" w:after="80" w:line="240" w:lineRule="auto"/>
    </w:pPr>
    <w:rPr>
      <w:rFonts w:ascii="Calibri" w:eastAsiaTheme="minorHAnsi" w:hAnsi="Calibri" w:cs="Calibri"/>
      <w:sz w:val="22"/>
      <w:szCs w:val="22"/>
      <w:lang w:eastAsia="en-AU"/>
    </w:rPr>
  </w:style>
  <w:style w:type="paragraph" w:customStyle="1" w:styleId="csaca8ae3a">
    <w:name w:val="csaca8ae3a"/>
    <w:basedOn w:val="Normal"/>
    <w:rsid w:val="00E21AB1"/>
    <w:pPr>
      <w:spacing w:before="80" w:after="80" w:line="240" w:lineRule="auto"/>
    </w:pPr>
    <w:rPr>
      <w:rFonts w:ascii="Calibri" w:eastAsiaTheme="minorHAnsi" w:hAnsi="Calibri" w:cs="Calibri"/>
      <w:sz w:val="22"/>
      <w:szCs w:val="22"/>
      <w:lang w:eastAsia="en-AU"/>
    </w:rPr>
  </w:style>
  <w:style w:type="paragraph" w:customStyle="1" w:styleId="csad7a2888">
    <w:name w:val="csad7a2888"/>
    <w:basedOn w:val="Normal"/>
    <w:rsid w:val="00E21AB1"/>
    <w:pPr>
      <w:spacing w:before="240" w:after="240" w:line="240" w:lineRule="auto"/>
    </w:pPr>
    <w:rPr>
      <w:rFonts w:ascii="Calibri" w:eastAsiaTheme="minorHAnsi" w:hAnsi="Calibri" w:cs="Calibri"/>
      <w:sz w:val="22"/>
      <w:szCs w:val="22"/>
      <w:lang w:eastAsia="en-AU"/>
    </w:rPr>
  </w:style>
  <w:style w:type="paragraph" w:customStyle="1" w:styleId="cs31acde82">
    <w:name w:val="cs31acde82"/>
    <w:basedOn w:val="Normal"/>
    <w:rsid w:val="00E21AB1"/>
    <w:pPr>
      <w:spacing w:before="400" w:after="400" w:line="240" w:lineRule="auto"/>
    </w:pPr>
    <w:rPr>
      <w:rFonts w:ascii="Calibri" w:eastAsiaTheme="minorHAnsi" w:hAnsi="Calibri" w:cs="Calibri"/>
      <w:sz w:val="22"/>
      <w:szCs w:val="22"/>
      <w:lang w:eastAsia="en-AU"/>
    </w:rPr>
  </w:style>
  <w:style w:type="paragraph" w:customStyle="1" w:styleId="cs855bda3a">
    <w:name w:val="cs855bda3a"/>
    <w:basedOn w:val="Normal"/>
    <w:rsid w:val="00E21AB1"/>
    <w:pPr>
      <w:spacing w:before="160" w:after="160" w:line="240" w:lineRule="auto"/>
    </w:pPr>
    <w:rPr>
      <w:rFonts w:ascii="Calibri" w:eastAsiaTheme="minorHAnsi" w:hAnsi="Calibri" w:cs="Calibri"/>
      <w:sz w:val="22"/>
      <w:szCs w:val="22"/>
      <w:lang w:eastAsia="en-AU"/>
    </w:rPr>
  </w:style>
  <w:style w:type="character" w:customStyle="1" w:styleId="cse8ac24f01">
    <w:name w:val="cse8ac24f01"/>
    <w:basedOn w:val="DefaultParagraphFont"/>
    <w:rsid w:val="00E21AB1"/>
    <w:rPr>
      <w:rFonts w:ascii="Arial" w:hAnsi="Arial" w:cs="Arial" w:hint="default"/>
      <w:b w:val="0"/>
      <w:bCs w:val="0"/>
      <w:i w:val="0"/>
      <w:iCs w:val="0"/>
      <w:color w:val="000000"/>
      <w:sz w:val="24"/>
      <w:szCs w:val="24"/>
    </w:rPr>
  </w:style>
  <w:style w:type="character" w:customStyle="1" w:styleId="csdaae5f71">
    <w:name w:val="csdaae5f71"/>
    <w:basedOn w:val="DefaultParagraphFont"/>
    <w:rsid w:val="00E21AB1"/>
    <w:rPr>
      <w:rFonts w:ascii="Calibri" w:hAnsi="Calibri" w:cs="Calibri" w:hint="default"/>
      <w:b w:val="0"/>
      <w:bCs w:val="0"/>
      <w:i w:val="0"/>
      <w:iCs w:val="0"/>
      <w:color w:val="000000"/>
      <w:sz w:val="24"/>
      <w:szCs w:val="24"/>
    </w:rPr>
  </w:style>
  <w:style w:type="character" w:customStyle="1" w:styleId="cseb544c201">
    <w:name w:val="cseb544c201"/>
    <w:basedOn w:val="DefaultParagraphFont"/>
    <w:rsid w:val="00E21AB1"/>
    <w:rPr>
      <w:rFonts w:ascii="Arial" w:hAnsi="Arial" w:cs="Arial" w:hint="default"/>
      <w:b/>
      <w:bCs/>
      <w:i w:val="0"/>
      <w:iCs w:val="0"/>
      <w:color w:val="FFFFFF"/>
      <w:sz w:val="24"/>
      <w:szCs w:val="24"/>
    </w:rPr>
  </w:style>
  <w:style w:type="character" w:customStyle="1" w:styleId="cs341a300a1">
    <w:name w:val="cs341a300a1"/>
    <w:basedOn w:val="DefaultParagraphFont"/>
    <w:rsid w:val="00E21AB1"/>
    <w:rPr>
      <w:rFonts w:ascii="Arial" w:hAnsi="Arial" w:cs="Arial" w:hint="default"/>
      <w:b/>
      <w:bCs/>
      <w:i w:val="0"/>
      <w:iCs w:val="0"/>
      <w:color w:val="567DC3"/>
      <w:sz w:val="24"/>
      <w:szCs w:val="24"/>
    </w:rPr>
  </w:style>
  <w:style w:type="character" w:customStyle="1" w:styleId="csd7f2f5851">
    <w:name w:val="csd7f2f5851"/>
    <w:basedOn w:val="DefaultParagraphFont"/>
    <w:rsid w:val="00E21AB1"/>
    <w:rPr>
      <w:rFonts w:ascii="Arial" w:hAnsi="Arial" w:cs="Arial" w:hint="default"/>
      <w:b w:val="0"/>
      <w:bCs w:val="0"/>
      <w:i w:val="0"/>
      <w:iCs w:val="0"/>
      <w:color w:val="0563C1"/>
      <w:sz w:val="24"/>
      <w:szCs w:val="24"/>
      <w:u w:val="single"/>
    </w:rPr>
  </w:style>
  <w:style w:type="character" w:customStyle="1" w:styleId="cs342ab0641">
    <w:name w:val="cs342ab0641"/>
    <w:basedOn w:val="DefaultParagraphFont"/>
    <w:rsid w:val="00E21AB1"/>
    <w:rPr>
      <w:rFonts w:ascii="Arial" w:hAnsi="Arial" w:cs="Arial" w:hint="default"/>
      <w:b/>
      <w:bCs/>
      <w:i w:val="0"/>
      <w:iCs w:val="0"/>
      <w:color w:val="000000"/>
      <w:sz w:val="24"/>
      <w:szCs w:val="24"/>
    </w:rPr>
  </w:style>
  <w:style w:type="character" w:customStyle="1" w:styleId="csefd5252a1">
    <w:name w:val="csefd5252a1"/>
    <w:basedOn w:val="DefaultParagraphFont"/>
    <w:rsid w:val="00E21AB1"/>
    <w:rPr>
      <w:rFonts w:ascii="Arial" w:hAnsi="Arial" w:cs="Arial" w:hint="default"/>
      <w:b w:val="0"/>
      <w:bCs w:val="0"/>
      <w:i w:val="0"/>
      <w:iCs w:val="0"/>
      <w:color w:val="567DC3"/>
      <w:sz w:val="24"/>
      <w:szCs w:val="24"/>
    </w:rPr>
  </w:style>
  <w:style w:type="character" w:customStyle="1" w:styleId="cs5b14b5b1">
    <w:name w:val="cs5b14b5b1"/>
    <w:basedOn w:val="DefaultParagraphFont"/>
    <w:rsid w:val="00E21AB1"/>
    <w:rPr>
      <w:rFonts w:ascii="Arial" w:hAnsi="Arial" w:cs="Arial" w:hint="default"/>
      <w:b/>
      <w:bCs/>
      <w:i w:val="0"/>
      <w:iCs w:val="0"/>
      <w:color w:val="0563C1"/>
      <w:sz w:val="24"/>
      <w:szCs w:val="24"/>
      <w:u w:val="single"/>
    </w:rPr>
  </w:style>
  <w:style w:type="character" w:customStyle="1" w:styleId="csf17f2f5d1">
    <w:name w:val="csf17f2f5d1"/>
    <w:basedOn w:val="DefaultParagraphFont"/>
    <w:rsid w:val="00E21AB1"/>
    <w:rPr>
      <w:rFonts w:ascii="Arial" w:hAnsi="Arial" w:cs="Arial" w:hint="default"/>
      <w:b/>
      <w:bCs/>
      <w:i/>
      <w:iCs/>
      <w:color w:val="567DC3"/>
      <w:sz w:val="24"/>
      <w:szCs w:val="24"/>
    </w:rPr>
  </w:style>
  <w:style w:type="character" w:customStyle="1" w:styleId="cs70699c3b1">
    <w:name w:val="cs70699c3b1"/>
    <w:basedOn w:val="DefaultParagraphFont"/>
    <w:rsid w:val="00E21AB1"/>
    <w:rPr>
      <w:rFonts w:ascii="Arial" w:hAnsi="Arial" w:cs="Arial" w:hint="default"/>
      <w:b w:val="0"/>
      <w:bCs w:val="0"/>
      <w:i/>
      <w:iCs/>
      <w:color w:val="000000"/>
      <w:sz w:val="24"/>
      <w:szCs w:val="24"/>
    </w:rPr>
  </w:style>
  <w:style w:type="character" w:customStyle="1" w:styleId="csf2ebc5881">
    <w:name w:val="csf2ebc5881"/>
    <w:basedOn w:val="DefaultParagraphFont"/>
    <w:rsid w:val="00E21AB1"/>
    <w:rPr>
      <w:rFonts w:ascii="Arial" w:hAnsi="Arial" w:cs="Arial" w:hint="default"/>
      <w:b w:val="0"/>
      <w:bCs w:val="0"/>
      <w:i/>
      <w:iCs/>
      <w:color w:val="0563C1"/>
      <w:sz w:val="24"/>
      <w:szCs w:val="24"/>
      <w:u w:val="single"/>
    </w:rPr>
  </w:style>
  <w:style w:type="paragraph" w:customStyle="1" w:styleId="cs1678e164">
    <w:name w:val="cs1678e164"/>
    <w:basedOn w:val="Normal"/>
    <w:rsid w:val="00E21AB1"/>
    <w:pPr>
      <w:shd w:val="clear" w:color="auto" w:fill="567DC3"/>
      <w:spacing w:before="400" w:after="400" w:line="240" w:lineRule="auto"/>
    </w:pPr>
    <w:rPr>
      <w:rFonts w:ascii="Calibri" w:eastAsiaTheme="minorHAnsi" w:hAnsi="Calibri" w:cs="Calibri"/>
      <w:sz w:val="22"/>
      <w:szCs w:val="22"/>
      <w:lang w:eastAsia="en-AU"/>
    </w:rPr>
  </w:style>
  <w:style w:type="paragraph" w:customStyle="1" w:styleId="cs842babd">
    <w:name w:val="cs842babd"/>
    <w:basedOn w:val="Normal"/>
    <w:rsid w:val="00E21AB1"/>
    <w:pPr>
      <w:shd w:val="clear" w:color="auto" w:fill="567DC3"/>
      <w:spacing w:after="0" w:line="240" w:lineRule="auto"/>
      <w:jc w:val="right"/>
    </w:pPr>
    <w:rPr>
      <w:rFonts w:ascii="Calibri" w:eastAsiaTheme="minorHAnsi" w:hAnsi="Calibri" w:cs="Calibri"/>
      <w:sz w:val="22"/>
      <w:szCs w:val="22"/>
      <w:lang w:eastAsia="en-AU"/>
    </w:rPr>
  </w:style>
  <w:style w:type="paragraph" w:customStyle="1" w:styleId="cs1616f39c">
    <w:name w:val="cs1616f39c"/>
    <w:basedOn w:val="Normal"/>
    <w:rsid w:val="00E21AB1"/>
    <w:pPr>
      <w:spacing w:before="240" w:after="320" w:line="240" w:lineRule="auto"/>
    </w:pPr>
    <w:rPr>
      <w:rFonts w:ascii="Calibri" w:eastAsiaTheme="minorHAnsi" w:hAnsi="Calibri" w:cs="Calibri"/>
      <w:sz w:val="22"/>
      <w:szCs w:val="22"/>
      <w:lang w:eastAsia="en-AU"/>
    </w:rPr>
  </w:style>
  <w:style w:type="paragraph" w:customStyle="1" w:styleId="cs3c4b57c0">
    <w:name w:val="cs3c4b57c0"/>
    <w:basedOn w:val="Normal"/>
    <w:rsid w:val="00E21AB1"/>
    <w:pPr>
      <w:spacing w:before="200" w:after="200" w:line="240" w:lineRule="auto"/>
    </w:pPr>
    <w:rPr>
      <w:rFonts w:ascii="Calibri" w:eastAsiaTheme="minorHAnsi" w:hAnsi="Calibri" w:cs="Calibri"/>
      <w:sz w:val="22"/>
      <w:szCs w:val="22"/>
      <w:lang w:eastAsia="en-AU"/>
    </w:rPr>
  </w:style>
  <w:style w:type="paragraph" w:customStyle="1" w:styleId="cs61ee0c19">
    <w:name w:val="cs61ee0c19"/>
    <w:basedOn w:val="Normal"/>
    <w:rsid w:val="00E21AB1"/>
    <w:pPr>
      <w:shd w:val="clear" w:color="auto" w:fill="F1F1F1"/>
      <w:spacing w:before="240" w:after="240" w:line="240" w:lineRule="auto"/>
      <w:jc w:val="center"/>
    </w:pPr>
    <w:rPr>
      <w:rFonts w:ascii="Calibri" w:eastAsiaTheme="minorHAnsi" w:hAnsi="Calibri" w:cs="Calibri"/>
      <w:sz w:val="22"/>
      <w:szCs w:val="22"/>
      <w:lang w:eastAsia="en-AU"/>
    </w:rPr>
  </w:style>
  <w:style w:type="character" w:customStyle="1" w:styleId="csc8f6d761">
    <w:name w:val="csc8f6d761"/>
    <w:basedOn w:val="DefaultParagraphFont"/>
    <w:rsid w:val="00E21AB1"/>
    <w:rPr>
      <w:rFonts w:ascii="Calibri" w:hAnsi="Calibri" w:cs="Calibri" w:hint="default"/>
      <w:b w:val="0"/>
      <w:bCs w:val="0"/>
      <w:i w:val="0"/>
      <w:iCs w:val="0"/>
      <w:color w:val="000000"/>
      <w:sz w:val="22"/>
      <w:szCs w:val="22"/>
    </w:rPr>
  </w:style>
  <w:style w:type="character" w:customStyle="1" w:styleId="csbf73c6751">
    <w:name w:val="csbf73c6751"/>
    <w:basedOn w:val="DefaultParagraphFont"/>
    <w:rsid w:val="00E21AB1"/>
    <w:rPr>
      <w:rFonts w:ascii="Arial" w:hAnsi="Arial" w:cs="Arial" w:hint="default"/>
      <w:b w:val="0"/>
      <w:bCs w:val="0"/>
      <w:i w:val="0"/>
      <w:iCs w:val="0"/>
      <w:color w:val="F1F1F1"/>
      <w:sz w:val="24"/>
      <w:szCs w:val="24"/>
    </w:rPr>
  </w:style>
  <w:style w:type="character" w:customStyle="1" w:styleId="csdff557601">
    <w:name w:val="csdff557601"/>
    <w:basedOn w:val="DefaultParagraphFont"/>
    <w:rsid w:val="00E21AB1"/>
    <w:rPr>
      <w:rFonts w:ascii="Arial" w:hAnsi="Arial" w:cs="Arial" w:hint="default"/>
      <w:b w:val="0"/>
      <w:bCs w:val="0"/>
      <w:i w:val="0"/>
      <w:iCs w:val="0"/>
      <w:color w:val="FFFFFF"/>
      <w:sz w:val="24"/>
      <w:szCs w:val="24"/>
    </w:rPr>
  </w:style>
  <w:style w:type="character" w:customStyle="1" w:styleId="cs4306042e1">
    <w:name w:val="cs4306042e1"/>
    <w:basedOn w:val="DefaultParagraphFont"/>
    <w:rsid w:val="00E21AB1"/>
    <w:rPr>
      <w:rFonts w:ascii="Calibri" w:hAnsi="Calibri" w:cs="Calibri" w:hint="default"/>
      <w:b/>
      <w:bCs/>
      <w:i w:val="0"/>
      <w:iCs w:val="0"/>
      <w:color w:val="000000"/>
      <w:sz w:val="22"/>
      <w:szCs w:val="22"/>
    </w:rPr>
  </w:style>
  <w:style w:type="character" w:customStyle="1" w:styleId="cs39cc561">
    <w:name w:val="cs39cc561"/>
    <w:basedOn w:val="DefaultParagraphFont"/>
    <w:rsid w:val="00E21AB1"/>
    <w:rPr>
      <w:rFonts w:ascii="Calibri" w:hAnsi="Calibri" w:cs="Calibri" w:hint="default"/>
      <w:b w:val="0"/>
      <w:bCs w:val="0"/>
      <w:i/>
      <w:iCs/>
      <w:color w:val="000000"/>
      <w:sz w:val="22"/>
      <w:szCs w:val="22"/>
      <w:u w:val="single"/>
    </w:rPr>
  </w:style>
  <w:style w:type="paragraph" w:styleId="TableofFigures">
    <w:name w:val="table of figures"/>
    <w:basedOn w:val="Normal"/>
    <w:next w:val="Normal"/>
    <w:uiPriority w:val="99"/>
    <w:unhideWhenUsed/>
    <w:rsid w:val="00E11A07"/>
    <w:pPr>
      <w:spacing w:after="0"/>
      <w:ind w:left="400" w:hanging="400"/>
    </w:pPr>
    <w:rPr>
      <w:rFonts w:cstheme="minorHAnsi"/>
      <w:smallCaps/>
    </w:rPr>
  </w:style>
  <w:style w:type="character" w:customStyle="1" w:styleId="ui-provider">
    <w:name w:val="ui-provider"/>
    <w:basedOn w:val="DefaultParagraphFont"/>
    <w:rsid w:val="001E3D8C"/>
  </w:style>
  <w:style w:type="paragraph" w:styleId="Revision">
    <w:name w:val="Revision"/>
    <w:hidden/>
    <w:uiPriority w:val="99"/>
    <w:semiHidden/>
    <w:rsid w:val="003F6736"/>
    <w:pPr>
      <w:spacing w:after="0" w:line="240" w:lineRule="auto"/>
    </w:pPr>
  </w:style>
  <w:style w:type="paragraph" w:styleId="BodyText">
    <w:name w:val="Body Text"/>
    <w:basedOn w:val="Normal"/>
    <w:link w:val="BodyTextChar"/>
    <w:uiPriority w:val="1"/>
    <w:qFormat/>
    <w:rsid w:val="00163ABF"/>
    <w:pPr>
      <w:autoSpaceDE w:val="0"/>
      <w:autoSpaceDN w:val="0"/>
      <w:adjustRightInd w:val="0"/>
      <w:spacing w:after="0" w:line="240" w:lineRule="auto"/>
      <w:ind w:left="40"/>
    </w:pPr>
    <w:rPr>
      <w:rFonts w:ascii="Arial" w:hAnsi="Arial" w:cs="Arial"/>
    </w:rPr>
  </w:style>
  <w:style w:type="character" w:customStyle="1" w:styleId="BodyTextChar">
    <w:name w:val="Body Text Char"/>
    <w:basedOn w:val="DefaultParagraphFont"/>
    <w:link w:val="BodyText"/>
    <w:uiPriority w:val="1"/>
    <w:rsid w:val="00163AB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4191">
      <w:bodyDiv w:val="1"/>
      <w:marLeft w:val="0"/>
      <w:marRight w:val="0"/>
      <w:marTop w:val="0"/>
      <w:marBottom w:val="0"/>
      <w:divBdr>
        <w:top w:val="none" w:sz="0" w:space="0" w:color="auto"/>
        <w:left w:val="none" w:sz="0" w:space="0" w:color="auto"/>
        <w:bottom w:val="none" w:sz="0" w:space="0" w:color="auto"/>
        <w:right w:val="none" w:sz="0" w:space="0" w:color="auto"/>
      </w:divBdr>
    </w:div>
    <w:div w:id="820342186">
      <w:bodyDiv w:val="1"/>
      <w:marLeft w:val="0"/>
      <w:marRight w:val="0"/>
      <w:marTop w:val="0"/>
      <w:marBottom w:val="0"/>
      <w:divBdr>
        <w:top w:val="none" w:sz="0" w:space="0" w:color="auto"/>
        <w:left w:val="none" w:sz="0" w:space="0" w:color="auto"/>
        <w:bottom w:val="none" w:sz="0" w:space="0" w:color="auto"/>
        <w:right w:val="none" w:sz="0" w:space="0" w:color="auto"/>
      </w:divBdr>
    </w:div>
    <w:div w:id="927735431">
      <w:bodyDiv w:val="1"/>
      <w:marLeft w:val="0"/>
      <w:marRight w:val="0"/>
      <w:marTop w:val="0"/>
      <w:marBottom w:val="0"/>
      <w:divBdr>
        <w:top w:val="none" w:sz="0" w:space="0" w:color="auto"/>
        <w:left w:val="none" w:sz="0" w:space="0" w:color="auto"/>
        <w:bottom w:val="none" w:sz="0" w:space="0" w:color="auto"/>
        <w:right w:val="none" w:sz="0" w:space="0" w:color="auto"/>
      </w:divBdr>
      <w:divsChild>
        <w:div w:id="720178071">
          <w:marLeft w:val="0"/>
          <w:marRight w:val="0"/>
          <w:marTop w:val="0"/>
          <w:marBottom w:val="0"/>
          <w:divBdr>
            <w:top w:val="none" w:sz="0" w:space="0" w:color="auto"/>
            <w:left w:val="none" w:sz="0" w:space="0" w:color="auto"/>
            <w:bottom w:val="none" w:sz="0" w:space="0" w:color="auto"/>
            <w:right w:val="none" w:sz="0" w:space="0" w:color="auto"/>
          </w:divBdr>
          <w:divsChild>
            <w:div w:id="272516532">
              <w:marLeft w:val="0"/>
              <w:marRight w:val="0"/>
              <w:marTop w:val="0"/>
              <w:marBottom w:val="0"/>
              <w:divBdr>
                <w:top w:val="none" w:sz="0" w:space="0" w:color="auto"/>
                <w:left w:val="none" w:sz="0" w:space="0" w:color="auto"/>
                <w:bottom w:val="none" w:sz="0" w:space="0" w:color="auto"/>
                <w:right w:val="none" w:sz="0" w:space="0" w:color="auto"/>
              </w:divBdr>
              <w:divsChild>
                <w:div w:id="15952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29559">
      <w:bodyDiv w:val="1"/>
      <w:marLeft w:val="0"/>
      <w:marRight w:val="0"/>
      <w:marTop w:val="0"/>
      <w:marBottom w:val="0"/>
      <w:divBdr>
        <w:top w:val="none" w:sz="0" w:space="0" w:color="auto"/>
        <w:left w:val="none" w:sz="0" w:space="0" w:color="auto"/>
        <w:bottom w:val="none" w:sz="0" w:space="0" w:color="auto"/>
        <w:right w:val="none" w:sz="0" w:space="0" w:color="auto"/>
      </w:divBdr>
    </w:div>
    <w:div w:id="1015620197">
      <w:bodyDiv w:val="1"/>
      <w:marLeft w:val="0"/>
      <w:marRight w:val="0"/>
      <w:marTop w:val="0"/>
      <w:marBottom w:val="0"/>
      <w:divBdr>
        <w:top w:val="none" w:sz="0" w:space="0" w:color="auto"/>
        <w:left w:val="none" w:sz="0" w:space="0" w:color="auto"/>
        <w:bottom w:val="none" w:sz="0" w:space="0" w:color="auto"/>
        <w:right w:val="none" w:sz="0" w:space="0" w:color="auto"/>
      </w:divBdr>
    </w:div>
    <w:div w:id="1062485170">
      <w:bodyDiv w:val="1"/>
      <w:marLeft w:val="0"/>
      <w:marRight w:val="0"/>
      <w:marTop w:val="0"/>
      <w:marBottom w:val="0"/>
      <w:divBdr>
        <w:top w:val="none" w:sz="0" w:space="0" w:color="auto"/>
        <w:left w:val="none" w:sz="0" w:space="0" w:color="auto"/>
        <w:bottom w:val="none" w:sz="0" w:space="0" w:color="auto"/>
        <w:right w:val="none" w:sz="0" w:space="0" w:color="auto"/>
      </w:divBdr>
      <w:divsChild>
        <w:div w:id="425073634">
          <w:marLeft w:val="0"/>
          <w:marRight w:val="0"/>
          <w:marTop w:val="0"/>
          <w:marBottom w:val="0"/>
          <w:divBdr>
            <w:top w:val="none" w:sz="0" w:space="0" w:color="auto"/>
            <w:left w:val="none" w:sz="0" w:space="0" w:color="auto"/>
            <w:bottom w:val="none" w:sz="0" w:space="0" w:color="auto"/>
            <w:right w:val="none" w:sz="0" w:space="0" w:color="auto"/>
          </w:divBdr>
          <w:divsChild>
            <w:div w:id="335692291">
              <w:marLeft w:val="0"/>
              <w:marRight w:val="0"/>
              <w:marTop w:val="0"/>
              <w:marBottom w:val="0"/>
              <w:divBdr>
                <w:top w:val="none" w:sz="0" w:space="0" w:color="auto"/>
                <w:left w:val="none" w:sz="0" w:space="0" w:color="auto"/>
                <w:bottom w:val="none" w:sz="0" w:space="0" w:color="auto"/>
                <w:right w:val="none" w:sz="0" w:space="0" w:color="auto"/>
              </w:divBdr>
              <w:divsChild>
                <w:div w:id="343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891">
      <w:bodyDiv w:val="1"/>
      <w:marLeft w:val="0"/>
      <w:marRight w:val="0"/>
      <w:marTop w:val="0"/>
      <w:marBottom w:val="0"/>
      <w:divBdr>
        <w:top w:val="none" w:sz="0" w:space="0" w:color="auto"/>
        <w:left w:val="none" w:sz="0" w:space="0" w:color="auto"/>
        <w:bottom w:val="none" w:sz="0" w:space="0" w:color="auto"/>
        <w:right w:val="none" w:sz="0" w:space="0" w:color="auto"/>
      </w:divBdr>
    </w:div>
    <w:div w:id="1588229994">
      <w:bodyDiv w:val="1"/>
      <w:marLeft w:val="0"/>
      <w:marRight w:val="0"/>
      <w:marTop w:val="0"/>
      <w:marBottom w:val="0"/>
      <w:divBdr>
        <w:top w:val="none" w:sz="0" w:space="0" w:color="auto"/>
        <w:left w:val="none" w:sz="0" w:space="0" w:color="auto"/>
        <w:bottom w:val="none" w:sz="0" w:space="0" w:color="auto"/>
        <w:right w:val="none" w:sz="0" w:space="0" w:color="auto"/>
      </w:divBdr>
    </w:div>
    <w:div w:id="1865900481">
      <w:bodyDiv w:val="1"/>
      <w:marLeft w:val="0"/>
      <w:marRight w:val="0"/>
      <w:marTop w:val="0"/>
      <w:marBottom w:val="0"/>
      <w:divBdr>
        <w:top w:val="none" w:sz="0" w:space="0" w:color="auto"/>
        <w:left w:val="none" w:sz="0" w:space="0" w:color="auto"/>
        <w:bottom w:val="none" w:sz="0" w:space="0" w:color="auto"/>
        <w:right w:val="none" w:sz="0" w:space="0" w:color="auto"/>
      </w:divBdr>
    </w:div>
    <w:div w:id="1897088772">
      <w:bodyDiv w:val="1"/>
      <w:marLeft w:val="0"/>
      <w:marRight w:val="0"/>
      <w:marTop w:val="0"/>
      <w:marBottom w:val="0"/>
      <w:divBdr>
        <w:top w:val="none" w:sz="0" w:space="0" w:color="auto"/>
        <w:left w:val="none" w:sz="0" w:space="0" w:color="auto"/>
        <w:bottom w:val="none" w:sz="0" w:space="0" w:color="auto"/>
        <w:right w:val="none" w:sz="0" w:space="0" w:color="auto"/>
      </w:divBdr>
    </w:div>
    <w:div w:id="1911109728">
      <w:bodyDiv w:val="1"/>
      <w:marLeft w:val="0"/>
      <w:marRight w:val="0"/>
      <w:marTop w:val="0"/>
      <w:marBottom w:val="0"/>
      <w:divBdr>
        <w:top w:val="none" w:sz="0" w:space="0" w:color="auto"/>
        <w:left w:val="none" w:sz="0" w:space="0" w:color="auto"/>
        <w:bottom w:val="none" w:sz="0" w:space="0" w:color="auto"/>
        <w:right w:val="none" w:sz="0" w:space="0" w:color="auto"/>
      </w:divBdr>
    </w:div>
    <w:div w:id="1953708203">
      <w:bodyDiv w:val="1"/>
      <w:marLeft w:val="0"/>
      <w:marRight w:val="0"/>
      <w:marTop w:val="0"/>
      <w:marBottom w:val="0"/>
      <w:divBdr>
        <w:top w:val="none" w:sz="0" w:space="0" w:color="auto"/>
        <w:left w:val="none" w:sz="0" w:space="0" w:color="auto"/>
        <w:bottom w:val="none" w:sz="0" w:space="0" w:color="auto"/>
        <w:right w:val="none" w:sz="0" w:space="0" w:color="auto"/>
      </w:divBdr>
    </w:div>
    <w:div w:id="19835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reerivers.csu.edu.au/ho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hreerivers.csu.edu.au/about-us/supported-health-profession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policy.csu.edu.au/document/view-current.php?id=18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u.edu.au/__data/assets/pdf_file/0008/149831/enterprise-agreement.pdf" TargetMode="External"/><Relationship Id="rId5" Type="http://schemas.openxmlformats.org/officeDocument/2006/relationships/numbering" Target="numbering.xml"/><Relationship Id="rId15" Type="http://schemas.openxmlformats.org/officeDocument/2006/relationships/hyperlink" Target="https://cdn.csu.edu.au/__data/assets/pdf_file/0008/3076262/CSU-Capability-Framework.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41178AC4664B1894A8042E0FA19BFA"/>
        <w:category>
          <w:name w:val="General"/>
          <w:gallery w:val="placeholder"/>
        </w:category>
        <w:types>
          <w:type w:val="bbPlcHdr"/>
        </w:types>
        <w:behaviors>
          <w:behavior w:val="content"/>
        </w:behaviors>
        <w:guid w:val="{8B4CCFFC-9D24-4185-A979-0977D08305B5}"/>
      </w:docPartPr>
      <w:docPartBody>
        <w:p w:rsidR="00131D72" w:rsidRDefault="00F607E9" w:rsidP="00F607E9">
          <w:pPr>
            <w:pStyle w:val="E741178AC4664B1894A8042E0FA19BFA"/>
          </w:pPr>
          <w:r w:rsidRPr="0069694F">
            <w:rPr>
              <w:rStyle w:val="PlaceholderText"/>
            </w:rPr>
            <w:t>Choose an item.</w:t>
          </w:r>
        </w:p>
      </w:docPartBody>
    </w:docPart>
    <w:docPart>
      <w:docPartPr>
        <w:name w:val="275803D02A54450E8F4558190EE35993"/>
        <w:category>
          <w:name w:val="General"/>
          <w:gallery w:val="placeholder"/>
        </w:category>
        <w:types>
          <w:type w:val="bbPlcHdr"/>
        </w:types>
        <w:behaviors>
          <w:behavior w:val="content"/>
        </w:behaviors>
        <w:guid w:val="{1406258C-65B7-457E-ABE1-72C857FC65C3}"/>
      </w:docPartPr>
      <w:docPartBody>
        <w:p w:rsidR="00131D72" w:rsidRDefault="00F607E9" w:rsidP="00F607E9">
          <w:pPr>
            <w:pStyle w:val="275803D02A54450E8F4558190EE35993"/>
          </w:pPr>
          <w:r w:rsidRPr="0069694F">
            <w:rPr>
              <w:rStyle w:val="PlaceholderText"/>
            </w:rPr>
            <w:t>Choose an item.</w:t>
          </w:r>
        </w:p>
      </w:docPartBody>
    </w:docPart>
    <w:docPart>
      <w:docPartPr>
        <w:name w:val="664BCD32DE544E6495B19F853508A218"/>
        <w:category>
          <w:name w:val="General"/>
          <w:gallery w:val="placeholder"/>
        </w:category>
        <w:types>
          <w:type w:val="bbPlcHdr"/>
        </w:types>
        <w:behaviors>
          <w:behavior w:val="content"/>
        </w:behaviors>
        <w:guid w:val="{5C13A1C8-644D-40FF-8AE0-90515320A45F}"/>
      </w:docPartPr>
      <w:docPartBody>
        <w:p w:rsidR="00423EC7" w:rsidRDefault="003C38F6" w:rsidP="003C38F6">
          <w:pPr>
            <w:pStyle w:val="664BCD32DE544E6495B19F853508A218"/>
          </w:pPr>
          <w:r w:rsidRPr="0069694F">
            <w:rPr>
              <w:rStyle w:val="PlaceholderText"/>
            </w:rPr>
            <w:t>Choose an item.</w:t>
          </w:r>
        </w:p>
      </w:docPartBody>
    </w:docPart>
    <w:docPart>
      <w:docPartPr>
        <w:name w:val="DDB89E4B1DCF47D9A42A2A8DB74922D7"/>
        <w:category>
          <w:name w:val="General"/>
          <w:gallery w:val="placeholder"/>
        </w:category>
        <w:types>
          <w:type w:val="bbPlcHdr"/>
        </w:types>
        <w:behaviors>
          <w:behavior w:val="content"/>
        </w:behaviors>
        <w:guid w:val="{E71B1683-5A31-4299-9D3A-7F7763D4195A}"/>
      </w:docPartPr>
      <w:docPartBody>
        <w:p w:rsidR="00423EC7" w:rsidRDefault="003C38F6" w:rsidP="003C38F6">
          <w:pPr>
            <w:pStyle w:val="DDB89E4B1DCF47D9A42A2A8DB74922D7"/>
          </w:pPr>
          <w:r w:rsidRPr="0069694F">
            <w:rPr>
              <w:rStyle w:val="PlaceholderText"/>
            </w:rPr>
            <w:t>Choose an item.</w:t>
          </w:r>
        </w:p>
      </w:docPartBody>
    </w:docPart>
    <w:docPart>
      <w:docPartPr>
        <w:name w:val="A18FF4E5728F483E9E243E6D3DD78BC4"/>
        <w:category>
          <w:name w:val="General"/>
          <w:gallery w:val="placeholder"/>
        </w:category>
        <w:types>
          <w:type w:val="bbPlcHdr"/>
        </w:types>
        <w:behaviors>
          <w:behavior w:val="content"/>
        </w:behaviors>
        <w:guid w:val="{8C3CA0FA-CB2B-4299-A812-6893582F78CC}"/>
      </w:docPartPr>
      <w:docPartBody>
        <w:p w:rsidR="00423EC7" w:rsidRDefault="003C38F6" w:rsidP="003C38F6">
          <w:pPr>
            <w:pStyle w:val="A18FF4E5728F483E9E243E6D3DD78BC4"/>
          </w:pPr>
          <w:r w:rsidRPr="0069694F">
            <w:rPr>
              <w:rStyle w:val="PlaceholderText"/>
            </w:rPr>
            <w:t>Choose an item.</w:t>
          </w:r>
        </w:p>
      </w:docPartBody>
    </w:docPart>
    <w:docPart>
      <w:docPartPr>
        <w:name w:val="1A4EDE69CF9D417A8A9DCB4E463C90B6"/>
        <w:category>
          <w:name w:val="General"/>
          <w:gallery w:val="placeholder"/>
        </w:category>
        <w:types>
          <w:type w:val="bbPlcHdr"/>
        </w:types>
        <w:behaviors>
          <w:behavior w:val="content"/>
        </w:behaviors>
        <w:guid w:val="{1B29A11E-6B8A-4CA0-8972-B8C5AD97AC09}"/>
      </w:docPartPr>
      <w:docPartBody>
        <w:p w:rsidR="00423EC7" w:rsidRDefault="003C38F6" w:rsidP="003C38F6">
          <w:pPr>
            <w:pStyle w:val="1A4EDE69CF9D417A8A9DCB4E463C90B6"/>
          </w:pPr>
          <w:r w:rsidRPr="0069694F">
            <w:rPr>
              <w:rStyle w:val="PlaceholderText"/>
            </w:rPr>
            <w:t>Choose an item.</w:t>
          </w:r>
        </w:p>
      </w:docPartBody>
    </w:docPart>
    <w:docPart>
      <w:docPartPr>
        <w:name w:val="960783B7EA264498A7DE9CE5C7978C21"/>
        <w:category>
          <w:name w:val="General"/>
          <w:gallery w:val="placeholder"/>
        </w:category>
        <w:types>
          <w:type w:val="bbPlcHdr"/>
        </w:types>
        <w:behaviors>
          <w:behavior w:val="content"/>
        </w:behaviors>
        <w:guid w:val="{DC4164BD-BC50-4123-9D8F-8CD5854DF118}"/>
      </w:docPartPr>
      <w:docPartBody>
        <w:p w:rsidR="00423EC7" w:rsidRDefault="003C38F6" w:rsidP="003C38F6">
          <w:pPr>
            <w:pStyle w:val="960783B7EA264498A7DE9CE5C7978C21"/>
          </w:pPr>
          <w:r w:rsidRPr="0069694F">
            <w:rPr>
              <w:rStyle w:val="PlaceholderText"/>
            </w:rPr>
            <w:t>Choose an item.</w:t>
          </w:r>
        </w:p>
      </w:docPartBody>
    </w:docPart>
    <w:docPart>
      <w:docPartPr>
        <w:name w:val="D0086831455048C0AAA5AE18B1A15F2C"/>
        <w:category>
          <w:name w:val="General"/>
          <w:gallery w:val="placeholder"/>
        </w:category>
        <w:types>
          <w:type w:val="bbPlcHdr"/>
        </w:types>
        <w:behaviors>
          <w:behavior w:val="content"/>
        </w:behaviors>
        <w:guid w:val="{AEA890B7-CE2F-480A-B891-AB194D0E8F1E}"/>
      </w:docPartPr>
      <w:docPartBody>
        <w:p w:rsidR="00423EC7" w:rsidRDefault="003C38F6" w:rsidP="003C38F6">
          <w:pPr>
            <w:pStyle w:val="D0086831455048C0AAA5AE18B1A15F2C"/>
          </w:pPr>
          <w:r w:rsidRPr="006969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asis Grotesque">
    <w:altName w:val="Calibri"/>
    <w:panose1 w:val="00000000000000000000"/>
    <w:charset w:val="00"/>
    <w:family w:val="modern"/>
    <w:notTrueType/>
    <w:pitch w:val="variable"/>
    <w:sig w:usb0="800000AF" w:usb1="5000206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E9"/>
    <w:rsid w:val="000C37D1"/>
    <w:rsid w:val="00131D72"/>
    <w:rsid w:val="00322B5F"/>
    <w:rsid w:val="003C38F6"/>
    <w:rsid w:val="00423EC7"/>
    <w:rsid w:val="0045602A"/>
    <w:rsid w:val="00503181"/>
    <w:rsid w:val="005D1C43"/>
    <w:rsid w:val="00700A1A"/>
    <w:rsid w:val="0071175F"/>
    <w:rsid w:val="009129C2"/>
    <w:rsid w:val="00B34917"/>
    <w:rsid w:val="00B367D1"/>
    <w:rsid w:val="00BC428C"/>
    <w:rsid w:val="00BD1C17"/>
    <w:rsid w:val="00C464A2"/>
    <w:rsid w:val="00C70AAC"/>
    <w:rsid w:val="00CF4188"/>
    <w:rsid w:val="00F53196"/>
    <w:rsid w:val="00F607E9"/>
    <w:rsid w:val="00FA5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8F6"/>
    <w:rPr>
      <w:color w:val="808080"/>
    </w:rPr>
  </w:style>
  <w:style w:type="paragraph" w:customStyle="1" w:styleId="E741178AC4664B1894A8042E0FA19BFA">
    <w:name w:val="E741178AC4664B1894A8042E0FA19BFA"/>
    <w:rsid w:val="00F607E9"/>
  </w:style>
  <w:style w:type="paragraph" w:customStyle="1" w:styleId="275803D02A54450E8F4558190EE35993">
    <w:name w:val="275803D02A54450E8F4558190EE35993"/>
    <w:rsid w:val="00F607E9"/>
  </w:style>
  <w:style w:type="paragraph" w:customStyle="1" w:styleId="664BCD32DE544E6495B19F853508A218">
    <w:name w:val="664BCD32DE544E6495B19F853508A218"/>
    <w:rsid w:val="003C38F6"/>
  </w:style>
  <w:style w:type="paragraph" w:customStyle="1" w:styleId="DDB89E4B1DCF47D9A42A2A8DB74922D7">
    <w:name w:val="DDB89E4B1DCF47D9A42A2A8DB74922D7"/>
    <w:rsid w:val="003C38F6"/>
  </w:style>
  <w:style w:type="paragraph" w:customStyle="1" w:styleId="A18FF4E5728F483E9E243E6D3DD78BC4">
    <w:name w:val="A18FF4E5728F483E9E243E6D3DD78BC4"/>
    <w:rsid w:val="003C38F6"/>
  </w:style>
  <w:style w:type="paragraph" w:customStyle="1" w:styleId="1A4EDE69CF9D417A8A9DCB4E463C90B6">
    <w:name w:val="1A4EDE69CF9D417A8A9DCB4E463C90B6"/>
    <w:rsid w:val="003C38F6"/>
  </w:style>
  <w:style w:type="paragraph" w:customStyle="1" w:styleId="960783B7EA264498A7DE9CE5C7978C21">
    <w:name w:val="960783B7EA264498A7DE9CE5C7978C21"/>
    <w:rsid w:val="003C38F6"/>
  </w:style>
  <w:style w:type="paragraph" w:customStyle="1" w:styleId="D0086831455048C0AAA5AE18B1A15F2C">
    <w:name w:val="D0086831455048C0AAA5AE18B1A15F2C"/>
    <w:rsid w:val="003C3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9CECA"/>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F85B978DDFD44AABF42694A751CFC3" ma:contentTypeVersion="6" ma:contentTypeDescription="Create a new document." ma:contentTypeScope="" ma:versionID="e92d27b8df422809202878cd6102eeaa">
  <xsd:schema xmlns:xsd="http://www.w3.org/2001/XMLSchema" xmlns:xs="http://www.w3.org/2001/XMLSchema" xmlns:p="http://schemas.microsoft.com/office/2006/metadata/properties" xmlns:ns2="a609a134-43aa-422b-9a52-47b2d90f3a7e" xmlns:ns3="9af857a4-33b9-4315-92ca-1f7dd63bcb29" targetNamespace="http://schemas.microsoft.com/office/2006/metadata/properties" ma:root="true" ma:fieldsID="60a49ecb0816583d35cd3247ceba35df" ns2:_="" ns3:_="">
    <xsd:import namespace="a609a134-43aa-422b-9a52-47b2d90f3a7e"/>
    <xsd:import namespace="9af857a4-33b9-4315-92ca-1f7dd63bcb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a134-43aa-422b-9a52-47b2d90f3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857a4-33b9-4315-92ca-1f7dd63bcb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6985D-772A-4CAC-BB26-B36FEA0BB8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83A26-4174-4FAC-9CFD-AB2CD0BEF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a134-43aa-422b-9a52-47b2d90f3a7e"/>
    <ds:schemaRef ds:uri="9af857a4-33b9-4315-92ca-1f7dd63bc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E2567-FD5C-4B61-8B03-9CBFB04B71AA}">
  <ds:schemaRefs>
    <ds:schemaRef ds:uri="http://schemas.openxmlformats.org/officeDocument/2006/bibliography"/>
  </ds:schemaRefs>
</ds:datastoreItem>
</file>

<file path=customXml/itemProps4.xml><?xml version="1.0" encoding="utf-8"?>
<ds:datastoreItem xmlns:ds="http://schemas.openxmlformats.org/officeDocument/2006/customXml" ds:itemID="{1597A6A7-DCB1-46C4-A323-44ADD2C61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1105</Words>
  <Characters>7149</Characters>
  <Application>Microsoft Office Word</Application>
  <DocSecurity>0</DocSecurity>
  <Lines>203</Lines>
  <Paragraphs>102</Paragraphs>
  <ScaleCrop>false</ScaleCrop>
  <HeadingPairs>
    <vt:vector size="2" baseType="variant">
      <vt:variant>
        <vt:lpstr>Title</vt:lpstr>
      </vt:variant>
      <vt:variant>
        <vt:i4>1</vt:i4>
      </vt:variant>
    </vt:vector>
  </HeadingPairs>
  <TitlesOfParts>
    <vt:vector size="1" baseType="lpstr">
      <vt:lpstr/>
    </vt:vector>
  </TitlesOfParts>
  <Company>[Click to add subtitle]</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Hannah</dc:creator>
  <cp:keywords/>
  <dc:description/>
  <cp:lastModifiedBy>Barker, Rebecca</cp:lastModifiedBy>
  <cp:revision>2</cp:revision>
  <dcterms:created xsi:type="dcterms:W3CDTF">2024-10-09T02:36:00Z</dcterms:created>
  <dcterms:modified xsi:type="dcterms:W3CDTF">2024-10-09T02:36:00Z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0x010100E7F85B978DDFD44AABF42694A751CFC3</vt:lpwstr>
  </property>
  <property fmtid="{D5CDD505-2E9C-101B-9397-08002B2CF9AE}" pid="3" name="GrammarlyDocumentId">
    <vt:lpwstr>205b0c816af782a5a0d11c6921120e0c49f552108dc4bb9470b2c7a623e7cade</vt:lpwstr>
  </property>
</Properties>
</file>