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4DF2A" w14:textId="77777777" w:rsidR="00BC049F" w:rsidRDefault="00AD22EB" w:rsidP="00BC049F">
      <w:pPr>
        <w:pStyle w:val="Heading1"/>
        <w:ind w:left="0"/>
        <w:jc w:val="left"/>
        <w:rPr>
          <w:rFonts w:ascii="Verdana" w:eastAsia="Verdana" w:hAnsi="Verdana" w:cs="Verdana"/>
          <w:sz w:val="28"/>
          <w:szCs w:val="28"/>
        </w:rPr>
      </w:pPr>
      <w:r>
        <w:rPr>
          <w:rFonts w:ascii="Verdana" w:eastAsia="Verdana" w:hAnsi="Verdana" w:cs="Verdana"/>
          <w:sz w:val="28"/>
          <w:szCs w:val="28"/>
        </w:rPr>
        <w:t xml:space="preserve">FCTG Corporate Marketing Position Description: </w:t>
      </w:r>
    </w:p>
    <w:p w14:paraId="4527C163" w14:textId="4BE77A85" w:rsidR="00C5353B" w:rsidRDefault="00C63AC0" w:rsidP="00BC049F">
      <w:pPr>
        <w:pStyle w:val="Heading1"/>
        <w:ind w:left="0"/>
        <w:jc w:val="left"/>
        <w:rPr>
          <w:rFonts w:ascii="Verdana" w:eastAsia="Verdana" w:hAnsi="Verdana" w:cs="Verdana"/>
          <w:sz w:val="28"/>
          <w:szCs w:val="28"/>
        </w:rPr>
      </w:pPr>
      <w:r>
        <w:rPr>
          <w:rFonts w:ascii="Verdana" w:eastAsia="Verdana" w:hAnsi="Verdana" w:cs="Verdana"/>
          <w:sz w:val="28"/>
          <w:szCs w:val="28"/>
        </w:rPr>
        <w:t>C</w:t>
      </w:r>
      <w:r w:rsidR="00AD22EB">
        <w:rPr>
          <w:rFonts w:ascii="Verdana" w:eastAsia="Verdana" w:hAnsi="Verdana" w:cs="Verdana"/>
          <w:sz w:val="28"/>
          <w:szCs w:val="28"/>
        </w:rPr>
        <w:t xml:space="preserve">ontent </w:t>
      </w:r>
      <w:r w:rsidR="00040BE3">
        <w:rPr>
          <w:rFonts w:ascii="Verdana" w:eastAsia="Verdana" w:hAnsi="Verdana" w:cs="Verdana"/>
          <w:sz w:val="28"/>
          <w:szCs w:val="28"/>
        </w:rPr>
        <w:t>Manager</w:t>
      </w:r>
      <w:r w:rsidR="00AD22EB">
        <w:rPr>
          <w:rFonts w:ascii="Verdana" w:eastAsia="Verdana" w:hAnsi="Verdana" w:cs="Verdana"/>
          <w:sz w:val="28"/>
          <w:szCs w:val="28"/>
        </w:rPr>
        <w:t xml:space="preserve"> (Region: </w:t>
      </w:r>
      <w:r w:rsidR="006A04D3">
        <w:rPr>
          <w:rFonts w:ascii="Verdana" w:eastAsia="Verdana" w:hAnsi="Verdana" w:cs="Verdana"/>
          <w:sz w:val="28"/>
          <w:szCs w:val="28"/>
        </w:rPr>
        <w:t>UK</w:t>
      </w:r>
      <w:r w:rsidR="00040BE3">
        <w:rPr>
          <w:rFonts w:ascii="Verdana" w:eastAsia="Verdana" w:hAnsi="Verdana" w:cs="Verdana"/>
          <w:sz w:val="28"/>
          <w:szCs w:val="28"/>
        </w:rPr>
        <w:t>)</w:t>
      </w:r>
    </w:p>
    <w:p w14:paraId="2132C670" w14:textId="77777777" w:rsidR="00C5353B" w:rsidRDefault="00C5353B">
      <w:pPr>
        <w:rPr>
          <w:rFonts w:ascii="Verdana" w:eastAsia="Verdana" w:hAnsi="Verdana" w:cs="Verdana"/>
          <w:sz w:val="16"/>
          <w:szCs w:val="16"/>
        </w:rPr>
      </w:pPr>
    </w:p>
    <w:tbl>
      <w:tblPr>
        <w:tblStyle w:val="a8"/>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1"/>
        <w:gridCol w:w="1025"/>
        <w:gridCol w:w="19"/>
        <w:gridCol w:w="1903"/>
        <w:gridCol w:w="465"/>
        <w:gridCol w:w="1637"/>
        <w:gridCol w:w="388"/>
        <w:gridCol w:w="451"/>
        <w:gridCol w:w="2413"/>
      </w:tblGrid>
      <w:tr w:rsidR="00C5353B" w14:paraId="1E3C47E9" w14:textId="77777777">
        <w:tc>
          <w:tcPr>
            <w:tcW w:w="9972" w:type="dxa"/>
            <w:gridSpan w:val="9"/>
            <w:tcBorders>
              <w:left w:val="nil"/>
              <w:right w:val="nil"/>
            </w:tcBorders>
            <w:shd w:val="clear" w:color="auto" w:fill="800000"/>
            <w:vAlign w:val="center"/>
          </w:tcPr>
          <w:p w14:paraId="33F37780" w14:textId="77777777" w:rsidR="00C5353B" w:rsidRDefault="00AD22EB">
            <w:pPr>
              <w:spacing w:before="8" w:after="8"/>
              <w:jc w:val="center"/>
              <w:rPr>
                <w:rFonts w:ascii="Verdana" w:eastAsia="Verdana" w:hAnsi="Verdana" w:cs="Verdana"/>
                <w:b/>
                <w:color w:val="FFFFFF"/>
                <w:sz w:val="20"/>
                <w:szCs w:val="20"/>
              </w:rPr>
            </w:pPr>
            <w:r>
              <w:rPr>
                <w:rFonts w:ascii="Verdana" w:eastAsia="Verdana" w:hAnsi="Verdana" w:cs="Verdana"/>
                <w:b/>
                <w:color w:val="FFFFFF"/>
                <w:sz w:val="20"/>
                <w:szCs w:val="20"/>
              </w:rPr>
              <w:t>Role Details</w:t>
            </w:r>
          </w:p>
        </w:tc>
      </w:tr>
      <w:tr w:rsidR="00C5353B" w14:paraId="391A21D7" w14:textId="77777777">
        <w:tc>
          <w:tcPr>
            <w:tcW w:w="2696" w:type="dxa"/>
            <w:gridSpan w:val="2"/>
            <w:tcBorders>
              <w:left w:val="nil"/>
              <w:right w:val="nil"/>
            </w:tcBorders>
          </w:tcPr>
          <w:p w14:paraId="099F8A64" w14:textId="77777777" w:rsidR="00C5353B" w:rsidRDefault="00C5353B">
            <w:pPr>
              <w:spacing w:before="8" w:after="8"/>
              <w:rPr>
                <w:rFonts w:ascii="Verdana" w:eastAsia="Verdana" w:hAnsi="Verdana" w:cs="Verdana"/>
                <w:sz w:val="12"/>
                <w:szCs w:val="12"/>
              </w:rPr>
            </w:pPr>
          </w:p>
        </w:tc>
        <w:tc>
          <w:tcPr>
            <w:tcW w:w="2387" w:type="dxa"/>
            <w:gridSpan w:val="3"/>
            <w:tcBorders>
              <w:top w:val="nil"/>
              <w:left w:val="nil"/>
              <w:bottom w:val="nil"/>
              <w:right w:val="nil"/>
            </w:tcBorders>
          </w:tcPr>
          <w:p w14:paraId="488CE283" w14:textId="77777777" w:rsidR="00C5353B" w:rsidRDefault="00C5353B">
            <w:pPr>
              <w:spacing w:before="8" w:after="8"/>
              <w:rPr>
                <w:rFonts w:ascii="Verdana" w:eastAsia="Verdana" w:hAnsi="Verdana" w:cs="Verdana"/>
                <w:sz w:val="12"/>
                <w:szCs w:val="12"/>
              </w:rPr>
            </w:pPr>
          </w:p>
        </w:tc>
        <w:tc>
          <w:tcPr>
            <w:tcW w:w="2476" w:type="dxa"/>
            <w:gridSpan w:val="3"/>
            <w:tcBorders>
              <w:top w:val="nil"/>
              <w:left w:val="nil"/>
              <w:bottom w:val="nil"/>
              <w:right w:val="nil"/>
            </w:tcBorders>
          </w:tcPr>
          <w:p w14:paraId="5FDAA0AB" w14:textId="77777777" w:rsidR="00C5353B" w:rsidRDefault="00C5353B">
            <w:pPr>
              <w:spacing w:before="8" w:after="8"/>
              <w:rPr>
                <w:rFonts w:ascii="Verdana" w:eastAsia="Verdana" w:hAnsi="Verdana" w:cs="Verdana"/>
                <w:sz w:val="12"/>
                <w:szCs w:val="12"/>
              </w:rPr>
            </w:pPr>
          </w:p>
        </w:tc>
        <w:tc>
          <w:tcPr>
            <w:tcW w:w="2413" w:type="dxa"/>
            <w:tcBorders>
              <w:left w:val="nil"/>
              <w:right w:val="nil"/>
            </w:tcBorders>
          </w:tcPr>
          <w:p w14:paraId="61529B3B" w14:textId="77777777" w:rsidR="00C5353B" w:rsidRDefault="00C5353B">
            <w:pPr>
              <w:spacing w:before="8" w:after="8"/>
              <w:rPr>
                <w:rFonts w:ascii="Verdana" w:eastAsia="Verdana" w:hAnsi="Verdana" w:cs="Verdana"/>
                <w:sz w:val="12"/>
                <w:szCs w:val="12"/>
              </w:rPr>
            </w:pPr>
          </w:p>
        </w:tc>
      </w:tr>
      <w:tr w:rsidR="00C5353B" w14:paraId="7B2AB3E4" w14:textId="77777777">
        <w:tc>
          <w:tcPr>
            <w:tcW w:w="1671" w:type="dxa"/>
            <w:tcBorders>
              <w:bottom w:val="single" w:sz="4" w:space="0" w:color="000000"/>
            </w:tcBorders>
            <w:shd w:val="clear" w:color="auto" w:fill="B3B3B3"/>
          </w:tcPr>
          <w:p w14:paraId="3A91152A"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Job Title:</w:t>
            </w:r>
          </w:p>
        </w:tc>
        <w:tc>
          <w:tcPr>
            <w:tcW w:w="3412" w:type="dxa"/>
            <w:gridSpan w:val="4"/>
            <w:tcBorders>
              <w:bottom w:val="single" w:sz="4" w:space="0" w:color="000000"/>
            </w:tcBorders>
          </w:tcPr>
          <w:p w14:paraId="6AE5C0D9" w14:textId="666E08F4" w:rsidR="00C5353B" w:rsidRDefault="00AD22EB">
            <w:pPr>
              <w:spacing w:before="8" w:after="8"/>
              <w:rPr>
                <w:rFonts w:ascii="Verdana" w:eastAsia="Verdana" w:hAnsi="Verdana" w:cs="Verdana"/>
                <w:sz w:val="20"/>
                <w:szCs w:val="20"/>
              </w:rPr>
            </w:pPr>
            <w:r>
              <w:rPr>
                <w:rFonts w:ascii="Verdana" w:eastAsia="Verdana" w:hAnsi="Verdana" w:cs="Verdana"/>
                <w:sz w:val="20"/>
                <w:szCs w:val="20"/>
              </w:rPr>
              <w:t xml:space="preserve">Content </w:t>
            </w:r>
            <w:r w:rsidR="00040BE3">
              <w:rPr>
                <w:rFonts w:ascii="Verdana" w:eastAsia="Verdana" w:hAnsi="Verdana" w:cs="Verdana"/>
                <w:sz w:val="20"/>
                <w:szCs w:val="20"/>
              </w:rPr>
              <w:t>Manager</w:t>
            </w:r>
          </w:p>
        </w:tc>
        <w:tc>
          <w:tcPr>
            <w:tcW w:w="1637" w:type="dxa"/>
            <w:tcBorders>
              <w:bottom w:val="single" w:sz="4" w:space="0" w:color="000000"/>
            </w:tcBorders>
            <w:shd w:val="clear" w:color="auto" w:fill="B3B3B3"/>
          </w:tcPr>
          <w:p w14:paraId="0B2447CF"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Date:</w:t>
            </w:r>
          </w:p>
        </w:tc>
        <w:tc>
          <w:tcPr>
            <w:tcW w:w="3252" w:type="dxa"/>
            <w:gridSpan w:val="3"/>
            <w:tcBorders>
              <w:bottom w:val="single" w:sz="4" w:space="0" w:color="000000"/>
            </w:tcBorders>
          </w:tcPr>
          <w:p w14:paraId="09E39729" w14:textId="50724A1A" w:rsidR="00C5353B" w:rsidRDefault="006A04D3">
            <w:pPr>
              <w:spacing w:before="8" w:after="8"/>
              <w:rPr>
                <w:rFonts w:ascii="Verdana" w:eastAsia="Verdana" w:hAnsi="Verdana" w:cs="Verdana"/>
                <w:sz w:val="20"/>
                <w:szCs w:val="20"/>
              </w:rPr>
            </w:pPr>
            <w:r>
              <w:rPr>
                <w:rFonts w:ascii="Verdana" w:eastAsia="Verdana" w:hAnsi="Verdana" w:cs="Verdana"/>
                <w:sz w:val="20"/>
                <w:szCs w:val="20"/>
              </w:rPr>
              <w:t>23</w:t>
            </w:r>
            <w:r w:rsidR="00AD22EB">
              <w:rPr>
                <w:rFonts w:ascii="Verdana" w:eastAsia="Verdana" w:hAnsi="Verdana" w:cs="Verdana"/>
                <w:sz w:val="20"/>
                <w:szCs w:val="20"/>
              </w:rPr>
              <w:t>/</w:t>
            </w:r>
            <w:r w:rsidR="000108CF">
              <w:rPr>
                <w:rFonts w:ascii="Verdana" w:eastAsia="Verdana" w:hAnsi="Verdana" w:cs="Verdana"/>
                <w:sz w:val="20"/>
                <w:szCs w:val="20"/>
              </w:rPr>
              <w:t>0</w:t>
            </w:r>
            <w:r>
              <w:rPr>
                <w:rFonts w:ascii="Verdana" w:eastAsia="Verdana" w:hAnsi="Verdana" w:cs="Verdana"/>
                <w:sz w:val="20"/>
                <w:szCs w:val="20"/>
              </w:rPr>
              <w:t>8</w:t>
            </w:r>
            <w:r w:rsidR="00AD22EB">
              <w:rPr>
                <w:rFonts w:ascii="Verdana" w:eastAsia="Verdana" w:hAnsi="Verdana" w:cs="Verdana"/>
                <w:sz w:val="20"/>
                <w:szCs w:val="20"/>
              </w:rPr>
              <w:t>/2</w:t>
            </w:r>
            <w:r>
              <w:rPr>
                <w:rFonts w:ascii="Verdana" w:eastAsia="Verdana" w:hAnsi="Verdana" w:cs="Verdana"/>
                <w:sz w:val="20"/>
                <w:szCs w:val="20"/>
              </w:rPr>
              <w:t>4</w:t>
            </w:r>
          </w:p>
        </w:tc>
      </w:tr>
      <w:tr w:rsidR="00C5353B" w14:paraId="2D4BB4EC" w14:textId="77777777">
        <w:tc>
          <w:tcPr>
            <w:tcW w:w="1671" w:type="dxa"/>
            <w:vMerge w:val="restart"/>
            <w:shd w:val="clear" w:color="auto" w:fill="B3B3B3"/>
            <w:vAlign w:val="center"/>
          </w:tcPr>
          <w:p w14:paraId="30443448"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Reports to:</w:t>
            </w:r>
          </w:p>
        </w:tc>
        <w:tc>
          <w:tcPr>
            <w:tcW w:w="3412" w:type="dxa"/>
            <w:gridSpan w:val="4"/>
            <w:vMerge w:val="restart"/>
            <w:vAlign w:val="center"/>
          </w:tcPr>
          <w:p w14:paraId="43966AC6" w14:textId="567E216D" w:rsidR="00C5353B" w:rsidRDefault="00AD22EB">
            <w:pPr>
              <w:spacing w:before="8" w:after="8"/>
              <w:rPr>
                <w:rFonts w:ascii="Verdana" w:eastAsia="Verdana" w:hAnsi="Verdana" w:cs="Verdana"/>
                <w:sz w:val="20"/>
                <w:szCs w:val="20"/>
              </w:rPr>
            </w:pPr>
            <w:r>
              <w:rPr>
                <w:rFonts w:ascii="Verdana" w:eastAsia="Verdana" w:hAnsi="Verdana" w:cs="Verdana"/>
                <w:sz w:val="20"/>
                <w:szCs w:val="20"/>
              </w:rPr>
              <w:t>Strategic Leader: Global</w:t>
            </w:r>
            <w:r w:rsidR="00040BE3">
              <w:rPr>
                <w:rFonts w:ascii="Verdana" w:eastAsia="Verdana" w:hAnsi="Verdana" w:cs="Verdana"/>
                <w:sz w:val="20"/>
                <w:szCs w:val="20"/>
              </w:rPr>
              <w:t xml:space="preserve"> Head of Content </w:t>
            </w:r>
          </w:p>
          <w:p w14:paraId="7C8B05BE" w14:textId="68EDEE69" w:rsidR="00C5353B" w:rsidRDefault="00AD22EB">
            <w:pPr>
              <w:spacing w:before="8" w:after="8"/>
              <w:rPr>
                <w:rFonts w:ascii="Verdana" w:eastAsia="Verdana" w:hAnsi="Verdana" w:cs="Verdana"/>
                <w:sz w:val="20"/>
                <w:szCs w:val="20"/>
              </w:rPr>
            </w:pPr>
            <w:r>
              <w:rPr>
                <w:rFonts w:ascii="Verdana" w:eastAsia="Verdana" w:hAnsi="Verdana" w:cs="Verdana"/>
                <w:sz w:val="20"/>
                <w:szCs w:val="20"/>
              </w:rPr>
              <w:t>Region Lead:</w:t>
            </w:r>
            <w:r w:rsidR="00040BE3">
              <w:rPr>
                <w:rFonts w:ascii="Verdana" w:eastAsia="Verdana" w:hAnsi="Verdana" w:cs="Verdana"/>
                <w:sz w:val="20"/>
                <w:szCs w:val="20"/>
              </w:rPr>
              <w:t xml:space="preserve"> </w:t>
            </w:r>
            <w:r w:rsidR="006A04D3">
              <w:rPr>
                <w:rFonts w:ascii="Verdana" w:eastAsia="Verdana" w:hAnsi="Verdana" w:cs="Verdana"/>
                <w:sz w:val="20"/>
                <w:szCs w:val="20"/>
              </w:rPr>
              <w:t>UK CT SVP</w:t>
            </w:r>
            <w:r>
              <w:rPr>
                <w:rFonts w:ascii="Verdana" w:eastAsia="Verdana" w:hAnsi="Verdana" w:cs="Verdana"/>
                <w:sz w:val="20"/>
                <w:szCs w:val="20"/>
              </w:rPr>
              <w:t xml:space="preserve"> </w:t>
            </w:r>
          </w:p>
        </w:tc>
        <w:tc>
          <w:tcPr>
            <w:tcW w:w="1637" w:type="dxa"/>
            <w:shd w:val="clear" w:color="auto" w:fill="B3B3B3"/>
          </w:tcPr>
          <w:p w14:paraId="7C6845BA"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Agreed by:</w:t>
            </w:r>
          </w:p>
        </w:tc>
        <w:tc>
          <w:tcPr>
            <w:tcW w:w="3252" w:type="dxa"/>
            <w:gridSpan w:val="3"/>
          </w:tcPr>
          <w:p w14:paraId="4747EC94" w14:textId="3DBA07D0" w:rsidR="00C5353B" w:rsidRDefault="006A04D3">
            <w:pPr>
              <w:spacing w:before="8" w:after="8"/>
              <w:rPr>
                <w:rFonts w:ascii="Verdana" w:eastAsia="Verdana" w:hAnsi="Verdana" w:cs="Verdana"/>
                <w:sz w:val="20"/>
                <w:szCs w:val="20"/>
              </w:rPr>
            </w:pPr>
            <w:r>
              <w:rPr>
                <w:rFonts w:ascii="Verdana" w:eastAsia="Verdana" w:hAnsi="Verdana" w:cs="Verdana"/>
                <w:sz w:val="20"/>
                <w:szCs w:val="20"/>
              </w:rPr>
              <w:t>Chris Preston/Scott Alboni</w:t>
            </w:r>
          </w:p>
        </w:tc>
      </w:tr>
      <w:tr w:rsidR="00C5353B" w14:paraId="5034A5D6" w14:textId="77777777">
        <w:tc>
          <w:tcPr>
            <w:tcW w:w="1671" w:type="dxa"/>
            <w:vMerge/>
            <w:shd w:val="clear" w:color="auto" w:fill="B3B3B3"/>
            <w:vAlign w:val="center"/>
          </w:tcPr>
          <w:p w14:paraId="4C687C54" w14:textId="77777777" w:rsidR="00C5353B" w:rsidRDefault="00C5353B">
            <w:pPr>
              <w:widowControl w:val="0"/>
              <w:pBdr>
                <w:top w:val="nil"/>
                <w:left w:val="nil"/>
                <w:bottom w:val="nil"/>
                <w:right w:val="nil"/>
                <w:between w:val="nil"/>
              </w:pBdr>
              <w:spacing w:line="276" w:lineRule="auto"/>
              <w:rPr>
                <w:rFonts w:ascii="Verdana" w:eastAsia="Verdana" w:hAnsi="Verdana" w:cs="Verdana"/>
                <w:sz w:val="20"/>
                <w:szCs w:val="20"/>
              </w:rPr>
            </w:pPr>
          </w:p>
        </w:tc>
        <w:tc>
          <w:tcPr>
            <w:tcW w:w="3412" w:type="dxa"/>
            <w:gridSpan w:val="4"/>
            <w:vMerge/>
            <w:vAlign w:val="center"/>
          </w:tcPr>
          <w:p w14:paraId="5F767E00" w14:textId="77777777" w:rsidR="00C5353B" w:rsidRDefault="00C5353B">
            <w:pPr>
              <w:widowControl w:val="0"/>
              <w:pBdr>
                <w:top w:val="nil"/>
                <w:left w:val="nil"/>
                <w:bottom w:val="nil"/>
                <w:right w:val="nil"/>
                <w:between w:val="nil"/>
              </w:pBdr>
              <w:spacing w:line="276" w:lineRule="auto"/>
              <w:rPr>
                <w:rFonts w:ascii="Verdana" w:eastAsia="Verdana" w:hAnsi="Verdana" w:cs="Verdana"/>
                <w:sz w:val="20"/>
                <w:szCs w:val="20"/>
              </w:rPr>
            </w:pPr>
          </w:p>
        </w:tc>
        <w:tc>
          <w:tcPr>
            <w:tcW w:w="1637" w:type="dxa"/>
            <w:tcBorders>
              <w:bottom w:val="single" w:sz="4" w:space="0" w:color="000000"/>
            </w:tcBorders>
            <w:shd w:val="clear" w:color="auto" w:fill="B3B3B3"/>
          </w:tcPr>
          <w:p w14:paraId="5FCCBDE2"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Version:</w:t>
            </w:r>
          </w:p>
        </w:tc>
        <w:tc>
          <w:tcPr>
            <w:tcW w:w="3252" w:type="dxa"/>
            <w:gridSpan w:val="3"/>
            <w:tcBorders>
              <w:bottom w:val="single" w:sz="4" w:space="0" w:color="000000"/>
            </w:tcBorders>
          </w:tcPr>
          <w:p w14:paraId="4C9D78EB"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0.1</w:t>
            </w:r>
          </w:p>
        </w:tc>
      </w:tr>
      <w:tr w:rsidR="00C5353B" w14:paraId="491A815B" w14:textId="77777777">
        <w:tc>
          <w:tcPr>
            <w:tcW w:w="1671" w:type="dxa"/>
            <w:tcBorders>
              <w:top w:val="single" w:sz="4" w:space="0" w:color="000000"/>
              <w:left w:val="nil"/>
              <w:bottom w:val="single" w:sz="4" w:space="0" w:color="000000"/>
              <w:right w:val="nil"/>
            </w:tcBorders>
          </w:tcPr>
          <w:p w14:paraId="0ECAF41D" w14:textId="77777777" w:rsidR="00C5353B" w:rsidRDefault="00C5353B">
            <w:pPr>
              <w:spacing w:before="8" w:after="8"/>
              <w:rPr>
                <w:rFonts w:ascii="Verdana" w:eastAsia="Verdana" w:hAnsi="Verdana" w:cs="Verdana"/>
                <w:sz w:val="12"/>
                <w:szCs w:val="12"/>
              </w:rPr>
            </w:pPr>
          </w:p>
        </w:tc>
        <w:tc>
          <w:tcPr>
            <w:tcW w:w="3412" w:type="dxa"/>
            <w:gridSpan w:val="4"/>
            <w:tcBorders>
              <w:top w:val="single" w:sz="4" w:space="0" w:color="000000"/>
              <w:left w:val="nil"/>
              <w:bottom w:val="single" w:sz="4" w:space="0" w:color="000000"/>
              <w:right w:val="nil"/>
            </w:tcBorders>
          </w:tcPr>
          <w:p w14:paraId="1B03A932" w14:textId="77777777" w:rsidR="00C5353B" w:rsidRDefault="00C5353B">
            <w:pPr>
              <w:spacing w:before="8" w:after="8"/>
              <w:rPr>
                <w:rFonts w:ascii="Verdana" w:eastAsia="Verdana" w:hAnsi="Verdana" w:cs="Verdana"/>
                <w:sz w:val="12"/>
                <w:szCs w:val="12"/>
              </w:rPr>
            </w:pPr>
          </w:p>
        </w:tc>
        <w:tc>
          <w:tcPr>
            <w:tcW w:w="2476" w:type="dxa"/>
            <w:gridSpan w:val="3"/>
            <w:tcBorders>
              <w:top w:val="single" w:sz="4" w:space="0" w:color="000000"/>
              <w:left w:val="nil"/>
              <w:bottom w:val="single" w:sz="4" w:space="0" w:color="000000"/>
              <w:right w:val="nil"/>
            </w:tcBorders>
          </w:tcPr>
          <w:p w14:paraId="767EA087" w14:textId="77777777" w:rsidR="00C5353B" w:rsidRDefault="00C5353B">
            <w:pPr>
              <w:spacing w:before="8" w:after="8"/>
              <w:rPr>
                <w:rFonts w:ascii="Verdana" w:eastAsia="Verdana" w:hAnsi="Verdana" w:cs="Verdana"/>
                <w:sz w:val="12"/>
                <w:szCs w:val="12"/>
              </w:rPr>
            </w:pPr>
          </w:p>
        </w:tc>
        <w:tc>
          <w:tcPr>
            <w:tcW w:w="2413" w:type="dxa"/>
            <w:tcBorders>
              <w:top w:val="single" w:sz="4" w:space="0" w:color="000000"/>
              <w:left w:val="nil"/>
              <w:bottom w:val="single" w:sz="4" w:space="0" w:color="000000"/>
              <w:right w:val="nil"/>
            </w:tcBorders>
          </w:tcPr>
          <w:p w14:paraId="72E1522D" w14:textId="77777777" w:rsidR="00C5353B" w:rsidRDefault="00C5353B">
            <w:pPr>
              <w:spacing w:before="8" w:after="8"/>
              <w:rPr>
                <w:rFonts w:ascii="Verdana" w:eastAsia="Verdana" w:hAnsi="Verdana" w:cs="Verdana"/>
                <w:sz w:val="12"/>
                <w:szCs w:val="12"/>
              </w:rPr>
            </w:pPr>
          </w:p>
        </w:tc>
      </w:tr>
      <w:tr w:rsidR="00C5353B" w14:paraId="130A1198" w14:textId="77777777">
        <w:tc>
          <w:tcPr>
            <w:tcW w:w="1671" w:type="dxa"/>
            <w:tcBorders>
              <w:top w:val="single" w:sz="4" w:space="0" w:color="000000"/>
              <w:bottom w:val="single" w:sz="4" w:space="0" w:color="000000"/>
            </w:tcBorders>
            <w:shd w:val="clear" w:color="auto" w:fill="B3B3B3"/>
          </w:tcPr>
          <w:p w14:paraId="18E16763" w14:textId="77777777" w:rsidR="00C5353B" w:rsidRDefault="00AD22EB">
            <w:pPr>
              <w:pBdr>
                <w:top w:val="nil"/>
                <w:left w:val="nil"/>
                <w:bottom w:val="nil"/>
                <w:right w:val="nil"/>
                <w:between w:val="nil"/>
              </w:pBdr>
              <w:spacing w:before="8" w:after="8"/>
              <w:rPr>
                <w:rFonts w:ascii="Verdana" w:eastAsia="Verdana" w:hAnsi="Verdana" w:cs="Verdana"/>
                <w:sz w:val="20"/>
                <w:szCs w:val="20"/>
              </w:rPr>
            </w:pPr>
            <w:r>
              <w:rPr>
                <w:rFonts w:ascii="Verdana" w:eastAsia="Verdana" w:hAnsi="Verdana" w:cs="Verdana"/>
                <w:sz w:val="20"/>
                <w:szCs w:val="20"/>
              </w:rPr>
              <w:t>Job Purpose:</w:t>
            </w:r>
          </w:p>
        </w:tc>
        <w:tc>
          <w:tcPr>
            <w:tcW w:w="8301" w:type="dxa"/>
            <w:gridSpan w:val="8"/>
            <w:tcBorders>
              <w:top w:val="single" w:sz="4" w:space="0" w:color="000000"/>
              <w:bottom w:val="single" w:sz="4" w:space="0" w:color="000000"/>
            </w:tcBorders>
          </w:tcPr>
          <w:p w14:paraId="512321AA" w14:textId="77777777" w:rsidR="006A04D3" w:rsidRDefault="006A04D3">
            <w:pPr>
              <w:pBdr>
                <w:top w:val="nil"/>
                <w:left w:val="nil"/>
                <w:bottom w:val="nil"/>
                <w:right w:val="nil"/>
                <w:between w:val="nil"/>
              </w:pBdr>
              <w:spacing w:before="8" w:after="8"/>
              <w:rPr>
                <w:rFonts w:ascii="Verdana" w:eastAsia="Verdana" w:hAnsi="Verdana" w:cs="Verdana"/>
                <w:sz w:val="20"/>
                <w:szCs w:val="20"/>
              </w:rPr>
            </w:pPr>
            <w:r>
              <w:rPr>
                <w:rFonts w:ascii="Verdana" w:eastAsia="Verdana" w:hAnsi="Verdana" w:cs="Verdana"/>
                <w:sz w:val="20"/>
                <w:szCs w:val="20"/>
              </w:rPr>
              <w:t xml:space="preserve">The UK </w:t>
            </w:r>
            <w:r w:rsidRPr="006A04D3">
              <w:rPr>
                <w:rFonts w:ascii="Verdana" w:eastAsia="Verdana" w:hAnsi="Verdana" w:cs="Verdana"/>
                <w:sz w:val="20"/>
                <w:szCs w:val="20"/>
              </w:rPr>
              <w:t>Content Marketing Manager</w:t>
            </w:r>
            <w:r>
              <w:rPr>
                <w:rFonts w:ascii="Verdana" w:eastAsia="Verdana" w:hAnsi="Verdana" w:cs="Verdana"/>
                <w:sz w:val="20"/>
                <w:szCs w:val="20"/>
              </w:rPr>
              <w:t xml:space="preserve"> for our FCTG Corporate business w</w:t>
            </w:r>
            <w:r w:rsidRPr="006A04D3">
              <w:rPr>
                <w:rFonts w:ascii="Verdana" w:eastAsia="Verdana" w:hAnsi="Verdana" w:cs="Verdana"/>
                <w:sz w:val="20"/>
                <w:szCs w:val="20"/>
              </w:rPr>
              <w:t xml:space="preserve">ill play a vital part in our Global Corporate Marketing strategy for one of our most successful brands, Corporate </w:t>
            </w:r>
            <w:proofErr w:type="spellStart"/>
            <w:r w:rsidRPr="006A04D3">
              <w:rPr>
                <w:rFonts w:ascii="Verdana" w:eastAsia="Verdana" w:hAnsi="Verdana" w:cs="Verdana"/>
                <w:sz w:val="20"/>
                <w:szCs w:val="20"/>
              </w:rPr>
              <w:t>Traveller</w:t>
            </w:r>
            <w:proofErr w:type="spellEnd"/>
            <w:r w:rsidRPr="006A04D3">
              <w:rPr>
                <w:rFonts w:ascii="Verdana" w:eastAsia="Verdana" w:hAnsi="Verdana" w:cs="Verdana"/>
                <w:sz w:val="20"/>
                <w:szCs w:val="20"/>
              </w:rPr>
              <w:t xml:space="preserve">. The purpose of the role is to produce engaging content that has a measurable impact for customers and brands. This role is pivotal in developing and executing a robust content strategy that enhances our brand presence and supports our business objectives. The ideal candidate will have a strong background in content strategy development, with hands-on experience in content production and oversight. </w:t>
            </w:r>
          </w:p>
          <w:p w14:paraId="6CDABDAA" w14:textId="77777777" w:rsidR="006A04D3" w:rsidRDefault="006A04D3">
            <w:pPr>
              <w:pBdr>
                <w:top w:val="nil"/>
                <w:left w:val="nil"/>
                <w:bottom w:val="nil"/>
                <w:right w:val="nil"/>
                <w:between w:val="nil"/>
              </w:pBdr>
              <w:spacing w:before="8" w:after="8"/>
              <w:rPr>
                <w:rFonts w:ascii="Verdana" w:eastAsia="Verdana" w:hAnsi="Verdana" w:cs="Verdana"/>
                <w:sz w:val="20"/>
                <w:szCs w:val="20"/>
              </w:rPr>
            </w:pPr>
          </w:p>
          <w:p w14:paraId="1A4806F3" w14:textId="61EE9E30" w:rsidR="00C5353B" w:rsidRDefault="00AD22EB">
            <w:pPr>
              <w:pBdr>
                <w:top w:val="nil"/>
                <w:left w:val="nil"/>
                <w:bottom w:val="nil"/>
                <w:right w:val="nil"/>
                <w:between w:val="nil"/>
              </w:pBdr>
              <w:spacing w:before="8" w:after="8"/>
              <w:rPr>
                <w:rFonts w:ascii="Verdana" w:eastAsia="Verdana" w:hAnsi="Verdana" w:cs="Verdana"/>
                <w:sz w:val="20"/>
                <w:szCs w:val="20"/>
              </w:rPr>
            </w:pPr>
            <w:r>
              <w:rPr>
                <w:rFonts w:ascii="Verdana" w:eastAsia="Verdana" w:hAnsi="Verdana" w:cs="Verdana"/>
                <w:sz w:val="20"/>
                <w:szCs w:val="20"/>
              </w:rPr>
              <w:t>B</w:t>
            </w:r>
            <w:r w:rsidRPr="008D7322">
              <w:rPr>
                <w:rFonts w:ascii="Verdana" w:eastAsia="Verdana" w:hAnsi="Verdana" w:cs="Verdana"/>
                <w:sz w:val="20"/>
                <w:szCs w:val="20"/>
              </w:rPr>
              <w:t>ased in our major hub</w:t>
            </w:r>
            <w:r w:rsidR="0006517A">
              <w:rPr>
                <w:rFonts w:ascii="Verdana" w:eastAsia="Verdana" w:hAnsi="Verdana" w:cs="Verdana"/>
                <w:sz w:val="20"/>
                <w:szCs w:val="20"/>
              </w:rPr>
              <w:t xml:space="preserve">, </w:t>
            </w:r>
            <w:r w:rsidR="006A04D3">
              <w:rPr>
                <w:rFonts w:ascii="Verdana" w:eastAsia="Verdana" w:hAnsi="Verdana" w:cs="Verdana"/>
                <w:sz w:val="20"/>
                <w:szCs w:val="20"/>
              </w:rPr>
              <w:t>London</w:t>
            </w:r>
            <w:r w:rsidR="0006517A">
              <w:rPr>
                <w:rFonts w:ascii="Verdana" w:eastAsia="Verdana" w:hAnsi="Verdana" w:cs="Verdana"/>
                <w:sz w:val="20"/>
                <w:szCs w:val="20"/>
              </w:rPr>
              <w:t>,</w:t>
            </w:r>
            <w:r>
              <w:rPr>
                <w:rFonts w:ascii="Verdana" w:eastAsia="Verdana" w:hAnsi="Verdana" w:cs="Verdana"/>
                <w:sz w:val="20"/>
                <w:szCs w:val="20"/>
              </w:rPr>
              <w:t xml:space="preserve"> you will be working to produce engaging content that has a measurable impact for our customers and brands</w:t>
            </w:r>
            <w:r w:rsidR="00C63AC0">
              <w:rPr>
                <w:rFonts w:ascii="Verdana" w:eastAsia="Verdana" w:hAnsi="Verdana" w:cs="Verdana"/>
                <w:sz w:val="20"/>
                <w:szCs w:val="20"/>
              </w:rPr>
              <w:t xml:space="preserve">. </w:t>
            </w:r>
            <w:r>
              <w:rPr>
                <w:rFonts w:ascii="Verdana" w:eastAsia="Verdana" w:hAnsi="Verdana" w:cs="Verdana"/>
                <w:sz w:val="20"/>
                <w:szCs w:val="20"/>
              </w:rPr>
              <w:t xml:space="preserve">Day to day you will be working </w:t>
            </w:r>
            <w:r w:rsidR="006A04D3">
              <w:rPr>
                <w:rFonts w:ascii="Verdana" w:eastAsia="Verdana" w:hAnsi="Verdana" w:cs="Verdana"/>
                <w:sz w:val="20"/>
                <w:szCs w:val="20"/>
              </w:rPr>
              <w:t>with</w:t>
            </w:r>
            <w:r>
              <w:rPr>
                <w:rFonts w:ascii="Verdana" w:eastAsia="Verdana" w:hAnsi="Verdana" w:cs="Verdana"/>
                <w:sz w:val="20"/>
                <w:szCs w:val="20"/>
              </w:rPr>
              <w:t xml:space="preserve"> a team of </w:t>
            </w:r>
            <w:r w:rsidR="006A04D3">
              <w:rPr>
                <w:rFonts w:ascii="Verdana" w:eastAsia="Verdana" w:hAnsi="Verdana" w:cs="Verdana"/>
                <w:sz w:val="20"/>
                <w:szCs w:val="20"/>
              </w:rPr>
              <w:t>8</w:t>
            </w:r>
            <w:r w:rsidR="00C1413E">
              <w:rPr>
                <w:rFonts w:ascii="Verdana" w:eastAsia="Verdana" w:hAnsi="Verdana" w:cs="Verdana"/>
                <w:sz w:val="20"/>
                <w:szCs w:val="20"/>
              </w:rPr>
              <w:t xml:space="preserve"> Content Managers </w:t>
            </w:r>
            <w:r>
              <w:rPr>
                <w:rFonts w:ascii="Verdana" w:eastAsia="Verdana" w:hAnsi="Verdana" w:cs="Verdana"/>
                <w:sz w:val="20"/>
                <w:szCs w:val="20"/>
              </w:rPr>
              <w:t xml:space="preserve">globally based in our </w:t>
            </w:r>
            <w:r w:rsidR="00BC049F">
              <w:rPr>
                <w:rFonts w:ascii="Verdana" w:eastAsia="Verdana" w:hAnsi="Verdana" w:cs="Verdana"/>
                <w:sz w:val="20"/>
                <w:szCs w:val="20"/>
              </w:rPr>
              <w:t xml:space="preserve">international </w:t>
            </w:r>
            <w:r>
              <w:rPr>
                <w:rFonts w:ascii="Verdana" w:eastAsia="Verdana" w:hAnsi="Verdana" w:cs="Verdana"/>
                <w:sz w:val="20"/>
                <w:szCs w:val="20"/>
              </w:rPr>
              <w:t>hubs</w:t>
            </w:r>
            <w:r w:rsidR="0006517A">
              <w:rPr>
                <w:rFonts w:ascii="Verdana" w:eastAsia="Verdana" w:hAnsi="Verdana" w:cs="Verdana"/>
                <w:sz w:val="20"/>
                <w:szCs w:val="20"/>
              </w:rPr>
              <w:t>,</w:t>
            </w:r>
            <w:r>
              <w:rPr>
                <w:rFonts w:ascii="Verdana" w:eastAsia="Verdana" w:hAnsi="Verdana" w:cs="Verdana"/>
                <w:sz w:val="20"/>
                <w:szCs w:val="20"/>
              </w:rPr>
              <w:t xml:space="preserve"> </w:t>
            </w:r>
            <w:r w:rsidR="006A04D3">
              <w:rPr>
                <w:rFonts w:ascii="Verdana" w:eastAsia="Verdana" w:hAnsi="Verdana" w:cs="Verdana"/>
                <w:sz w:val="20"/>
                <w:szCs w:val="20"/>
              </w:rPr>
              <w:t xml:space="preserve">but you will also collaborate daily with the wider marketing team based in the UK and South Africa. </w:t>
            </w:r>
            <w:r>
              <w:rPr>
                <w:rFonts w:ascii="Verdana" w:eastAsia="Verdana" w:hAnsi="Verdana" w:cs="Verdana"/>
                <w:sz w:val="20"/>
                <w:szCs w:val="20"/>
              </w:rPr>
              <w:t xml:space="preserve">You'll </w:t>
            </w:r>
            <w:r w:rsidR="0006517A">
              <w:rPr>
                <w:rFonts w:ascii="Verdana" w:eastAsia="Verdana" w:hAnsi="Verdana" w:cs="Verdana"/>
                <w:sz w:val="20"/>
                <w:szCs w:val="20"/>
              </w:rPr>
              <w:t>be</w:t>
            </w:r>
            <w:r>
              <w:rPr>
                <w:rFonts w:ascii="Verdana" w:eastAsia="Verdana" w:hAnsi="Verdana" w:cs="Verdana"/>
                <w:sz w:val="20"/>
                <w:szCs w:val="20"/>
              </w:rPr>
              <w:t xml:space="preserve"> full of creative ideas, but </w:t>
            </w:r>
            <w:r w:rsidR="0006517A">
              <w:rPr>
                <w:rFonts w:ascii="Verdana" w:eastAsia="Verdana" w:hAnsi="Verdana" w:cs="Verdana"/>
                <w:sz w:val="20"/>
                <w:szCs w:val="20"/>
              </w:rPr>
              <w:t xml:space="preserve">you </w:t>
            </w:r>
            <w:r>
              <w:rPr>
                <w:rFonts w:ascii="Verdana" w:eastAsia="Verdana" w:hAnsi="Verdana" w:cs="Verdana"/>
                <w:sz w:val="20"/>
                <w:szCs w:val="20"/>
              </w:rPr>
              <w:t>equally love getting stuck into delivering on a good brief. You are someone who can work autonomously and independently problem solve, as well as work within the greater brand or content team to deliver results, so you'll be backed by good communication and collaboration skills to contribute to the wider brand strategy.</w:t>
            </w:r>
          </w:p>
          <w:p w14:paraId="5DC1EE4A" w14:textId="77777777" w:rsidR="006A04D3" w:rsidRDefault="006A04D3">
            <w:pPr>
              <w:shd w:val="clear" w:color="auto" w:fill="FFFFFF"/>
              <w:spacing w:after="200"/>
              <w:rPr>
                <w:rFonts w:ascii="Verdana" w:eastAsia="Verdana" w:hAnsi="Verdana" w:cs="Verdana"/>
                <w:sz w:val="20"/>
                <w:szCs w:val="20"/>
              </w:rPr>
            </w:pPr>
          </w:p>
          <w:p w14:paraId="583F64C7" w14:textId="1A377CF8" w:rsidR="00C5353B" w:rsidRDefault="00AD22EB">
            <w:pPr>
              <w:shd w:val="clear" w:color="auto" w:fill="FFFFFF"/>
              <w:spacing w:after="200"/>
              <w:rPr>
                <w:rFonts w:ascii="Verdana" w:eastAsia="Verdana" w:hAnsi="Verdana" w:cs="Verdana"/>
                <w:sz w:val="20"/>
                <w:szCs w:val="20"/>
              </w:rPr>
            </w:pPr>
            <w:r>
              <w:rPr>
                <w:rFonts w:ascii="Verdana" w:eastAsia="Verdana" w:hAnsi="Verdana" w:cs="Verdana"/>
                <w:sz w:val="20"/>
                <w:szCs w:val="20"/>
              </w:rPr>
              <w:t xml:space="preserve">This role would suit someone who has a passion for </w:t>
            </w:r>
            <w:r w:rsidR="00C1413E">
              <w:rPr>
                <w:rFonts w:ascii="Verdana" w:eastAsia="Verdana" w:hAnsi="Verdana" w:cs="Verdana"/>
                <w:sz w:val="20"/>
                <w:szCs w:val="20"/>
              </w:rPr>
              <w:t xml:space="preserve">storytelling and communication, with a large portion of content delivered through writing, but other mediums as well. </w:t>
            </w:r>
          </w:p>
        </w:tc>
      </w:tr>
      <w:tr w:rsidR="00C5353B" w14:paraId="57758FA1" w14:textId="77777777">
        <w:tc>
          <w:tcPr>
            <w:tcW w:w="1671" w:type="dxa"/>
            <w:tcBorders>
              <w:left w:val="nil"/>
              <w:right w:val="nil"/>
            </w:tcBorders>
          </w:tcPr>
          <w:p w14:paraId="0451ABE5" w14:textId="77777777" w:rsidR="00C5353B" w:rsidRDefault="00C5353B">
            <w:pPr>
              <w:spacing w:before="8" w:after="8"/>
              <w:rPr>
                <w:rFonts w:ascii="Verdana" w:eastAsia="Verdana" w:hAnsi="Verdana" w:cs="Verdana"/>
                <w:b/>
                <w:sz w:val="12"/>
                <w:szCs w:val="12"/>
              </w:rPr>
            </w:pPr>
          </w:p>
          <w:p w14:paraId="4C3C2218" w14:textId="77777777" w:rsidR="00C5353B" w:rsidRDefault="00C5353B">
            <w:pPr>
              <w:spacing w:before="8" w:after="8"/>
              <w:rPr>
                <w:rFonts w:ascii="Verdana" w:eastAsia="Verdana" w:hAnsi="Verdana" w:cs="Verdana"/>
                <w:sz w:val="12"/>
                <w:szCs w:val="12"/>
              </w:rPr>
            </w:pPr>
          </w:p>
        </w:tc>
        <w:tc>
          <w:tcPr>
            <w:tcW w:w="3412" w:type="dxa"/>
            <w:gridSpan w:val="4"/>
            <w:tcBorders>
              <w:left w:val="nil"/>
              <w:right w:val="nil"/>
            </w:tcBorders>
          </w:tcPr>
          <w:p w14:paraId="39F4CB82" w14:textId="77777777" w:rsidR="00C5353B" w:rsidRDefault="00C5353B">
            <w:pPr>
              <w:spacing w:before="8" w:after="8"/>
              <w:rPr>
                <w:rFonts w:ascii="Verdana" w:eastAsia="Verdana" w:hAnsi="Verdana" w:cs="Verdana"/>
                <w:sz w:val="12"/>
                <w:szCs w:val="12"/>
              </w:rPr>
            </w:pPr>
          </w:p>
        </w:tc>
        <w:tc>
          <w:tcPr>
            <w:tcW w:w="2476" w:type="dxa"/>
            <w:gridSpan w:val="3"/>
            <w:tcBorders>
              <w:left w:val="nil"/>
              <w:right w:val="nil"/>
            </w:tcBorders>
          </w:tcPr>
          <w:p w14:paraId="7F301D6E" w14:textId="77777777" w:rsidR="00C5353B" w:rsidRDefault="00C5353B">
            <w:pPr>
              <w:spacing w:before="8" w:after="8"/>
              <w:rPr>
                <w:rFonts w:ascii="Verdana" w:eastAsia="Verdana" w:hAnsi="Verdana" w:cs="Verdana"/>
                <w:sz w:val="12"/>
                <w:szCs w:val="12"/>
              </w:rPr>
            </w:pPr>
          </w:p>
        </w:tc>
        <w:tc>
          <w:tcPr>
            <w:tcW w:w="2413" w:type="dxa"/>
            <w:tcBorders>
              <w:left w:val="nil"/>
              <w:right w:val="nil"/>
            </w:tcBorders>
          </w:tcPr>
          <w:p w14:paraId="73E5F1AE" w14:textId="77777777" w:rsidR="00C5353B" w:rsidRDefault="00C5353B">
            <w:pPr>
              <w:spacing w:before="8" w:after="8"/>
              <w:rPr>
                <w:rFonts w:ascii="Verdana" w:eastAsia="Verdana" w:hAnsi="Verdana" w:cs="Verdana"/>
                <w:sz w:val="12"/>
                <w:szCs w:val="12"/>
              </w:rPr>
            </w:pPr>
          </w:p>
        </w:tc>
      </w:tr>
      <w:tr w:rsidR="00C5353B" w14:paraId="1C19FA77" w14:textId="77777777">
        <w:tc>
          <w:tcPr>
            <w:tcW w:w="9972" w:type="dxa"/>
            <w:gridSpan w:val="9"/>
            <w:tcBorders>
              <w:bottom w:val="single" w:sz="4" w:space="0" w:color="000000"/>
            </w:tcBorders>
            <w:shd w:val="clear" w:color="auto" w:fill="800000"/>
          </w:tcPr>
          <w:p w14:paraId="5413F139" w14:textId="77777777" w:rsidR="00C5353B" w:rsidRDefault="00AD22EB">
            <w:pPr>
              <w:spacing w:before="8" w:after="8"/>
              <w:rPr>
                <w:rFonts w:ascii="Verdana" w:eastAsia="Verdana" w:hAnsi="Verdana" w:cs="Verdana"/>
                <w:b/>
                <w:color w:val="FFFFFF"/>
                <w:sz w:val="20"/>
                <w:szCs w:val="20"/>
              </w:rPr>
            </w:pPr>
            <w:r>
              <w:rPr>
                <w:rFonts w:ascii="Verdana" w:eastAsia="Verdana" w:hAnsi="Verdana" w:cs="Verdana"/>
                <w:b/>
                <w:color w:val="FFFFFF"/>
                <w:sz w:val="20"/>
                <w:szCs w:val="20"/>
              </w:rPr>
              <w:t>Accountabilities</w:t>
            </w:r>
          </w:p>
        </w:tc>
      </w:tr>
      <w:tr w:rsidR="00C5353B" w14:paraId="43B6C8C9" w14:textId="77777777">
        <w:tc>
          <w:tcPr>
            <w:tcW w:w="9972" w:type="dxa"/>
            <w:gridSpan w:val="9"/>
            <w:tcBorders>
              <w:left w:val="nil"/>
              <w:right w:val="nil"/>
            </w:tcBorders>
          </w:tcPr>
          <w:p w14:paraId="2BAA6A25" w14:textId="77777777" w:rsidR="00C5353B" w:rsidRDefault="00C5353B">
            <w:pPr>
              <w:spacing w:before="8" w:after="8"/>
              <w:rPr>
                <w:rFonts w:ascii="Verdana" w:eastAsia="Verdana" w:hAnsi="Verdana" w:cs="Verdana"/>
                <w:sz w:val="12"/>
                <w:szCs w:val="12"/>
              </w:rPr>
            </w:pPr>
          </w:p>
        </w:tc>
      </w:tr>
      <w:tr w:rsidR="00C5353B" w14:paraId="3FE493BD" w14:textId="77777777">
        <w:trPr>
          <w:trHeight w:val="532"/>
        </w:trPr>
        <w:tc>
          <w:tcPr>
            <w:tcW w:w="2715" w:type="dxa"/>
            <w:gridSpan w:val="3"/>
            <w:shd w:val="clear" w:color="auto" w:fill="B3B3B3"/>
          </w:tcPr>
          <w:p w14:paraId="56419B76" w14:textId="77777777" w:rsidR="00C5353B" w:rsidRDefault="00AD22EB">
            <w:pPr>
              <w:spacing w:before="8" w:after="8"/>
              <w:jc w:val="center"/>
              <w:rPr>
                <w:rFonts w:ascii="Verdana" w:eastAsia="Verdana" w:hAnsi="Verdana" w:cs="Verdana"/>
                <w:sz w:val="20"/>
                <w:szCs w:val="20"/>
              </w:rPr>
            </w:pPr>
            <w:r>
              <w:rPr>
                <w:rFonts w:ascii="Verdana" w:eastAsia="Verdana" w:hAnsi="Verdana" w:cs="Verdana"/>
                <w:sz w:val="20"/>
                <w:szCs w:val="20"/>
              </w:rPr>
              <w:t>Accountabilities</w:t>
            </w:r>
          </w:p>
        </w:tc>
        <w:tc>
          <w:tcPr>
            <w:tcW w:w="1903" w:type="dxa"/>
            <w:shd w:val="clear" w:color="auto" w:fill="B3B3B3"/>
          </w:tcPr>
          <w:p w14:paraId="2DF5F2E8" w14:textId="77777777" w:rsidR="00C5353B" w:rsidRDefault="00AD22EB">
            <w:pPr>
              <w:spacing w:before="8" w:after="8"/>
              <w:jc w:val="center"/>
              <w:rPr>
                <w:rFonts w:ascii="Verdana" w:eastAsia="Verdana" w:hAnsi="Verdana" w:cs="Verdana"/>
                <w:sz w:val="20"/>
                <w:szCs w:val="20"/>
              </w:rPr>
            </w:pPr>
            <w:r>
              <w:rPr>
                <w:rFonts w:ascii="Verdana" w:eastAsia="Verdana" w:hAnsi="Verdana" w:cs="Verdana"/>
                <w:sz w:val="20"/>
                <w:szCs w:val="20"/>
              </w:rPr>
              <w:t>Weighting %</w:t>
            </w:r>
          </w:p>
        </w:tc>
        <w:tc>
          <w:tcPr>
            <w:tcW w:w="2490" w:type="dxa"/>
            <w:gridSpan w:val="3"/>
            <w:shd w:val="clear" w:color="auto" w:fill="B3B3B3"/>
          </w:tcPr>
          <w:p w14:paraId="4F747D7B" w14:textId="77777777" w:rsidR="00C5353B" w:rsidRDefault="00AD22EB">
            <w:pPr>
              <w:spacing w:before="8" w:after="8"/>
              <w:jc w:val="center"/>
              <w:rPr>
                <w:rFonts w:ascii="Verdana" w:eastAsia="Verdana" w:hAnsi="Verdana" w:cs="Verdana"/>
                <w:sz w:val="20"/>
                <w:szCs w:val="20"/>
              </w:rPr>
            </w:pPr>
            <w:r>
              <w:rPr>
                <w:rFonts w:ascii="Verdana" w:eastAsia="Verdana" w:hAnsi="Verdana" w:cs="Verdana"/>
                <w:sz w:val="20"/>
                <w:szCs w:val="20"/>
              </w:rPr>
              <w:t>Objectives</w:t>
            </w:r>
          </w:p>
        </w:tc>
        <w:tc>
          <w:tcPr>
            <w:tcW w:w="2864" w:type="dxa"/>
            <w:gridSpan w:val="2"/>
            <w:shd w:val="clear" w:color="auto" w:fill="B3B3B3"/>
          </w:tcPr>
          <w:p w14:paraId="42FEB14C" w14:textId="77777777" w:rsidR="00C5353B" w:rsidRDefault="00AD22EB">
            <w:pPr>
              <w:spacing w:before="8" w:after="8"/>
              <w:jc w:val="center"/>
              <w:rPr>
                <w:rFonts w:ascii="Verdana" w:eastAsia="Verdana" w:hAnsi="Verdana" w:cs="Verdana"/>
                <w:sz w:val="20"/>
                <w:szCs w:val="20"/>
              </w:rPr>
            </w:pPr>
            <w:r>
              <w:rPr>
                <w:rFonts w:ascii="Verdana" w:eastAsia="Verdana" w:hAnsi="Verdana" w:cs="Verdana"/>
                <w:sz w:val="20"/>
                <w:szCs w:val="20"/>
              </w:rPr>
              <w:t>Performance Measures</w:t>
            </w:r>
          </w:p>
        </w:tc>
      </w:tr>
      <w:tr w:rsidR="00C5353B" w14:paraId="559241C7" w14:textId="77777777">
        <w:tc>
          <w:tcPr>
            <w:tcW w:w="2715" w:type="dxa"/>
            <w:gridSpan w:val="3"/>
            <w:vAlign w:val="center"/>
          </w:tcPr>
          <w:p w14:paraId="3F049F6A" w14:textId="77777777" w:rsidR="00C5353B" w:rsidRDefault="00AD22EB">
            <w:pPr>
              <w:pBdr>
                <w:top w:val="none" w:sz="0" w:space="0" w:color="000000"/>
                <w:bottom w:val="none" w:sz="0" w:space="0" w:color="000000"/>
                <w:right w:val="none" w:sz="0" w:space="0" w:color="000000"/>
                <w:between w:val="none" w:sz="0" w:space="0" w:color="000000"/>
              </w:pBdr>
              <w:shd w:val="clear" w:color="auto" w:fill="FFFFFF"/>
              <w:rPr>
                <w:rFonts w:ascii="Roboto" w:eastAsia="Roboto" w:hAnsi="Roboto" w:cs="Roboto"/>
                <w:b/>
                <w:sz w:val="21"/>
                <w:szCs w:val="21"/>
              </w:rPr>
            </w:pPr>
            <w:r>
              <w:rPr>
                <w:rFonts w:ascii="Roboto" w:eastAsia="Roboto" w:hAnsi="Roboto" w:cs="Roboto"/>
                <w:b/>
                <w:sz w:val="21"/>
                <w:szCs w:val="21"/>
              </w:rPr>
              <w:t>Content Planning</w:t>
            </w:r>
          </w:p>
          <w:p w14:paraId="2F64729C" w14:textId="529C15CC" w:rsidR="00C5353B" w:rsidRDefault="00AD22EB">
            <w:pPr>
              <w:pBdr>
                <w:top w:val="none" w:sz="0" w:space="0" w:color="000000"/>
                <w:bottom w:val="none" w:sz="0" w:space="0" w:color="000000"/>
                <w:right w:val="none" w:sz="0" w:space="0" w:color="000000"/>
                <w:between w:val="none" w:sz="0" w:space="0" w:color="000000"/>
              </w:pBdr>
              <w:shd w:val="clear" w:color="auto" w:fill="FFFFFF"/>
              <w:rPr>
                <w:rFonts w:ascii="Roboto" w:eastAsia="Roboto" w:hAnsi="Roboto" w:cs="Roboto"/>
                <w:sz w:val="21"/>
                <w:szCs w:val="21"/>
              </w:rPr>
            </w:pPr>
            <w:r>
              <w:rPr>
                <w:rFonts w:ascii="Roboto" w:eastAsia="Roboto" w:hAnsi="Roboto" w:cs="Roboto"/>
                <w:sz w:val="21"/>
                <w:szCs w:val="21"/>
              </w:rPr>
              <w:t xml:space="preserve">Responsible for researching, planning, and creating content </w:t>
            </w:r>
            <w:r w:rsidR="00C1413E">
              <w:rPr>
                <w:rFonts w:ascii="Roboto" w:eastAsia="Roboto" w:hAnsi="Roboto" w:cs="Roboto"/>
                <w:sz w:val="21"/>
                <w:szCs w:val="21"/>
              </w:rPr>
              <w:t>strategies to support business objectives</w:t>
            </w:r>
            <w:r>
              <w:rPr>
                <w:rFonts w:ascii="Roboto" w:eastAsia="Roboto" w:hAnsi="Roboto" w:cs="Roboto"/>
                <w:sz w:val="21"/>
                <w:szCs w:val="21"/>
              </w:rPr>
              <w:t>.</w:t>
            </w:r>
          </w:p>
          <w:p w14:paraId="3B8DA0FD" w14:textId="77777777" w:rsidR="00C5353B" w:rsidRDefault="00AD22EB">
            <w:pPr>
              <w:pBdr>
                <w:top w:val="none" w:sz="0" w:space="0" w:color="000000"/>
                <w:bottom w:val="none" w:sz="0" w:space="0" w:color="000000"/>
                <w:right w:val="none" w:sz="0" w:space="0" w:color="000000"/>
                <w:between w:val="none" w:sz="0" w:space="0" w:color="000000"/>
              </w:pBdr>
              <w:shd w:val="clear" w:color="auto" w:fill="FFFFFF"/>
              <w:rPr>
                <w:rFonts w:ascii="Roboto" w:eastAsia="Roboto" w:hAnsi="Roboto" w:cs="Roboto"/>
                <w:sz w:val="21"/>
                <w:szCs w:val="21"/>
              </w:rPr>
            </w:pPr>
            <w:r>
              <w:rPr>
                <w:rFonts w:ascii="Roboto" w:eastAsia="Roboto" w:hAnsi="Roboto" w:cs="Roboto"/>
                <w:sz w:val="21"/>
                <w:szCs w:val="21"/>
              </w:rPr>
              <w:t xml:space="preserve"> </w:t>
            </w:r>
          </w:p>
          <w:p w14:paraId="4365ED57" w14:textId="77777777" w:rsidR="00C5353B" w:rsidRDefault="00C5353B">
            <w:pPr>
              <w:pBdr>
                <w:top w:val="none" w:sz="0" w:space="0" w:color="000000"/>
                <w:bottom w:val="none" w:sz="0" w:space="0" w:color="000000"/>
                <w:right w:val="none" w:sz="0" w:space="0" w:color="000000"/>
                <w:between w:val="none" w:sz="0" w:space="0" w:color="000000"/>
              </w:pBdr>
              <w:shd w:val="clear" w:color="auto" w:fill="FFFFFF"/>
              <w:rPr>
                <w:rFonts w:ascii="Roboto" w:eastAsia="Roboto" w:hAnsi="Roboto" w:cs="Roboto"/>
                <w:sz w:val="21"/>
                <w:szCs w:val="21"/>
              </w:rPr>
            </w:pPr>
          </w:p>
        </w:tc>
        <w:tc>
          <w:tcPr>
            <w:tcW w:w="1903" w:type="dxa"/>
            <w:vAlign w:val="center"/>
          </w:tcPr>
          <w:p w14:paraId="384EFDDE" w14:textId="77777777" w:rsidR="00C5353B" w:rsidRDefault="00AD22EB">
            <w:pPr>
              <w:spacing w:before="8" w:after="8"/>
              <w:jc w:val="center"/>
              <w:rPr>
                <w:rFonts w:ascii="Verdana" w:eastAsia="Verdana" w:hAnsi="Verdana" w:cs="Verdana"/>
                <w:sz w:val="20"/>
                <w:szCs w:val="20"/>
              </w:rPr>
            </w:pPr>
            <w:r>
              <w:rPr>
                <w:rFonts w:ascii="Verdana" w:eastAsia="Verdana" w:hAnsi="Verdana" w:cs="Verdana"/>
                <w:sz w:val="20"/>
                <w:szCs w:val="20"/>
              </w:rPr>
              <w:t>40%</w:t>
            </w:r>
          </w:p>
        </w:tc>
        <w:tc>
          <w:tcPr>
            <w:tcW w:w="2490" w:type="dxa"/>
            <w:gridSpan w:val="3"/>
            <w:vAlign w:val="center"/>
          </w:tcPr>
          <w:p w14:paraId="496E10A1" w14:textId="077170EA" w:rsidR="00C5353B" w:rsidRDefault="0006517A">
            <w:pPr>
              <w:spacing w:before="8" w:after="8"/>
              <w:rPr>
                <w:rFonts w:ascii="Verdana" w:eastAsia="Verdana" w:hAnsi="Verdana" w:cs="Verdana"/>
                <w:sz w:val="20"/>
                <w:szCs w:val="20"/>
              </w:rPr>
            </w:pPr>
            <w:r>
              <w:rPr>
                <w:rFonts w:ascii="Verdana" w:eastAsia="Verdana" w:hAnsi="Verdana" w:cs="Verdana"/>
                <w:sz w:val="20"/>
                <w:szCs w:val="20"/>
              </w:rPr>
              <w:t>Work with business leaders and marketing managers to c</w:t>
            </w:r>
            <w:r w:rsidR="00AD22EB">
              <w:rPr>
                <w:rFonts w:ascii="Verdana" w:eastAsia="Verdana" w:hAnsi="Verdana" w:cs="Verdana"/>
                <w:sz w:val="20"/>
                <w:szCs w:val="20"/>
              </w:rPr>
              <w:t>reate high performing</w:t>
            </w:r>
            <w:r>
              <w:rPr>
                <w:rFonts w:ascii="Verdana" w:eastAsia="Verdana" w:hAnsi="Verdana" w:cs="Verdana"/>
                <w:sz w:val="20"/>
                <w:szCs w:val="20"/>
              </w:rPr>
              <w:t xml:space="preserve">, </w:t>
            </w:r>
            <w:r w:rsidR="00AD22EB">
              <w:rPr>
                <w:rFonts w:ascii="Verdana" w:eastAsia="Verdana" w:hAnsi="Verdana" w:cs="Verdana"/>
                <w:sz w:val="20"/>
                <w:szCs w:val="20"/>
              </w:rPr>
              <w:t xml:space="preserve">engaging content </w:t>
            </w:r>
            <w:r w:rsidR="00F11202">
              <w:rPr>
                <w:rFonts w:ascii="Verdana" w:eastAsia="Verdana" w:hAnsi="Verdana" w:cs="Verdana"/>
                <w:sz w:val="20"/>
                <w:szCs w:val="20"/>
              </w:rPr>
              <w:t>strategies</w:t>
            </w:r>
            <w:r w:rsidR="00AD22EB">
              <w:rPr>
                <w:rFonts w:ascii="Verdana" w:eastAsia="Verdana" w:hAnsi="Verdana" w:cs="Verdana"/>
                <w:sz w:val="20"/>
                <w:szCs w:val="20"/>
              </w:rPr>
              <w:t xml:space="preserve"> in line with brand TOV.</w:t>
            </w:r>
          </w:p>
        </w:tc>
        <w:tc>
          <w:tcPr>
            <w:tcW w:w="2864" w:type="dxa"/>
            <w:gridSpan w:val="2"/>
            <w:vAlign w:val="center"/>
          </w:tcPr>
          <w:p w14:paraId="2E59E0E3" w14:textId="77777777" w:rsidR="0006517A" w:rsidRDefault="0006517A">
            <w:pPr>
              <w:spacing w:before="8" w:after="8"/>
              <w:rPr>
                <w:rFonts w:ascii="Verdana" w:eastAsia="Verdana" w:hAnsi="Verdana" w:cs="Verdana"/>
                <w:sz w:val="20"/>
                <w:szCs w:val="20"/>
              </w:rPr>
            </w:pPr>
            <w:r>
              <w:rPr>
                <w:rFonts w:ascii="Verdana" w:eastAsia="Verdana" w:hAnsi="Verdana" w:cs="Verdana"/>
                <w:sz w:val="20"/>
                <w:szCs w:val="20"/>
              </w:rPr>
              <w:t>Inbound lead gen</w:t>
            </w:r>
          </w:p>
          <w:p w14:paraId="1E80C84E" w14:textId="2AB9A0C8" w:rsidR="00C5353B" w:rsidRDefault="00AD22EB">
            <w:pPr>
              <w:spacing w:before="8" w:after="8"/>
              <w:rPr>
                <w:rFonts w:ascii="Verdana" w:eastAsia="Verdana" w:hAnsi="Verdana" w:cs="Verdana"/>
                <w:sz w:val="20"/>
                <w:szCs w:val="20"/>
              </w:rPr>
            </w:pPr>
            <w:r>
              <w:rPr>
                <w:rFonts w:ascii="Verdana" w:eastAsia="Verdana" w:hAnsi="Verdana" w:cs="Verdana"/>
                <w:sz w:val="20"/>
                <w:szCs w:val="20"/>
              </w:rPr>
              <w:t xml:space="preserve">Digital Engagement </w:t>
            </w:r>
          </w:p>
          <w:p w14:paraId="4D912DAE"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Timely delivery</w:t>
            </w:r>
          </w:p>
        </w:tc>
      </w:tr>
      <w:tr w:rsidR="00C5353B" w14:paraId="319A777E" w14:textId="77777777">
        <w:tc>
          <w:tcPr>
            <w:tcW w:w="2715" w:type="dxa"/>
            <w:gridSpan w:val="3"/>
            <w:vAlign w:val="center"/>
          </w:tcPr>
          <w:p w14:paraId="66F259C4" w14:textId="2C8B81E5" w:rsidR="00C5353B" w:rsidRDefault="00AD22EB">
            <w:pPr>
              <w:spacing w:before="8" w:after="8"/>
              <w:rPr>
                <w:rFonts w:ascii="Roboto" w:eastAsia="Roboto" w:hAnsi="Roboto" w:cs="Roboto"/>
                <w:b/>
                <w:sz w:val="21"/>
                <w:szCs w:val="21"/>
                <w:highlight w:val="white"/>
              </w:rPr>
            </w:pPr>
            <w:r>
              <w:rPr>
                <w:rFonts w:ascii="Roboto" w:eastAsia="Roboto" w:hAnsi="Roboto" w:cs="Roboto"/>
                <w:b/>
                <w:sz w:val="21"/>
                <w:szCs w:val="21"/>
                <w:highlight w:val="white"/>
              </w:rPr>
              <w:t xml:space="preserve">Content </w:t>
            </w:r>
            <w:r w:rsidR="00EA2490">
              <w:rPr>
                <w:rFonts w:ascii="Roboto" w:eastAsia="Roboto" w:hAnsi="Roboto" w:cs="Roboto"/>
                <w:b/>
                <w:sz w:val="21"/>
                <w:szCs w:val="21"/>
                <w:highlight w:val="white"/>
              </w:rPr>
              <w:t>Creation</w:t>
            </w:r>
          </w:p>
          <w:p w14:paraId="7A6A924F" w14:textId="69429940" w:rsidR="00C5353B" w:rsidRDefault="00F11202">
            <w:pPr>
              <w:spacing w:before="8" w:after="8"/>
              <w:rPr>
                <w:rFonts w:ascii="Roboto" w:eastAsia="Roboto" w:hAnsi="Roboto" w:cs="Roboto"/>
                <w:sz w:val="21"/>
                <w:szCs w:val="21"/>
                <w:highlight w:val="white"/>
              </w:rPr>
            </w:pPr>
            <w:r>
              <w:rPr>
                <w:rFonts w:ascii="Roboto" w:eastAsia="Roboto" w:hAnsi="Roboto" w:cs="Roboto"/>
                <w:sz w:val="21"/>
                <w:szCs w:val="21"/>
                <w:highlight w:val="white"/>
              </w:rPr>
              <w:t xml:space="preserve">Creating </w:t>
            </w:r>
            <w:r w:rsidR="00AD22EB">
              <w:rPr>
                <w:rFonts w:ascii="Roboto" w:eastAsia="Roboto" w:hAnsi="Roboto" w:cs="Roboto"/>
                <w:sz w:val="21"/>
                <w:szCs w:val="21"/>
                <w:highlight w:val="white"/>
              </w:rPr>
              <w:t xml:space="preserve">and editing content pieces for our brands aligned to their customer insights &amp; brand </w:t>
            </w:r>
            <w:r w:rsidR="00AD22EB">
              <w:rPr>
                <w:rFonts w:ascii="Roboto" w:eastAsia="Roboto" w:hAnsi="Roboto" w:cs="Roboto"/>
                <w:sz w:val="21"/>
                <w:szCs w:val="21"/>
                <w:highlight w:val="white"/>
              </w:rPr>
              <w:lastRenderedPageBreak/>
              <w:t>guidelines across a variety of mediums</w:t>
            </w:r>
          </w:p>
          <w:p w14:paraId="657BE64B" w14:textId="77777777" w:rsidR="00C5353B" w:rsidRDefault="00C5353B">
            <w:pPr>
              <w:spacing w:before="8" w:after="8"/>
              <w:rPr>
                <w:rFonts w:ascii="Verdana" w:eastAsia="Verdana" w:hAnsi="Verdana" w:cs="Verdana"/>
                <w:sz w:val="20"/>
                <w:szCs w:val="20"/>
              </w:rPr>
            </w:pPr>
          </w:p>
        </w:tc>
        <w:tc>
          <w:tcPr>
            <w:tcW w:w="1903" w:type="dxa"/>
            <w:vAlign w:val="center"/>
          </w:tcPr>
          <w:p w14:paraId="5D3EC65A" w14:textId="077D4DB1" w:rsidR="00C5353B" w:rsidRDefault="00AD22EB">
            <w:pPr>
              <w:spacing w:before="8" w:after="8"/>
              <w:jc w:val="center"/>
              <w:rPr>
                <w:rFonts w:ascii="Verdana" w:eastAsia="Verdana" w:hAnsi="Verdana" w:cs="Verdana"/>
                <w:sz w:val="20"/>
                <w:szCs w:val="20"/>
              </w:rPr>
            </w:pPr>
            <w:r>
              <w:rPr>
                <w:rFonts w:ascii="Verdana" w:eastAsia="Verdana" w:hAnsi="Verdana" w:cs="Verdana"/>
                <w:sz w:val="20"/>
                <w:szCs w:val="20"/>
              </w:rPr>
              <w:lastRenderedPageBreak/>
              <w:t>40%</w:t>
            </w:r>
          </w:p>
        </w:tc>
        <w:tc>
          <w:tcPr>
            <w:tcW w:w="2490" w:type="dxa"/>
            <w:gridSpan w:val="3"/>
            <w:vAlign w:val="center"/>
          </w:tcPr>
          <w:p w14:paraId="4C4C553E" w14:textId="3B341BF4" w:rsidR="00C5353B" w:rsidRDefault="0006517A">
            <w:pPr>
              <w:spacing w:before="8" w:after="8"/>
              <w:rPr>
                <w:rFonts w:ascii="Verdana" w:eastAsia="Verdana" w:hAnsi="Verdana" w:cs="Verdana"/>
                <w:sz w:val="20"/>
                <w:szCs w:val="20"/>
              </w:rPr>
            </w:pPr>
            <w:r>
              <w:rPr>
                <w:rFonts w:ascii="Verdana" w:eastAsia="Verdana" w:hAnsi="Verdana" w:cs="Verdana"/>
                <w:sz w:val="20"/>
                <w:szCs w:val="20"/>
              </w:rPr>
              <w:t xml:space="preserve">Produce </w:t>
            </w:r>
            <w:r w:rsidR="00AD22EB">
              <w:rPr>
                <w:rFonts w:ascii="Verdana" w:eastAsia="Verdana" w:hAnsi="Verdana" w:cs="Verdana"/>
                <w:sz w:val="20"/>
                <w:szCs w:val="20"/>
              </w:rPr>
              <w:t>high performing engaging content in line with brand TOV</w:t>
            </w:r>
            <w:r>
              <w:rPr>
                <w:rFonts w:ascii="Verdana" w:eastAsia="Verdana" w:hAnsi="Verdana" w:cs="Verdana"/>
                <w:sz w:val="20"/>
                <w:szCs w:val="20"/>
              </w:rPr>
              <w:t xml:space="preserve"> and best SEO practices</w:t>
            </w:r>
            <w:r w:rsidR="00AD22EB">
              <w:rPr>
                <w:rFonts w:ascii="Verdana" w:eastAsia="Verdana" w:hAnsi="Verdana" w:cs="Verdana"/>
                <w:sz w:val="20"/>
                <w:szCs w:val="20"/>
              </w:rPr>
              <w:t>.</w:t>
            </w:r>
            <w:r w:rsidR="00F11202">
              <w:rPr>
                <w:rFonts w:ascii="Verdana" w:eastAsia="Verdana" w:hAnsi="Verdana" w:cs="Verdana"/>
                <w:sz w:val="20"/>
                <w:szCs w:val="20"/>
              </w:rPr>
              <w:t xml:space="preserve"> Work with in-house creative </w:t>
            </w:r>
            <w:r w:rsidR="00F11202">
              <w:rPr>
                <w:rFonts w:ascii="Verdana" w:eastAsia="Verdana" w:hAnsi="Verdana" w:cs="Verdana"/>
                <w:sz w:val="20"/>
                <w:szCs w:val="20"/>
              </w:rPr>
              <w:lastRenderedPageBreak/>
              <w:t xml:space="preserve">to deliver </w:t>
            </w:r>
            <w:r>
              <w:rPr>
                <w:rFonts w:ascii="Verdana" w:eastAsia="Verdana" w:hAnsi="Verdana" w:cs="Verdana"/>
                <w:sz w:val="20"/>
                <w:szCs w:val="20"/>
              </w:rPr>
              <w:t xml:space="preserve">that </w:t>
            </w:r>
            <w:r w:rsidR="00F11202">
              <w:rPr>
                <w:rFonts w:ascii="Verdana" w:eastAsia="Verdana" w:hAnsi="Verdana" w:cs="Verdana"/>
                <w:sz w:val="20"/>
                <w:szCs w:val="20"/>
              </w:rPr>
              <w:t xml:space="preserve">content (video, infographics </w:t>
            </w:r>
            <w:proofErr w:type="spellStart"/>
            <w:r w:rsidR="00F11202">
              <w:rPr>
                <w:rFonts w:ascii="Verdana" w:eastAsia="Verdana" w:hAnsi="Verdana" w:cs="Verdana"/>
                <w:sz w:val="20"/>
                <w:szCs w:val="20"/>
              </w:rPr>
              <w:t>etc</w:t>
            </w:r>
            <w:proofErr w:type="spellEnd"/>
            <w:r w:rsidR="00F11202">
              <w:rPr>
                <w:rFonts w:ascii="Verdana" w:eastAsia="Verdana" w:hAnsi="Verdana" w:cs="Verdana"/>
                <w:sz w:val="20"/>
                <w:szCs w:val="20"/>
              </w:rPr>
              <w:t>)</w:t>
            </w:r>
          </w:p>
        </w:tc>
        <w:tc>
          <w:tcPr>
            <w:tcW w:w="2864" w:type="dxa"/>
            <w:gridSpan w:val="2"/>
            <w:vAlign w:val="center"/>
          </w:tcPr>
          <w:p w14:paraId="276F109B" w14:textId="6ADAB306" w:rsidR="00C5353B" w:rsidRDefault="00AD22EB">
            <w:pPr>
              <w:spacing w:before="8" w:after="8"/>
              <w:rPr>
                <w:rFonts w:ascii="Verdana" w:eastAsia="Verdana" w:hAnsi="Verdana" w:cs="Verdana"/>
                <w:sz w:val="20"/>
                <w:szCs w:val="20"/>
              </w:rPr>
            </w:pPr>
            <w:r>
              <w:rPr>
                <w:rFonts w:ascii="Verdana" w:eastAsia="Verdana" w:hAnsi="Verdana" w:cs="Verdana"/>
                <w:sz w:val="20"/>
                <w:szCs w:val="20"/>
              </w:rPr>
              <w:lastRenderedPageBreak/>
              <w:t xml:space="preserve">Digital Engagement </w:t>
            </w:r>
          </w:p>
          <w:p w14:paraId="6312EF7A" w14:textId="0E25E4A0" w:rsidR="0006517A" w:rsidRDefault="0006517A">
            <w:pPr>
              <w:spacing w:before="8" w:after="8"/>
              <w:rPr>
                <w:rFonts w:ascii="Verdana" w:eastAsia="Verdana" w:hAnsi="Verdana" w:cs="Verdana"/>
                <w:sz w:val="20"/>
                <w:szCs w:val="20"/>
              </w:rPr>
            </w:pPr>
            <w:r>
              <w:rPr>
                <w:rFonts w:ascii="Verdana" w:eastAsia="Verdana" w:hAnsi="Verdana" w:cs="Verdana"/>
                <w:sz w:val="20"/>
                <w:szCs w:val="20"/>
              </w:rPr>
              <w:t>Organic traffic growth</w:t>
            </w:r>
          </w:p>
          <w:p w14:paraId="6ADCBF0E"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Timely delivery</w:t>
            </w:r>
          </w:p>
        </w:tc>
      </w:tr>
      <w:tr w:rsidR="00C5353B" w14:paraId="5F455010" w14:textId="77777777">
        <w:tc>
          <w:tcPr>
            <w:tcW w:w="2715" w:type="dxa"/>
            <w:gridSpan w:val="3"/>
            <w:vAlign w:val="center"/>
          </w:tcPr>
          <w:p w14:paraId="0DE6FCE9" w14:textId="77777777" w:rsidR="00C5353B" w:rsidRDefault="00AD22EB">
            <w:pPr>
              <w:spacing w:before="8" w:after="8"/>
              <w:rPr>
                <w:rFonts w:ascii="Roboto" w:eastAsia="Roboto" w:hAnsi="Roboto" w:cs="Roboto"/>
                <w:b/>
                <w:sz w:val="21"/>
                <w:szCs w:val="21"/>
                <w:highlight w:val="white"/>
              </w:rPr>
            </w:pPr>
            <w:r>
              <w:rPr>
                <w:rFonts w:ascii="Roboto" w:eastAsia="Roboto" w:hAnsi="Roboto" w:cs="Roboto"/>
                <w:b/>
                <w:sz w:val="21"/>
                <w:szCs w:val="21"/>
                <w:highlight w:val="white"/>
              </w:rPr>
              <w:t>Freelance Management</w:t>
            </w:r>
          </w:p>
          <w:p w14:paraId="71812BD7" w14:textId="2DE87FAA" w:rsidR="00C5353B" w:rsidRDefault="00AD22EB">
            <w:pPr>
              <w:spacing w:before="8" w:after="8"/>
              <w:rPr>
                <w:rFonts w:ascii="Verdana" w:eastAsia="Verdana" w:hAnsi="Verdana" w:cs="Verdana"/>
                <w:sz w:val="20"/>
                <w:szCs w:val="20"/>
              </w:rPr>
            </w:pPr>
            <w:r>
              <w:rPr>
                <w:rFonts w:ascii="Roboto" w:eastAsia="Roboto" w:hAnsi="Roboto" w:cs="Roboto"/>
                <w:sz w:val="21"/>
                <w:szCs w:val="21"/>
                <w:highlight w:val="white"/>
              </w:rPr>
              <w:t>Source, organi</w:t>
            </w:r>
            <w:r w:rsidR="00EA2490">
              <w:rPr>
                <w:rFonts w:ascii="Roboto" w:eastAsia="Roboto" w:hAnsi="Roboto" w:cs="Roboto"/>
                <w:sz w:val="21"/>
                <w:szCs w:val="21"/>
                <w:highlight w:val="white"/>
              </w:rPr>
              <w:t>z</w:t>
            </w:r>
            <w:r>
              <w:rPr>
                <w:rFonts w:ascii="Roboto" w:eastAsia="Roboto" w:hAnsi="Roboto" w:cs="Roboto"/>
                <w:sz w:val="21"/>
                <w:szCs w:val="21"/>
                <w:highlight w:val="white"/>
              </w:rPr>
              <w:t>e and project manage agency or freelance content creators.</w:t>
            </w:r>
          </w:p>
        </w:tc>
        <w:tc>
          <w:tcPr>
            <w:tcW w:w="1903" w:type="dxa"/>
            <w:vAlign w:val="center"/>
          </w:tcPr>
          <w:p w14:paraId="037BD5F7" w14:textId="2370B311" w:rsidR="00C5353B" w:rsidRDefault="00AD22EB">
            <w:pPr>
              <w:spacing w:before="8" w:after="8"/>
              <w:jc w:val="center"/>
              <w:rPr>
                <w:rFonts w:ascii="Verdana" w:eastAsia="Verdana" w:hAnsi="Verdana" w:cs="Verdana"/>
                <w:sz w:val="20"/>
                <w:szCs w:val="20"/>
              </w:rPr>
            </w:pPr>
            <w:r>
              <w:rPr>
                <w:rFonts w:ascii="Verdana" w:eastAsia="Verdana" w:hAnsi="Verdana" w:cs="Verdana"/>
                <w:sz w:val="20"/>
                <w:szCs w:val="20"/>
              </w:rPr>
              <w:t>20%</w:t>
            </w:r>
          </w:p>
        </w:tc>
        <w:tc>
          <w:tcPr>
            <w:tcW w:w="2490" w:type="dxa"/>
            <w:gridSpan w:val="3"/>
            <w:vAlign w:val="center"/>
          </w:tcPr>
          <w:p w14:paraId="40CC05C6" w14:textId="3133C5D8" w:rsidR="00C5353B" w:rsidRDefault="00AD22EB">
            <w:pPr>
              <w:spacing w:before="8" w:after="8"/>
              <w:rPr>
                <w:rFonts w:ascii="Verdana" w:eastAsia="Verdana" w:hAnsi="Verdana" w:cs="Verdana"/>
                <w:sz w:val="20"/>
                <w:szCs w:val="20"/>
              </w:rPr>
            </w:pPr>
            <w:r>
              <w:rPr>
                <w:rFonts w:ascii="Verdana" w:eastAsia="Verdana" w:hAnsi="Verdana" w:cs="Verdana"/>
                <w:sz w:val="20"/>
                <w:szCs w:val="20"/>
              </w:rPr>
              <w:t>Drive the delivery of on time and on brief content from external writers</w:t>
            </w:r>
            <w:r w:rsidR="0006517A">
              <w:rPr>
                <w:rFonts w:ascii="Verdana" w:eastAsia="Verdana" w:hAnsi="Verdana" w:cs="Verdana"/>
                <w:sz w:val="20"/>
                <w:szCs w:val="20"/>
              </w:rPr>
              <w:t>/agencies</w:t>
            </w:r>
            <w:r>
              <w:rPr>
                <w:rFonts w:ascii="Verdana" w:eastAsia="Verdana" w:hAnsi="Verdana" w:cs="Verdana"/>
                <w:sz w:val="20"/>
                <w:szCs w:val="20"/>
              </w:rPr>
              <w:t>.  Maintain strong working relationships with external writer group.</w:t>
            </w:r>
          </w:p>
        </w:tc>
        <w:tc>
          <w:tcPr>
            <w:tcW w:w="2864" w:type="dxa"/>
            <w:gridSpan w:val="2"/>
            <w:vAlign w:val="center"/>
          </w:tcPr>
          <w:p w14:paraId="6E065ABD"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Accuracy of content produced</w:t>
            </w:r>
          </w:p>
          <w:p w14:paraId="04D3EE63"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Timely delivery</w:t>
            </w:r>
          </w:p>
          <w:p w14:paraId="516D0AD4" w14:textId="77777777" w:rsidR="00C5353B" w:rsidRDefault="00AD22EB">
            <w:pPr>
              <w:spacing w:before="8" w:after="8"/>
              <w:rPr>
                <w:rFonts w:ascii="Verdana" w:eastAsia="Verdana" w:hAnsi="Verdana" w:cs="Verdana"/>
                <w:sz w:val="20"/>
                <w:szCs w:val="20"/>
              </w:rPr>
            </w:pPr>
            <w:r>
              <w:rPr>
                <w:rFonts w:ascii="Verdana" w:eastAsia="Verdana" w:hAnsi="Verdana" w:cs="Verdana"/>
                <w:sz w:val="20"/>
                <w:szCs w:val="20"/>
              </w:rPr>
              <w:t>Relationship management</w:t>
            </w:r>
          </w:p>
        </w:tc>
      </w:tr>
    </w:tbl>
    <w:p w14:paraId="011D68FB" w14:textId="77777777" w:rsidR="00C5353B" w:rsidRDefault="00C5353B">
      <w:pPr>
        <w:rPr>
          <w:rFonts w:ascii="Verdana" w:eastAsia="Verdana" w:hAnsi="Verdana" w:cs="Verdana"/>
        </w:rPr>
      </w:pPr>
    </w:p>
    <w:p w14:paraId="60511FA0" w14:textId="77777777" w:rsidR="00C5353B" w:rsidRDefault="00C5353B">
      <w:pPr>
        <w:rPr>
          <w:rFonts w:ascii="Verdana" w:eastAsia="Verdana" w:hAnsi="Verdana" w:cs="Verdana"/>
        </w:rPr>
      </w:pPr>
    </w:p>
    <w:tbl>
      <w:tblPr>
        <w:tblStyle w:val="a9"/>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5"/>
      </w:tblGrid>
      <w:tr w:rsidR="00C5353B" w14:paraId="176131DD" w14:textId="77777777">
        <w:trPr>
          <w:trHeight w:val="364"/>
        </w:trPr>
        <w:tc>
          <w:tcPr>
            <w:tcW w:w="10245"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tcPr>
          <w:p w14:paraId="2337310B" w14:textId="77777777" w:rsidR="00C5353B" w:rsidRDefault="00AD22EB">
            <w:pPr>
              <w:spacing w:before="8" w:after="8"/>
              <w:jc w:val="center"/>
              <w:rPr>
                <w:rFonts w:ascii="Verdana" w:eastAsia="Verdana" w:hAnsi="Verdana" w:cs="Verdana"/>
                <w:b/>
                <w:sz w:val="20"/>
                <w:szCs w:val="20"/>
              </w:rPr>
            </w:pPr>
            <w:r>
              <w:rPr>
                <w:rFonts w:ascii="Verdana" w:eastAsia="Verdana" w:hAnsi="Verdana" w:cs="Verdana"/>
                <w:b/>
                <w:sz w:val="20"/>
                <w:szCs w:val="20"/>
              </w:rPr>
              <w:t>Detailed Accountabilities</w:t>
            </w:r>
          </w:p>
        </w:tc>
      </w:tr>
      <w:tr w:rsidR="00C5353B" w14:paraId="58D4E45E" w14:textId="77777777">
        <w:tc>
          <w:tcPr>
            <w:tcW w:w="10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2ADFA" w14:textId="77777777" w:rsidR="00C5353B" w:rsidRDefault="00C5353B">
            <w:pPr>
              <w:rPr>
                <w:rFonts w:ascii="Verdana" w:eastAsia="Verdana" w:hAnsi="Verdana" w:cs="Verdana"/>
                <w:b/>
                <w:sz w:val="20"/>
                <w:szCs w:val="20"/>
              </w:rPr>
            </w:pPr>
          </w:p>
          <w:p w14:paraId="7598F641" w14:textId="6DC53FFF" w:rsidR="00C5353B" w:rsidRDefault="00AD22EB">
            <w:pPr>
              <w:pBdr>
                <w:top w:val="nil"/>
                <w:left w:val="nil"/>
                <w:bottom w:val="nil"/>
                <w:right w:val="nil"/>
                <w:between w:val="nil"/>
              </w:pBdr>
              <w:spacing w:before="8" w:after="8"/>
              <w:rPr>
                <w:rFonts w:ascii="Verdana" w:eastAsia="Verdana" w:hAnsi="Verdana" w:cs="Verdana"/>
                <w:sz w:val="20"/>
                <w:szCs w:val="20"/>
              </w:rPr>
            </w:pPr>
            <w:r>
              <w:rPr>
                <w:rFonts w:ascii="Verdana" w:eastAsia="Verdana" w:hAnsi="Verdana" w:cs="Verdana"/>
                <w:sz w:val="20"/>
                <w:szCs w:val="20"/>
              </w:rPr>
              <w:t xml:space="preserve">This role is quite varied, covering </w:t>
            </w:r>
            <w:r w:rsidR="0006517A">
              <w:rPr>
                <w:rFonts w:ascii="Verdana" w:eastAsia="Verdana" w:hAnsi="Verdana" w:cs="Verdana"/>
                <w:sz w:val="20"/>
                <w:szCs w:val="20"/>
              </w:rPr>
              <w:t xml:space="preserve">all aspects of </w:t>
            </w:r>
            <w:r>
              <w:rPr>
                <w:rFonts w:ascii="Verdana" w:eastAsia="Verdana" w:hAnsi="Verdana" w:cs="Verdana"/>
                <w:sz w:val="20"/>
                <w:szCs w:val="20"/>
              </w:rPr>
              <w:t xml:space="preserve">content </w:t>
            </w:r>
            <w:r w:rsidR="0006517A">
              <w:rPr>
                <w:rFonts w:ascii="Verdana" w:eastAsia="Verdana" w:hAnsi="Verdana" w:cs="Verdana"/>
                <w:sz w:val="20"/>
                <w:szCs w:val="20"/>
              </w:rPr>
              <w:t>ideation</w:t>
            </w:r>
            <w:r>
              <w:rPr>
                <w:rFonts w:ascii="Verdana" w:eastAsia="Verdana" w:hAnsi="Verdana" w:cs="Verdana"/>
                <w:sz w:val="20"/>
                <w:szCs w:val="20"/>
              </w:rPr>
              <w:t xml:space="preserve">, </w:t>
            </w:r>
            <w:r w:rsidR="00F11202">
              <w:rPr>
                <w:rFonts w:ascii="Verdana" w:eastAsia="Verdana" w:hAnsi="Verdana" w:cs="Verdana"/>
                <w:sz w:val="20"/>
                <w:szCs w:val="20"/>
              </w:rPr>
              <w:t>production,</w:t>
            </w:r>
            <w:r>
              <w:rPr>
                <w:rFonts w:ascii="Verdana" w:eastAsia="Verdana" w:hAnsi="Verdana" w:cs="Verdana"/>
                <w:sz w:val="20"/>
                <w:szCs w:val="20"/>
              </w:rPr>
              <w:t xml:space="preserve"> and project management, however the most common day to day elements of the role include:</w:t>
            </w:r>
          </w:p>
          <w:p w14:paraId="082C22CA" w14:textId="60808182" w:rsidR="00C5353B" w:rsidRDefault="00AD22EB">
            <w:pPr>
              <w:numPr>
                <w:ilvl w:val="0"/>
                <w:numId w:val="1"/>
              </w:numPr>
              <w:pBdr>
                <w:top w:val="nil"/>
                <w:left w:val="nil"/>
                <w:bottom w:val="nil"/>
                <w:right w:val="nil"/>
                <w:between w:val="nil"/>
              </w:pBdr>
              <w:spacing w:before="8"/>
              <w:rPr>
                <w:rFonts w:ascii="Verdana" w:eastAsia="Verdana" w:hAnsi="Verdana" w:cs="Verdana"/>
                <w:sz w:val="20"/>
                <w:szCs w:val="20"/>
              </w:rPr>
            </w:pPr>
            <w:r>
              <w:rPr>
                <w:rFonts w:ascii="Verdana" w:eastAsia="Verdana" w:hAnsi="Verdana" w:cs="Verdana"/>
                <w:sz w:val="20"/>
                <w:szCs w:val="20"/>
              </w:rPr>
              <w:t xml:space="preserve">Researching, planning and creating content </w:t>
            </w:r>
            <w:r w:rsidR="00F11202">
              <w:rPr>
                <w:rFonts w:ascii="Verdana" w:eastAsia="Verdana" w:hAnsi="Verdana" w:cs="Verdana"/>
                <w:sz w:val="20"/>
                <w:szCs w:val="20"/>
              </w:rPr>
              <w:t xml:space="preserve">strategy </w:t>
            </w:r>
            <w:r>
              <w:rPr>
                <w:rFonts w:ascii="Verdana" w:eastAsia="Verdana" w:hAnsi="Verdana" w:cs="Verdana"/>
                <w:sz w:val="20"/>
                <w:szCs w:val="20"/>
              </w:rPr>
              <w:t xml:space="preserve">for </w:t>
            </w:r>
            <w:r w:rsidR="006A04D3">
              <w:rPr>
                <w:rFonts w:ascii="Verdana" w:eastAsia="Verdana" w:hAnsi="Verdana" w:cs="Verdana"/>
                <w:sz w:val="20"/>
                <w:szCs w:val="20"/>
              </w:rPr>
              <w:t xml:space="preserve">Corporate </w:t>
            </w:r>
            <w:proofErr w:type="spellStart"/>
            <w:r w:rsidR="006A04D3">
              <w:rPr>
                <w:rFonts w:ascii="Verdana" w:eastAsia="Verdana" w:hAnsi="Verdana" w:cs="Verdana"/>
                <w:sz w:val="20"/>
                <w:szCs w:val="20"/>
              </w:rPr>
              <w:t>Traveller</w:t>
            </w:r>
            <w:proofErr w:type="spellEnd"/>
            <w:r w:rsidR="006A04D3">
              <w:rPr>
                <w:rFonts w:ascii="Verdana" w:eastAsia="Verdana" w:hAnsi="Verdana" w:cs="Verdana"/>
                <w:sz w:val="20"/>
                <w:szCs w:val="20"/>
              </w:rPr>
              <w:t xml:space="preserve"> UK and RSA</w:t>
            </w:r>
            <w:r>
              <w:rPr>
                <w:rFonts w:ascii="Verdana" w:eastAsia="Verdana" w:hAnsi="Verdana" w:cs="Verdana"/>
                <w:sz w:val="20"/>
                <w:szCs w:val="20"/>
              </w:rPr>
              <w:t xml:space="preserve"> to produce high-performing content pieces.</w:t>
            </w:r>
          </w:p>
          <w:p w14:paraId="203F4693" w14:textId="4E0C0EFC" w:rsidR="00C5353B" w:rsidRDefault="00AD22EB">
            <w:pPr>
              <w:numPr>
                <w:ilvl w:val="0"/>
                <w:numId w:val="1"/>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Writing and editing content pieces for </w:t>
            </w:r>
            <w:r w:rsidR="00AC12F6">
              <w:rPr>
                <w:rFonts w:ascii="Verdana" w:eastAsia="Verdana" w:hAnsi="Verdana" w:cs="Verdana"/>
                <w:sz w:val="20"/>
                <w:szCs w:val="20"/>
              </w:rPr>
              <w:t>the regional and global markets,</w:t>
            </w:r>
            <w:r>
              <w:rPr>
                <w:rFonts w:ascii="Verdana" w:eastAsia="Verdana" w:hAnsi="Verdana" w:cs="Verdana"/>
                <w:sz w:val="20"/>
                <w:szCs w:val="20"/>
              </w:rPr>
              <w:t xml:space="preserve"> aligned to customer insights</w:t>
            </w:r>
            <w:r w:rsidR="0006517A">
              <w:rPr>
                <w:rFonts w:ascii="Verdana" w:eastAsia="Verdana" w:hAnsi="Verdana" w:cs="Verdana"/>
                <w:sz w:val="20"/>
                <w:szCs w:val="20"/>
              </w:rPr>
              <w:t xml:space="preserve">, </w:t>
            </w:r>
            <w:r>
              <w:rPr>
                <w:rFonts w:ascii="Verdana" w:eastAsia="Verdana" w:hAnsi="Verdana" w:cs="Verdana"/>
                <w:sz w:val="20"/>
                <w:szCs w:val="20"/>
              </w:rPr>
              <w:t xml:space="preserve">brand guidelines </w:t>
            </w:r>
            <w:r w:rsidR="0006517A">
              <w:rPr>
                <w:rFonts w:ascii="Verdana" w:eastAsia="Verdana" w:hAnsi="Verdana" w:cs="Verdana"/>
                <w:sz w:val="20"/>
                <w:szCs w:val="20"/>
              </w:rPr>
              <w:t xml:space="preserve">and </w:t>
            </w:r>
            <w:r>
              <w:rPr>
                <w:rFonts w:ascii="Verdana" w:eastAsia="Verdana" w:hAnsi="Verdana" w:cs="Verdana"/>
                <w:sz w:val="20"/>
                <w:szCs w:val="20"/>
              </w:rPr>
              <w:t>TOV across a variety of mediums including websites, blogs, third party sites, socials, emails, and more.</w:t>
            </w:r>
          </w:p>
          <w:p w14:paraId="1B958F5C" w14:textId="149869F1" w:rsidR="00F11202" w:rsidRDefault="00F11202">
            <w:pPr>
              <w:numPr>
                <w:ilvl w:val="0"/>
                <w:numId w:val="1"/>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Working with in-house </w:t>
            </w:r>
            <w:r w:rsidR="00AC12F6">
              <w:rPr>
                <w:rFonts w:ascii="Verdana" w:eastAsia="Verdana" w:hAnsi="Verdana" w:cs="Verdana"/>
                <w:sz w:val="20"/>
                <w:szCs w:val="20"/>
              </w:rPr>
              <w:t xml:space="preserve">teams </w:t>
            </w:r>
            <w:r>
              <w:rPr>
                <w:rFonts w:ascii="Verdana" w:eastAsia="Verdana" w:hAnsi="Verdana" w:cs="Verdana"/>
                <w:sz w:val="20"/>
                <w:szCs w:val="20"/>
              </w:rPr>
              <w:t xml:space="preserve">and external creative agencies to deliver </w:t>
            </w:r>
            <w:r w:rsidR="00AC12F6">
              <w:rPr>
                <w:rFonts w:ascii="Verdana" w:eastAsia="Verdana" w:hAnsi="Verdana" w:cs="Verdana"/>
                <w:sz w:val="20"/>
                <w:szCs w:val="20"/>
              </w:rPr>
              <w:t xml:space="preserve">certain </w:t>
            </w:r>
            <w:r>
              <w:rPr>
                <w:rFonts w:ascii="Verdana" w:eastAsia="Verdana" w:hAnsi="Verdana" w:cs="Verdana"/>
                <w:sz w:val="20"/>
                <w:szCs w:val="20"/>
              </w:rPr>
              <w:t>forms of content – videos, podcasts, social media posts, infographics etc.</w:t>
            </w:r>
          </w:p>
          <w:p w14:paraId="368328CE" w14:textId="0323305F" w:rsidR="00C5353B" w:rsidRDefault="00AD22EB">
            <w:pPr>
              <w:numPr>
                <w:ilvl w:val="0"/>
                <w:numId w:val="1"/>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Sourcing, </w:t>
            </w:r>
            <w:r w:rsidR="00EA2490">
              <w:rPr>
                <w:rFonts w:ascii="Verdana" w:eastAsia="Verdana" w:hAnsi="Verdana" w:cs="Verdana"/>
                <w:sz w:val="20"/>
                <w:szCs w:val="20"/>
              </w:rPr>
              <w:t>organizing</w:t>
            </w:r>
            <w:r>
              <w:rPr>
                <w:rFonts w:ascii="Verdana" w:eastAsia="Verdana" w:hAnsi="Verdana" w:cs="Verdana"/>
                <w:sz w:val="20"/>
                <w:szCs w:val="20"/>
              </w:rPr>
              <w:t xml:space="preserve"> and project managing freelancers or contractors for all overflow work when required to execute content production externally. </w:t>
            </w:r>
          </w:p>
          <w:p w14:paraId="60C1318A" w14:textId="77777777" w:rsidR="00C5353B" w:rsidRDefault="00AD22EB">
            <w:pPr>
              <w:numPr>
                <w:ilvl w:val="0"/>
                <w:numId w:val="1"/>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Project managing content development from inception through to delivery.</w:t>
            </w:r>
          </w:p>
          <w:p w14:paraId="6E9658A4" w14:textId="1AF2BCE5" w:rsidR="00C5353B" w:rsidRDefault="00AD22EB">
            <w:pPr>
              <w:numPr>
                <w:ilvl w:val="0"/>
                <w:numId w:val="1"/>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Ensuring all content produced is in line with SEO and broader digital marketing best </w:t>
            </w:r>
            <w:r w:rsidR="00F11202">
              <w:rPr>
                <w:rFonts w:ascii="Verdana" w:eastAsia="Verdana" w:hAnsi="Verdana" w:cs="Verdana"/>
                <w:sz w:val="20"/>
                <w:szCs w:val="20"/>
              </w:rPr>
              <w:t xml:space="preserve">practices, while </w:t>
            </w:r>
            <w:r>
              <w:rPr>
                <w:rFonts w:ascii="Verdana" w:eastAsia="Verdana" w:hAnsi="Verdana" w:cs="Verdana"/>
                <w:sz w:val="20"/>
                <w:szCs w:val="20"/>
              </w:rPr>
              <w:t>ensur</w:t>
            </w:r>
            <w:r w:rsidR="00F11202">
              <w:rPr>
                <w:rFonts w:ascii="Verdana" w:eastAsia="Verdana" w:hAnsi="Verdana" w:cs="Verdana"/>
                <w:sz w:val="20"/>
                <w:szCs w:val="20"/>
              </w:rPr>
              <w:t>ing</w:t>
            </w:r>
            <w:r>
              <w:rPr>
                <w:rFonts w:ascii="Verdana" w:eastAsia="Verdana" w:hAnsi="Verdana" w:cs="Verdana"/>
                <w:sz w:val="20"/>
                <w:szCs w:val="20"/>
              </w:rPr>
              <w:t xml:space="preserve"> a positive on-site experience for the user.</w:t>
            </w:r>
          </w:p>
          <w:p w14:paraId="18D37FCB" w14:textId="77777777" w:rsidR="00C5353B" w:rsidRDefault="00AD22EB">
            <w:pPr>
              <w:numPr>
                <w:ilvl w:val="0"/>
                <w:numId w:val="1"/>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Completing content audits and creating content marketing strategies that are aligned to brand goals, objectives and industry standards.</w:t>
            </w:r>
          </w:p>
          <w:p w14:paraId="04DA5E19" w14:textId="473EF975" w:rsidR="00C5353B" w:rsidRDefault="00AD22EB">
            <w:pPr>
              <w:numPr>
                <w:ilvl w:val="0"/>
                <w:numId w:val="1"/>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Producing content in line with the agreed</w:t>
            </w:r>
            <w:r w:rsidR="00BC049F">
              <w:rPr>
                <w:rFonts w:ascii="Verdana" w:eastAsia="Verdana" w:hAnsi="Verdana" w:cs="Verdana"/>
                <w:sz w:val="20"/>
                <w:szCs w:val="20"/>
              </w:rPr>
              <w:t>-</w:t>
            </w:r>
            <w:r>
              <w:rPr>
                <w:rFonts w:ascii="Verdana" w:eastAsia="Verdana" w:hAnsi="Verdana" w:cs="Verdana"/>
                <w:sz w:val="20"/>
                <w:szCs w:val="20"/>
              </w:rPr>
              <w:t>upon schedule with the brands, by project managing your own schedule and deliverables.</w:t>
            </w:r>
          </w:p>
          <w:p w14:paraId="4858A645" w14:textId="77777777" w:rsidR="00C5353B" w:rsidRDefault="00AD22EB">
            <w:pPr>
              <w:numPr>
                <w:ilvl w:val="0"/>
                <w:numId w:val="1"/>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Liaise and receive feedback from the internal content team or brand directly about delivered work, and implement feedback given through the editing process.</w:t>
            </w:r>
          </w:p>
          <w:p w14:paraId="0BEF7FF5" w14:textId="4324927E" w:rsidR="00C5353B" w:rsidRDefault="00AD22EB">
            <w:pPr>
              <w:numPr>
                <w:ilvl w:val="0"/>
                <w:numId w:val="1"/>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Meeting </w:t>
            </w:r>
            <w:r w:rsidR="0006517A">
              <w:rPr>
                <w:rFonts w:ascii="Verdana" w:eastAsia="Verdana" w:hAnsi="Verdana" w:cs="Verdana"/>
                <w:sz w:val="20"/>
                <w:szCs w:val="20"/>
              </w:rPr>
              <w:t>global team members</w:t>
            </w:r>
            <w:r>
              <w:rPr>
                <w:rFonts w:ascii="Verdana" w:eastAsia="Verdana" w:hAnsi="Verdana" w:cs="Verdana"/>
                <w:sz w:val="20"/>
                <w:szCs w:val="20"/>
              </w:rPr>
              <w:t xml:space="preserve"> face to face or via </w:t>
            </w:r>
            <w:r w:rsidR="00AC12F6">
              <w:rPr>
                <w:rFonts w:ascii="Verdana" w:eastAsia="Verdana" w:hAnsi="Verdana" w:cs="Verdana"/>
                <w:sz w:val="20"/>
                <w:szCs w:val="20"/>
              </w:rPr>
              <w:t>Teams</w:t>
            </w:r>
            <w:r>
              <w:rPr>
                <w:rFonts w:ascii="Verdana" w:eastAsia="Verdana" w:hAnsi="Verdana" w:cs="Verdana"/>
                <w:sz w:val="20"/>
                <w:szCs w:val="20"/>
              </w:rPr>
              <w:t xml:space="preserve"> to discuss content strategy, results, progress and next steps.</w:t>
            </w:r>
          </w:p>
          <w:p w14:paraId="7E0C9A24" w14:textId="77777777" w:rsidR="00C5353B" w:rsidRDefault="00AD22EB">
            <w:pPr>
              <w:numPr>
                <w:ilvl w:val="0"/>
                <w:numId w:val="1"/>
              </w:numPr>
              <w:pBdr>
                <w:top w:val="nil"/>
                <w:left w:val="nil"/>
                <w:bottom w:val="nil"/>
                <w:right w:val="nil"/>
                <w:between w:val="nil"/>
              </w:pBdr>
              <w:spacing w:after="8"/>
              <w:rPr>
                <w:rFonts w:ascii="Verdana" w:eastAsia="Verdana" w:hAnsi="Verdana" w:cs="Verdana"/>
                <w:sz w:val="20"/>
                <w:szCs w:val="20"/>
              </w:rPr>
            </w:pPr>
            <w:r>
              <w:rPr>
                <w:rFonts w:ascii="Verdana" w:eastAsia="Verdana" w:hAnsi="Verdana" w:cs="Verdana"/>
                <w:sz w:val="20"/>
                <w:szCs w:val="20"/>
              </w:rPr>
              <w:t>Working closely with other teams including digital marketing &amp; design to ensure strategies are well-aligned across disciplines and are all working to achieve brand goals.</w:t>
            </w:r>
          </w:p>
          <w:p w14:paraId="44824380" w14:textId="77777777" w:rsidR="00C5353B" w:rsidRDefault="00C5353B">
            <w:pPr>
              <w:pBdr>
                <w:top w:val="nil"/>
                <w:left w:val="nil"/>
                <w:bottom w:val="nil"/>
                <w:right w:val="nil"/>
                <w:between w:val="nil"/>
              </w:pBdr>
              <w:spacing w:before="8" w:after="8"/>
              <w:rPr>
                <w:rFonts w:ascii="Verdana" w:eastAsia="Verdana" w:hAnsi="Verdana" w:cs="Verdana"/>
                <w:sz w:val="20"/>
                <w:szCs w:val="20"/>
              </w:rPr>
            </w:pPr>
          </w:p>
          <w:p w14:paraId="5464590B" w14:textId="77777777" w:rsidR="00C5353B" w:rsidRDefault="00C5353B">
            <w:pPr>
              <w:pBdr>
                <w:top w:val="nil"/>
                <w:left w:val="nil"/>
                <w:bottom w:val="nil"/>
                <w:right w:val="nil"/>
                <w:between w:val="nil"/>
              </w:pBdr>
              <w:spacing w:before="8" w:after="8"/>
              <w:rPr>
                <w:rFonts w:ascii="Verdana" w:eastAsia="Verdana" w:hAnsi="Verdana" w:cs="Verdana"/>
                <w:sz w:val="20"/>
                <w:szCs w:val="20"/>
              </w:rPr>
            </w:pPr>
          </w:p>
          <w:p w14:paraId="28B8E924" w14:textId="77777777" w:rsidR="00C5353B" w:rsidRDefault="00C5353B">
            <w:pPr>
              <w:pBdr>
                <w:top w:val="nil"/>
                <w:left w:val="nil"/>
                <w:bottom w:val="nil"/>
                <w:right w:val="nil"/>
                <w:between w:val="nil"/>
              </w:pBdr>
              <w:spacing w:before="8" w:after="8"/>
              <w:rPr>
                <w:rFonts w:ascii="Verdana" w:eastAsia="Verdana" w:hAnsi="Verdana" w:cs="Verdana"/>
                <w:sz w:val="20"/>
                <w:szCs w:val="20"/>
              </w:rPr>
            </w:pPr>
          </w:p>
        </w:tc>
      </w:tr>
    </w:tbl>
    <w:p w14:paraId="7A49BF44" w14:textId="77777777" w:rsidR="00C5353B" w:rsidRDefault="00C5353B">
      <w:pPr>
        <w:rPr>
          <w:rFonts w:ascii="Verdana" w:eastAsia="Verdana" w:hAnsi="Verdana" w:cs="Verdana"/>
        </w:rPr>
      </w:pPr>
    </w:p>
    <w:p w14:paraId="7A3B7ABA" w14:textId="77777777" w:rsidR="00C5353B" w:rsidRDefault="00C5353B">
      <w:pPr>
        <w:rPr>
          <w:rFonts w:ascii="Verdana" w:eastAsia="Verdana" w:hAnsi="Verdana" w:cs="Verdana"/>
        </w:rPr>
      </w:pPr>
    </w:p>
    <w:p w14:paraId="56E0287B" w14:textId="77777777" w:rsidR="00C5353B" w:rsidRDefault="00C5353B">
      <w:pPr>
        <w:rPr>
          <w:rFonts w:ascii="Verdana" w:eastAsia="Verdana" w:hAnsi="Verdana" w:cs="Verdana"/>
        </w:rPr>
      </w:pPr>
    </w:p>
    <w:p w14:paraId="707DDAB6" w14:textId="77777777" w:rsidR="00C5353B" w:rsidRDefault="00C5353B">
      <w:pPr>
        <w:rPr>
          <w:rFonts w:ascii="Verdana" w:eastAsia="Verdana" w:hAnsi="Verdana" w:cs="Verdana"/>
        </w:rPr>
      </w:pPr>
    </w:p>
    <w:p w14:paraId="273C64C4" w14:textId="77777777" w:rsidR="00C5353B" w:rsidRDefault="00C5353B">
      <w:pPr>
        <w:rPr>
          <w:rFonts w:ascii="Verdana" w:eastAsia="Verdana" w:hAnsi="Verdana" w:cs="Verdana"/>
        </w:rPr>
      </w:pPr>
    </w:p>
    <w:p w14:paraId="52F2755D" w14:textId="77777777" w:rsidR="00C5353B" w:rsidRDefault="00C5353B">
      <w:pPr>
        <w:rPr>
          <w:rFonts w:ascii="Verdana" w:eastAsia="Verdana" w:hAnsi="Verdana" w:cs="Verdana"/>
        </w:rPr>
      </w:pPr>
    </w:p>
    <w:p w14:paraId="3A8D5989" w14:textId="77777777" w:rsidR="00C5353B" w:rsidRDefault="00C5353B">
      <w:pPr>
        <w:rPr>
          <w:rFonts w:ascii="Verdana" w:eastAsia="Verdana" w:hAnsi="Verdana" w:cs="Verdana"/>
        </w:rPr>
      </w:pPr>
    </w:p>
    <w:p w14:paraId="5BB0B40F" w14:textId="77777777" w:rsidR="00C5353B" w:rsidRDefault="00C5353B">
      <w:pPr>
        <w:rPr>
          <w:rFonts w:ascii="Verdana" w:eastAsia="Verdana" w:hAnsi="Verdana" w:cs="Verdana"/>
        </w:rPr>
      </w:pPr>
    </w:p>
    <w:tbl>
      <w:tblPr>
        <w:tblStyle w:val="aa"/>
        <w:tblW w:w="99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C5353B" w14:paraId="6F6F0913" w14:textId="77777777">
        <w:trPr>
          <w:trHeight w:val="70"/>
        </w:trPr>
        <w:tc>
          <w:tcPr>
            <w:tcW w:w="9962" w:type="dxa"/>
            <w:tcBorders>
              <w:bottom w:val="single" w:sz="4" w:space="0" w:color="000000"/>
            </w:tcBorders>
            <w:shd w:val="clear" w:color="auto" w:fill="800000"/>
          </w:tcPr>
          <w:p w14:paraId="24F894BE" w14:textId="77777777" w:rsidR="00C5353B" w:rsidRDefault="00AD22EB">
            <w:pPr>
              <w:spacing w:before="8" w:after="8"/>
              <w:rPr>
                <w:rFonts w:ascii="Verdana" w:eastAsia="Verdana" w:hAnsi="Verdana" w:cs="Verdana"/>
                <w:b/>
                <w:color w:val="FFFFFF"/>
                <w:sz w:val="20"/>
                <w:szCs w:val="20"/>
              </w:rPr>
            </w:pPr>
            <w:r>
              <w:rPr>
                <w:rFonts w:ascii="Verdana" w:eastAsia="Verdana" w:hAnsi="Verdana" w:cs="Verdana"/>
                <w:b/>
                <w:color w:val="FFFFFF"/>
                <w:sz w:val="20"/>
                <w:szCs w:val="20"/>
              </w:rPr>
              <w:t>Person  Profile</w:t>
            </w:r>
          </w:p>
        </w:tc>
      </w:tr>
      <w:tr w:rsidR="00C5353B" w14:paraId="75358DA9" w14:textId="77777777">
        <w:tc>
          <w:tcPr>
            <w:tcW w:w="9962" w:type="dxa"/>
            <w:tcBorders>
              <w:bottom w:val="single" w:sz="4" w:space="0" w:color="000000"/>
            </w:tcBorders>
            <w:shd w:val="clear" w:color="auto" w:fill="17365D"/>
          </w:tcPr>
          <w:p w14:paraId="11BC05C2" w14:textId="77777777" w:rsidR="00C5353B" w:rsidRDefault="00AD22EB">
            <w:pPr>
              <w:spacing w:before="8" w:after="8"/>
              <w:rPr>
                <w:rFonts w:ascii="Verdana" w:eastAsia="Verdana" w:hAnsi="Verdana" w:cs="Verdana"/>
                <w:b/>
                <w:color w:val="FFFFFF"/>
                <w:sz w:val="20"/>
                <w:szCs w:val="20"/>
              </w:rPr>
            </w:pPr>
            <w:r>
              <w:rPr>
                <w:rFonts w:ascii="Verdana" w:eastAsia="Verdana" w:hAnsi="Verdana" w:cs="Verdana"/>
                <w:b/>
                <w:color w:val="FFFFFF"/>
                <w:sz w:val="20"/>
                <w:szCs w:val="20"/>
              </w:rPr>
              <w:t>Key Competencies</w:t>
            </w:r>
          </w:p>
        </w:tc>
      </w:tr>
    </w:tbl>
    <w:p w14:paraId="2288705A" w14:textId="77777777" w:rsidR="00C5353B" w:rsidRDefault="00C5353B">
      <w:pPr>
        <w:rPr>
          <w:rFonts w:ascii="Verdana" w:eastAsia="Verdana" w:hAnsi="Verdana" w:cs="Verdana"/>
        </w:rPr>
      </w:pPr>
    </w:p>
    <w:p w14:paraId="674AEC28" w14:textId="77777777" w:rsidR="00C5353B" w:rsidRDefault="00C5353B">
      <w:pPr>
        <w:rPr>
          <w:rFonts w:ascii="Verdana" w:eastAsia="Verdana" w:hAnsi="Verdana" w:cs="Verdana"/>
        </w:rPr>
      </w:pPr>
    </w:p>
    <w:p w14:paraId="4052B4F7" w14:textId="77777777" w:rsidR="00C5353B" w:rsidRDefault="00C5353B">
      <w:pPr>
        <w:rPr>
          <w:rFonts w:ascii="Verdana" w:eastAsia="Verdana" w:hAnsi="Verdana" w:cs="Verdana"/>
        </w:rPr>
      </w:pPr>
    </w:p>
    <w:tbl>
      <w:tblPr>
        <w:tblStyle w:val="ab"/>
        <w:tblW w:w="9972" w:type="dxa"/>
        <w:tblBorders>
          <w:top w:val="nil"/>
          <w:left w:val="nil"/>
          <w:bottom w:val="nil"/>
          <w:right w:val="nil"/>
          <w:insideH w:val="nil"/>
          <w:insideV w:val="nil"/>
        </w:tblBorders>
        <w:tblLayout w:type="fixed"/>
        <w:tblLook w:val="0600" w:firstRow="0" w:lastRow="0" w:firstColumn="0" w:lastColumn="0" w:noHBand="1" w:noVBand="1"/>
      </w:tblPr>
      <w:tblGrid>
        <w:gridCol w:w="3324"/>
        <w:gridCol w:w="3324"/>
        <w:gridCol w:w="3324"/>
      </w:tblGrid>
      <w:tr w:rsidR="00C5353B" w14:paraId="441F9EC5" w14:textId="77777777">
        <w:trPr>
          <w:trHeight w:val="345"/>
        </w:trPr>
        <w:tc>
          <w:tcPr>
            <w:tcW w:w="332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FF539ED"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Competency Area</w:t>
            </w:r>
          </w:p>
        </w:tc>
        <w:tc>
          <w:tcPr>
            <w:tcW w:w="3324"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DBC1CE7"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General Description</w:t>
            </w:r>
          </w:p>
        </w:tc>
        <w:tc>
          <w:tcPr>
            <w:tcW w:w="3324"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4ADA1A8"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 xml:space="preserve">Level </w:t>
            </w:r>
          </w:p>
        </w:tc>
      </w:tr>
      <w:tr w:rsidR="00C5353B" w14:paraId="11A456B6" w14:textId="77777777">
        <w:trPr>
          <w:trHeight w:val="61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C1AC569"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Action Oriented and Drives for results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13F873"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Gets things done and has a drive to achieve results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2F5387"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Intermediate</w:t>
            </w:r>
          </w:p>
        </w:tc>
      </w:tr>
      <w:tr w:rsidR="00C5353B" w14:paraId="00FA9E83" w14:textId="77777777">
        <w:trPr>
          <w:trHeight w:val="34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89F308C" w14:textId="1694FD2D"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Customer Focus</w:t>
            </w:r>
            <w:r w:rsidR="00CE76EA">
              <w:rPr>
                <w:rFonts w:ascii="Calibri" w:eastAsia="Calibri" w:hAnsi="Calibri" w:cs="Calibri"/>
                <w:b/>
                <w:sz w:val="22"/>
                <w:szCs w:val="22"/>
              </w:rPr>
              <w:t>ed</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16600C" w14:textId="445DF36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 xml:space="preserve">Puts the customer at the </w:t>
            </w:r>
            <w:proofErr w:type="spellStart"/>
            <w:r>
              <w:rPr>
                <w:rFonts w:ascii="Calibri" w:eastAsia="Calibri" w:hAnsi="Calibri" w:cs="Calibri"/>
                <w:b/>
                <w:sz w:val="22"/>
                <w:szCs w:val="22"/>
              </w:rPr>
              <w:t>centre</w:t>
            </w:r>
            <w:proofErr w:type="spellEnd"/>
            <w:r w:rsidR="00EA2490">
              <w:rPr>
                <w:rFonts w:ascii="Calibri" w:eastAsia="Calibri" w:hAnsi="Calibri" w:cs="Calibri"/>
                <w:b/>
                <w:sz w:val="22"/>
                <w:szCs w:val="22"/>
              </w:rPr>
              <w:t xml:space="preserve"> of mindset</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6F897E"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Intermediate</w:t>
            </w:r>
          </w:p>
        </w:tc>
      </w:tr>
      <w:tr w:rsidR="00C5353B" w14:paraId="2DB802C5" w14:textId="77777777">
        <w:trPr>
          <w:trHeight w:val="115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99FC542"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Commercial Acumen</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15F3B42"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Ability to make sound judgements and prompt decisions based on market knowledge, business strategy and key drivers of success.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7146DA"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Intermediate</w:t>
            </w:r>
          </w:p>
        </w:tc>
      </w:tr>
      <w:tr w:rsidR="00C5353B" w14:paraId="272753BE" w14:textId="77777777">
        <w:trPr>
          <w:trHeight w:val="88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74F16DD"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Product Knowledge and Skills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2CC0DB"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Understands FCTG products and revenue drivers sufficiently to achieve results.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EF373F" w14:textId="076B50C6" w:rsidR="00C5353B" w:rsidRDefault="00CE76EA">
            <w:pPr>
              <w:widowControl w:val="0"/>
              <w:spacing w:line="276" w:lineRule="auto"/>
              <w:rPr>
                <w:rFonts w:ascii="Calibri" w:eastAsia="Calibri" w:hAnsi="Calibri" w:cs="Calibri"/>
                <w:b/>
                <w:sz w:val="22"/>
                <w:szCs w:val="22"/>
              </w:rPr>
            </w:pPr>
            <w:r>
              <w:rPr>
                <w:rFonts w:ascii="Calibri" w:eastAsia="Calibri" w:hAnsi="Calibri" w:cs="Calibri"/>
                <w:b/>
                <w:sz w:val="22"/>
                <w:szCs w:val="22"/>
              </w:rPr>
              <w:t>Basic</w:t>
            </w:r>
          </w:p>
        </w:tc>
      </w:tr>
      <w:tr w:rsidR="00C5353B" w14:paraId="396B8A7C" w14:textId="77777777">
        <w:trPr>
          <w:trHeight w:val="142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AC45872"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Teamwork and collaboration.</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81DEA3"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Contributes to and is able to develop and sustain a high performing team. Builds strong peer relationships. Collaborates and partners well across teams, clients and external suppliers.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46E929" w14:textId="762D7C02" w:rsidR="00C5353B" w:rsidRDefault="00CE76EA">
            <w:pPr>
              <w:widowControl w:val="0"/>
              <w:spacing w:line="276" w:lineRule="auto"/>
              <w:rPr>
                <w:rFonts w:ascii="Calibri" w:eastAsia="Calibri" w:hAnsi="Calibri" w:cs="Calibri"/>
                <w:b/>
                <w:sz w:val="22"/>
                <w:szCs w:val="22"/>
              </w:rPr>
            </w:pPr>
            <w:r>
              <w:rPr>
                <w:rFonts w:ascii="Calibri" w:eastAsia="Calibri" w:hAnsi="Calibri" w:cs="Calibri"/>
                <w:b/>
                <w:sz w:val="22"/>
                <w:szCs w:val="22"/>
              </w:rPr>
              <w:t>Advanced</w:t>
            </w:r>
          </w:p>
        </w:tc>
      </w:tr>
      <w:tr w:rsidR="00C5353B" w14:paraId="0BDA1BD6" w14:textId="77777777">
        <w:trPr>
          <w:trHeight w:val="88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DAC808D"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Communication Skills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CC8255"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Demonstrates good written and verbal communication skills. Listens well and shares information.</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9B0B9F0" w14:textId="3E7BAF44" w:rsidR="00C5353B" w:rsidRDefault="00CE76EA">
            <w:pPr>
              <w:widowControl w:val="0"/>
              <w:spacing w:line="276" w:lineRule="auto"/>
              <w:rPr>
                <w:rFonts w:ascii="Calibri" w:eastAsia="Calibri" w:hAnsi="Calibri" w:cs="Calibri"/>
                <w:b/>
                <w:sz w:val="22"/>
                <w:szCs w:val="22"/>
              </w:rPr>
            </w:pPr>
            <w:r>
              <w:rPr>
                <w:rFonts w:ascii="Calibri" w:eastAsia="Calibri" w:hAnsi="Calibri" w:cs="Calibri"/>
                <w:b/>
                <w:sz w:val="22"/>
                <w:szCs w:val="22"/>
              </w:rPr>
              <w:t>Advanced</w:t>
            </w:r>
          </w:p>
        </w:tc>
      </w:tr>
      <w:tr w:rsidR="00C5353B" w14:paraId="018D7C33" w14:textId="77777777">
        <w:trPr>
          <w:trHeight w:val="88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96A86BB"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Problem Solving</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BF914C" w14:textId="7E8C0393"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 xml:space="preserve">Able to </w:t>
            </w:r>
            <w:r w:rsidR="00EA2490">
              <w:rPr>
                <w:rFonts w:ascii="Calibri" w:eastAsia="Calibri" w:hAnsi="Calibri" w:cs="Calibri"/>
                <w:b/>
                <w:sz w:val="22"/>
                <w:szCs w:val="22"/>
              </w:rPr>
              <w:t>analyze</w:t>
            </w:r>
            <w:r>
              <w:rPr>
                <w:rFonts w:ascii="Calibri" w:eastAsia="Calibri" w:hAnsi="Calibri" w:cs="Calibri"/>
                <w:b/>
                <w:sz w:val="22"/>
                <w:szCs w:val="22"/>
              </w:rPr>
              <w:t xml:space="preserve"> and solve complex business/technical problems and overcome hurdles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35D086"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Intermediate</w:t>
            </w:r>
          </w:p>
        </w:tc>
      </w:tr>
      <w:tr w:rsidR="00C5353B" w14:paraId="121F43FE" w14:textId="77777777">
        <w:trPr>
          <w:trHeight w:val="61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BE26A00" w14:textId="2299A036" w:rsidR="00C5353B" w:rsidRDefault="00EA2490">
            <w:pPr>
              <w:widowControl w:val="0"/>
              <w:spacing w:line="276" w:lineRule="auto"/>
              <w:rPr>
                <w:rFonts w:ascii="Arial" w:eastAsia="Arial" w:hAnsi="Arial" w:cs="Arial"/>
                <w:sz w:val="20"/>
                <w:szCs w:val="20"/>
              </w:rPr>
            </w:pPr>
            <w:r>
              <w:rPr>
                <w:rFonts w:ascii="Calibri" w:eastAsia="Calibri" w:hAnsi="Calibri" w:cs="Calibri"/>
                <w:b/>
                <w:sz w:val="22"/>
                <w:szCs w:val="22"/>
              </w:rPr>
              <w:t>Organization</w:t>
            </w:r>
            <w:r w:rsidR="00AD22EB">
              <w:rPr>
                <w:rFonts w:ascii="Calibri" w:eastAsia="Calibri" w:hAnsi="Calibri" w:cs="Calibri"/>
                <w:b/>
                <w:sz w:val="22"/>
                <w:szCs w:val="22"/>
              </w:rPr>
              <w:t xml:space="preserve"> and effectiveness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0941B1" w14:textId="7F7B927F"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 xml:space="preserve">Effective and planning and </w:t>
            </w:r>
            <w:r w:rsidR="00EA2490">
              <w:rPr>
                <w:rFonts w:ascii="Calibri" w:eastAsia="Calibri" w:hAnsi="Calibri" w:cs="Calibri"/>
                <w:b/>
                <w:sz w:val="22"/>
                <w:szCs w:val="22"/>
              </w:rPr>
              <w:t>organizing</w:t>
            </w:r>
            <w:r>
              <w:rPr>
                <w:rFonts w:ascii="Calibri" w:eastAsia="Calibri" w:hAnsi="Calibri" w:cs="Calibri"/>
                <w:b/>
                <w:sz w:val="22"/>
                <w:szCs w:val="22"/>
              </w:rPr>
              <w:t xml:space="preserve"> own work and work of others.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29F16B" w14:textId="0E48983C" w:rsidR="00C5353B" w:rsidRDefault="00AC12F6">
            <w:pPr>
              <w:widowControl w:val="0"/>
              <w:spacing w:line="276" w:lineRule="auto"/>
              <w:rPr>
                <w:rFonts w:ascii="Calibri" w:eastAsia="Calibri" w:hAnsi="Calibri" w:cs="Calibri"/>
                <w:b/>
                <w:sz w:val="22"/>
                <w:szCs w:val="22"/>
              </w:rPr>
            </w:pPr>
            <w:r>
              <w:rPr>
                <w:rFonts w:ascii="Calibri" w:eastAsia="Calibri" w:hAnsi="Calibri" w:cs="Calibri"/>
                <w:b/>
                <w:sz w:val="22"/>
                <w:szCs w:val="22"/>
              </w:rPr>
              <w:t>Advanced</w:t>
            </w:r>
          </w:p>
        </w:tc>
      </w:tr>
      <w:tr w:rsidR="00C5353B" w14:paraId="5814688A" w14:textId="77777777">
        <w:trPr>
          <w:trHeight w:val="61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4802640" w14:textId="2A5936E9" w:rsidR="00C5353B" w:rsidRDefault="00EA2490">
            <w:pPr>
              <w:widowControl w:val="0"/>
              <w:spacing w:line="276" w:lineRule="auto"/>
              <w:rPr>
                <w:rFonts w:ascii="Arial" w:eastAsia="Arial" w:hAnsi="Arial" w:cs="Arial"/>
                <w:sz w:val="20"/>
                <w:szCs w:val="20"/>
              </w:rPr>
            </w:pPr>
            <w:r>
              <w:rPr>
                <w:rFonts w:ascii="Calibri" w:eastAsia="Calibri" w:hAnsi="Calibri" w:cs="Calibri"/>
                <w:b/>
                <w:sz w:val="22"/>
                <w:szCs w:val="22"/>
              </w:rPr>
              <w:t>Self-learning</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484592" w14:textId="7799E6E7" w:rsidR="00C5353B" w:rsidRDefault="00EA2490">
            <w:pPr>
              <w:widowControl w:val="0"/>
              <w:spacing w:line="276" w:lineRule="auto"/>
              <w:rPr>
                <w:rFonts w:ascii="Arial" w:eastAsia="Arial" w:hAnsi="Arial" w:cs="Arial"/>
                <w:sz w:val="20"/>
                <w:szCs w:val="20"/>
              </w:rPr>
            </w:pPr>
            <w:r>
              <w:rPr>
                <w:rFonts w:ascii="Calibri" w:eastAsia="Calibri" w:hAnsi="Calibri" w:cs="Calibri"/>
                <w:b/>
                <w:sz w:val="22"/>
                <w:szCs w:val="22"/>
              </w:rPr>
              <w:t>Self-awareness</w:t>
            </w:r>
            <w:r w:rsidR="00AD22EB">
              <w:rPr>
                <w:rFonts w:ascii="Calibri" w:eastAsia="Calibri" w:hAnsi="Calibri" w:cs="Calibri"/>
                <w:b/>
                <w:sz w:val="22"/>
                <w:szCs w:val="22"/>
              </w:rPr>
              <w:t xml:space="preserve"> and skilled in developing own skills and strengths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A1CBCE"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Intermediate</w:t>
            </w:r>
          </w:p>
        </w:tc>
      </w:tr>
      <w:tr w:rsidR="00C5353B" w14:paraId="0E66AD67" w14:textId="77777777">
        <w:trPr>
          <w:trHeight w:val="142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1FB53A5"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Analysis and Insights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C4AECB"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Gathers and evaluates data/information from various sources and turns it into something meaningful, to assess risk and inform decisions.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727105"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Intermediate</w:t>
            </w:r>
          </w:p>
        </w:tc>
      </w:tr>
      <w:tr w:rsidR="00C5353B" w14:paraId="6CBBAD10" w14:textId="77777777">
        <w:trPr>
          <w:trHeight w:val="115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4170111"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Regulation, Personal Data and Privacy</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90A8F0" w14:textId="23246434"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 xml:space="preserve">Understands and meets regulatory and legislative requirements for data security, </w:t>
            </w:r>
            <w:r w:rsidR="00EA2490">
              <w:rPr>
                <w:rFonts w:ascii="Calibri" w:eastAsia="Calibri" w:hAnsi="Calibri" w:cs="Calibri"/>
                <w:b/>
                <w:sz w:val="22"/>
                <w:szCs w:val="22"/>
              </w:rPr>
              <w:t>privacy,</w:t>
            </w:r>
            <w:r>
              <w:rPr>
                <w:rFonts w:ascii="Calibri" w:eastAsia="Calibri" w:hAnsi="Calibri" w:cs="Calibri"/>
                <w:b/>
                <w:sz w:val="22"/>
                <w:szCs w:val="22"/>
              </w:rPr>
              <w:t xml:space="preserve"> and other digital regulatory requirements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ADEF22"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Intermediate</w:t>
            </w:r>
          </w:p>
        </w:tc>
      </w:tr>
      <w:tr w:rsidR="00C5353B" w14:paraId="724AFDC1" w14:textId="77777777">
        <w:trPr>
          <w:trHeight w:val="360"/>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6EB241D"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rPr>
              <w:t>Innovation</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D55C8E" w14:textId="77777777" w:rsidR="00C5353B" w:rsidRPr="00EA2490" w:rsidRDefault="00AD22EB">
            <w:pPr>
              <w:widowControl w:val="0"/>
              <w:spacing w:line="276" w:lineRule="auto"/>
              <w:rPr>
                <w:rFonts w:asciiTheme="minorHAnsi" w:eastAsia="Arial" w:hAnsiTheme="minorHAnsi" w:cstheme="minorHAnsi"/>
                <w:b/>
                <w:sz w:val="22"/>
                <w:szCs w:val="22"/>
              </w:rPr>
            </w:pPr>
            <w:r w:rsidRPr="00EA2490">
              <w:rPr>
                <w:rFonts w:asciiTheme="minorHAnsi" w:eastAsia="Calibri" w:hAnsiTheme="minorHAnsi" w:cstheme="minorHAnsi"/>
                <w:b/>
                <w:sz w:val="22"/>
                <w:szCs w:val="22"/>
              </w:rPr>
              <w:t>Supports innovation</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4C7C57" w14:textId="77777777" w:rsidR="00C5353B" w:rsidRDefault="00AD22EB">
            <w:pPr>
              <w:widowControl w:val="0"/>
              <w:spacing w:line="276" w:lineRule="auto"/>
              <w:rPr>
                <w:rFonts w:ascii="Calibri" w:eastAsia="Calibri" w:hAnsi="Calibri" w:cs="Calibri"/>
                <w:b/>
              </w:rPr>
            </w:pPr>
            <w:r>
              <w:rPr>
                <w:rFonts w:ascii="Calibri" w:eastAsia="Calibri" w:hAnsi="Calibri" w:cs="Calibri"/>
                <w:b/>
                <w:sz w:val="22"/>
                <w:szCs w:val="22"/>
              </w:rPr>
              <w:t>Intermediate</w:t>
            </w:r>
          </w:p>
        </w:tc>
      </w:tr>
      <w:tr w:rsidR="00C5353B" w14:paraId="4D5FC223" w14:textId="77777777">
        <w:trPr>
          <w:trHeight w:val="64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1F5C163"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rPr>
              <w:t>Business risk management</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08B894" w14:textId="77777777" w:rsidR="00C5353B" w:rsidRPr="00EA2490" w:rsidRDefault="00AD22EB">
            <w:pPr>
              <w:widowControl w:val="0"/>
              <w:spacing w:line="276" w:lineRule="auto"/>
              <w:rPr>
                <w:rFonts w:asciiTheme="minorHAnsi" w:eastAsia="Arial" w:hAnsiTheme="minorHAnsi" w:cstheme="minorHAnsi"/>
                <w:b/>
                <w:sz w:val="22"/>
                <w:szCs w:val="22"/>
              </w:rPr>
            </w:pPr>
            <w:r w:rsidRPr="00EA2490">
              <w:rPr>
                <w:rFonts w:asciiTheme="minorHAnsi" w:eastAsia="Calibri" w:hAnsiTheme="minorHAnsi" w:cstheme="minorHAnsi"/>
                <w:b/>
                <w:sz w:val="22"/>
                <w:szCs w:val="22"/>
              </w:rPr>
              <w:t>Effective management of business risks</w:t>
            </w:r>
          </w:p>
        </w:tc>
        <w:tc>
          <w:tcPr>
            <w:tcW w:w="33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9DAF6D" w14:textId="77777777" w:rsidR="00C5353B" w:rsidRDefault="00AD22EB">
            <w:pPr>
              <w:widowControl w:val="0"/>
              <w:spacing w:line="276" w:lineRule="auto"/>
              <w:rPr>
                <w:rFonts w:ascii="Calibri" w:eastAsia="Calibri" w:hAnsi="Calibri" w:cs="Calibri"/>
                <w:b/>
              </w:rPr>
            </w:pPr>
            <w:r>
              <w:rPr>
                <w:rFonts w:ascii="Calibri" w:eastAsia="Calibri" w:hAnsi="Calibri" w:cs="Calibri"/>
                <w:b/>
                <w:sz w:val="22"/>
                <w:szCs w:val="22"/>
              </w:rPr>
              <w:t>Intermediate</w:t>
            </w:r>
          </w:p>
        </w:tc>
      </w:tr>
      <w:tr w:rsidR="00C5353B" w14:paraId="3E3C9E88" w14:textId="77777777">
        <w:trPr>
          <w:trHeight w:val="55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DA794E0"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Project Management</w:t>
            </w:r>
          </w:p>
        </w:tc>
        <w:tc>
          <w:tcPr>
            <w:tcW w:w="332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1073F3F" w14:textId="77777777" w:rsidR="00C5353B" w:rsidRPr="00EA2490" w:rsidRDefault="00AD22EB">
            <w:pPr>
              <w:widowControl w:val="0"/>
              <w:spacing w:line="276" w:lineRule="auto"/>
              <w:rPr>
                <w:rFonts w:asciiTheme="minorHAnsi" w:eastAsia="Arial" w:hAnsiTheme="minorHAnsi" w:cstheme="minorHAnsi"/>
                <w:b/>
                <w:sz w:val="22"/>
                <w:szCs w:val="22"/>
              </w:rPr>
            </w:pPr>
            <w:r w:rsidRPr="00EA2490">
              <w:rPr>
                <w:rFonts w:asciiTheme="minorHAnsi" w:eastAsia="Roboto" w:hAnsiTheme="minorHAnsi" w:cstheme="minorHAnsi"/>
                <w:b/>
                <w:sz w:val="22"/>
                <w:szCs w:val="22"/>
              </w:rPr>
              <w:t>Manage delivery across multiple Business Units and Functional Teams</w:t>
            </w:r>
          </w:p>
        </w:tc>
        <w:tc>
          <w:tcPr>
            <w:tcW w:w="332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E12470E" w14:textId="77777777" w:rsidR="00C5353B" w:rsidRDefault="00AD22EB">
            <w:pPr>
              <w:widowControl w:val="0"/>
              <w:spacing w:line="276" w:lineRule="auto"/>
              <w:rPr>
                <w:rFonts w:ascii="Roboto" w:eastAsia="Roboto" w:hAnsi="Roboto" w:cs="Roboto"/>
                <w:b/>
                <w:sz w:val="20"/>
                <w:szCs w:val="20"/>
              </w:rPr>
            </w:pPr>
            <w:r>
              <w:rPr>
                <w:rFonts w:ascii="Calibri" w:eastAsia="Calibri" w:hAnsi="Calibri" w:cs="Calibri"/>
                <w:b/>
                <w:sz w:val="22"/>
                <w:szCs w:val="22"/>
              </w:rPr>
              <w:t>Intermediate</w:t>
            </w:r>
          </w:p>
        </w:tc>
      </w:tr>
      <w:tr w:rsidR="00C5353B" w14:paraId="73353893" w14:textId="77777777">
        <w:trPr>
          <w:trHeight w:val="103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69A94F5" w14:textId="77777777" w:rsidR="00C5353B" w:rsidRDefault="00AD22EB">
            <w:pPr>
              <w:widowControl w:val="0"/>
              <w:spacing w:line="276" w:lineRule="auto"/>
              <w:rPr>
                <w:rFonts w:ascii="Arial" w:eastAsia="Arial" w:hAnsi="Arial" w:cs="Arial"/>
                <w:sz w:val="20"/>
                <w:szCs w:val="20"/>
              </w:rPr>
            </w:pPr>
            <w:r>
              <w:rPr>
                <w:rFonts w:ascii="Calibri" w:eastAsia="Calibri" w:hAnsi="Calibri" w:cs="Calibri"/>
                <w:b/>
                <w:sz w:val="22"/>
                <w:szCs w:val="22"/>
              </w:rPr>
              <w:t>Agile Project Management and delivery</w:t>
            </w:r>
          </w:p>
        </w:tc>
        <w:tc>
          <w:tcPr>
            <w:tcW w:w="332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35154C4" w14:textId="364B8233" w:rsidR="00C5353B" w:rsidRPr="005455A5" w:rsidRDefault="00AD22EB">
            <w:pPr>
              <w:widowControl w:val="0"/>
              <w:spacing w:line="276" w:lineRule="auto"/>
              <w:rPr>
                <w:rFonts w:asciiTheme="minorHAnsi" w:eastAsia="Roboto" w:hAnsiTheme="minorHAnsi" w:cstheme="minorHAnsi"/>
                <w:b/>
                <w:sz w:val="22"/>
                <w:szCs w:val="22"/>
              </w:rPr>
            </w:pPr>
            <w:r w:rsidRPr="005455A5">
              <w:rPr>
                <w:rFonts w:asciiTheme="minorHAnsi" w:eastAsia="Roboto" w:hAnsiTheme="minorHAnsi" w:cstheme="minorHAnsi"/>
                <w:b/>
                <w:sz w:val="22"/>
                <w:szCs w:val="22"/>
              </w:rPr>
              <w:t xml:space="preserve">Ability to use Agile principles, </w:t>
            </w:r>
            <w:r w:rsidR="005455A5" w:rsidRPr="005455A5">
              <w:rPr>
                <w:rFonts w:asciiTheme="minorHAnsi" w:eastAsia="Roboto" w:hAnsiTheme="minorHAnsi" w:cstheme="minorHAnsi"/>
                <w:b/>
                <w:sz w:val="22"/>
                <w:szCs w:val="22"/>
              </w:rPr>
              <w:t>practices</w:t>
            </w:r>
            <w:r w:rsidRPr="005455A5">
              <w:rPr>
                <w:rFonts w:asciiTheme="minorHAnsi" w:eastAsia="Roboto" w:hAnsiTheme="minorHAnsi" w:cstheme="minorHAnsi"/>
                <w:b/>
                <w:sz w:val="22"/>
                <w:szCs w:val="22"/>
              </w:rPr>
              <w:t xml:space="preserve"> and methodologies as a team to deliver digital solutions collaboratively and iteratively.</w:t>
            </w:r>
          </w:p>
        </w:tc>
        <w:tc>
          <w:tcPr>
            <w:tcW w:w="332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22DD445" w14:textId="77777777" w:rsidR="00C5353B" w:rsidRDefault="00AD22EB">
            <w:pPr>
              <w:widowControl w:val="0"/>
              <w:spacing w:line="276" w:lineRule="auto"/>
              <w:rPr>
                <w:rFonts w:ascii="Roboto" w:eastAsia="Roboto" w:hAnsi="Roboto" w:cs="Roboto"/>
                <w:b/>
                <w:sz w:val="20"/>
                <w:szCs w:val="20"/>
              </w:rPr>
            </w:pPr>
            <w:r>
              <w:rPr>
                <w:rFonts w:ascii="Calibri" w:eastAsia="Calibri" w:hAnsi="Calibri" w:cs="Calibri"/>
                <w:b/>
                <w:sz w:val="22"/>
                <w:szCs w:val="22"/>
              </w:rPr>
              <w:t>Intermediate</w:t>
            </w:r>
          </w:p>
        </w:tc>
      </w:tr>
      <w:tr w:rsidR="00C5353B" w14:paraId="1B1D7B14" w14:textId="77777777">
        <w:trPr>
          <w:trHeight w:val="795"/>
        </w:trPr>
        <w:tc>
          <w:tcPr>
            <w:tcW w:w="33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BC8539D" w14:textId="77777777" w:rsidR="00C5353B" w:rsidRDefault="00AD22EB">
            <w:pPr>
              <w:widowControl w:val="0"/>
              <w:spacing w:line="276" w:lineRule="auto"/>
              <w:rPr>
                <w:rFonts w:ascii="Calibri" w:eastAsia="Calibri" w:hAnsi="Calibri" w:cs="Calibri"/>
                <w:b/>
                <w:sz w:val="22"/>
                <w:szCs w:val="22"/>
              </w:rPr>
            </w:pPr>
            <w:r>
              <w:rPr>
                <w:rFonts w:ascii="Calibri" w:eastAsia="Calibri" w:hAnsi="Calibri" w:cs="Calibri"/>
                <w:b/>
                <w:sz w:val="22"/>
                <w:szCs w:val="22"/>
              </w:rPr>
              <w:t>Impact and Influence</w:t>
            </w:r>
          </w:p>
        </w:tc>
        <w:tc>
          <w:tcPr>
            <w:tcW w:w="332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F3CA3C0" w14:textId="4BF4DB3B" w:rsidR="00C5353B" w:rsidRPr="005455A5" w:rsidRDefault="00AD22EB">
            <w:pPr>
              <w:widowControl w:val="0"/>
              <w:spacing w:line="276" w:lineRule="auto"/>
              <w:rPr>
                <w:rFonts w:asciiTheme="minorHAnsi" w:eastAsia="Arial" w:hAnsiTheme="minorHAnsi" w:cstheme="minorHAnsi"/>
                <w:sz w:val="22"/>
                <w:szCs w:val="22"/>
              </w:rPr>
            </w:pPr>
            <w:r w:rsidRPr="005455A5">
              <w:rPr>
                <w:rFonts w:asciiTheme="minorHAnsi" w:eastAsia="Roboto" w:hAnsiTheme="minorHAnsi" w:cstheme="minorHAnsi"/>
                <w:b/>
                <w:sz w:val="22"/>
                <w:szCs w:val="22"/>
              </w:rPr>
              <w:t xml:space="preserve">Presents a strategically sound argument or a story with evidence, </w:t>
            </w:r>
            <w:r w:rsidR="005455A5" w:rsidRPr="005455A5">
              <w:rPr>
                <w:rFonts w:asciiTheme="minorHAnsi" w:eastAsia="Roboto" w:hAnsiTheme="minorHAnsi" w:cstheme="minorHAnsi"/>
                <w:b/>
                <w:sz w:val="22"/>
                <w:szCs w:val="22"/>
              </w:rPr>
              <w:t>to</w:t>
            </w:r>
            <w:r w:rsidRPr="005455A5">
              <w:rPr>
                <w:rFonts w:asciiTheme="minorHAnsi" w:eastAsia="Roboto" w:hAnsiTheme="minorHAnsi" w:cstheme="minorHAnsi"/>
                <w:b/>
                <w:sz w:val="22"/>
                <w:szCs w:val="22"/>
              </w:rPr>
              <w:t xml:space="preserve"> influence stakeholders.</w:t>
            </w:r>
          </w:p>
        </w:tc>
        <w:tc>
          <w:tcPr>
            <w:tcW w:w="332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462BDF0" w14:textId="77777777" w:rsidR="00C5353B" w:rsidRDefault="00AD22EB">
            <w:pPr>
              <w:widowControl w:val="0"/>
              <w:spacing w:line="276" w:lineRule="auto"/>
              <w:rPr>
                <w:rFonts w:ascii="Roboto" w:eastAsia="Roboto" w:hAnsi="Roboto" w:cs="Roboto"/>
                <w:b/>
                <w:sz w:val="20"/>
                <w:szCs w:val="20"/>
              </w:rPr>
            </w:pPr>
            <w:r>
              <w:rPr>
                <w:rFonts w:ascii="Calibri" w:eastAsia="Calibri" w:hAnsi="Calibri" w:cs="Calibri"/>
                <w:b/>
                <w:sz w:val="22"/>
                <w:szCs w:val="22"/>
              </w:rPr>
              <w:t>Intermediate</w:t>
            </w:r>
          </w:p>
        </w:tc>
      </w:tr>
    </w:tbl>
    <w:p w14:paraId="55076E67" w14:textId="77777777" w:rsidR="00C5353B" w:rsidRDefault="00AD22EB">
      <w:pPr>
        <w:rPr>
          <w:rFonts w:ascii="Verdana" w:eastAsia="Verdana" w:hAnsi="Verdana" w:cs="Verdana"/>
        </w:rPr>
      </w:pPr>
      <w:r>
        <w:br w:type="page"/>
      </w:r>
    </w:p>
    <w:p w14:paraId="192351D8" w14:textId="77777777" w:rsidR="00C5353B" w:rsidRDefault="00C5353B">
      <w:pPr>
        <w:rPr>
          <w:rFonts w:ascii="Verdana" w:eastAsia="Verdana" w:hAnsi="Verdana" w:cs="Verdana"/>
        </w:rPr>
      </w:pPr>
    </w:p>
    <w:tbl>
      <w:tblPr>
        <w:tblStyle w:val="ac"/>
        <w:tblW w:w="993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0"/>
        <w:gridCol w:w="1950"/>
      </w:tblGrid>
      <w:tr w:rsidR="00C5353B" w14:paraId="68A98694" w14:textId="77777777">
        <w:trPr>
          <w:trHeight w:val="421"/>
        </w:trPr>
        <w:tc>
          <w:tcPr>
            <w:tcW w:w="9930" w:type="dxa"/>
            <w:gridSpan w:val="2"/>
            <w:tcBorders>
              <w:bottom w:val="single" w:sz="4" w:space="0" w:color="000000"/>
            </w:tcBorders>
            <w:shd w:val="clear" w:color="auto" w:fill="17365D"/>
            <w:vAlign w:val="center"/>
          </w:tcPr>
          <w:p w14:paraId="7B077893" w14:textId="77777777" w:rsidR="00C5353B" w:rsidRDefault="00AD22EB">
            <w:pPr>
              <w:pBdr>
                <w:top w:val="nil"/>
                <w:left w:val="nil"/>
                <w:bottom w:val="nil"/>
                <w:right w:val="nil"/>
                <w:between w:val="nil"/>
              </w:pBdr>
              <w:rPr>
                <w:rFonts w:ascii="Verdana" w:eastAsia="Verdana" w:hAnsi="Verdana" w:cs="Verdana"/>
                <w:b/>
                <w:color w:val="FFFFFF"/>
                <w:sz w:val="20"/>
                <w:szCs w:val="20"/>
              </w:rPr>
            </w:pPr>
            <w:r>
              <w:rPr>
                <w:rFonts w:ascii="Verdana" w:eastAsia="Verdana" w:hAnsi="Verdana" w:cs="Verdana"/>
                <w:b/>
                <w:color w:val="FFFFFF"/>
                <w:sz w:val="20"/>
                <w:szCs w:val="20"/>
              </w:rPr>
              <w:t>Role Capability Matrix</w:t>
            </w:r>
          </w:p>
        </w:tc>
      </w:tr>
      <w:tr w:rsidR="00C5353B" w14:paraId="57A537CB" w14:textId="77777777">
        <w:trPr>
          <w:trHeight w:val="85"/>
        </w:trPr>
        <w:tc>
          <w:tcPr>
            <w:tcW w:w="7980" w:type="dxa"/>
            <w:tcBorders>
              <w:top w:val="single" w:sz="4" w:space="0" w:color="000000"/>
              <w:left w:val="nil"/>
              <w:bottom w:val="single" w:sz="4" w:space="0" w:color="000000"/>
              <w:right w:val="nil"/>
            </w:tcBorders>
            <w:vAlign w:val="center"/>
          </w:tcPr>
          <w:p w14:paraId="4A9CBA40" w14:textId="77777777" w:rsidR="00C5353B" w:rsidRDefault="00C5353B">
            <w:pPr>
              <w:pBdr>
                <w:top w:val="nil"/>
                <w:left w:val="nil"/>
                <w:bottom w:val="nil"/>
                <w:right w:val="nil"/>
                <w:between w:val="nil"/>
              </w:pBdr>
              <w:rPr>
                <w:rFonts w:ascii="Verdana" w:eastAsia="Verdana" w:hAnsi="Verdana" w:cs="Verdana"/>
                <w:sz w:val="20"/>
                <w:szCs w:val="20"/>
              </w:rPr>
            </w:pPr>
          </w:p>
        </w:tc>
        <w:tc>
          <w:tcPr>
            <w:tcW w:w="1950" w:type="dxa"/>
            <w:tcBorders>
              <w:top w:val="single" w:sz="4" w:space="0" w:color="000000"/>
              <w:left w:val="nil"/>
              <w:bottom w:val="single" w:sz="4" w:space="0" w:color="000000"/>
              <w:right w:val="nil"/>
            </w:tcBorders>
            <w:vAlign w:val="center"/>
          </w:tcPr>
          <w:p w14:paraId="79A204F6" w14:textId="77777777" w:rsidR="00C5353B" w:rsidRDefault="00C5353B">
            <w:pPr>
              <w:pBdr>
                <w:top w:val="nil"/>
                <w:left w:val="nil"/>
                <w:bottom w:val="nil"/>
                <w:right w:val="nil"/>
                <w:between w:val="nil"/>
              </w:pBdr>
              <w:rPr>
                <w:rFonts w:ascii="Verdana" w:eastAsia="Verdana" w:hAnsi="Verdana" w:cs="Verdana"/>
                <w:sz w:val="20"/>
                <w:szCs w:val="20"/>
              </w:rPr>
            </w:pPr>
          </w:p>
        </w:tc>
      </w:tr>
    </w:tbl>
    <w:p w14:paraId="6A20681A" w14:textId="77777777" w:rsidR="00C5353B" w:rsidRDefault="00C5353B">
      <w:pPr>
        <w:pBdr>
          <w:top w:val="nil"/>
          <w:left w:val="nil"/>
          <w:bottom w:val="nil"/>
          <w:right w:val="nil"/>
          <w:between w:val="nil"/>
        </w:pBdr>
        <w:rPr>
          <w:rFonts w:ascii="Verdana" w:eastAsia="Verdana" w:hAnsi="Verdana" w:cs="Verdana"/>
          <w:sz w:val="20"/>
          <w:szCs w:val="20"/>
        </w:rPr>
      </w:pPr>
    </w:p>
    <w:tbl>
      <w:tblPr>
        <w:tblStyle w:val="ad"/>
        <w:tblW w:w="99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5"/>
      </w:tblGrid>
      <w:tr w:rsidR="00C5353B" w14:paraId="46505B37" w14:textId="77777777">
        <w:trPr>
          <w:trHeight w:val="131"/>
        </w:trPr>
        <w:tc>
          <w:tcPr>
            <w:tcW w:w="9945" w:type="dxa"/>
            <w:tcBorders>
              <w:bottom w:val="single" w:sz="4" w:space="0" w:color="000000"/>
            </w:tcBorders>
            <w:shd w:val="clear" w:color="auto" w:fill="003366"/>
          </w:tcPr>
          <w:p w14:paraId="784691B2" w14:textId="77777777" w:rsidR="00C5353B" w:rsidRDefault="00AD22EB">
            <w:pPr>
              <w:pBdr>
                <w:top w:val="nil"/>
                <w:left w:val="nil"/>
                <w:bottom w:val="nil"/>
                <w:right w:val="nil"/>
                <w:between w:val="nil"/>
              </w:pBdr>
              <w:rPr>
                <w:rFonts w:ascii="Verdana" w:eastAsia="Verdana" w:hAnsi="Verdana" w:cs="Verdana"/>
                <w:color w:val="FFFFFF"/>
                <w:sz w:val="20"/>
                <w:szCs w:val="20"/>
              </w:rPr>
            </w:pPr>
            <w:r>
              <w:rPr>
                <w:rFonts w:ascii="Verdana" w:eastAsia="Verdana" w:hAnsi="Verdana" w:cs="Verdana"/>
                <w:color w:val="FFFFFF"/>
                <w:sz w:val="20"/>
                <w:szCs w:val="20"/>
              </w:rPr>
              <w:t>Experience &amp; Knowledge</w:t>
            </w:r>
          </w:p>
        </w:tc>
      </w:tr>
      <w:tr w:rsidR="00C5353B" w14:paraId="00DC5416" w14:textId="77777777">
        <w:tc>
          <w:tcPr>
            <w:tcW w:w="9945" w:type="dxa"/>
            <w:tcBorders>
              <w:left w:val="nil"/>
              <w:right w:val="nil"/>
            </w:tcBorders>
          </w:tcPr>
          <w:p w14:paraId="13C82912" w14:textId="77777777" w:rsidR="00C5353B" w:rsidRDefault="00C5353B">
            <w:pPr>
              <w:pBdr>
                <w:top w:val="nil"/>
                <w:left w:val="nil"/>
                <w:bottom w:val="nil"/>
                <w:right w:val="nil"/>
                <w:between w:val="nil"/>
              </w:pBdr>
              <w:rPr>
                <w:rFonts w:ascii="Verdana" w:eastAsia="Verdana" w:hAnsi="Verdana" w:cs="Verdana"/>
                <w:sz w:val="20"/>
                <w:szCs w:val="20"/>
              </w:rPr>
            </w:pPr>
          </w:p>
        </w:tc>
      </w:tr>
      <w:tr w:rsidR="00C5353B" w14:paraId="517173C9" w14:textId="77777777">
        <w:tc>
          <w:tcPr>
            <w:tcW w:w="9945" w:type="dxa"/>
            <w:shd w:val="clear" w:color="auto" w:fill="B3B3B3"/>
          </w:tcPr>
          <w:p w14:paraId="1F927A7B" w14:textId="77777777" w:rsidR="00C5353B" w:rsidRDefault="00AD22EB">
            <w:pPr>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Experience/Knowledge</w:t>
            </w:r>
          </w:p>
        </w:tc>
      </w:tr>
      <w:tr w:rsidR="00C5353B" w14:paraId="3A49435E" w14:textId="77777777">
        <w:tc>
          <w:tcPr>
            <w:tcW w:w="9945" w:type="dxa"/>
          </w:tcPr>
          <w:p w14:paraId="0873C6B8" w14:textId="77777777" w:rsidR="00C5353B" w:rsidRDefault="00AD22EB">
            <w:pPr>
              <w:numPr>
                <w:ilvl w:val="0"/>
                <w:numId w:val="2"/>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Experience in Corporate Travel/Travel Industry highly desirable.</w:t>
            </w:r>
          </w:p>
          <w:p w14:paraId="5C9B30CC" w14:textId="671D8682"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 xml:space="preserve">Proven experience in creating and executing digital content - ideally we are looking for at least </w:t>
            </w:r>
            <w:r w:rsidR="00AC12F6">
              <w:rPr>
                <w:rFonts w:ascii="Verdana" w:eastAsia="Verdana" w:hAnsi="Verdana" w:cs="Verdana"/>
                <w:sz w:val="20"/>
                <w:szCs w:val="20"/>
              </w:rPr>
              <w:t>5</w:t>
            </w:r>
            <w:r>
              <w:rPr>
                <w:rFonts w:ascii="Verdana" w:eastAsia="Verdana" w:hAnsi="Verdana" w:cs="Verdana"/>
                <w:sz w:val="20"/>
                <w:szCs w:val="20"/>
              </w:rPr>
              <w:t xml:space="preserve"> year</w:t>
            </w:r>
            <w:r w:rsidR="00AC12F6">
              <w:rPr>
                <w:rFonts w:ascii="Verdana" w:eastAsia="Verdana" w:hAnsi="Verdana" w:cs="Verdana"/>
                <w:sz w:val="20"/>
                <w:szCs w:val="20"/>
              </w:rPr>
              <w:t>s</w:t>
            </w:r>
            <w:r>
              <w:rPr>
                <w:rFonts w:ascii="Verdana" w:eastAsia="Verdana" w:hAnsi="Verdana" w:cs="Verdana"/>
                <w:sz w:val="20"/>
                <w:szCs w:val="20"/>
              </w:rPr>
              <w:t xml:space="preserve"> minimum in publishing, agency, in-house or freelance capacity.</w:t>
            </w:r>
          </w:p>
          <w:p w14:paraId="48ABE58A" w14:textId="77777777"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An excellent writer with a proven ability to write engaging and accurate copy.</w:t>
            </w:r>
          </w:p>
          <w:p w14:paraId="0591BA66" w14:textId="77777777"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Experience writing across a range of different formats, in particular experience across blogs, landing pages, ad copy and email content will be strongly regarded.</w:t>
            </w:r>
          </w:p>
          <w:p w14:paraId="42A897AC" w14:textId="77777777"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Editing and proofing skills with strong attention to detail - exceptional spelling, grammar and command of the English language.</w:t>
            </w:r>
          </w:p>
          <w:p w14:paraId="7F548BA9" w14:textId="42715B1C" w:rsidR="00AC12F6" w:rsidRPr="00AC12F6" w:rsidRDefault="00AC12F6">
            <w:pPr>
              <w:numPr>
                <w:ilvl w:val="0"/>
                <w:numId w:val="2"/>
              </w:numPr>
              <w:shd w:val="clear" w:color="auto" w:fill="FFFFFF"/>
              <w:rPr>
                <w:rFonts w:ascii="Helvetica Neue" w:eastAsia="Helvetica Neue" w:hAnsi="Helvetica Neue" w:cs="Helvetica Neue"/>
                <w:color w:val="2D2D2D"/>
                <w:sz w:val="20"/>
                <w:szCs w:val="20"/>
              </w:rPr>
            </w:pPr>
            <w:r>
              <w:rPr>
                <w:rFonts w:ascii="Helvetica Neue" w:eastAsia="Helvetica Neue" w:hAnsi="Helvetica Neue" w:cs="Helvetica Neue"/>
                <w:color w:val="2D2D2D"/>
                <w:sz w:val="20"/>
                <w:szCs w:val="20"/>
              </w:rPr>
              <w:t>Other content creation experience (such as social media, long-form research papers, video script-writing) will be</w:t>
            </w:r>
            <w:r w:rsidR="00E11388">
              <w:rPr>
                <w:rFonts w:ascii="Helvetica Neue" w:eastAsia="Helvetica Neue" w:hAnsi="Helvetica Neue" w:cs="Helvetica Neue"/>
                <w:color w:val="2D2D2D"/>
                <w:sz w:val="20"/>
                <w:szCs w:val="20"/>
              </w:rPr>
              <w:t xml:space="preserve"> considered</w:t>
            </w:r>
            <w:r>
              <w:rPr>
                <w:rFonts w:ascii="Helvetica Neue" w:eastAsia="Helvetica Neue" w:hAnsi="Helvetica Neue" w:cs="Helvetica Neue"/>
                <w:color w:val="2D2D2D"/>
                <w:sz w:val="20"/>
                <w:szCs w:val="20"/>
              </w:rPr>
              <w:t xml:space="preserve"> an advantage</w:t>
            </w:r>
            <w:r w:rsidR="00E11388">
              <w:rPr>
                <w:rFonts w:ascii="Helvetica Neue" w:eastAsia="Helvetica Neue" w:hAnsi="Helvetica Neue" w:cs="Helvetica Neue"/>
                <w:color w:val="2D2D2D"/>
                <w:sz w:val="20"/>
                <w:szCs w:val="20"/>
              </w:rPr>
              <w:t>.</w:t>
            </w:r>
          </w:p>
          <w:p w14:paraId="58CF794D" w14:textId="72BE0862"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A passion for all things content marketing, and a keen interest to stay on top of the latest industry trends.</w:t>
            </w:r>
          </w:p>
          <w:p w14:paraId="2A6D5451" w14:textId="77777777"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Someone who is naturally curious and loves independently solving problems</w:t>
            </w:r>
          </w:p>
          <w:p w14:paraId="3F487CFF" w14:textId="77777777"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An ability to be creative and approach problem solving with ‘out of the box' thinking</w:t>
            </w:r>
          </w:p>
          <w:p w14:paraId="5AF006BF" w14:textId="2234FA07"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 xml:space="preserve">A high level of personal </w:t>
            </w:r>
            <w:r w:rsidR="005455A5">
              <w:rPr>
                <w:rFonts w:ascii="Verdana" w:eastAsia="Verdana" w:hAnsi="Verdana" w:cs="Verdana"/>
                <w:sz w:val="20"/>
                <w:szCs w:val="20"/>
              </w:rPr>
              <w:t>organization</w:t>
            </w:r>
            <w:r>
              <w:rPr>
                <w:rFonts w:ascii="Verdana" w:eastAsia="Verdana" w:hAnsi="Verdana" w:cs="Verdana"/>
                <w:sz w:val="20"/>
                <w:szCs w:val="20"/>
              </w:rPr>
              <w:t xml:space="preserve"> and the ability to take ownership and manage projects with many moving parts.</w:t>
            </w:r>
          </w:p>
          <w:p w14:paraId="453FAB7F" w14:textId="7C0389F4"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 xml:space="preserve">High personal standards of customer service to external clients and internal </w:t>
            </w:r>
            <w:r w:rsidR="005455A5">
              <w:rPr>
                <w:rFonts w:ascii="Verdana" w:eastAsia="Verdana" w:hAnsi="Verdana" w:cs="Verdana"/>
                <w:sz w:val="20"/>
                <w:szCs w:val="20"/>
              </w:rPr>
              <w:t>teammates</w:t>
            </w:r>
            <w:r>
              <w:rPr>
                <w:rFonts w:ascii="Verdana" w:eastAsia="Verdana" w:hAnsi="Verdana" w:cs="Verdana"/>
                <w:sz w:val="20"/>
                <w:szCs w:val="20"/>
              </w:rPr>
              <w:t>. This means meeting deadlines, being proactive and keeping flexible in your delivery to meet the goals of the client.</w:t>
            </w:r>
          </w:p>
          <w:p w14:paraId="36A3065F" w14:textId="77777777"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Someone who enjoys working in a team environment and comfortable communicating directly with clients.</w:t>
            </w:r>
          </w:p>
          <w:p w14:paraId="27383F2F" w14:textId="682AA210" w:rsidR="00C5353B" w:rsidRDefault="00AD22EB">
            <w:pPr>
              <w:numPr>
                <w:ilvl w:val="0"/>
                <w:numId w:val="2"/>
              </w:numPr>
              <w:shd w:val="clear" w:color="auto" w:fill="FFFFFF"/>
              <w:rPr>
                <w:rFonts w:ascii="Helvetica Neue" w:eastAsia="Helvetica Neue" w:hAnsi="Helvetica Neue" w:cs="Helvetica Neue"/>
                <w:color w:val="2D2D2D"/>
                <w:sz w:val="20"/>
                <w:szCs w:val="20"/>
              </w:rPr>
            </w:pPr>
            <w:r>
              <w:rPr>
                <w:rFonts w:ascii="Verdana" w:eastAsia="Verdana" w:hAnsi="Verdana" w:cs="Verdana"/>
                <w:sz w:val="20"/>
                <w:szCs w:val="20"/>
              </w:rPr>
              <w:t>Confident across Office Suite</w:t>
            </w:r>
            <w:r w:rsidR="00E11388">
              <w:rPr>
                <w:rFonts w:ascii="Verdana" w:eastAsia="Verdana" w:hAnsi="Verdana" w:cs="Verdana"/>
                <w:sz w:val="20"/>
                <w:szCs w:val="20"/>
              </w:rPr>
              <w:t xml:space="preserve"> and basic project management tools</w:t>
            </w:r>
          </w:p>
          <w:p w14:paraId="33DCAB4B" w14:textId="68793BF6" w:rsidR="00C5353B" w:rsidRPr="008D7322" w:rsidRDefault="00AD22EB">
            <w:pPr>
              <w:numPr>
                <w:ilvl w:val="0"/>
                <w:numId w:val="2"/>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A</w:t>
            </w:r>
            <w:r w:rsidR="00CE76EA">
              <w:rPr>
                <w:rFonts w:ascii="Verdana" w:eastAsia="Verdana" w:hAnsi="Verdana" w:cs="Verdana"/>
                <w:sz w:val="20"/>
                <w:szCs w:val="20"/>
              </w:rPr>
              <w:t xml:space="preserve"> strong </w:t>
            </w:r>
            <w:r>
              <w:rPr>
                <w:rFonts w:ascii="Verdana" w:eastAsia="Verdana" w:hAnsi="Verdana" w:cs="Verdana"/>
                <w:sz w:val="20"/>
                <w:szCs w:val="20"/>
              </w:rPr>
              <w:t xml:space="preserve">understanding of SEO </w:t>
            </w:r>
            <w:r w:rsidRPr="008D7322">
              <w:rPr>
                <w:rFonts w:ascii="Verdana" w:eastAsia="Verdana" w:hAnsi="Verdana" w:cs="Verdana"/>
                <w:sz w:val="20"/>
                <w:szCs w:val="20"/>
              </w:rPr>
              <w:t>best practices</w:t>
            </w:r>
            <w:r w:rsidR="00CE76EA" w:rsidRPr="008D7322">
              <w:rPr>
                <w:rFonts w:ascii="Verdana" w:eastAsia="Verdana" w:hAnsi="Verdana" w:cs="Verdana"/>
                <w:sz w:val="20"/>
                <w:szCs w:val="20"/>
              </w:rPr>
              <w:t xml:space="preserve"> highly desirable</w:t>
            </w:r>
          </w:p>
          <w:p w14:paraId="33A41F15" w14:textId="77777777" w:rsidR="00C5353B" w:rsidRDefault="00C5353B" w:rsidP="00200FA3">
            <w:pPr>
              <w:pBdr>
                <w:top w:val="nil"/>
                <w:left w:val="nil"/>
                <w:bottom w:val="nil"/>
                <w:right w:val="nil"/>
                <w:between w:val="nil"/>
              </w:pBdr>
              <w:ind w:left="360"/>
              <w:rPr>
                <w:rFonts w:ascii="Verdana" w:eastAsia="Verdana" w:hAnsi="Verdana" w:cs="Verdana"/>
                <w:b/>
                <w:sz w:val="20"/>
                <w:szCs w:val="20"/>
              </w:rPr>
            </w:pPr>
          </w:p>
        </w:tc>
      </w:tr>
      <w:tr w:rsidR="00C5353B" w14:paraId="4A414BC8" w14:textId="77777777">
        <w:tc>
          <w:tcPr>
            <w:tcW w:w="9945" w:type="dxa"/>
            <w:tcBorders>
              <w:left w:val="nil"/>
              <w:bottom w:val="nil"/>
              <w:right w:val="nil"/>
            </w:tcBorders>
          </w:tcPr>
          <w:p w14:paraId="27AA45B7" w14:textId="77777777" w:rsidR="00C5353B" w:rsidRDefault="00C5353B">
            <w:pPr>
              <w:pBdr>
                <w:top w:val="nil"/>
                <w:left w:val="nil"/>
                <w:bottom w:val="nil"/>
                <w:right w:val="nil"/>
                <w:between w:val="nil"/>
              </w:pBdr>
              <w:rPr>
                <w:rFonts w:ascii="Verdana" w:eastAsia="Verdana" w:hAnsi="Verdana" w:cs="Verdana"/>
                <w:sz w:val="20"/>
                <w:szCs w:val="20"/>
              </w:rPr>
            </w:pPr>
          </w:p>
        </w:tc>
      </w:tr>
      <w:tr w:rsidR="00C5353B" w14:paraId="4A6BF318" w14:textId="77777777">
        <w:tc>
          <w:tcPr>
            <w:tcW w:w="9945" w:type="dxa"/>
            <w:tcBorders>
              <w:top w:val="nil"/>
              <w:bottom w:val="single" w:sz="4" w:space="0" w:color="000000"/>
            </w:tcBorders>
            <w:shd w:val="clear" w:color="auto" w:fill="003366"/>
          </w:tcPr>
          <w:p w14:paraId="46050A61" w14:textId="77777777" w:rsidR="00C5353B" w:rsidRDefault="00AD22EB">
            <w:pPr>
              <w:pBdr>
                <w:top w:val="nil"/>
                <w:left w:val="nil"/>
                <w:bottom w:val="nil"/>
                <w:right w:val="nil"/>
                <w:between w:val="nil"/>
              </w:pBdr>
              <w:rPr>
                <w:rFonts w:ascii="Verdana" w:eastAsia="Verdana" w:hAnsi="Verdana" w:cs="Verdana"/>
                <w:color w:val="FFFFFF"/>
                <w:sz w:val="20"/>
                <w:szCs w:val="20"/>
              </w:rPr>
            </w:pPr>
            <w:r>
              <w:rPr>
                <w:rFonts w:ascii="Verdana" w:eastAsia="Verdana" w:hAnsi="Verdana" w:cs="Verdana"/>
                <w:color w:val="FFFFFF"/>
                <w:sz w:val="20"/>
                <w:szCs w:val="20"/>
              </w:rPr>
              <w:t>Qualifications</w:t>
            </w:r>
          </w:p>
        </w:tc>
      </w:tr>
      <w:tr w:rsidR="00C5353B" w14:paraId="504D07D1" w14:textId="77777777">
        <w:tc>
          <w:tcPr>
            <w:tcW w:w="9945" w:type="dxa"/>
            <w:tcBorders>
              <w:left w:val="nil"/>
              <w:right w:val="nil"/>
            </w:tcBorders>
          </w:tcPr>
          <w:p w14:paraId="2A59C0FA" w14:textId="77777777" w:rsidR="00C5353B" w:rsidRDefault="00C5353B">
            <w:pPr>
              <w:pBdr>
                <w:top w:val="nil"/>
                <w:left w:val="nil"/>
                <w:bottom w:val="nil"/>
                <w:right w:val="nil"/>
                <w:between w:val="nil"/>
              </w:pBdr>
              <w:rPr>
                <w:rFonts w:ascii="Verdana" w:eastAsia="Verdana" w:hAnsi="Verdana" w:cs="Verdana"/>
                <w:sz w:val="20"/>
                <w:szCs w:val="20"/>
              </w:rPr>
            </w:pPr>
          </w:p>
        </w:tc>
      </w:tr>
      <w:tr w:rsidR="00C5353B" w14:paraId="2E459778" w14:textId="77777777">
        <w:tc>
          <w:tcPr>
            <w:tcW w:w="9945" w:type="dxa"/>
            <w:shd w:val="clear" w:color="auto" w:fill="B3B3B3"/>
          </w:tcPr>
          <w:p w14:paraId="3631C454" w14:textId="77777777" w:rsidR="00C5353B" w:rsidRDefault="00AD22EB">
            <w:pPr>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Qualification</w:t>
            </w:r>
          </w:p>
        </w:tc>
      </w:tr>
      <w:tr w:rsidR="00C5353B" w14:paraId="29ABA681" w14:textId="77777777">
        <w:tc>
          <w:tcPr>
            <w:tcW w:w="9945" w:type="dxa"/>
          </w:tcPr>
          <w:p w14:paraId="3ED09EFA" w14:textId="77777777" w:rsidR="00C5353B" w:rsidRDefault="00AD22EB">
            <w:pPr>
              <w:pBdr>
                <w:top w:val="none" w:sz="0" w:space="0" w:color="000000"/>
                <w:bottom w:val="none" w:sz="0" w:space="0" w:color="000000"/>
                <w:right w:val="none" w:sz="0" w:space="0" w:color="000000"/>
                <w:between w:val="none" w:sz="0" w:space="0" w:color="000000"/>
              </w:pBdr>
              <w:shd w:val="clear" w:color="auto" w:fill="FFFFFF"/>
              <w:rPr>
                <w:rFonts w:ascii="Roboto" w:eastAsia="Roboto" w:hAnsi="Roboto" w:cs="Roboto"/>
                <w:sz w:val="21"/>
                <w:szCs w:val="21"/>
              </w:rPr>
            </w:pPr>
            <w:r>
              <w:rPr>
                <w:rFonts w:ascii="Roboto" w:eastAsia="Roboto" w:hAnsi="Roboto" w:cs="Roboto"/>
                <w:sz w:val="21"/>
                <w:szCs w:val="21"/>
              </w:rPr>
              <w:t>Bachelor’s degree (or higher) in Communication, Journalism, Marketing or Business.</w:t>
            </w:r>
          </w:p>
          <w:p w14:paraId="646FA221" w14:textId="77777777" w:rsidR="00C5353B" w:rsidRDefault="00C5353B">
            <w:pPr>
              <w:pBdr>
                <w:top w:val="nil"/>
                <w:left w:val="nil"/>
                <w:bottom w:val="nil"/>
                <w:right w:val="nil"/>
                <w:between w:val="nil"/>
              </w:pBdr>
              <w:rPr>
                <w:rFonts w:ascii="Verdana" w:eastAsia="Verdana" w:hAnsi="Verdana" w:cs="Verdana"/>
                <w:sz w:val="20"/>
                <w:szCs w:val="20"/>
              </w:rPr>
            </w:pPr>
          </w:p>
        </w:tc>
      </w:tr>
    </w:tbl>
    <w:p w14:paraId="391F6686" w14:textId="77777777" w:rsidR="00C5353B" w:rsidRDefault="00C5353B">
      <w:pPr>
        <w:pBdr>
          <w:top w:val="nil"/>
          <w:left w:val="nil"/>
          <w:bottom w:val="nil"/>
          <w:right w:val="nil"/>
          <w:between w:val="nil"/>
        </w:pBdr>
        <w:rPr>
          <w:rFonts w:ascii="Verdana" w:eastAsia="Verdana" w:hAnsi="Verdana" w:cs="Verdana"/>
          <w:sz w:val="20"/>
          <w:szCs w:val="20"/>
        </w:rPr>
      </w:pPr>
    </w:p>
    <w:tbl>
      <w:tblPr>
        <w:tblStyle w:val="ae"/>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7"/>
        <w:gridCol w:w="6178"/>
        <w:gridCol w:w="23"/>
      </w:tblGrid>
      <w:tr w:rsidR="00C5353B" w14:paraId="7B7FEA90" w14:textId="77777777">
        <w:trPr>
          <w:trHeight w:val="264"/>
        </w:trPr>
        <w:tc>
          <w:tcPr>
            <w:tcW w:w="9379" w:type="dxa"/>
            <w:gridSpan w:val="3"/>
            <w:shd w:val="clear" w:color="auto" w:fill="003366"/>
          </w:tcPr>
          <w:p w14:paraId="04ACFD59" w14:textId="77777777" w:rsidR="00C5353B" w:rsidRDefault="00AD22EB">
            <w:pPr>
              <w:pBdr>
                <w:top w:val="nil"/>
                <w:left w:val="nil"/>
                <w:bottom w:val="nil"/>
                <w:right w:val="nil"/>
                <w:between w:val="nil"/>
              </w:pBdr>
              <w:rPr>
                <w:rFonts w:ascii="Verdana" w:eastAsia="Verdana" w:hAnsi="Verdana" w:cs="Verdana"/>
                <w:color w:val="FFFFFF"/>
                <w:sz w:val="20"/>
                <w:szCs w:val="20"/>
              </w:rPr>
            </w:pPr>
            <w:r>
              <w:rPr>
                <w:rFonts w:ascii="Verdana" w:eastAsia="Verdana" w:hAnsi="Verdana" w:cs="Verdana"/>
                <w:color w:val="FFFFFF"/>
                <w:sz w:val="20"/>
                <w:szCs w:val="20"/>
              </w:rPr>
              <w:t>Remuneration</w:t>
            </w:r>
          </w:p>
        </w:tc>
      </w:tr>
      <w:tr w:rsidR="00C5353B" w14:paraId="6A86ADAC" w14:textId="77777777">
        <w:trPr>
          <w:gridAfter w:val="1"/>
          <w:wAfter w:w="23" w:type="dxa"/>
          <w:trHeight w:val="552"/>
        </w:trPr>
        <w:tc>
          <w:tcPr>
            <w:tcW w:w="3177" w:type="dxa"/>
            <w:tcBorders>
              <w:top w:val="single" w:sz="4" w:space="0" w:color="000000"/>
              <w:left w:val="single" w:sz="4" w:space="0" w:color="000000"/>
              <w:bottom w:val="single" w:sz="4" w:space="0" w:color="000000"/>
              <w:right w:val="single" w:sz="4" w:space="0" w:color="000000"/>
            </w:tcBorders>
          </w:tcPr>
          <w:p w14:paraId="75568F18" w14:textId="77777777" w:rsidR="00C5353B" w:rsidRDefault="00AD22EB">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Salary Package OTE</w:t>
            </w:r>
          </w:p>
        </w:tc>
        <w:tc>
          <w:tcPr>
            <w:tcW w:w="6179" w:type="dxa"/>
            <w:tcBorders>
              <w:top w:val="single" w:sz="4" w:space="0" w:color="000000"/>
              <w:left w:val="single" w:sz="4" w:space="0" w:color="000000"/>
              <w:bottom w:val="single" w:sz="4" w:space="0" w:color="000000"/>
              <w:right w:val="single" w:sz="4" w:space="0" w:color="000000"/>
            </w:tcBorders>
          </w:tcPr>
          <w:p w14:paraId="14BC846E" w14:textId="79DE37A4" w:rsidR="00C5353B" w:rsidRDefault="00AD22EB">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Retainer:</w:t>
            </w:r>
            <w:r w:rsidR="008D7322" w:rsidRPr="008D7322">
              <w:rPr>
                <w:rFonts w:ascii="Verdana" w:eastAsia="Verdana" w:hAnsi="Verdana" w:cs="Verdana"/>
                <w:sz w:val="20"/>
                <w:szCs w:val="20"/>
                <w:highlight w:val="yellow"/>
              </w:rPr>
              <w:t xml:space="preserve"> $</w:t>
            </w:r>
            <w:r w:rsidR="00E11388">
              <w:rPr>
                <w:rFonts w:ascii="Verdana" w:eastAsia="Verdana" w:hAnsi="Verdana" w:cs="Verdana"/>
                <w:sz w:val="20"/>
                <w:szCs w:val="20"/>
                <w:highlight w:val="yellow"/>
              </w:rPr>
              <w:t>50,</w:t>
            </w:r>
            <w:r w:rsidR="008D7322" w:rsidRPr="008D7322">
              <w:rPr>
                <w:rFonts w:ascii="Verdana" w:eastAsia="Verdana" w:hAnsi="Verdana" w:cs="Verdana"/>
                <w:sz w:val="20"/>
                <w:szCs w:val="20"/>
                <w:highlight w:val="yellow"/>
              </w:rPr>
              <w:t>000</w:t>
            </w:r>
            <w:r w:rsidR="00E11388">
              <w:rPr>
                <w:rFonts w:ascii="Verdana" w:eastAsia="Verdana" w:hAnsi="Verdana" w:cs="Verdana"/>
                <w:sz w:val="20"/>
                <w:szCs w:val="20"/>
                <w:highlight w:val="yellow"/>
              </w:rPr>
              <w:t xml:space="preserve"> GBP</w:t>
            </w:r>
          </w:p>
          <w:p w14:paraId="1F313B6B" w14:textId="1D4D3EA9" w:rsidR="00C5353B" w:rsidRDefault="00AD22EB">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Incentive: </w:t>
            </w:r>
            <w:r w:rsidR="00E11388">
              <w:rPr>
                <w:rFonts w:ascii="Verdana" w:eastAsia="Verdana" w:hAnsi="Verdana" w:cs="Verdana"/>
                <w:sz w:val="20"/>
                <w:szCs w:val="20"/>
              </w:rPr>
              <w:t>10%</w:t>
            </w:r>
          </w:p>
          <w:p w14:paraId="13276CD4" w14:textId="7E0C1AAD" w:rsidR="00C5353B" w:rsidRDefault="00AD22EB">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Split: </w:t>
            </w:r>
            <w:r w:rsidR="00CB4ADD">
              <w:rPr>
                <w:rFonts w:ascii="Verdana" w:eastAsia="Verdana" w:hAnsi="Verdana" w:cs="Verdana"/>
                <w:sz w:val="20"/>
                <w:szCs w:val="20"/>
              </w:rPr>
              <w:t>NA</w:t>
            </w:r>
          </w:p>
        </w:tc>
      </w:tr>
    </w:tbl>
    <w:p w14:paraId="4BC18337" w14:textId="77777777" w:rsidR="00C5353B" w:rsidRDefault="00C5353B">
      <w:pPr>
        <w:pBdr>
          <w:top w:val="nil"/>
          <w:left w:val="nil"/>
          <w:bottom w:val="nil"/>
          <w:right w:val="nil"/>
          <w:between w:val="nil"/>
        </w:pBdr>
        <w:rPr>
          <w:rFonts w:ascii="Verdana" w:eastAsia="Verdana" w:hAnsi="Verdana" w:cs="Verdana"/>
          <w:sz w:val="20"/>
          <w:szCs w:val="20"/>
        </w:rPr>
      </w:pPr>
    </w:p>
    <w:sectPr w:rsidR="00C5353B">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60EF"/>
    <w:multiLevelType w:val="multilevel"/>
    <w:tmpl w:val="D8AAB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B977C9"/>
    <w:multiLevelType w:val="multilevel"/>
    <w:tmpl w:val="72E8C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0250122">
    <w:abstractNumId w:val="1"/>
  </w:num>
  <w:num w:numId="2" w16cid:durableId="80250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3B"/>
    <w:rsid w:val="000108CF"/>
    <w:rsid w:val="00040BE3"/>
    <w:rsid w:val="00046339"/>
    <w:rsid w:val="0006517A"/>
    <w:rsid w:val="000A07A1"/>
    <w:rsid w:val="00200FA3"/>
    <w:rsid w:val="004773E4"/>
    <w:rsid w:val="00477FE4"/>
    <w:rsid w:val="005455A5"/>
    <w:rsid w:val="006664F6"/>
    <w:rsid w:val="006A04D3"/>
    <w:rsid w:val="008D7322"/>
    <w:rsid w:val="00AC12F6"/>
    <w:rsid w:val="00AD22EB"/>
    <w:rsid w:val="00B54459"/>
    <w:rsid w:val="00B645F4"/>
    <w:rsid w:val="00BC049F"/>
    <w:rsid w:val="00C04A42"/>
    <w:rsid w:val="00C1413E"/>
    <w:rsid w:val="00C5353B"/>
    <w:rsid w:val="00C63AC0"/>
    <w:rsid w:val="00CB4ADD"/>
    <w:rsid w:val="00CE76EA"/>
    <w:rsid w:val="00D43070"/>
    <w:rsid w:val="00E11388"/>
    <w:rsid w:val="00E30041"/>
    <w:rsid w:val="00EA2490"/>
    <w:rsid w:val="00F11202"/>
    <w:rsid w:val="00F5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AF9C"/>
  <w15:docId w15:val="{11E58622-4CAA-4DD9-851F-280206B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F72"/>
  </w:style>
  <w:style w:type="paragraph" w:styleId="Heading1">
    <w:name w:val="heading 1"/>
    <w:basedOn w:val="Normal"/>
    <w:next w:val="Normal"/>
    <w:uiPriority w:val="9"/>
    <w:qFormat/>
    <w:rsid w:val="00036F72"/>
    <w:pPr>
      <w:keepNext/>
      <w:ind w:left="720"/>
      <w:jc w:val="both"/>
      <w:outlineLvl w:val="0"/>
    </w:pPr>
    <w:rPr>
      <w:rFonts w:ascii="Garamond" w:hAnsi="Garamond"/>
      <w:b/>
      <w:bCs/>
      <w:sz w:val="36"/>
      <w:szCs w:val="20"/>
      <w:lang w:val="en-AU"/>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F7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970649"/>
  </w:style>
  <w:style w:type="paragraph" w:styleId="BalloonText">
    <w:name w:val="Balloon Text"/>
    <w:basedOn w:val="Normal"/>
    <w:link w:val="BalloonTextChar"/>
    <w:uiPriority w:val="99"/>
    <w:semiHidden/>
    <w:unhideWhenUsed/>
    <w:rsid w:val="008F5D4E"/>
    <w:rPr>
      <w:rFonts w:ascii="Tahoma" w:hAnsi="Tahoma" w:cs="Tahoma"/>
      <w:sz w:val="16"/>
      <w:szCs w:val="16"/>
    </w:rPr>
  </w:style>
  <w:style w:type="character" w:customStyle="1" w:styleId="BalloonTextChar">
    <w:name w:val="Balloon Text Char"/>
    <w:basedOn w:val="DefaultParagraphFont"/>
    <w:link w:val="BalloonText"/>
    <w:uiPriority w:val="99"/>
    <w:semiHidden/>
    <w:rsid w:val="008F5D4E"/>
    <w:rPr>
      <w:rFonts w:ascii="Tahoma" w:hAnsi="Tahoma" w:cs="Tahoma"/>
      <w:sz w:val="16"/>
      <w:szCs w:val="16"/>
      <w:lang w:val="en-US" w:eastAsia="en-US"/>
    </w:rPr>
  </w:style>
  <w:style w:type="paragraph" w:customStyle="1" w:styleId="DefaultText">
    <w:name w:val="Default Text"/>
    <w:basedOn w:val="Normal"/>
    <w:uiPriority w:val="99"/>
    <w:rsid w:val="00D577E8"/>
    <w:pPr>
      <w:tabs>
        <w:tab w:val="left" w:pos="357"/>
        <w:tab w:val="left" w:pos="3240"/>
        <w:tab w:val="left" w:pos="3544"/>
      </w:tabs>
      <w:spacing w:after="200"/>
    </w:pPr>
    <w:rPr>
      <w:rFonts w:ascii="Helvetica" w:eastAsia="Calibri" w:hAnsi="Helvetica"/>
      <w:sz w:val="22"/>
      <w:szCs w:val="20"/>
    </w:rPr>
  </w:style>
  <w:style w:type="paragraph" w:styleId="Header">
    <w:name w:val="header"/>
    <w:basedOn w:val="Normal"/>
    <w:link w:val="HeaderChar"/>
    <w:uiPriority w:val="99"/>
    <w:semiHidden/>
    <w:unhideWhenUsed/>
    <w:rsid w:val="00FA29DB"/>
    <w:pPr>
      <w:tabs>
        <w:tab w:val="center" w:pos="4513"/>
        <w:tab w:val="right" w:pos="9026"/>
      </w:tabs>
    </w:pPr>
  </w:style>
  <w:style w:type="character" w:customStyle="1" w:styleId="HeaderChar">
    <w:name w:val="Header Char"/>
    <w:basedOn w:val="DefaultParagraphFont"/>
    <w:link w:val="Header"/>
    <w:uiPriority w:val="99"/>
    <w:semiHidden/>
    <w:rsid w:val="00FA29DB"/>
    <w:rPr>
      <w:sz w:val="24"/>
      <w:szCs w:val="24"/>
      <w:lang w:val="en-US" w:eastAsia="en-US"/>
    </w:rPr>
  </w:style>
  <w:style w:type="paragraph" w:styleId="Footer">
    <w:name w:val="footer"/>
    <w:basedOn w:val="Normal"/>
    <w:link w:val="FooterChar"/>
    <w:uiPriority w:val="99"/>
    <w:semiHidden/>
    <w:unhideWhenUsed/>
    <w:rsid w:val="00FA29DB"/>
    <w:pPr>
      <w:tabs>
        <w:tab w:val="center" w:pos="4513"/>
        <w:tab w:val="right" w:pos="9026"/>
      </w:tabs>
    </w:pPr>
  </w:style>
  <w:style w:type="character" w:customStyle="1" w:styleId="FooterChar">
    <w:name w:val="Footer Char"/>
    <w:basedOn w:val="DefaultParagraphFont"/>
    <w:link w:val="Footer"/>
    <w:uiPriority w:val="99"/>
    <w:semiHidden/>
    <w:rsid w:val="00FA29DB"/>
    <w:rPr>
      <w:sz w:val="24"/>
      <w:szCs w:val="24"/>
      <w:lang w:val="en-US" w:eastAsia="en-US"/>
    </w:rPr>
  </w:style>
  <w:style w:type="paragraph" w:styleId="ListParagraph">
    <w:name w:val="List Paragraph"/>
    <w:basedOn w:val="Normal"/>
    <w:uiPriority w:val="34"/>
    <w:qFormat/>
    <w:rsid w:val="00AE229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cC+aKEe1qE3FXeIO5umXWNxCQ==">AMUW2mWqdMwsWJ9k/XEY2UeyC98LbfFGTGBr2Y3B3eendJDsPtMsnjZ6W2GENJJeCruJAtvPuJmYW/204Uo1ImisFwvG1sq4A0kto9Iqhh3/O4R5j8QNbiA=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ashtonj</dc:creator>
  <cp:lastModifiedBy>Darren Burke</cp:lastModifiedBy>
  <cp:revision>2</cp:revision>
  <dcterms:created xsi:type="dcterms:W3CDTF">2024-09-05T08:27:00Z</dcterms:created>
  <dcterms:modified xsi:type="dcterms:W3CDTF">2024-09-05T08:27:00Z</dcterms:modified>
</cp:coreProperties>
</file>