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15901064"/>
        <w:docPartObj>
          <w:docPartGallery w:val="Cover Pages"/>
          <w:docPartUnique/>
        </w:docPartObj>
      </w:sdtPr>
      <w:sdtEndPr>
        <w:rPr>
          <w:rFonts w:ascii="Arial" w:hAnsi="Arial" w:cs="Arial"/>
          <w:sz w:val="22"/>
          <w:szCs w:val="22"/>
        </w:rPr>
      </w:sdtEndPr>
      <w:sdtContent>
        <w:p w14:paraId="34FF8F3E" w14:textId="19F4449B" w:rsidR="007B7473" w:rsidRDefault="007B7473" w:rsidP="007B7473">
          <w:pPr>
            <w:spacing w:line="240" w:lineRule="auto"/>
            <w:textAlignment w:val="baseline"/>
          </w:pPr>
        </w:p>
        <w:p w14:paraId="37879C4E" w14:textId="18D9357D" w:rsidR="002351A9" w:rsidRDefault="007B7473" w:rsidP="2149BDF8">
          <w:pPr>
            <w:spacing w:line="260" w:lineRule="atLeast"/>
            <w:rPr>
              <w:rFonts w:eastAsiaTheme="minorEastAsia" w:cstheme="minorBidi"/>
              <w:b/>
              <w:bCs/>
              <w:caps/>
              <w:color w:val="003263" w:themeColor="text2"/>
              <w:spacing w:val="18"/>
              <w:kern w:val="28"/>
              <w:sz w:val="21"/>
              <w:szCs w:val="21"/>
            </w:rPr>
          </w:pPr>
          <w:r w:rsidRPr="00912716">
            <w:rPr>
              <w:rFonts w:ascii="Arial" w:hAnsi="Arial" w:cs="Arial"/>
              <w:noProof/>
              <w:sz w:val="22"/>
              <w:szCs w:val="22"/>
            </w:rPr>
            <mc:AlternateContent>
              <mc:Choice Requires="wps">
                <w:drawing>
                  <wp:anchor distT="45720" distB="45720" distL="114300" distR="114300" simplePos="0" relativeHeight="251658241" behindDoc="0" locked="0" layoutInCell="1" allowOverlap="1" wp14:anchorId="759295D8" wp14:editId="4831B262">
                    <wp:simplePos x="0" y="0"/>
                    <wp:positionH relativeFrom="column">
                      <wp:posOffset>-127000</wp:posOffset>
                    </wp:positionH>
                    <wp:positionV relativeFrom="paragraph">
                      <wp:posOffset>140970</wp:posOffset>
                    </wp:positionV>
                    <wp:extent cx="3975100" cy="12395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1239520"/>
                            </a:xfrm>
                            <a:prstGeom prst="rect">
                              <a:avLst/>
                            </a:prstGeom>
                            <a:noFill/>
                            <a:ln w="9525">
                              <a:noFill/>
                              <a:miter lim="800000"/>
                              <a:headEnd/>
                              <a:tailEnd/>
                            </a:ln>
                          </wps:spPr>
                          <wps:txbx>
                            <w:txbxContent>
                              <w:p w14:paraId="349B3D8B" w14:textId="77777777" w:rsidR="00696164" w:rsidRPr="00696164" w:rsidRDefault="0002271F" w:rsidP="00696164">
                                <w:pPr>
                                  <w:spacing w:line="680" w:lineRule="exact"/>
                                  <w:rPr>
                                    <w:rFonts w:asciiTheme="majorHAnsi" w:hAnsiTheme="majorHAnsi" w:cstheme="majorHAnsi"/>
                                    <w:b/>
                                    <w:color w:val="003361"/>
                                    <w:sz w:val="70"/>
                                    <w:szCs w:val="70"/>
                                  </w:rPr>
                                </w:pPr>
                                <w:r w:rsidRPr="00696164">
                                  <w:rPr>
                                    <w:rFonts w:asciiTheme="majorHAnsi" w:hAnsiTheme="majorHAnsi" w:cstheme="majorHAnsi"/>
                                    <w:b/>
                                    <w:color w:val="003361"/>
                                    <w:sz w:val="70"/>
                                    <w:szCs w:val="70"/>
                                  </w:rPr>
                                  <w:t xml:space="preserve">Position </w:t>
                                </w:r>
                              </w:p>
                              <w:p w14:paraId="4294DED4" w14:textId="77777777" w:rsidR="00696164" w:rsidRPr="00696164" w:rsidRDefault="0002271F" w:rsidP="00696164">
                                <w:pPr>
                                  <w:spacing w:line="680" w:lineRule="exact"/>
                                  <w:rPr>
                                    <w:rFonts w:asciiTheme="majorHAnsi" w:hAnsiTheme="majorHAnsi" w:cstheme="majorHAnsi"/>
                                    <w:b/>
                                    <w:color w:val="003361"/>
                                    <w:sz w:val="8"/>
                                    <w:szCs w:val="8"/>
                                  </w:rPr>
                                </w:pPr>
                                <w:r w:rsidRPr="00696164">
                                  <w:rPr>
                                    <w:rFonts w:asciiTheme="majorHAnsi" w:hAnsiTheme="majorHAnsi" w:cstheme="majorHAnsi"/>
                                    <w:b/>
                                    <w:color w:val="003361"/>
                                    <w:sz w:val="70"/>
                                    <w:szCs w:val="70"/>
                                  </w:rPr>
                                  <w:t>Description</w:t>
                                </w:r>
                              </w:p>
                              <w:p w14:paraId="643542FB" w14:textId="77777777" w:rsidR="00696164" w:rsidRPr="00696164" w:rsidRDefault="00696164" w:rsidP="00696164">
                                <w:pPr>
                                  <w:pStyle w:val="BasicParagraph"/>
                                  <w:suppressAutoHyphens/>
                                  <w:rPr>
                                    <w:rFonts w:ascii="Arial" w:hAnsi="Arial" w:cs="Arial"/>
                                    <w:caps/>
                                    <w:color w:val="002060"/>
                                    <w:sz w:val="8"/>
                                    <w:szCs w:val="8"/>
                                  </w:rPr>
                                </w:pPr>
                              </w:p>
                              <w:p w14:paraId="6A577A76" w14:textId="77777777" w:rsidR="00696164" w:rsidRPr="00696164" w:rsidRDefault="00696164" w:rsidP="00696164">
                                <w:pPr>
                                  <w:pStyle w:val="BasicParagraph"/>
                                  <w:suppressAutoHyphens/>
                                  <w:rPr>
                                    <w:rFonts w:ascii="Arial" w:hAnsi="Arial" w:cs="Arial"/>
                                    <w:b/>
                                    <w:i/>
                                    <w:caps/>
                                    <w:color w:val="002060"/>
                                    <w:sz w:val="14"/>
                                    <w:szCs w:val="14"/>
                                  </w:rPr>
                                </w:pPr>
                                <w:r w:rsidRPr="00696164">
                                  <w:rPr>
                                    <w:rFonts w:ascii="Arial" w:hAnsi="Arial" w:cs="Arial"/>
                                    <w:b/>
                                    <w:i/>
                                    <w:color w:val="002060"/>
                                    <w:sz w:val="14"/>
                                    <w:szCs w:val="14"/>
                                  </w:rPr>
                                  <w:t>WORKING TOGETHER FOR A THRIVING COMMUNITY</w:t>
                                </w:r>
                              </w:p>
                              <w:p w14:paraId="3901F48F" w14:textId="77777777" w:rsidR="00696164" w:rsidRPr="00696164" w:rsidRDefault="00696164" w:rsidP="00696164">
                                <w:pPr>
                                  <w:spacing w:line="680" w:lineRule="exact"/>
                                  <w:rPr>
                                    <w:rFonts w:asciiTheme="majorHAnsi" w:hAnsiTheme="majorHAnsi" w:cstheme="majorHAnsi"/>
                                    <w:b/>
                                    <w:color w:val="003361"/>
                                    <w:sz w:val="72"/>
                                    <w:szCs w:val="56"/>
                                  </w:rPr>
                                </w:pPr>
                                <w:r>
                                  <w:rPr>
                                    <w:rFonts w:ascii="Arial" w:hAnsi="Arial" w:cs="Arial"/>
                                    <w:caps/>
                                    <w:color w:val="FFFFFF"/>
                                    <w:sz w:val="16"/>
                                    <w:szCs w:val="16"/>
                                  </w:rPr>
                                  <w:t>Greater Geelong: WORKING TOGETHER FOR A THRIVING COMMUNITY</w:t>
                                </w:r>
                              </w:p>
                              <w:p w14:paraId="1B0FD6D0" w14:textId="77777777" w:rsidR="00696164" w:rsidRPr="00274C23" w:rsidRDefault="00696164" w:rsidP="00274C23">
                                <w:pPr>
                                  <w:spacing w:line="680" w:lineRule="exact"/>
                                  <w:rPr>
                                    <w:rFonts w:asciiTheme="majorHAnsi" w:hAnsiTheme="majorHAnsi" w:cstheme="majorHAnsi"/>
                                    <w:b/>
                                    <w:color w:val="003361"/>
                                    <w:sz w:val="72"/>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9295D8" id="_x0000_t202" coordsize="21600,21600" o:spt="202" path="m,l,21600r21600,l21600,xe">
                    <v:stroke joinstyle="miter"/>
                    <v:path gradientshapeok="t" o:connecttype="rect"/>
                  </v:shapetype>
                  <v:shape id="Text Box 2" o:spid="_x0000_s1026" type="#_x0000_t202" style="position:absolute;margin-left:-10pt;margin-top:11.1pt;width:313pt;height:97.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yR+AEAAM4DAAAOAAAAZHJzL2Uyb0RvYy54bWysU8tu2zAQvBfoPxC815Icu4kFy0GaNEWB&#10;9AGk/YA1RVlESS5L0pbSr++SchyjvRXVgSC13Nmd2eH6ejSaHaQPCm3Dq1nJmbQCW2V3Df/+7f7N&#10;FWchgm1Bo5UNf5KBX29ev1oPrpZz7FG30jMCsaEeXMP7GF1dFEH00kCYoZOWgh16A5GOfle0HgZC&#10;N7qYl+XbYkDfOo9ChkB/76Yg32T8rpMifum6ICPTDafeYl59XrdpLTZrqHceXK/EsQ34hy4MKEtF&#10;T1B3EIHtvfoLyijhMWAXZwJNgV2nhMwciE1V/sHmsQcnMxcSJ7iTTOH/wYrPh0f31bM4vsORBphJ&#10;BPeA4kdgFm97sDt54z0OvYSWCldJsmJwoT6mJqlDHRLIdviELQ0Z9hEz0Nh5k1QhnozQaQBPJ9Hl&#10;GJmgnxery2VVUkhQrJpfrJbzPJYC6ud050P8INGwtGm4p6lmeDg8hJjagfr5Sqpm8V5pnSerLRsa&#10;TpDLnHAWMSqS8bQyDb8q0zdZIbF8b9ucHEHpaU8FtD3STkwnznHcjnQx0d9i+0QCeJwMRg+CNj36&#10;X5wNZK6Gh5978JIz/dGSiKtqsUhuzIfF8pIYM38e2Z5HwAqCanjkbNrexuzgiesNid2pLMNLJ8de&#10;yTRZnaPBkyvPz/nWyzPc/AYAAP//AwBQSwMEFAAGAAgAAAAhAN3D0sHcAAAACgEAAA8AAABkcnMv&#10;ZG93bnJldi54bWxMj01PwzAMhu9I/IfISNw2Z9UoUJpOCMQVxPiQuGWN11Y0TtVka/n3mBM7+vWr&#10;x4/Lzex7daQxdoENrJYaFHEdXMeNgfe3p8UNqJgsO9sHJgM/FGFTnZ+VtnBh4lc6blOjBMKxsAba&#10;lIYCMdYteRuXYSCW3T6M3iYZxwbdaCeB+x4zrXP0tmO50NqBHlqqv7cHb+Djef/1udYvzaO/GqYw&#10;a2R/i8ZcXsz3d6ASzem/DH/6og6VOO3CgV1UvYGF4KVqIMsyUFLIdS7BToLV9RqwKvH0heoXAAD/&#10;/wMAUEsBAi0AFAAGAAgAAAAhALaDOJL+AAAA4QEAABMAAAAAAAAAAAAAAAAAAAAAAFtDb250ZW50&#10;X1R5cGVzXS54bWxQSwECLQAUAAYACAAAACEAOP0h/9YAAACUAQAACwAAAAAAAAAAAAAAAAAvAQAA&#10;X3JlbHMvLnJlbHNQSwECLQAUAAYACAAAACEA5Yk8kfgBAADOAwAADgAAAAAAAAAAAAAAAAAuAgAA&#10;ZHJzL2Uyb0RvYy54bWxQSwECLQAUAAYACAAAACEA3cPSwdwAAAAKAQAADwAAAAAAAAAAAAAAAABS&#10;BAAAZHJzL2Rvd25yZXYueG1sUEsFBgAAAAAEAAQA8wAAAFsFAAAAAA==&#10;" filled="f" stroked="f">
                    <v:textbox>
                      <w:txbxContent>
                        <w:p w14:paraId="349B3D8B" w14:textId="77777777" w:rsidR="00696164" w:rsidRPr="00696164" w:rsidRDefault="0002271F" w:rsidP="00696164">
                          <w:pPr>
                            <w:spacing w:line="680" w:lineRule="exact"/>
                            <w:rPr>
                              <w:rFonts w:asciiTheme="majorHAnsi" w:hAnsiTheme="majorHAnsi" w:cstheme="majorHAnsi"/>
                              <w:b/>
                              <w:color w:val="003361"/>
                              <w:sz w:val="70"/>
                              <w:szCs w:val="70"/>
                            </w:rPr>
                          </w:pPr>
                          <w:r w:rsidRPr="00696164">
                            <w:rPr>
                              <w:rFonts w:asciiTheme="majorHAnsi" w:hAnsiTheme="majorHAnsi" w:cstheme="majorHAnsi"/>
                              <w:b/>
                              <w:color w:val="003361"/>
                              <w:sz w:val="70"/>
                              <w:szCs w:val="70"/>
                            </w:rPr>
                            <w:t xml:space="preserve">Position </w:t>
                          </w:r>
                        </w:p>
                        <w:p w14:paraId="4294DED4" w14:textId="77777777" w:rsidR="00696164" w:rsidRPr="00696164" w:rsidRDefault="0002271F" w:rsidP="00696164">
                          <w:pPr>
                            <w:spacing w:line="680" w:lineRule="exact"/>
                            <w:rPr>
                              <w:rFonts w:asciiTheme="majorHAnsi" w:hAnsiTheme="majorHAnsi" w:cstheme="majorHAnsi"/>
                              <w:b/>
                              <w:color w:val="003361"/>
                              <w:sz w:val="8"/>
                              <w:szCs w:val="8"/>
                            </w:rPr>
                          </w:pPr>
                          <w:r w:rsidRPr="00696164">
                            <w:rPr>
                              <w:rFonts w:asciiTheme="majorHAnsi" w:hAnsiTheme="majorHAnsi" w:cstheme="majorHAnsi"/>
                              <w:b/>
                              <w:color w:val="003361"/>
                              <w:sz w:val="70"/>
                              <w:szCs w:val="70"/>
                            </w:rPr>
                            <w:t>Description</w:t>
                          </w:r>
                        </w:p>
                        <w:p w14:paraId="643542FB" w14:textId="77777777" w:rsidR="00696164" w:rsidRPr="00696164" w:rsidRDefault="00696164" w:rsidP="00696164">
                          <w:pPr>
                            <w:pStyle w:val="BasicParagraph"/>
                            <w:suppressAutoHyphens/>
                            <w:rPr>
                              <w:rFonts w:ascii="Arial" w:hAnsi="Arial" w:cs="Arial"/>
                              <w:caps/>
                              <w:color w:val="002060"/>
                              <w:sz w:val="8"/>
                              <w:szCs w:val="8"/>
                            </w:rPr>
                          </w:pPr>
                        </w:p>
                        <w:p w14:paraId="6A577A76" w14:textId="77777777" w:rsidR="00696164" w:rsidRPr="00696164" w:rsidRDefault="00696164" w:rsidP="00696164">
                          <w:pPr>
                            <w:pStyle w:val="BasicParagraph"/>
                            <w:suppressAutoHyphens/>
                            <w:rPr>
                              <w:rFonts w:ascii="Arial" w:hAnsi="Arial" w:cs="Arial"/>
                              <w:b/>
                              <w:i/>
                              <w:caps/>
                              <w:color w:val="002060"/>
                              <w:sz w:val="14"/>
                              <w:szCs w:val="14"/>
                            </w:rPr>
                          </w:pPr>
                          <w:r w:rsidRPr="00696164">
                            <w:rPr>
                              <w:rFonts w:ascii="Arial" w:hAnsi="Arial" w:cs="Arial"/>
                              <w:b/>
                              <w:i/>
                              <w:color w:val="002060"/>
                              <w:sz w:val="14"/>
                              <w:szCs w:val="14"/>
                            </w:rPr>
                            <w:t>WORKING TOGETHER FOR A THRIVING COMMUNITY</w:t>
                          </w:r>
                        </w:p>
                        <w:p w14:paraId="3901F48F" w14:textId="77777777" w:rsidR="00696164" w:rsidRPr="00696164" w:rsidRDefault="00696164" w:rsidP="00696164">
                          <w:pPr>
                            <w:spacing w:line="680" w:lineRule="exact"/>
                            <w:rPr>
                              <w:rFonts w:asciiTheme="majorHAnsi" w:hAnsiTheme="majorHAnsi" w:cstheme="majorHAnsi"/>
                              <w:b/>
                              <w:color w:val="003361"/>
                              <w:sz w:val="72"/>
                              <w:szCs w:val="56"/>
                            </w:rPr>
                          </w:pPr>
                          <w:r>
                            <w:rPr>
                              <w:rFonts w:ascii="Arial" w:hAnsi="Arial" w:cs="Arial"/>
                              <w:caps/>
                              <w:color w:val="FFFFFF"/>
                              <w:sz w:val="16"/>
                              <w:szCs w:val="16"/>
                            </w:rPr>
                            <w:t>Greater Geelong: WORKING TOGETHER FOR A THRIVING COMMUNITY</w:t>
                          </w:r>
                        </w:p>
                        <w:p w14:paraId="1B0FD6D0" w14:textId="77777777" w:rsidR="00696164" w:rsidRPr="00274C23" w:rsidRDefault="00696164" w:rsidP="00274C23">
                          <w:pPr>
                            <w:spacing w:line="680" w:lineRule="exact"/>
                            <w:rPr>
                              <w:rFonts w:asciiTheme="majorHAnsi" w:hAnsiTheme="majorHAnsi" w:cstheme="majorHAnsi"/>
                              <w:b/>
                              <w:color w:val="003361"/>
                              <w:sz w:val="72"/>
                              <w:szCs w:val="56"/>
                            </w:rPr>
                          </w:pPr>
                        </w:p>
                      </w:txbxContent>
                    </v:textbox>
                    <w10:wrap type="square"/>
                  </v:shape>
                </w:pict>
              </mc:Fallback>
            </mc:AlternateContent>
          </w:r>
        </w:p>
      </w:sdtContent>
    </w:sdt>
    <w:p w14:paraId="1DB12246" w14:textId="6E0D8CA3" w:rsidR="00113B8E" w:rsidRPr="00912716" w:rsidRDefault="004D2DEE" w:rsidP="2149BDF8">
      <w:pPr>
        <w:pStyle w:val="Title"/>
        <w:tabs>
          <w:tab w:val="right" w:pos="10773"/>
        </w:tabs>
        <w:spacing w:before="800"/>
        <w:ind w:hanging="227"/>
        <w:rPr>
          <w:rFonts w:asciiTheme="minorHAnsi" w:eastAsiaTheme="minorEastAsia" w:hAnsiTheme="minorHAnsi" w:cstheme="minorBidi"/>
          <w:sz w:val="21"/>
          <w:szCs w:val="21"/>
        </w:rPr>
      </w:pPr>
      <w:r w:rsidRPr="00912716">
        <w:rPr>
          <w:rFonts w:ascii="Arial" w:hAnsi="Arial" w:cs="Arial"/>
          <w:noProof/>
          <w:sz w:val="22"/>
          <w:szCs w:val="22"/>
        </w:rPr>
        <w:drawing>
          <wp:anchor distT="0" distB="0" distL="114300" distR="114300" simplePos="0" relativeHeight="251658240" behindDoc="1" locked="0" layoutInCell="1" allowOverlap="1" wp14:anchorId="67B3D1FE" wp14:editId="788BDA08">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12">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8143BB" w:rsidRPr="00912716">
        <w:rPr>
          <w:rFonts w:ascii="Arial" w:hAnsi="Arial" w:cs="Arial"/>
          <w:sz w:val="22"/>
          <w:szCs w:val="22"/>
        </w:rPr>
        <w:tab/>
      </w:r>
    </w:p>
    <w:tbl>
      <w:tblPr>
        <w:tblW w:w="10348" w:type="dxa"/>
        <w:shd w:val="clear" w:color="auto" w:fill="D9D9D9"/>
        <w:tblLook w:val="04A0" w:firstRow="1" w:lastRow="0" w:firstColumn="1" w:lastColumn="0" w:noHBand="0" w:noVBand="1"/>
      </w:tblPr>
      <w:tblGrid>
        <w:gridCol w:w="2694"/>
        <w:gridCol w:w="7654"/>
      </w:tblGrid>
      <w:tr w:rsidR="00333F0B" w:rsidRPr="005F0D24" w14:paraId="69388591" w14:textId="77777777" w:rsidTr="115C33A4">
        <w:trPr>
          <w:trHeight w:val="311"/>
        </w:trPr>
        <w:tc>
          <w:tcPr>
            <w:tcW w:w="2694" w:type="dxa"/>
            <w:shd w:val="clear" w:color="auto" w:fill="D9D9D9" w:themeFill="background1" w:themeFillShade="D9"/>
          </w:tcPr>
          <w:p w14:paraId="2F7C983E" w14:textId="77777777" w:rsidR="00333F0B" w:rsidRPr="005F0D24" w:rsidRDefault="00333F0B" w:rsidP="2149BDF8">
            <w:pPr>
              <w:pStyle w:val="BodyText"/>
              <w:spacing w:before="60" w:after="60" w:line="160" w:lineRule="atLeast"/>
              <w:rPr>
                <w:rFonts w:eastAsiaTheme="minorEastAsia" w:cstheme="minorBidi"/>
                <w:b/>
                <w:bCs/>
                <w:sz w:val="21"/>
                <w:szCs w:val="21"/>
                <w:lang w:val="en-US"/>
              </w:rPr>
            </w:pPr>
            <w:r w:rsidRPr="2149BDF8">
              <w:rPr>
                <w:rFonts w:eastAsiaTheme="minorEastAsia" w:cstheme="minorBidi"/>
                <w:b/>
                <w:bCs/>
                <w:sz w:val="21"/>
                <w:szCs w:val="21"/>
                <w:lang w:val="en-US"/>
              </w:rPr>
              <w:t>POSITION TITLE:</w:t>
            </w:r>
          </w:p>
        </w:tc>
        <w:tc>
          <w:tcPr>
            <w:tcW w:w="7654" w:type="dxa"/>
            <w:shd w:val="clear" w:color="auto" w:fill="D9D9D9" w:themeFill="background1" w:themeFillShade="D9"/>
          </w:tcPr>
          <w:p w14:paraId="59E960EF" w14:textId="0AE3F192" w:rsidR="00333F0B" w:rsidRPr="00C76B70" w:rsidRDefault="007B7473" w:rsidP="2149BDF8">
            <w:pPr>
              <w:pStyle w:val="BodyText"/>
              <w:spacing w:before="60" w:after="60" w:line="160" w:lineRule="atLeast"/>
              <w:rPr>
                <w:rFonts w:eastAsiaTheme="minorEastAsia" w:cstheme="minorBidi"/>
                <w:b/>
                <w:bCs/>
                <w:sz w:val="21"/>
                <w:szCs w:val="21"/>
                <w:lang w:val="en-US"/>
              </w:rPr>
            </w:pPr>
            <w:sdt>
              <w:sdtPr>
                <w:rPr>
                  <w:rFonts w:eastAsiaTheme="minorEastAsia" w:cstheme="minorBidi"/>
                  <w:b/>
                  <w:bCs/>
                  <w:sz w:val="21"/>
                  <w:szCs w:val="21"/>
                  <w:highlight w:val="yellow"/>
                  <w:lang w:val="en-US"/>
                </w:rPr>
                <w:id w:val="-1536427517"/>
              </w:sdtPr>
              <w:sdtEndPr/>
              <w:sdtContent>
                <w:r w:rsidR="00982D9E">
                  <w:rPr>
                    <w:rFonts w:eastAsiaTheme="minorEastAsia" w:cstheme="minorBidi"/>
                    <w:sz w:val="21"/>
                    <w:szCs w:val="21"/>
                    <w:lang w:val="en-US"/>
                  </w:rPr>
                  <w:t>Manager, Brand &amp; Insights</w:t>
                </w:r>
              </w:sdtContent>
            </w:sdt>
          </w:p>
        </w:tc>
      </w:tr>
      <w:tr w:rsidR="00333F0B" w:rsidRPr="005F0D24" w14:paraId="72757321" w14:textId="77777777" w:rsidTr="115C33A4">
        <w:trPr>
          <w:trHeight w:val="336"/>
        </w:trPr>
        <w:tc>
          <w:tcPr>
            <w:tcW w:w="2694" w:type="dxa"/>
            <w:shd w:val="clear" w:color="auto" w:fill="D9D9D9" w:themeFill="background1" w:themeFillShade="D9"/>
          </w:tcPr>
          <w:p w14:paraId="3868F639" w14:textId="77777777" w:rsidR="00333F0B" w:rsidRPr="005F0D24" w:rsidRDefault="00333F0B" w:rsidP="2149BDF8">
            <w:pPr>
              <w:pStyle w:val="BodyText"/>
              <w:spacing w:before="60" w:after="60" w:line="160" w:lineRule="atLeast"/>
              <w:rPr>
                <w:rFonts w:eastAsiaTheme="minorEastAsia" w:cstheme="minorBidi"/>
                <w:b/>
                <w:bCs/>
                <w:sz w:val="21"/>
                <w:szCs w:val="21"/>
                <w:lang w:val="en-US"/>
              </w:rPr>
            </w:pPr>
            <w:r w:rsidRPr="2149BDF8">
              <w:rPr>
                <w:rFonts w:eastAsiaTheme="minorEastAsia" w:cstheme="minorBidi"/>
                <w:b/>
                <w:bCs/>
                <w:sz w:val="21"/>
                <w:szCs w:val="21"/>
                <w:lang w:val="en-US"/>
              </w:rPr>
              <w:t>POSITION NUMBER:</w:t>
            </w:r>
          </w:p>
        </w:tc>
        <w:tc>
          <w:tcPr>
            <w:tcW w:w="7654" w:type="dxa"/>
            <w:shd w:val="clear" w:color="auto" w:fill="D9D9D9" w:themeFill="background1" w:themeFillShade="D9"/>
          </w:tcPr>
          <w:p w14:paraId="2DBACDC9" w14:textId="1FA3A57E" w:rsidR="00333F0B" w:rsidRPr="00C76B70" w:rsidRDefault="00333F0B" w:rsidP="2149BDF8">
            <w:pPr>
              <w:pStyle w:val="BodyText"/>
              <w:spacing w:before="60" w:after="60" w:line="160" w:lineRule="atLeast"/>
              <w:rPr>
                <w:rFonts w:eastAsiaTheme="minorEastAsia" w:cstheme="minorBidi"/>
                <w:sz w:val="21"/>
                <w:szCs w:val="21"/>
                <w:lang w:val="en-US"/>
              </w:rPr>
            </w:pPr>
          </w:p>
        </w:tc>
      </w:tr>
      <w:tr w:rsidR="00333F0B" w:rsidRPr="005F0D24" w14:paraId="33D48837" w14:textId="77777777" w:rsidTr="115C33A4">
        <w:trPr>
          <w:trHeight w:val="336"/>
        </w:trPr>
        <w:tc>
          <w:tcPr>
            <w:tcW w:w="2694" w:type="dxa"/>
            <w:shd w:val="clear" w:color="auto" w:fill="D9D9D9" w:themeFill="background1" w:themeFillShade="D9"/>
          </w:tcPr>
          <w:p w14:paraId="1ECEB466" w14:textId="4A437EEC" w:rsidR="00333F0B" w:rsidRPr="005F0D24" w:rsidRDefault="00333F0B" w:rsidP="2149BDF8">
            <w:pPr>
              <w:pStyle w:val="BodyText"/>
              <w:spacing w:before="60" w:after="60" w:line="160" w:lineRule="atLeast"/>
              <w:rPr>
                <w:rFonts w:eastAsiaTheme="minorEastAsia" w:cstheme="minorBidi"/>
                <w:b/>
                <w:bCs/>
                <w:sz w:val="21"/>
                <w:szCs w:val="21"/>
                <w:lang w:val="en-US"/>
              </w:rPr>
            </w:pPr>
            <w:r w:rsidRPr="2149BDF8">
              <w:rPr>
                <w:rFonts w:eastAsiaTheme="minorEastAsia" w:cstheme="minorBidi"/>
                <w:b/>
                <w:bCs/>
                <w:sz w:val="21"/>
                <w:szCs w:val="21"/>
                <w:lang w:val="en-US"/>
              </w:rPr>
              <w:t>D</w:t>
            </w:r>
            <w:r w:rsidR="47B59A98" w:rsidRPr="2149BDF8">
              <w:rPr>
                <w:rFonts w:eastAsiaTheme="minorEastAsia" w:cstheme="minorBidi"/>
                <w:b/>
                <w:bCs/>
                <w:sz w:val="21"/>
                <w:szCs w:val="21"/>
                <w:lang w:val="en-US"/>
              </w:rPr>
              <w:t>IRECTORATE</w:t>
            </w:r>
            <w:r w:rsidRPr="2149BDF8">
              <w:rPr>
                <w:rFonts w:eastAsiaTheme="minorEastAsia" w:cstheme="minorBidi"/>
                <w:b/>
                <w:bCs/>
                <w:sz w:val="21"/>
                <w:szCs w:val="21"/>
                <w:lang w:val="en-US"/>
              </w:rPr>
              <w:t>:</w:t>
            </w:r>
          </w:p>
        </w:tc>
        <w:tc>
          <w:tcPr>
            <w:tcW w:w="7654" w:type="dxa"/>
            <w:shd w:val="clear" w:color="auto" w:fill="D9D9D9" w:themeFill="background1" w:themeFillShade="D9"/>
          </w:tcPr>
          <w:p w14:paraId="7AEB66D2" w14:textId="73F97D61" w:rsidR="00333F0B" w:rsidRPr="00C76B70" w:rsidRDefault="007B7473" w:rsidP="2149BDF8">
            <w:pPr>
              <w:pStyle w:val="BodyText"/>
              <w:spacing w:before="60" w:after="60" w:line="160" w:lineRule="atLeast"/>
              <w:rPr>
                <w:rFonts w:eastAsiaTheme="minorEastAsia" w:cstheme="minorBidi"/>
                <w:sz w:val="21"/>
                <w:szCs w:val="21"/>
                <w:highlight w:val="yellow"/>
                <w:lang w:val="en-US"/>
              </w:rPr>
            </w:pPr>
            <w:sdt>
              <w:sdtPr>
                <w:rPr>
                  <w:rFonts w:eastAsiaTheme="minorEastAsia" w:cstheme="minorBidi"/>
                  <w:sz w:val="21"/>
                  <w:szCs w:val="21"/>
                  <w:highlight w:val="yellow"/>
                  <w:lang w:val="en-US"/>
                </w:rPr>
                <w:id w:val="1379049220"/>
              </w:sdtPr>
              <w:sdtEndPr/>
              <w:sdtContent>
                <w:r w:rsidR="006C3103" w:rsidRPr="00C76B70">
                  <w:rPr>
                    <w:rFonts w:eastAsiaTheme="minorEastAsia" w:cstheme="minorBidi"/>
                    <w:sz w:val="21"/>
                    <w:szCs w:val="21"/>
                    <w:lang w:val="en-US"/>
                  </w:rPr>
                  <w:t>Corporate Services</w:t>
                </w:r>
                <w:r w:rsidR="6130608A" w:rsidRPr="00C76B70">
                  <w:rPr>
                    <w:rFonts w:eastAsiaTheme="minorEastAsia" w:cstheme="minorBidi"/>
                    <w:sz w:val="21"/>
                    <w:szCs w:val="21"/>
                    <w:lang w:val="en-US"/>
                  </w:rPr>
                  <w:t xml:space="preserve"> </w:t>
                </w:r>
              </w:sdtContent>
            </w:sdt>
          </w:p>
        </w:tc>
      </w:tr>
      <w:tr w:rsidR="00333F0B" w:rsidRPr="005F0D24" w14:paraId="4CA854A8" w14:textId="77777777" w:rsidTr="115C33A4">
        <w:trPr>
          <w:trHeight w:val="336"/>
        </w:trPr>
        <w:tc>
          <w:tcPr>
            <w:tcW w:w="2694" w:type="dxa"/>
            <w:shd w:val="clear" w:color="auto" w:fill="D9D9D9" w:themeFill="background1" w:themeFillShade="D9"/>
          </w:tcPr>
          <w:p w14:paraId="7B7A7E9E" w14:textId="77777777" w:rsidR="00333F0B" w:rsidRPr="005F0D24" w:rsidRDefault="00333F0B" w:rsidP="2149BDF8">
            <w:pPr>
              <w:pStyle w:val="BodyText"/>
              <w:spacing w:before="60" w:after="60" w:line="160" w:lineRule="atLeast"/>
              <w:rPr>
                <w:rFonts w:eastAsiaTheme="minorEastAsia" w:cstheme="minorBidi"/>
                <w:b/>
                <w:bCs/>
                <w:sz w:val="21"/>
                <w:szCs w:val="21"/>
                <w:lang w:val="en-US"/>
              </w:rPr>
            </w:pPr>
            <w:r w:rsidRPr="2149BDF8">
              <w:rPr>
                <w:rFonts w:eastAsiaTheme="minorEastAsia" w:cstheme="minorBidi"/>
                <w:b/>
                <w:bCs/>
                <w:sz w:val="21"/>
                <w:szCs w:val="21"/>
                <w:lang w:val="en-US"/>
              </w:rPr>
              <w:t>DEPARTMENT:</w:t>
            </w:r>
          </w:p>
        </w:tc>
        <w:sdt>
          <w:sdtPr>
            <w:rPr>
              <w:rFonts w:cstheme="minorBidi"/>
              <w:sz w:val="21"/>
              <w:szCs w:val="21"/>
              <w:lang w:val="en-US"/>
            </w:rPr>
            <w:id w:val="332190557"/>
          </w:sdtPr>
          <w:sdtEndPr/>
          <w:sdtContent>
            <w:tc>
              <w:tcPr>
                <w:tcW w:w="7654" w:type="dxa"/>
                <w:shd w:val="clear" w:color="auto" w:fill="D9D9D9" w:themeFill="background1" w:themeFillShade="D9"/>
              </w:tcPr>
              <w:p w14:paraId="25586F08" w14:textId="64108918" w:rsidR="00333F0B" w:rsidRPr="00C76B70" w:rsidRDefault="006C3103" w:rsidP="2149BDF8">
                <w:pPr>
                  <w:pStyle w:val="BodyText"/>
                  <w:spacing w:before="60" w:after="60" w:line="160" w:lineRule="atLeast"/>
                  <w:rPr>
                    <w:rFonts w:eastAsiaTheme="minorEastAsia" w:cstheme="minorBidi"/>
                    <w:sz w:val="21"/>
                    <w:szCs w:val="21"/>
                    <w:highlight w:val="yellow"/>
                    <w:lang w:val="en-US"/>
                  </w:rPr>
                </w:pPr>
                <w:r w:rsidRPr="00C76B70">
                  <w:rPr>
                    <w:rFonts w:eastAsiaTheme="minorEastAsia" w:cstheme="minorBidi"/>
                    <w:sz w:val="21"/>
                    <w:szCs w:val="21"/>
                    <w:lang w:val="en-US"/>
                  </w:rPr>
                  <w:t>Marketing Office</w:t>
                </w:r>
              </w:p>
            </w:tc>
          </w:sdtContent>
        </w:sdt>
      </w:tr>
      <w:tr w:rsidR="00333F0B" w:rsidRPr="005F0D24" w14:paraId="5692F465" w14:textId="77777777" w:rsidTr="115C33A4">
        <w:trPr>
          <w:trHeight w:val="336"/>
        </w:trPr>
        <w:tc>
          <w:tcPr>
            <w:tcW w:w="2694" w:type="dxa"/>
            <w:shd w:val="clear" w:color="auto" w:fill="D9D9D9" w:themeFill="background1" w:themeFillShade="D9"/>
          </w:tcPr>
          <w:p w14:paraId="70C48732" w14:textId="61ED2CB3" w:rsidR="00333F0B" w:rsidRPr="005F0D24" w:rsidRDefault="00333F0B" w:rsidP="2149BDF8">
            <w:pPr>
              <w:pStyle w:val="BodyText"/>
              <w:spacing w:before="60" w:after="60" w:line="160" w:lineRule="atLeast"/>
              <w:rPr>
                <w:rFonts w:eastAsiaTheme="minorEastAsia" w:cstheme="minorBidi"/>
                <w:b/>
                <w:bCs/>
                <w:sz w:val="21"/>
                <w:szCs w:val="21"/>
                <w:lang w:val="en-US"/>
              </w:rPr>
            </w:pPr>
            <w:r w:rsidRPr="2149BDF8">
              <w:rPr>
                <w:rFonts w:eastAsiaTheme="minorEastAsia" w:cstheme="minorBidi"/>
                <w:b/>
                <w:bCs/>
                <w:sz w:val="21"/>
                <w:szCs w:val="21"/>
                <w:lang w:val="en-US"/>
              </w:rPr>
              <w:t>CLASSIFICATION</w:t>
            </w:r>
          </w:p>
        </w:tc>
        <w:tc>
          <w:tcPr>
            <w:tcW w:w="7654" w:type="dxa"/>
            <w:shd w:val="clear" w:color="auto" w:fill="D9D9D9" w:themeFill="background1" w:themeFillShade="D9"/>
          </w:tcPr>
          <w:p w14:paraId="3E838505" w14:textId="3FA81ABB" w:rsidR="00333F0B" w:rsidRPr="00C76B70" w:rsidRDefault="00EC0E11" w:rsidP="2149BDF8">
            <w:pPr>
              <w:pStyle w:val="BodyText"/>
              <w:spacing w:before="60" w:after="60" w:line="160" w:lineRule="atLeast"/>
              <w:rPr>
                <w:rFonts w:eastAsiaTheme="minorEastAsia" w:cstheme="minorBidi"/>
                <w:sz w:val="21"/>
                <w:szCs w:val="21"/>
                <w:highlight w:val="magenta"/>
                <w:lang w:val="en-US"/>
              </w:rPr>
            </w:pPr>
            <w:r w:rsidRPr="007B7473">
              <w:rPr>
                <w:rFonts w:eastAsiaTheme="minorEastAsia" w:cstheme="minorBidi"/>
                <w:sz w:val="21"/>
                <w:szCs w:val="21"/>
                <w:lang w:val="en-US"/>
              </w:rPr>
              <w:t>SPL</w:t>
            </w:r>
            <w:r w:rsidR="001345AA" w:rsidRPr="007B7473">
              <w:rPr>
                <w:rFonts w:eastAsiaTheme="minorEastAsia" w:cstheme="minorBidi"/>
                <w:sz w:val="21"/>
                <w:szCs w:val="21"/>
                <w:lang w:val="en-US"/>
              </w:rPr>
              <w:t xml:space="preserve"> (12 month contract role)</w:t>
            </w:r>
          </w:p>
        </w:tc>
      </w:tr>
      <w:tr w:rsidR="00333F0B" w:rsidRPr="005F0D24" w14:paraId="4397CB3E" w14:textId="77777777" w:rsidTr="115C33A4">
        <w:trPr>
          <w:trHeight w:val="336"/>
        </w:trPr>
        <w:tc>
          <w:tcPr>
            <w:tcW w:w="2694" w:type="dxa"/>
            <w:shd w:val="clear" w:color="auto" w:fill="D9D9D9" w:themeFill="background1" w:themeFillShade="D9"/>
          </w:tcPr>
          <w:p w14:paraId="5EB6AFE4" w14:textId="77777777" w:rsidR="00333F0B" w:rsidRPr="005F0D24" w:rsidRDefault="00333F0B" w:rsidP="2149BDF8">
            <w:pPr>
              <w:pStyle w:val="BodyText"/>
              <w:spacing w:before="60" w:after="60" w:line="160" w:lineRule="atLeast"/>
              <w:rPr>
                <w:rFonts w:eastAsiaTheme="minorEastAsia" w:cstheme="minorBidi"/>
                <w:b/>
                <w:bCs/>
                <w:sz w:val="21"/>
                <w:szCs w:val="21"/>
                <w:lang w:val="en-US"/>
              </w:rPr>
            </w:pPr>
            <w:r w:rsidRPr="2149BDF8">
              <w:rPr>
                <w:rFonts w:eastAsiaTheme="minorEastAsia" w:cstheme="minorBidi"/>
                <w:b/>
                <w:bCs/>
                <w:sz w:val="21"/>
                <w:szCs w:val="21"/>
                <w:lang w:val="en-US"/>
              </w:rPr>
              <w:t>REPORTS TO:</w:t>
            </w:r>
          </w:p>
        </w:tc>
        <w:tc>
          <w:tcPr>
            <w:tcW w:w="7654" w:type="dxa"/>
            <w:shd w:val="clear" w:color="auto" w:fill="D9D9D9" w:themeFill="background1" w:themeFillShade="D9"/>
          </w:tcPr>
          <w:p w14:paraId="21869892" w14:textId="09064944" w:rsidR="00333F0B" w:rsidRPr="00C76B70" w:rsidRDefault="007B7473" w:rsidP="115C33A4">
            <w:pPr>
              <w:pStyle w:val="BodyText"/>
              <w:spacing w:before="60" w:after="60" w:line="160" w:lineRule="atLeast"/>
              <w:rPr>
                <w:rFonts w:eastAsiaTheme="minorEastAsia" w:cstheme="minorBidi"/>
                <w:sz w:val="21"/>
                <w:szCs w:val="21"/>
                <w:highlight w:val="yellow"/>
                <w:lang w:val="en-US"/>
              </w:rPr>
            </w:pPr>
            <w:sdt>
              <w:sdtPr>
                <w:rPr>
                  <w:rFonts w:eastAsiaTheme="minorEastAsia" w:cstheme="minorBidi"/>
                  <w:sz w:val="21"/>
                  <w:szCs w:val="21"/>
                  <w:highlight w:val="yellow"/>
                  <w:lang w:val="en-US"/>
                </w:rPr>
                <w:id w:val="1150549594"/>
              </w:sdtPr>
              <w:sdtEndPr/>
              <w:sdtContent>
                <w:r w:rsidR="00397385" w:rsidRPr="115C33A4">
                  <w:rPr>
                    <w:rFonts w:eastAsiaTheme="minorEastAsia" w:cstheme="minorBidi"/>
                    <w:sz w:val="21"/>
                    <w:szCs w:val="21"/>
                    <w:lang w:val="en-US"/>
                  </w:rPr>
                  <w:t>Chief Marketing Officer</w:t>
                </w:r>
                <w:r w:rsidR="6130608A" w:rsidRPr="115C33A4">
                  <w:rPr>
                    <w:rFonts w:eastAsiaTheme="minorEastAsia" w:cstheme="minorBidi"/>
                    <w:sz w:val="21"/>
                    <w:szCs w:val="21"/>
                    <w:lang w:val="en-US"/>
                  </w:rPr>
                  <w:t xml:space="preserve"> </w:t>
                </w:r>
              </w:sdtContent>
            </w:sdt>
          </w:p>
        </w:tc>
      </w:tr>
      <w:tr w:rsidR="00333F0B" w:rsidRPr="005F0D24" w14:paraId="48A606BB" w14:textId="77777777" w:rsidTr="115C33A4">
        <w:trPr>
          <w:trHeight w:val="338"/>
        </w:trPr>
        <w:tc>
          <w:tcPr>
            <w:tcW w:w="2694" w:type="dxa"/>
            <w:shd w:val="clear" w:color="auto" w:fill="D9D9D9" w:themeFill="background1" w:themeFillShade="D9"/>
          </w:tcPr>
          <w:p w14:paraId="315CD7D3" w14:textId="77777777" w:rsidR="00333F0B" w:rsidRPr="005F0D24" w:rsidRDefault="00333F0B" w:rsidP="2149BDF8">
            <w:pPr>
              <w:pStyle w:val="BodyText"/>
              <w:spacing w:before="60" w:after="60" w:line="160" w:lineRule="atLeast"/>
              <w:rPr>
                <w:rFonts w:eastAsiaTheme="minorEastAsia" w:cstheme="minorBidi"/>
                <w:b/>
                <w:bCs/>
                <w:sz w:val="21"/>
                <w:szCs w:val="21"/>
                <w:lang w:val="en-US"/>
              </w:rPr>
            </w:pPr>
            <w:r w:rsidRPr="2149BDF8">
              <w:rPr>
                <w:rFonts w:eastAsiaTheme="minorEastAsia" w:cstheme="minorBidi"/>
                <w:b/>
                <w:bCs/>
                <w:sz w:val="21"/>
                <w:szCs w:val="21"/>
                <w:lang w:val="en-US"/>
              </w:rPr>
              <w:t>DIRECTLY MANAGES:</w:t>
            </w:r>
          </w:p>
        </w:tc>
        <w:tc>
          <w:tcPr>
            <w:tcW w:w="7654" w:type="dxa"/>
            <w:shd w:val="clear" w:color="auto" w:fill="D9D9D9" w:themeFill="background1" w:themeFillShade="D9"/>
          </w:tcPr>
          <w:p w14:paraId="51D08C5F" w14:textId="474AD29B" w:rsidR="00333F0B" w:rsidRPr="00C76B70" w:rsidRDefault="007B7473" w:rsidP="15FC9F03">
            <w:pPr>
              <w:pStyle w:val="BodyText"/>
              <w:spacing w:before="60" w:after="60" w:line="160" w:lineRule="atLeast"/>
              <w:rPr>
                <w:rFonts w:eastAsiaTheme="minorEastAsia" w:cstheme="minorBidi"/>
                <w:sz w:val="21"/>
                <w:szCs w:val="21"/>
                <w:lang w:val="en-US"/>
              </w:rPr>
            </w:pPr>
            <w:sdt>
              <w:sdtPr>
                <w:rPr>
                  <w:rFonts w:eastAsiaTheme="minorEastAsia" w:cstheme="minorBidi"/>
                  <w:sz w:val="21"/>
                  <w:szCs w:val="21"/>
                  <w:lang w:val="en-US"/>
                </w:rPr>
                <w:id w:val="1249852963"/>
              </w:sdtPr>
              <w:sdtEndPr/>
              <w:sdtContent>
                <w:r w:rsidR="00982D9E">
                  <w:rPr>
                    <w:rFonts w:eastAsiaTheme="minorEastAsia" w:cstheme="minorBidi"/>
                    <w:sz w:val="21"/>
                    <w:szCs w:val="21"/>
                    <w:lang w:val="en-US"/>
                  </w:rPr>
                  <w:t>Research and Insights analysts (X2)</w:t>
                </w:r>
              </w:sdtContent>
            </w:sdt>
          </w:p>
        </w:tc>
      </w:tr>
      <w:tr w:rsidR="00C23AFE" w:rsidRPr="005F0D24" w14:paraId="60047E82" w14:textId="77777777" w:rsidTr="115C33A4">
        <w:trPr>
          <w:trHeight w:val="338"/>
        </w:trPr>
        <w:tc>
          <w:tcPr>
            <w:tcW w:w="2694" w:type="dxa"/>
            <w:shd w:val="clear" w:color="auto" w:fill="D9D9D9" w:themeFill="background1" w:themeFillShade="D9"/>
          </w:tcPr>
          <w:p w14:paraId="245D1531" w14:textId="5BECE5E3" w:rsidR="00C23AFE" w:rsidRPr="005F0D24" w:rsidRDefault="7CDB14A6" w:rsidP="2149BDF8">
            <w:pPr>
              <w:pStyle w:val="BodyText"/>
              <w:spacing w:before="60" w:after="60"/>
              <w:rPr>
                <w:rFonts w:eastAsiaTheme="minorEastAsia" w:cstheme="minorBidi"/>
                <w:b/>
                <w:bCs/>
                <w:color w:val="000000"/>
                <w:sz w:val="21"/>
                <w:szCs w:val="21"/>
                <w:lang w:val="en-US"/>
              </w:rPr>
            </w:pPr>
            <w:r w:rsidRPr="2149BDF8">
              <w:rPr>
                <w:rFonts w:eastAsiaTheme="minorEastAsia" w:cstheme="minorBidi"/>
                <w:b/>
                <w:bCs/>
                <w:color w:val="000000"/>
                <w:sz w:val="21"/>
                <w:szCs w:val="21"/>
                <w:lang w:val="en-US"/>
              </w:rPr>
              <w:t>KEY STAKEHOLDERS:</w:t>
            </w:r>
          </w:p>
        </w:tc>
        <w:tc>
          <w:tcPr>
            <w:tcW w:w="7654" w:type="dxa"/>
            <w:shd w:val="clear" w:color="auto" w:fill="D9D9D9" w:themeFill="background1" w:themeFillShade="D9"/>
          </w:tcPr>
          <w:p w14:paraId="2143C299" w14:textId="5903E37C" w:rsidR="3182EFE1" w:rsidRPr="00C76B70" w:rsidRDefault="005C4934" w:rsidP="2149BDF8">
            <w:pPr>
              <w:pStyle w:val="BodyText"/>
              <w:spacing w:before="60" w:after="60" w:line="160" w:lineRule="atLeast"/>
              <w:rPr>
                <w:rFonts w:eastAsiaTheme="minorEastAsia" w:cstheme="minorBidi"/>
                <w:sz w:val="21"/>
                <w:szCs w:val="21"/>
                <w:lang w:val="en-US"/>
              </w:rPr>
            </w:pPr>
            <w:r>
              <w:rPr>
                <w:rFonts w:eastAsiaTheme="minorEastAsia" w:cstheme="minorBidi"/>
                <w:sz w:val="21"/>
                <w:szCs w:val="21"/>
                <w:lang w:val="en-US"/>
              </w:rPr>
              <w:t xml:space="preserve">Executive Directors, </w:t>
            </w:r>
            <w:r w:rsidR="00D23FAB">
              <w:rPr>
                <w:rFonts w:eastAsiaTheme="minorEastAsia" w:cstheme="minorBidi"/>
                <w:sz w:val="21"/>
                <w:szCs w:val="21"/>
                <w:lang w:val="en-US"/>
              </w:rPr>
              <w:t xml:space="preserve">SLT, </w:t>
            </w:r>
            <w:r>
              <w:rPr>
                <w:rFonts w:eastAsiaTheme="minorEastAsia" w:cstheme="minorBidi"/>
                <w:sz w:val="21"/>
                <w:szCs w:val="21"/>
                <w:lang w:val="en-US"/>
              </w:rPr>
              <w:t xml:space="preserve">Business Unit Managers, </w:t>
            </w:r>
            <w:r w:rsidR="00D23FAB">
              <w:rPr>
                <w:rFonts w:eastAsiaTheme="minorEastAsia" w:cstheme="minorBidi"/>
                <w:sz w:val="21"/>
                <w:szCs w:val="21"/>
                <w:lang w:val="en-US"/>
              </w:rPr>
              <w:t xml:space="preserve">People &amp; Culture, </w:t>
            </w:r>
            <w:r>
              <w:rPr>
                <w:rFonts w:eastAsiaTheme="minorEastAsia" w:cstheme="minorBidi"/>
                <w:sz w:val="21"/>
                <w:szCs w:val="21"/>
                <w:lang w:val="en-US"/>
              </w:rPr>
              <w:t xml:space="preserve">Manager, Corporate Communications, </w:t>
            </w:r>
            <w:r w:rsidR="000E2AD7">
              <w:rPr>
                <w:rFonts w:eastAsiaTheme="minorEastAsia" w:cstheme="minorBidi"/>
                <w:sz w:val="21"/>
                <w:szCs w:val="21"/>
                <w:lang w:val="en-US"/>
              </w:rPr>
              <w:t>Manager, Marketing</w:t>
            </w:r>
            <w:r w:rsidR="007F6658">
              <w:rPr>
                <w:rFonts w:eastAsiaTheme="minorEastAsia" w:cstheme="minorBidi"/>
                <w:sz w:val="21"/>
                <w:szCs w:val="21"/>
                <w:lang w:val="en-US"/>
              </w:rPr>
              <w:t xml:space="preserve">, Customer Experience Specialist, </w:t>
            </w:r>
            <w:r w:rsidR="00F43968">
              <w:rPr>
                <w:rFonts w:eastAsiaTheme="minorEastAsia" w:cstheme="minorBidi"/>
                <w:sz w:val="21"/>
                <w:szCs w:val="21"/>
                <w:lang w:val="en-US"/>
              </w:rPr>
              <w:t>Community Engagement Co-ordinator, advertising agency and marketing suppliers, legal and procurement services, Councillors</w:t>
            </w:r>
          </w:p>
        </w:tc>
      </w:tr>
      <w:tr w:rsidR="00C23AFE" w:rsidRPr="005F0D24" w14:paraId="6E3BA5B1" w14:textId="77777777" w:rsidTr="115C33A4">
        <w:trPr>
          <w:trHeight w:val="338"/>
        </w:trPr>
        <w:tc>
          <w:tcPr>
            <w:tcW w:w="2694" w:type="dxa"/>
            <w:shd w:val="clear" w:color="auto" w:fill="D9D9D9" w:themeFill="background1" w:themeFillShade="D9"/>
          </w:tcPr>
          <w:p w14:paraId="5CFE8FF2" w14:textId="77777777" w:rsidR="00C23AFE" w:rsidRPr="005F0D24" w:rsidRDefault="264216E6" w:rsidP="2149BDF8">
            <w:pPr>
              <w:pStyle w:val="BodyText"/>
              <w:spacing w:before="60" w:after="60" w:line="160" w:lineRule="atLeast"/>
              <w:rPr>
                <w:rFonts w:eastAsiaTheme="minorEastAsia" w:cstheme="minorBidi"/>
                <w:b/>
                <w:bCs/>
                <w:sz w:val="21"/>
                <w:szCs w:val="21"/>
                <w:lang w:val="en-US"/>
              </w:rPr>
            </w:pPr>
            <w:r w:rsidRPr="2149BDF8">
              <w:rPr>
                <w:rFonts w:eastAsiaTheme="minorEastAsia" w:cstheme="minorBidi"/>
                <w:b/>
                <w:bCs/>
                <w:sz w:val="21"/>
                <w:szCs w:val="21"/>
                <w:lang w:val="en-US"/>
              </w:rPr>
              <w:t>DATE:</w:t>
            </w:r>
          </w:p>
        </w:tc>
        <w:tc>
          <w:tcPr>
            <w:tcW w:w="7654" w:type="dxa"/>
            <w:shd w:val="clear" w:color="auto" w:fill="D9D9D9" w:themeFill="background1" w:themeFillShade="D9"/>
          </w:tcPr>
          <w:p w14:paraId="2CE527FB" w14:textId="60196555" w:rsidR="00C23AFE" w:rsidRPr="00C76B70" w:rsidRDefault="007B7473" w:rsidP="2149BDF8">
            <w:pPr>
              <w:pStyle w:val="BodyText"/>
              <w:spacing w:before="60" w:after="60" w:line="160" w:lineRule="atLeast"/>
              <w:rPr>
                <w:rFonts w:eastAsiaTheme="minorEastAsia" w:cstheme="minorBidi"/>
                <w:sz w:val="21"/>
                <w:szCs w:val="21"/>
                <w:lang w:val="en-US"/>
              </w:rPr>
            </w:pPr>
            <w:sdt>
              <w:sdtPr>
                <w:rPr>
                  <w:rFonts w:eastAsiaTheme="minorEastAsia" w:cstheme="minorBidi"/>
                  <w:sz w:val="21"/>
                  <w:szCs w:val="21"/>
                  <w:lang w:val="en-US"/>
                </w:rPr>
                <w:id w:val="1168066164"/>
                <w:placeholder>
                  <w:docPart w:val="35ADA67B7D4A400587D1C36992AC068B"/>
                </w:placeholder>
                <w:date w:fullDate="2024-09-13T00:00:00Z">
                  <w:dateFormat w:val="d/MM/yyyy"/>
                  <w:lid w:val="en-AU"/>
                  <w:storeMappedDataAs w:val="dateTime"/>
                  <w:calendar w:val="gregorian"/>
                </w:date>
              </w:sdtPr>
              <w:sdtEndPr/>
              <w:sdtContent>
                <w:r w:rsidR="006C3103" w:rsidRPr="00C76B70">
                  <w:rPr>
                    <w:rFonts w:eastAsiaTheme="minorEastAsia" w:cstheme="minorBidi"/>
                    <w:sz w:val="21"/>
                    <w:szCs w:val="21"/>
                  </w:rPr>
                  <w:t>1</w:t>
                </w:r>
                <w:r w:rsidR="004D6408">
                  <w:rPr>
                    <w:rFonts w:eastAsiaTheme="minorEastAsia" w:cstheme="minorBidi"/>
                    <w:sz w:val="21"/>
                    <w:szCs w:val="21"/>
                  </w:rPr>
                  <w:t>3</w:t>
                </w:r>
                <w:r w:rsidR="006C3103" w:rsidRPr="00C76B70">
                  <w:rPr>
                    <w:rFonts w:eastAsiaTheme="minorEastAsia" w:cstheme="minorBidi"/>
                    <w:sz w:val="21"/>
                    <w:szCs w:val="21"/>
                  </w:rPr>
                  <w:t>/09/2024</w:t>
                </w:r>
              </w:sdtContent>
            </w:sdt>
          </w:p>
        </w:tc>
      </w:tr>
    </w:tbl>
    <w:p w14:paraId="40B216E4" w14:textId="1F91AA35" w:rsidR="4A20D98C" w:rsidRDefault="4A20D98C" w:rsidP="2149BDF8">
      <w:pPr>
        <w:rPr>
          <w:rFonts w:eastAsiaTheme="minorEastAsia" w:cstheme="minorBidi"/>
          <w:sz w:val="21"/>
          <w:szCs w:val="21"/>
        </w:rPr>
      </w:pPr>
    </w:p>
    <w:p w14:paraId="2403AE11" w14:textId="77777777" w:rsidR="00B321A6" w:rsidRPr="005F0D24" w:rsidRDefault="00B321A6" w:rsidP="2149BDF8">
      <w:pPr>
        <w:pStyle w:val="BodyText"/>
        <w:spacing w:before="0" w:after="0" w:line="240" w:lineRule="auto"/>
        <w:rPr>
          <w:rFonts w:eastAsiaTheme="minorEastAsia" w:cstheme="minorBidi"/>
          <w:b/>
          <w:bCs/>
          <w:sz w:val="21"/>
          <w:szCs w:val="21"/>
          <w:lang w:val="en-US"/>
        </w:rPr>
      </w:pPr>
    </w:p>
    <w:p w14:paraId="7F7175E6" w14:textId="0A93D044" w:rsidR="0064647E" w:rsidRPr="007B7473" w:rsidRDefault="00333F0B" w:rsidP="2149BDF8">
      <w:pPr>
        <w:pStyle w:val="BodyText"/>
        <w:spacing w:before="0" w:after="0" w:line="276" w:lineRule="auto"/>
        <w:jc w:val="both"/>
        <w:rPr>
          <w:rFonts w:eastAsiaTheme="minorEastAsia" w:cstheme="minorBidi"/>
          <w:b/>
          <w:bCs/>
          <w:sz w:val="21"/>
          <w:szCs w:val="21"/>
          <w:lang w:val="en-US"/>
        </w:rPr>
      </w:pPr>
      <w:r w:rsidRPr="2149BDF8">
        <w:rPr>
          <w:rFonts w:eastAsiaTheme="minorEastAsia" w:cstheme="minorBidi"/>
          <w:b/>
          <w:bCs/>
          <w:sz w:val="21"/>
          <w:szCs w:val="21"/>
          <w:lang w:val="en-US"/>
        </w:rPr>
        <w:t xml:space="preserve">POSITION </w:t>
      </w:r>
      <w:r w:rsidR="002725C5" w:rsidRPr="2149BDF8">
        <w:rPr>
          <w:rFonts w:eastAsiaTheme="minorEastAsia" w:cstheme="minorBidi"/>
          <w:b/>
          <w:bCs/>
          <w:sz w:val="21"/>
          <w:szCs w:val="21"/>
          <w:lang w:val="en-US"/>
        </w:rPr>
        <w:t>SUMMARY</w:t>
      </w:r>
      <w:r w:rsidRPr="2149BDF8">
        <w:rPr>
          <w:rFonts w:eastAsiaTheme="minorEastAsia" w:cstheme="minorBidi"/>
          <w:b/>
          <w:bCs/>
          <w:sz w:val="21"/>
          <w:szCs w:val="21"/>
          <w:lang w:val="en-US"/>
        </w:rPr>
        <w:t>:</w:t>
      </w:r>
    </w:p>
    <w:p w14:paraId="49499B78" w14:textId="50871A2D" w:rsidR="000D47C0" w:rsidRDefault="000D47C0" w:rsidP="007532B0">
      <w:pPr>
        <w:rPr>
          <w:rFonts w:eastAsiaTheme="minorEastAsia" w:cstheme="minorBidi"/>
          <w:sz w:val="21"/>
          <w:szCs w:val="21"/>
          <w:lang w:val="en-US"/>
        </w:rPr>
      </w:pPr>
      <w:r w:rsidRPr="005F005F">
        <w:rPr>
          <w:rFonts w:eastAsiaTheme="minorEastAsia" w:cstheme="minorBidi"/>
          <w:sz w:val="21"/>
          <w:szCs w:val="21"/>
          <w:lang w:val="en-US"/>
        </w:rPr>
        <w:t>T</w:t>
      </w:r>
      <w:r w:rsidR="00CB4C6B" w:rsidRPr="005F005F">
        <w:rPr>
          <w:rFonts w:eastAsiaTheme="minorEastAsia" w:cstheme="minorBidi"/>
          <w:sz w:val="21"/>
          <w:szCs w:val="21"/>
          <w:lang w:val="en-US"/>
        </w:rPr>
        <w:t>his role exists to</w:t>
      </w:r>
      <w:r w:rsidRPr="005F005F">
        <w:rPr>
          <w:rFonts w:eastAsiaTheme="minorEastAsia" w:cstheme="minorBidi"/>
          <w:sz w:val="21"/>
          <w:szCs w:val="21"/>
          <w:lang w:val="en-US"/>
        </w:rPr>
        <w:t xml:space="preserve"> </w:t>
      </w:r>
      <w:r w:rsidR="009E7A66">
        <w:rPr>
          <w:rFonts w:eastAsiaTheme="minorEastAsia" w:cstheme="minorBidi"/>
          <w:sz w:val="21"/>
          <w:szCs w:val="21"/>
          <w:lang w:val="en-US"/>
        </w:rPr>
        <w:t>lead</w:t>
      </w:r>
      <w:r w:rsidR="001D2F5A">
        <w:rPr>
          <w:rFonts w:eastAsiaTheme="minorEastAsia" w:cstheme="minorBidi"/>
          <w:sz w:val="21"/>
          <w:szCs w:val="21"/>
          <w:lang w:val="en-US"/>
        </w:rPr>
        <w:t xml:space="preserve"> and manage</w:t>
      </w:r>
      <w:r w:rsidR="009E7A66">
        <w:rPr>
          <w:rFonts w:eastAsiaTheme="minorEastAsia" w:cstheme="minorBidi"/>
          <w:sz w:val="21"/>
          <w:szCs w:val="21"/>
          <w:lang w:val="en-US"/>
        </w:rPr>
        <w:t xml:space="preserve"> </w:t>
      </w:r>
      <w:r w:rsidR="008814AA">
        <w:rPr>
          <w:rFonts w:eastAsiaTheme="minorEastAsia" w:cstheme="minorBidi"/>
          <w:sz w:val="21"/>
          <w:szCs w:val="21"/>
          <w:lang w:val="en-US"/>
        </w:rPr>
        <w:t xml:space="preserve">brand </w:t>
      </w:r>
      <w:r w:rsidR="001D2F5A">
        <w:rPr>
          <w:rFonts w:eastAsiaTheme="minorEastAsia" w:cstheme="minorBidi"/>
          <w:sz w:val="21"/>
          <w:szCs w:val="21"/>
          <w:lang w:val="en-US"/>
        </w:rPr>
        <w:t>revitalisation</w:t>
      </w:r>
      <w:r w:rsidR="00817E50">
        <w:rPr>
          <w:rFonts w:eastAsiaTheme="minorEastAsia" w:cstheme="minorBidi"/>
          <w:sz w:val="21"/>
          <w:szCs w:val="21"/>
          <w:lang w:val="en-US"/>
        </w:rPr>
        <w:t xml:space="preserve"> for the </w:t>
      </w:r>
      <w:r w:rsidR="003D1628">
        <w:rPr>
          <w:rFonts w:eastAsiaTheme="minorEastAsia" w:cstheme="minorBidi"/>
          <w:sz w:val="21"/>
          <w:szCs w:val="21"/>
          <w:lang w:val="en-US"/>
        </w:rPr>
        <w:t>City of Greater Geelong</w:t>
      </w:r>
      <w:r w:rsidR="00A323C6">
        <w:rPr>
          <w:rFonts w:eastAsiaTheme="minorEastAsia" w:cstheme="minorBidi"/>
          <w:sz w:val="21"/>
          <w:szCs w:val="21"/>
          <w:lang w:val="en-US"/>
        </w:rPr>
        <w:t xml:space="preserve"> </w:t>
      </w:r>
      <w:r w:rsidR="008814AA">
        <w:rPr>
          <w:rFonts w:eastAsiaTheme="minorEastAsia" w:cstheme="minorBidi"/>
          <w:sz w:val="21"/>
          <w:szCs w:val="21"/>
          <w:lang w:val="en-US"/>
        </w:rPr>
        <w:t xml:space="preserve">during a period of transformative change, </w:t>
      </w:r>
      <w:r w:rsidR="00A323C6">
        <w:rPr>
          <w:rFonts w:eastAsiaTheme="minorEastAsia" w:cstheme="minorBidi"/>
          <w:sz w:val="21"/>
          <w:szCs w:val="21"/>
          <w:lang w:val="en-US"/>
        </w:rPr>
        <w:t xml:space="preserve">to ensure that </w:t>
      </w:r>
      <w:r w:rsidR="006F59BB">
        <w:rPr>
          <w:rFonts w:eastAsiaTheme="minorEastAsia" w:cstheme="minorBidi"/>
          <w:sz w:val="21"/>
          <w:szCs w:val="21"/>
          <w:lang w:val="en-US"/>
        </w:rPr>
        <w:t xml:space="preserve">our </w:t>
      </w:r>
      <w:r w:rsidR="008814AA">
        <w:rPr>
          <w:rFonts w:eastAsiaTheme="minorEastAsia" w:cstheme="minorBidi"/>
          <w:sz w:val="21"/>
          <w:szCs w:val="21"/>
          <w:lang w:val="en-US"/>
        </w:rPr>
        <w:t xml:space="preserve">corporate reputation is </w:t>
      </w:r>
      <w:r w:rsidR="00151E81">
        <w:rPr>
          <w:rFonts w:eastAsiaTheme="minorEastAsia" w:cstheme="minorBidi"/>
          <w:sz w:val="21"/>
          <w:szCs w:val="21"/>
          <w:lang w:val="en-US"/>
        </w:rPr>
        <w:t>optimi</w:t>
      </w:r>
      <w:r w:rsidR="006E39D0">
        <w:rPr>
          <w:rFonts w:eastAsiaTheme="minorEastAsia" w:cstheme="minorBidi"/>
          <w:sz w:val="21"/>
          <w:szCs w:val="21"/>
          <w:lang w:val="en-US"/>
        </w:rPr>
        <w:t>s</w:t>
      </w:r>
      <w:r w:rsidR="00151E81">
        <w:rPr>
          <w:rFonts w:eastAsiaTheme="minorEastAsia" w:cstheme="minorBidi"/>
          <w:sz w:val="21"/>
          <w:szCs w:val="21"/>
          <w:lang w:val="en-US"/>
        </w:rPr>
        <w:t>ed. Our brand</w:t>
      </w:r>
      <w:r w:rsidR="008E0C98">
        <w:rPr>
          <w:rFonts w:eastAsiaTheme="minorEastAsia" w:cstheme="minorBidi"/>
          <w:sz w:val="21"/>
          <w:szCs w:val="21"/>
          <w:lang w:val="en-US"/>
        </w:rPr>
        <w:t>,</w:t>
      </w:r>
      <w:r w:rsidR="00186C74">
        <w:rPr>
          <w:rFonts w:eastAsiaTheme="minorEastAsia" w:cstheme="minorBidi"/>
          <w:sz w:val="21"/>
          <w:szCs w:val="21"/>
          <w:lang w:val="en-US"/>
        </w:rPr>
        <w:t xml:space="preserve"> </w:t>
      </w:r>
      <w:r w:rsidR="008E0C98">
        <w:rPr>
          <w:rFonts w:eastAsiaTheme="minorEastAsia" w:cstheme="minorBidi"/>
          <w:sz w:val="21"/>
          <w:szCs w:val="21"/>
          <w:lang w:val="en-US"/>
        </w:rPr>
        <w:t xml:space="preserve">or </w:t>
      </w:r>
      <w:r w:rsidR="00186C74">
        <w:rPr>
          <w:rFonts w:eastAsiaTheme="minorEastAsia" w:cstheme="minorBidi"/>
          <w:sz w:val="21"/>
          <w:szCs w:val="21"/>
          <w:lang w:val="en-US"/>
        </w:rPr>
        <w:t>public image</w:t>
      </w:r>
      <w:r w:rsidR="008E0C98">
        <w:rPr>
          <w:rFonts w:eastAsiaTheme="minorEastAsia" w:cstheme="minorBidi"/>
          <w:sz w:val="21"/>
          <w:szCs w:val="21"/>
          <w:lang w:val="en-US"/>
        </w:rPr>
        <w:t xml:space="preserve">, </w:t>
      </w:r>
      <w:r w:rsidR="00186C74">
        <w:rPr>
          <w:rFonts w:eastAsiaTheme="minorEastAsia" w:cstheme="minorBidi"/>
          <w:sz w:val="21"/>
          <w:szCs w:val="21"/>
          <w:lang w:val="en-US"/>
        </w:rPr>
        <w:t>has such a significant impact on our organi</w:t>
      </w:r>
      <w:r w:rsidR="006E39D0">
        <w:rPr>
          <w:rFonts w:eastAsiaTheme="minorEastAsia" w:cstheme="minorBidi"/>
          <w:sz w:val="21"/>
          <w:szCs w:val="21"/>
          <w:lang w:val="en-US"/>
        </w:rPr>
        <w:t>s</w:t>
      </w:r>
      <w:r w:rsidR="00186C74">
        <w:rPr>
          <w:rFonts w:eastAsiaTheme="minorEastAsia" w:cstheme="minorBidi"/>
          <w:sz w:val="21"/>
          <w:szCs w:val="21"/>
          <w:lang w:val="en-US"/>
        </w:rPr>
        <w:t xml:space="preserve">ation and our people. </w:t>
      </w:r>
      <w:r w:rsidR="009413B2">
        <w:rPr>
          <w:rFonts w:eastAsiaTheme="minorEastAsia" w:cstheme="minorBidi"/>
          <w:sz w:val="21"/>
          <w:szCs w:val="21"/>
          <w:lang w:val="en-US"/>
        </w:rPr>
        <w:t>By</w:t>
      </w:r>
      <w:r w:rsidR="008E0C98">
        <w:rPr>
          <w:rFonts w:eastAsiaTheme="minorEastAsia" w:cstheme="minorBidi"/>
          <w:sz w:val="21"/>
          <w:szCs w:val="21"/>
          <w:lang w:val="en-US"/>
        </w:rPr>
        <w:t xml:space="preserve"> building strong reputation and trust in our brand</w:t>
      </w:r>
      <w:r w:rsidR="006E39D0">
        <w:rPr>
          <w:rFonts w:eastAsiaTheme="minorEastAsia" w:cstheme="minorBidi"/>
          <w:sz w:val="21"/>
          <w:szCs w:val="21"/>
          <w:lang w:val="en-US"/>
        </w:rPr>
        <w:t>,</w:t>
      </w:r>
      <w:r w:rsidR="008E0C98">
        <w:rPr>
          <w:rFonts w:eastAsiaTheme="minorEastAsia" w:cstheme="minorBidi"/>
          <w:sz w:val="21"/>
          <w:szCs w:val="21"/>
          <w:lang w:val="en-US"/>
        </w:rPr>
        <w:t xml:space="preserve"> the community will have </w:t>
      </w:r>
      <w:r w:rsidR="00CE677E">
        <w:rPr>
          <w:rFonts w:eastAsiaTheme="minorEastAsia" w:cstheme="minorBidi"/>
          <w:sz w:val="21"/>
          <w:szCs w:val="21"/>
          <w:lang w:val="en-US"/>
        </w:rPr>
        <w:t xml:space="preserve">faith in our decision-making and it will provide social license for the City to be innovative and courageous in how we deliver our services. </w:t>
      </w:r>
      <w:r w:rsidR="005769D3">
        <w:rPr>
          <w:rFonts w:eastAsiaTheme="minorEastAsia" w:cstheme="minorBidi"/>
          <w:sz w:val="21"/>
          <w:szCs w:val="21"/>
          <w:lang w:val="en-US"/>
        </w:rPr>
        <w:t>Development and implementation of a Brand strategy is a key enabler of our organi</w:t>
      </w:r>
      <w:r w:rsidR="006E39D0">
        <w:rPr>
          <w:rFonts w:eastAsiaTheme="minorEastAsia" w:cstheme="minorBidi"/>
          <w:sz w:val="21"/>
          <w:szCs w:val="21"/>
          <w:lang w:val="en-US"/>
        </w:rPr>
        <w:t>s</w:t>
      </w:r>
      <w:r w:rsidR="005769D3">
        <w:rPr>
          <w:rFonts w:eastAsiaTheme="minorEastAsia" w:cstheme="minorBidi"/>
          <w:sz w:val="21"/>
          <w:szCs w:val="21"/>
          <w:lang w:val="en-US"/>
        </w:rPr>
        <w:t>ation strategy.</w:t>
      </w:r>
    </w:p>
    <w:p w14:paraId="6E47998B" w14:textId="77777777" w:rsidR="00FC044E" w:rsidRDefault="00FC044E" w:rsidP="2149BDF8">
      <w:pPr>
        <w:pStyle w:val="BodyText"/>
        <w:spacing w:before="0" w:after="0" w:line="276" w:lineRule="auto"/>
        <w:jc w:val="both"/>
        <w:rPr>
          <w:rFonts w:eastAsiaTheme="minorEastAsia" w:cstheme="minorBidi"/>
          <w:sz w:val="21"/>
          <w:szCs w:val="21"/>
          <w:lang w:val="en-US"/>
        </w:rPr>
      </w:pPr>
    </w:p>
    <w:p w14:paraId="06569F62" w14:textId="41DB2C4B" w:rsidR="54C555B6" w:rsidRDefault="00281FF6" w:rsidP="2149BDF8">
      <w:pPr>
        <w:pStyle w:val="BodyText"/>
        <w:spacing w:before="0" w:after="0" w:line="276" w:lineRule="auto"/>
        <w:jc w:val="both"/>
        <w:rPr>
          <w:rFonts w:eastAsiaTheme="minorEastAsia" w:cstheme="minorBidi"/>
          <w:sz w:val="21"/>
          <w:szCs w:val="21"/>
          <w:lang w:val="en-US"/>
        </w:rPr>
      </w:pPr>
      <w:r>
        <w:rPr>
          <w:rFonts w:eastAsiaTheme="minorEastAsia" w:cstheme="minorBidi"/>
          <w:sz w:val="21"/>
          <w:szCs w:val="21"/>
          <w:lang w:val="en-US"/>
        </w:rPr>
        <w:t xml:space="preserve">Reporting to the </w:t>
      </w:r>
      <w:r w:rsidR="005D457A">
        <w:rPr>
          <w:rFonts w:eastAsiaTheme="minorEastAsia" w:cstheme="minorBidi"/>
          <w:sz w:val="21"/>
          <w:szCs w:val="21"/>
          <w:lang w:val="en-US"/>
        </w:rPr>
        <w:t xml:space="preserve">Chief Marketing Officer and overseeing a team </w:t>
      </w:r>
      <w:r w:rsidR="00B67086">
        <w:rPr>
          <w:rFonts w:eastAsiaTheme="minorEastAsia" w:cstheme="minorBidi"/>
          <w:sz w:val="21"/>
          <w:szCs w:val="21"/>
          <w:lang w:val="en-US"/>
        </w:rPr>
        <w:t xml:space="preserve">of </w:t>
      </w:r>
      <w:r w:rsidR="006E39D0">
        <w:rPr>
          <w:rFonts w:eastAsiaTheme="minorEastAsia" w:cstheme="minorBidi"/>
          <w:sz w:val="21"/>
          <w:szCs w:val="21"/>
          <w:lang w:val="en-US"/>
        </w:rPr>
        <w:t>R</w:t>
      </w:r>
      <w:r w:rsidR="00624F57">
        <w:rPr>
          <w:rFonts w:eastAsiaTheme="minorEastAsia" w:cstheme="minorBidi"/>
          <w:sz w:val="21"/>
          <w:szCs w:val="21"/>
          <w:lang w:val="en-US"/>
        </w:rPr>
        <w:t xml:space="preserve">esearch and </w:t>
      </w:r>
      <w:r w:rsidR="006E39D0">
        <w:rPr>
          <w:rFonts w:eastAsiaTheme="minorEastAsia" w:cstheme="minorBidi"/>
          <w:sz w:val="21"/>
          <w:szCs w:val="21"/>
          <w:lang w:val="en-US"/>
        </w:rPr>
        <w:t>I</w:t>
      </w:r>
      <w:r w:rsidR="00624F57">
        <w:rPr>
          <w:rFonts w:eastAsiaTheme="minorEastAsia" w:cstheme="minorBidi"/>
          <w:sz w:val="21"/>
          <w:szCs w:val="21"/>
          <w:lang w:val="en-US"/>
        </w:rPr>
        <w:t xml:space="preserve">nsights </w:t>
      </w:r>
      <w:r w:rsidR="006E39D0">
        <w:rPr>
          <w:rFonts w:eastAsiaTheme="minorEastAsia" w:cstheme="minorBidi"/>
          <w:sz w:val="21"/>
          <w:szCs w:val="21"/>
          <w:lang w:val="en-US"/>
        </w:rPr>
        <w:t>A</w:t>
      </w:r>
      <w:r w:rsidR="00624F57">
        <w:rPr>
          <w:rFonts w:eastAsiaTheme="minorEastAsia" w:cstheme="minorBidi"/>
          <w:sz w:val="21"/>
          <w:szCs w:val="21"/>
          <w:lang w:val="en-US"/>
        </w:rPr>
        <w:t>nalysts</w:t>
      </w:r>
      <w:r w:rsidR="001D2F5A">
        <w:rPr>
          <w:rFonts w:eastAsiaTheme="minorEastAsia" w:cstheme="minorBidi"/>
          <w:sz w:val="21"/>
          <w:szCs w:val="21"/>
          <w:lang w:val="en-US"/>
        </w:rPr>
        <w:t>,</w:t>
      </w:r>
      <w:r w:rsidR="007B6E54">
        <w:rPr>
          <w:rFonts w:eastAsiaTheme="minorEastAsia" w:cstheme="minorBidi"/>
          <w:sz w:val="21"/>
          <w:szCs w:val="21"/>
          <w:lang w:val="en-US"/>
        </w:rPr>
        <w:t xml:space="preserve"> </w:t>
      </w:r>
      <w:r>
        <w:rPr>
          <w:rFonts w:eastAsiaTheme="minorEastAsia" w:cstheme="minorBidi"/>
          <w:sz w:val="21"/>
          <w:szCs w:val="21"/>
          <w:lang w:val="en-US"/>
        </w:rPr>
        <w:t>t</w:t>
      </w:r>
      <w:r w:rsidR="000D47C0">
        <w:rPr>
          <w:rFonts w:eastAsiaTheme="minorEastAsia" w:cstheme="minorBidi"/>
          <w:sz w:val="21"/>
          <w:szCs w:val="21"/>
          <w:lang w:val="en-US"/>
        </w:rPr>
        <w:t xml:space="preserve">he </w:t>
      </w:r>
      <w:r w:rsidR="007B6E54">
        <w:rPr>
          <w:rFonts w:eastAsiaTheme="minorEastAsia" w:cstheme="minorBidi"/>
          <w:sz w:val="21"/>
          <w:szCs w:val="21"/>
          <w:lang w:val="en-US"/>
        </w:rPr>
        <w:t xml:space="preserve">Manager, </w:t>
      </w:r>
      <w:r w:rsidR="00624F57">
        <w:rPr>
          <w:rFonts w:eastAsiaTheme="minorEastAsia" w:cstheme="minorBidi"/>
          <w:sz w:val="21"/>
          <w:szCs w:val="21"/>
          <w:lang w:val="en-US"/>
        </w:rPr>
        <w:t xml:space="preserve">Brand &amp; Insights </w:t>
      </w:r>
      <w:r w:rsidR="000D47C0" w:rsidRPr="00604068">
        <w:rPr>
          <w:rFonts w:eastAsiaTheme="minorEastAsia" w:cstheme="minorBidi"/>
          <w:sz w:val="21"/>
          <w:szCs w:val="21"/>
          <w:lang w:val="en-US"/>
        </w:rPr>
        <w:t xml:space="preserve">will </w:t>
      </w:r>
      <w:r w:rsidR="008C575D">
        <w:rPr>
          <w:rFonts w:eastAsiaTheme="minorEastAsia" w:cstheme="minorBidi"/>
          <w:sz w:val="21"/>
          <w:szCs w:val="21"/>
          <w:lang w:val="en-US"/>
        </w:rPr>
        <w:t>be responsible for</w:t>
      </w:r>
      <w:r w:rsidR="00FC044E">
        <w:rPr>
          <w:rFonts w:eastAsiaTheme="minorEastAsia" w:cstheme="minorBidi"/>
          <w:sz w:val="21"/>
          <w:szCs w:val="21"/>
          <w:lang w:val="en-US"/>
        </w:rPr>
        <w:t xml:space="preserve"> </w:t>
      </w:r>
      <w:r w:rsidR="00827838">
        <w:rPr>
          <w:rFonts w:eastAsiaTheme="minorEastAsia" w:cstheme="minorBidi"/>
          <w:sz w:val="21"/>
          <w:szCs w:val="21"/>
          <w:lang w:val="en-US"/>
        </w:rPr>
        <w:t xml:space="preserve">bringing the City’s brand identity </w:t>
      </w:r>
      <w:r w:rsidR="00543444">
        <w:rPr>
          <w:rFonts w:eastAsiaTheme="minorEastAsia" w:cstheme="minorBidi"/>
          <w:sz w:val="21"/>
          <w:szCs w:val="21"/>
          <w:lang w:val="en-US"/>
        </w:rPr>
        <w:t>to life</w:t>
      </w:r>
      <w:r w:rsidR="003719F1">
        <w:rPr>
          <w:rFonts w:eastAsiaTheme="minorEastAsia" w:cstheme="minorBidi"/>
          <w:sz w:val="21"/>
          <w:szCs w:val="21"/>
          <w:lang w:val="en-US"/>
        </w:rPr>
        <w:t xml:space="preserve"> both internally and externally</w:t>
      </w:r>
      <w:r w:rsidR="00543444">
        <w:rPr>
          <w:rFonts w:eastAsiaTheme="minorEastAsia" w:cstheme="minorBidi"/>
          <w:sz w:val="21"/>
          <w:szCs w:val="21"/>
          <w:lang w:val="en-US"/>
        </w:rPr>
        <w:t xml:space="preserve">, </w:t>
      </w:r>
      <w:r w:rsidR="003719F1">
        <w:rPr>
          <w:rFonts w:eastAsiaTheme="minorEastAsia" w:cstheme="minorBidi"/>
          <w:sz w:val="21"/>
          <w:szCs w:val="21"/>
          <w:lang w:val="en-US"/>
        </w:rPr>
        <w:t>refining our various service brands to ensure alignment</w:t>
      </w:r>
      <w:r w:rsidR="00354344">
        <w:rPr>
          <w:rFonts w:eastAsiaTheme="minorEastAsia" w:cstheme="minorBidi"/>
          <w:sz w:val="21"/>
          <w:szCs w:val="21"/>
          <w:lang w:val="en-US"/>
        </w:rPr>
        <w:t xml:space="preserve">, </w:t>
      </w:r>
      <w:r w:rsidR="00367C1E">
        <w:rPr>
          <w:rFonts w:eastAsiaTheme="minorEastAsia" w:cstheme="minorBidi"/>
          <w:sz w:val="21"/>
          <w:szCs w:val="21"/>
          <w:lang w:val="en-US"/>
        </w:rPr>
        <w:t xml:space="preserve">proactively </w:t>
      </w:r>
      <w:r w:rsidR="00234CB6">
        <w:rPr>
          <w:rFonts w:eastAsiaTheme="minorEastAsia" w:cstheme="minorBidi"/>
          <w:sz w:val="21"/>
          <w:szCs w:val="21"/>
          <w:lang w:val="en-US"/>
        </w:rPr>
        <w:t>influencing</w:t>
      </w:r>
      <w:r w:rsidR="00543444">
        <w:rPr>
          <w:rFonts w:eastAsiaTheme="minorEastAsia" w:cstheme="minorBidi"/>
          <w:sz w:val="21"/>
          <w:szCs w:val="21"/>
          <w:lang w:val="en-US"/>
        </w:rPr>
        <w:t xml:space="preserve"> brand perceptions</w:t>
      </w:r>
      <w:r w:rsidR="0095137D">
        <w:rPr>
          <w:rFonts w:eastAsiaTheme="minorEastAsia" w:cstheme="minorBidi"/>
          <w:sz w:val="21"/>
          <w:szCs w:val="21"/>
          <w:lang w:val="en-US"/>
        </w:rPr>
        <w:t xml:space="preserve">, </w:t>
      </w:r>
      <w:r w:rsidR="00354344">
        <w:rPr>
          <w:rFonts w:eastAsiaTheme="minorEastAsia" w:cstheme="minorBidi"/>
          <w:sz w:val="21"/>
          <w:szCs w:val="21"/>
          <w:lang w:val="en-US"/>
        </w:rPr>
        <w:t>developing and implement brand guidelines and style guides</w:t>
      </w:r>
      <w:r w:rsidR="00234CB6">
        <w:rPr>
          <w:rFonts w:eastAsiaTheme="minorEastAsia" w:cstheme="minorBidi"/>
          <w:sz w:val="21"/>
          <w:szCs w:val="21"/>
          <w:lang w:val="en-US"/>
        </w:rPr>
        <w:t xml:space="preserve">, </w:t>
      </w:r>
      <w:r w:rsidR="00543444">
        <w:rPr>
          <w:rFonts w:eastAsiaTheme="minorEastAsia" w:cstheme="minorBidi"/>
          <w:sz w:val="21"/>
          <w:szCs w:val="21"/>
          <w:lang w:val="en-US"/>
        </w:rPr>
        <w:t>leverag</w:t>
      </w:r>
      <w:r w:rsidR="00354344">
        <w:rPr>
          <w:rFonts w:eastAsiaTheme="minorEastAsia" w:cstheme="minorBidi"/>
          <w:sz w:val="21"/>
          <w:szCs w:val="21"/>
          <w:lang w:val="en-US"/>
        </w:rPr>
        <w:t>ing customer and community</w:t>
      </w:r>
      <w:r w:rsidR="00543444">
        <w:rPr>
          <w:rFonts w:eastAsiaTheme="minorEastAsia" w:cstheme="minorBidi"/>
          <w:sz w:val="21"/>
          <w:szCs w:val="21"/>
          <w:lang w:val="en-US"/>
        </w:rPr>
        <w:t xml:space="preserve"> insights to inform strategic decisions</w:t>
      </w:r>
      <w:r w:rsidR="00234CB6">
        <w:rPr>
          <w:rFonts w:eastAsiaTheme="minorEastAsia" w:cstheme="minorBidi"/>
          <w:sz w:val="21"/>
          <w:szCs w:val="21"/>
          <w:lang w:val="en-US"/>
        </w:rPr>
        <w:t xml:space="preserve"> and developing and reporting on brand health metrics</w:t>
      </w:r>
      <w:r w:rsidR="00543444">
        <w:rPr>
          <w:rFonts w:eastAsiaTheme="minorEastAsia" w:cstheme="minorBidi"/>
          <w:sz w:val="21"/>
          <w:szCs w:val="21"/>
          <w:lang w:val="en-US"/>
        </w:rPr>
        <w:t>.</w:t>
      </w:r>
    </w:p>
    <w:p w14:paraId="4531821C" w14:textId="77777777" w:rsidR="003D3690" w:rsidRDefault="003D3690" w:rsidP="2149BDF8">
      <w:pPr>
        <w:pStyle w:val="BodyText"/>
        <w:spacing w:before="0" w:after="0" w:line="276" w:lineRule="auto"/>
        <w:jc w:val="both"/>
        <w:rPr>
          <w:rFonts w:eastAsiaTheme="minorEastAsia" w:cstheme="minorBidi"/>
          <w:sz w:val="21"/>
          <w:szCs w:val="21"/>
          <w:lang w:val="en-US"/>
        </w:rPr>
      </w:pPr>
    </w:p>
    <w:p w14:paraId="531F4DDD" w14:textId="455F7F8E" w:rsidR="36232EF3" w:rsidRDefault="006A6ACA" w:rsidP="00D1508B">
      <w:pPr>
        <w:pStyle w:val="BodyText"/>
        <w:spacing w:line="254" w:lineRule="auto"/>
        <w:ind w:right="100"/>
        <w:jc w:val="both"/>
        <w:rPr>
          <w:lang w:val="en-US"/>
        </w:rPr>
      </w:pPr>
      <w:r w:rsidRPr="1CB81353">
        <w:rPr>
          <w:rFonts w:eastAsiaTheme="minorEastAsia" w:cstheme="minorBidi"/>
          <w:sz w:val="21"/>
          <w:szCs w:val="21"/>
          <w:lang w:val="en-US"/>
        </w:rPr>
        <w:t xml:space="preserve">Supporting the Chief Marketing Officer </w:t>
      </w:r>
      <w:r w:rsidR="005D6B05" w:rsidRPr="1CB81353">
        <w:rPr>
          <w:rFonts w:eastAsiaTheme="minorEastAsia" w:cstheme="minorBidi"/>
          <w:sz w:val="21"/>
          <w:szCs w:val="21"/>
          <w:lang w:val="en-US"/>
        </w:rPr>
        <w:t xml:space="preserve">the Manager </w:t>
      </w:r>
      <w:r w:rsidR="00D40E19">
        <w:rPr>
          <w:rFonts w:eastAsiaTheme="minorEastAsia" w:cstheme="minorBidi"/>
          <w:sz w:val="21"/>
          <w:szCs w:val="21"/>
          <w:lang w:val="en-US"/>
        </w:rPr>
        <w:t>Brand &amp; Insights</w:t>
      </w:r>
      <w:r w:rsidR="00D40E19" w:rsidRPr="1CB81353">
        <w:rPr>
          <w:rFonts w:eastAsiaTheme="minorEastAsia" w:cstheme="minorBidi"/>
          <w:sz w:val="21"/>
          <w:szCs w:val="21"/>
          <w:lang w:val="en-US"/>
        </w:rPr>
        <w:t xml:space="preserve"> </w:t>
      </w:r>
      <w:r w:rsidR="005D6B05" w:rsidRPr="1CB81353">
        <w:rPr>
          <w:rFonts w:eastAsiaTheme="minorEastAsia" w:cstheme="minorBidi"/>
          <w:sz w:val="21"/>
          <w:szCs w:val="21"/>
          <w:lang w:val="en-US"/>
        </w:rPr>
        <w:t xml:space="preserve">will </w:t>
      </w:r>
      <w:r w:rsidR="009B7E5D">
        <w:rPr>
          <w:rFonts w:eastAsiaTheme="minorEastAsia" w:cstheme="minorBidi"/>
          <w:sz w:val="21"/>
          <w:szCs w:val="21"/>
          <w:lang w:val="en-US"/>
        </w:rPr>
        <w:t>shape and drive brand strategies in a dynamic e</w:t>
      </w:r>
      <w:r w:rsidR="006E2214">
        <w:rPr>
          <w:rFonts w:eastAsiaTheme="minorEastAsia" w:cstheme="minorBidi"/>
          <w:sz w:val="21"/>
          <w:szCs w:val="21"/>
          <w:lang w:val="en-US"/>
        </w:rPr>
        <w:t>nvironment</w:t>
      </w:r>
      <w:r w:rsidR="00FA2674">
        <w:rPr>
          <w:rFonts w:eastAsiaTheme="minorEastAsia" w:cstheme="minorBidi"/>
          <w:sz w:val="21"/>
          <w:szCs w:val="21"/>
          <w:lang w:val="en-US"/>
        </w:rPr>
        <w:t xml:space="preserve"> where </w:t>
      </w:r>
      <w:r w:rsidR="00D60D65">
        <w:rPr>
          <w:rFonts w:eastAsiaTheme="minorEastAsia" w:cstheme="minorBidi"/>
          <w:sz w:val="21"/>
          <w:szCs w:val="21"/>
          <w:lang w:val="en-US"/>
        </w:rPr>
        <w:t xml:space="preserve">cultural change is required to </w:t>
      </w:r>
      <w:r w:rsidR="000864B3">
        <w:rPr>
          <w:rFonts w:eastAsiaTheme="minorEastAsia" w:cstheme="minorBidi"/>
          <w:sz w:val="21"/>
          <w:szCs w:val="21"/>
          <w:lang w:val="en-US"/>
        </w:rPr>
        <w:t xml:space="preserve">engage all of our staff to deliver on the vision </w:t>
      </w:r>
      <w:r w:rsidR="001345AA">
        <w:rPr>
          <w:rFonts w:eastAsiaTheme="minorEastAsia" w:cstheme="minorBidi"/>
          <w:sz w:val="21"/>
          <w:szCs w:val="21"/>
          <w:lang w:val="en-US"/>
        </w:rPr>
        <w:t>of being a trusted and engaged brand, that is renowned for our unique and recogni</w:t>
      </w:r>
      <w:r w:rsidR="006E39D0">
        <w:rPr>
          <w:rFonts w:eastAsiaTheme="minorEastAsia" w:cstheme="minorBidi"/>
          <w:sz w:val="21"/>
          <w:szCs w:val="21"/>
          <w:lang w:val="en-US"/>
        </w:rPr>
        <w:t>s</w:t>
      </w:r>
      <w:r w:rsidR="001345AA">
        <w:rPr>
          <w:rFonts w:eastAsiaTheme="minorEastAsia" w:cstheme="minorBidi"/>
          <w:sz w:val="21"/>
          <w:szCs w:val="21"/>
          <w:lang w:val="en-US"/>
        </w:rPr>
        <w:t>able identity.</w:t>
      </w:r>
      <w:r w:rsidR="0097568F">
        <w:rPr>
          <w:rFonts w:eastAsiaTheme="minorEastAsia" w:cstheme="minorBidi"/>
          <w:sz w:val="21"/>
          <w:szCs w:val="21"/>
          <w:lang w:val="en-US"/>
        </w:rPr>
        <w:t xml:space="preserve"> </w:t>
      </w:r>
    </w:p>
    <w:p w14:paraId="530666EE" w14:textId="659F6B6F" w:rsidR="115C33A4" w:rsidRPr="005E4666" w:rsidRDefault="115C33A4" w:rsidP="115C33A4">
      <w:pPr>
        <w:pStyle w:val="BodyText"/>
        <w:spacing w:line="254" w:lineRule="auto"/>
        <w:ind w:right="100"/>
        <w:jc w:val="both"/>
        <w:rPr>
          <w:rFonts w:eastAsiaTheme="minorEastAsia" w:cstheme="minorBidi"/>
          <w:sz w:val="21"/>
          <w:szCs w:val="21"/>
        </w:rPr>
      </w:pPr>
    </w:p>
    <w:p w14:paraId="683185FA" w14:textId="77777777" w:rsidR="000D47C0" w:rsidRDefault="000D47C0" w:rsidP="2149BDF8">
      <w:pPr>
        <w:pStyle w:val="BodyText"/>
        <w:spacing w:before="0" w:after="0" w:line="276" w:lineRule="auto"/>
        <w:jc w:val="both"/>
        <w:rPr>
          <w:rFonts w:eastAsiaTheme="minorEastAsia" w:cstheme="minorBidi"/>
          <w:b/>
          <w:bCs/>
          <w:sz w:val="21"/>
          <w:szCs w:val="21"/>
          <w:lang w:val="en-US"/>
        </w:rPr>
      </w:pPr>
    </w:p>
    <w:p w14:paraId="619148B0" w14:textId="4CD6D18A" w:rsidR="003834FF" w:rsidRPr="005F0D24" w:rsidRDefault="0087420B" w:rsidP="2149BDF8">
      <w:pPr>
        <w:pStyle w:val="BodyText"/>
        <w:spacing w:before="0" w:after="0" w:line="276" w:lineRule="auto"/>
        <w:jc w:val="both"/>
        <w:rPr>
          <w:rFonts w:eastAsiaTheme="minorEastAsia" w:cstheme="minorBidi"/>
          <w:b/>
          <w:bCs/>
          <w:sz w:val="21"/>
          <w:szCs w:val="21"/>
          <w:lang w:val="en-US"/>
        </w:rPr>
      </w:pPr>
      <w:r w:rsidRPr="2149BDF8">
        <w:rPr>
          <w:rFonts w:eastAsiaTheme="minorEastAsia" w:cstheme="minorBidi"/>
          <w:b/>
          <w:bCs/>
          <w:sz w:val="21"/>
          <w:szCs w:val="21"/>
          <w:lang w:val="en-US"/>
        </w:rPr>
        <w:t xml:space="preserve">ABOUT </w:t>
      </w:r>
      <w:r w:rsidR="003A58E7" w:rsidRPr="2149BDF8">
        <w:rPr>
          <w:rFonts w:eastAsiaTheme="minorEastAsia" w:cstheme="minorBidi"/>
          <w:b/>
          <w:bCs/>
          <w:sz w:val="21"/>
          <w:szCs w:val="21"/>
          <w:lang w:val="en-US"/>
        </w:rPr>
        <w:t>US</w:t>
      </w:r>
      <w:r w:rsidRPr="2149BDF8">
        <w:rPr>
          <w:rFonts w:eastAsiaTheme="minorEastAsia" w:cstheme="minorBidi"/>
          <w:b/>
          <w:bCs/>
          <w:sz w:val="21"/>
          <w:szCs w:val="21"/>
          <w:lang w:val="en-US"/>
        </w:rPr>
        <w:t xml:space="preserve">: </w:t>
      </w:r>
    </w:p>
    <w:p w14:paraId="1D9E7EB8" w14:textId="103F0C7F" w:rsidR="0F698ACA" w:rsidRDefault="0049574C" w:rsidP="2149BDF8">
      <w:pPr>
        <w:spacing w:line="276" w:lineRule="auto"/>
        <w:jc w:val="both"/>
        <w:rPr>
          <w:rFonts w:eastAsiaTheme="minorEastAsia" w:cstheme="minorBidi"/>
          <w:sz w:val="21"/>
          <w:szCs w:val="21"/>
          <w:lang w:val="en-US"/>
        </w:rPr>
      </w:pPr>
      <w:r w:rsidRPr="2149BDF8">
        <w:rPr>
          <w:rFonts w:eastAsiaTheme="minorEastAsia" w:cstheme="minorBidi"/>
          <w:sz w:val="21"/>
          <w:szCs w:val="21"/>
          <w:lang w:val="en-US"/>
        </w:rPr>
        <w:t>The</w:t>
      </w:r>
      <w:r w:rsidRPr="2149BDF8">
        <w:rPr>
          <w:rFonts w:eastAsiaTheme="minorEastAsia" w:cstheme="minorBidi"/>
          <w:color w:val="FF0000"/>
          <w:sz w:val="21"/>
          <w:szCs w:val="21"/>
          <w:lang w:val="en-US"/>
        </w:rPr>
        <w:t xml:space="preserve"> </w:t>
      </w:r>
      <w:r w:rsidR="00E91252" w:rsidRPr="00E91252">
        <w:rPr>
          <w:rFonts w:eastAsiaTheme="minorEastAsia" w:cstheme="minorBidi"/>
          <w:sz w:val="21"/>
          <w:szCs w:val="21"/>
          <w:lang w:val="en-US"/>
        </w:rPr>
        <w:t>Corporate Services Directorate</w:t>
      </w:r>
      <w:r w:rsidR="00E91252">
        <w:rPr>
          <w:rFonts w:eastAsiaTheme="minorEastAsia" w:cstheme="minorBidi"/>
          <w:sz w:val="21"/>
          <w:szCs w:val="21"/>
          <w:lang w:val="en-US"/>
        </w:rPr>
        <w:t xml:space="preserve"> is focused on leading the organi</w:t>
      </w:r>
      <w:r w:rsidR="006E39D0">
        <w:rPr>
          <w:rFonts w:eastAsiaTheme="minorEastAsia" w:cstheme="minorBidi"/>
          <w:sz w:val="21"/>
          <w:szCs w:val="21"/>
          <w:lang w:val="en-US"/>
        </w:rPr>
        <w:t>s</w:t>
      </w:r>
      <w:r w:rsidR="00E91252">
        <w:rPr>
          <w:rFonts w:eastAsiaTheme="minorEastAsia" w:cstheme="minorBidi"/>
          <w:sz w:val="21"/>
          <w:szCs w:val="21"/>
          <w:lang w:val="en-US"/>
        </w:rPr>
        <w:t>ation to become a high performing organisation and governing the City of Greater Geelong with excellence. It includes Finance, IT, People and Culture, Transformation, Legal, Council and Executive Services, Customer Service, Marketing Office and Governance and Risk.</w:t>
      </w:r>
    </w:p>
    <w:p w14:paraId="6F374EB8" w14:textId="77777777" w:rsidR="00E91252" w:rsidRDefault="00E91252" w:rsidP="2149BDF8">
      <w:pPr>
        <w:spacing w:line="276" w:lineRule="auto"/>
        <w:jc w:val="both"/>
        <w:rPr>
          <w:rFonts w:eastAsiaTheme="minorEastAsia" w:cstheme="minorBidi"/>
          <w:sz w:val="21"/>
          <w:szCs w:val="21"/>
          <w:lang w:val="en-US"/>
        </w:rPr>
      </w:pPr>
    </w:p>
    <w:p w14:paraId="10000456" w14:textId="084B1710" w:rsidR="0049574C" w:rsidRPr="005F0D24" w:rsidRDefault="00E91252" w:rsidP="2149BDF8">
      <w:pPr>
        <w:spacing w:line="276" w:lineRule="auto"/>
        <w:jc w:val="both"/>
        <w:rPr>
          <w:rFonts w:eastAsiaTheme="minorEastAsia" w:cstheme="minorBidi"/>
          <w:sz w:val="21"/>
          <w:szCs w:val="21"/>
          <w:lang w:val="en-US"/>
        </w:rPr>
      </w:pPr>
      <w:r w:rsidRPr="001E43FB">
        <w:rPr>
          <w:rFonts w:eastAsiaTheme="minorEastAsia" w:cstheme="minorBidi"/>
          <w:sz w:val="21"/>
          <w:szCs w:val="21"/>
          <w:lang w:val="en-US"/>
        </w:rPr>
        <w:lastRenderedPageBreak/>
        <w:t>The Marketing Office exists to engage</w:t>
      </w:r>
      <w:r w:rsidR="001E43FB" w:rsidRPr="001E43FB">
        <w:rPr>
          <w:rFonts w:eastAsiaTheme="minorEastAsia" w:cstheme="minorBidi"/>
          <w:sz w:val="21"/>
          <w:szCs w:val="21"/>
          <w:lang w:val="en-US"/>
        </w:rPr>
        <w:t>, communicate and promote services and activities with our customers</w:t>
      </w:r>
      <w:r w:rsidR="001E43FB">
        <w:rPr>
          <w:rFonts w:eastAsiaTheme="minorEastAsia" w:cstheme="minorBidi"/>
          <w:sz w:val="21"/>
          <w:szCs w:val="21"/>
          <w:lang w:val="en-US"/>
        </w:rPr>
        <w:t xml:space="preserve">, enhance the service experience and build and protect our Brand reputation to achieve our organisations aspiration of being known as the highest performing Council in Australia and best to work for. </w:t>
      </w:r>
      <w:r>
        <w:rPr>
          <w:rFonts w:eastAsiaTheme="minorEastAsia" w:cstheme="minorBidi"/>
          <w:sz w:val="21"/>
          <w:szCs w:val="21"/>
          <w:lang w:val="en-US"/>
        </w:rPr>
        <w:t xml:space="preserve">The team consists of Community </w:t>
      </w:r>
      <w:r w:rsidR="006E39D0">
        <w:rPr>
          <w:rFonts w:eastAsiaTheme="minorEastAsia" w:cstheme="minorBidi"/>
          <w:sz w:val="21"/>
          <w:szCs w:val="21"/>
          <w:lang w:val="en-US"/>
        </w:rPr>
        <w:t>E</w:t>
      </w:r>
      <w:r>
        <w:rPr>
          <w:rFonts w:eastAsiaTheme="minorEastAsia" w:cstheme="minorBidi"/>
          <w:sz w:val="21"/>
          <w:szCs w:val="21"/>
          <w:lang w:val="en-US"/>
        </w:rPr>
        <w:t xml:space="preserve">ngagement, </w:t>
      </w:r>
      <w:r w:rsidR="006E39D0">
        <w:rPr>
          <w:rFonts w:eastAsiaTheme="minorEastAsia" w:cstheme="minorBidi"/>
          <w:sz w:val="21"/>
          <w:szCs w:val="21"/>
          <w:lang w:val="en-US"/>
        </w:rPr>
        <w:t>I</w:t>
      </w:r>
      <w:r>
        <w:rPr>
          <w:rFonts w:eastAsiaTheme="minorEastAsia" w:cstheme="minorBidi"/>
          <w:sz w:val="21"/>
          <w:szCs w:val="21"/>
          <w:lang w:val="en-US"/>
        </w:rPr>
        <w:t xml:space="preserve">nternal </w:t>
      </w:r>
      <w:r w:rsidR="006E39D0">
        <w:rPr>
          <w:rFonts w:eastAsiaTheme="minorEastAsia" w:cstheme="minorBidi"/>
          <w:sz w:val="21"/>
          <w:szCs w:val="21"/>
          <w:lang w:val="en-US"/>
        </w:rPr>
        <w:t>C</w:t>
      </w:r>
      <w:r>
        <w:rPr>
          <w:rFonts w:eastAsiaTheme="minorEastAsia" w:cstheme="minorBidi"/>
          <w:sz w:val="21"/>
          <w:szCs w:val="21"/>
          <w:lang w:val="en-US"/>
        </w:rPr>
        <w:t xml:space="preserve">ommunications, </w:t>
      </w:r>
      <w:r w:rsidR="006E39D0">
        <w:rPr>
          <w:rFonts w:eastAsiaTheme="minorEastAsia" w:cstheme="minorBidi"/>
          <w:sz w:val="21"/>
          <w:szCs w:val="21"/>
          <w:lang w:val="en-US"/>
        </w:rPr>
        <w:t>M</w:t>
      </w:r>
      <w:r>
        <w:rPr>
          <w:rFonts w:eastAsiaTheme="minorEastAsia" w:cstheme="minorBidi"/>
          <w:sz w:val="21"/>
          <w:szCs w:val="21"/>
          <w:lang w:val="en-US"/>
        </w:rPr>
        <w:t xml:space="preserve">edia and </w:t>
      </w:r>
      <w:r w:rsidR="006E39D0">
        <w:rPr>
          <w:rFonts w:eastAsiaTheme="minorEastAsia" w:cstheme="minorBidi"/>
          <w:sz w:val="21"/>
          <w:szCs w:val="21"/>
          <w:lang w:val="en-US"/>
        </w:rPr>
        <w:t>C</w:t>
      </w:r>
      <w:r>
        <w:rPr>
          <w:rFonts w:eastAsiaTheme="minorEastAsia" w:cstheme="minorBidi"/>
          <w:sz w:val="21"/>
          <w:szCs w:val="21"/>
          <w:lang w:val="en-US"/>
        </w:rPr>
        <w:t xml:space="preserve">orporate </w:t>
      </w:r>
      <w:r w:rsidR="006E39D0">
        <w:rPr>
          <w:rFonts w:eastAsiaTheme="minorEastAsia" w:cstheme="minorBidi"/>
          <w:sz w:val="21"/>
          <w:szCs w:val="21"/>
          <w:lang w:val="en-US"/>
        </w:rPr>
        <w:t>C</w:t>
      </w:r>
      <w:r>
        <w:rPr>
          <w:rFonts w:eastAsiaTheme="minorEastAsia" w:cstheme="minorBidi"/>
          <w:sz w:val="21"/>
          <w:szCs w:val="21"/>
          <w:lang w:val="en-US"/>
        </w:rPr>
        <w:t xml:space="preserve">ommunications, </w:t>
      </w:r>
      <w:r w:rsidR="006E39D0">
        <w:rPr>
          <w:rFonts w:eastAsiaTheme="minorEastAsia" w:cstheme="minorBidi"/>
          <w:sz w:val="21"/>
          <w:szCs w:val="21"/>
          <w:lang w:val="en-US"/>
        </w:rPr>
        <w:t>B</w:t>
      </w:r>
      <w:r>
        <w:rPr>
          <w:rFonts w:eastAsiaTheme="minorEastAsia" w:cstheme="minorBidi"/>
          <w:sz w:val="21"/>
          <w:szCs w:val="21"/>
          <w:lang w:val="en-US"/>
        </w:rPr>
        <w:t xml:space="preserve">rand, </w:t>
      </w:r>
      <w:r w:rsidR="006E39D0">
        <w:rPr>
          <w:rFonts w:eastAsiaTheme="minorEastAsia" w:cstheme="minorBidi"/>
          <w:sz w:val="21"/>
          <w:szCs w:val="21"/>
          <w:lang w:val="en-US"/>
        </w:rPr>
        <w:t>C</w:t>
      </w:r>
      <w:r>
        <w:rPr>
          <w:rFonts w:eastAsiaTheme="minorEastAsia" w:cstheme="minorBidi"/>
          <w:sz w:val="21"/>
          <w:szCs w:val="21"/>
          <w:lang w:val="en-US"/>
        </w:rPr>
        <w:t xml:space="preserve">ustomer </w:t>
      </w:r>
      <w:r w:rsidR="006E39D0">
        <w:rPr>
          <w:rFonts w:eastAsiaTheme="minorEastAsia" w:cstheme="minorBidi"/>
          <w:sz w:val="21"/>
          <w:szCs w:val="21"/>
          <w:lang w:val="en-US"/>
        </w:rPr>
        <w:t>E</w:t>
      </w:r>
      <w:r>
        <w:rPr>
          <w:rFonts w:eastAsiaTheme="minorEastAsia" w:cstheme="minorBidi"/>
          <w:sz w:val="21"/>
          <w:szCs w:val="21"/>
          <w:lang w:val="en-US"/>
        </w:rPr>
        <w:t xml:space="preserve">xperience and </w:t>
      </w:r>
      <w:r w:rsidR="006E39D0">
        <w:rPr>
          <w:rFonts w:eastAsiaTheme="minorEastAsia" w:cstheme="minorBidi"/>
          <w:sz w:val="21"/>
          <w:szCs w:val="21"/>
          <w:lang w:val="en-US"/>
        </w:rPr>
        <w:t>M</w:t>
      </w:r>
      <w:r>
        <w:rPr>
          <w:rFonts w:eastAsiaTheme="minorEastAsia" w:cstheme="minorBidi"/>
          <w:sz w:val="21"/>
          <w:szCs w:val="21"/>
          <w:lang w:val="en-US"/>
        </w:rPr>
        <w:t>arketing.</w:t>
      </w:r>
    </w:p>
    <w:p w14:paraId="6BB31162" w14:textId="77777777" w:rsidR="00AF7848" w:rsidRPr="005F0D24" w:rsidRDefault="00AF7848" w:rsidP="2149BDF8">
      <w:pPr>
        <w:spacing w:line="276" w:lineRule="auto"/>
        <w:jc w:val="both"/>
        <w:rPr>
          <w:rFonts w:eastAsiaTheme="minorEastAsia" w:cstheme="minorBidi"/>
          <w:sz w:val="21"/>
          <w:szCs w:val="21"/>
          <w:lang w:val="en-US"/>
        </w:rPr>
      </w:pPr>
    </w:p>
    <w:p w14:paraId="4FAEDB01" w14:textId="77777777" w:rsidR="00C84064" w:rsidRPr="005F0D24" w:rsidRDefault="00C84064" w:rsidP="2149BDF8">
      <w:pPr>
        <w:spacing w:line="276" w:lineRule="auto"/>
        <w:jc w:val="both"/>
        <w:rPr>
          <w:rFonts w:eastAsiaTheme="minorEastAsia" w:cstheme="minorBidi"/>
          <w:sz w:val="21"/>
          <w:szCs w:val="21"/>
          <w:lang w:val="en-US"/>
        </w:rPr>
      </w:pPr>
    </w:p>
    <w:p w14:paraId="02149FB1" w14:textId="77777777" w:rsidR="00333F0B" w:rsidRPr="005F0D24" w:rsidRDefault="79BBFBB6" w:rsidP="2149BDF8">
      <w:pPr>
        <w:spacing w:line="276" w:lineRule="auto"/>
        <w:jc w:val="both"/>
        <w:rPr>
          <w:rFonts w:eastAsiaTheme="minorEastAsia" w:cstheme="minorBidi"/>
          <w:sz w:val="21"/>
          <w:szCs w:val="21"/>
          <w:lang w:val="en-US"/>
        </w:rPr>
      </w:pPr>
      <w:r w:rsidRPr="2149BDF8">
        <w:rPr>
          <w:rFonts w:eastAsiaTheme="minorEastAsia" w:cstheme="minorBidi"/>
          <w:sz w:val="21"/>
          <w:szCs w:val="21"/>
          <w:lang w:val="en-US"/>
        </w:rPr>
        <w:t>Visit our website to r</w:t>
      </w:r>
      <w:r w:rsidR="7AC3C941" w:rsidRPr="2149BDF8">
        <w:rPr>
          <w:rFonts w:eastAsiaTheme="minorEastAsia" w:cstheme="minorBidi"/>
          <w:sz w:val="21"/>
          <w:szCs w:val="21"/>
          <w:lang w:val="en-US"/>
        </w:rPr>
        <w:t xml:space="preserve">ead about the </w:t>
      </w:r>
      <w:hyperlink r:id="rId13">
        <w:r w:rsidR="7AC3C941" w:rsidRPr="2149BDF8">
          <w:rPr>
            <w:rStyle w:val="Hyperlink"/>
            <w:rFonts w:eastAsiaTheme="minorEastAsia" w:cstheme="minorBidi"/>
            <w:color w:val="auto"/>
            <w:sz w:val="21"/>
            <w:szCs w:val="21"/>
            <w:lang w:val="en-US"/>
          </w:rPr>
          <w:t>City of Greater Geelong</w:t>
        </w:r>
      </w:hyperlink>
      <w:r w:rsidR="7AC3C941" w:rsidRPr="2149BDF8">
        <w:rPr>
          <w:rFonts w:eastAsiaTheme="minorEastAsia" w:cstheme="minorBidi"/>
          <w:sz w:val="21"/>
          <w:szCs w:val="21"/>
          <w:lang w:val="en-US"/>
        </w:rPr>
        <w:t xml:space="preserve">, </w:t>
      </w:r>
      <w:hyperlink r:id="rId14">
        <w:r w:rsidR="7AC3C941" w:rsidRPr="2149BDF8">
          <w:rPr>
            <w:rStyle w:val="Hyperlink"/>
            <w:rFonts w:eastAsiaTheme="minorEastAsia" w:cstheme="minorBidi"/>
            <w:color w:val="auto"/>
            <w:sz w:val="21"/>
            <w:szCs w:val="21"/>
            <w:lang w:val="en-US"/>
          </w:rPr>
          <w:t>our values</w:t>
        </w:r>
      </w:hyperlink>
      <w:r w:rsidR="7AC3C941" w:rsidRPr="2149BDF8">
        <w:rPr>
          <w:rFonts w:eastAsiaTheme="minorEastAsia" w:cstheme="minorBidi"/>
          <w:sz w:val="21"/>
          <w:szCs w:val="21"/>
          <w:lang w:val="en-US"/>
        </w:rPr>
        <w:t xml:space="preserve">, and </w:t>
      </w:r>
      <w:hyperlink r:id="rId15">
        <w:r w:rsidR="7AC3C941" w:rsidRPr="2149BDF8">
          <w:rPr>
            <w:rStyle w:val="Hyperlink"/>
            <w:rFonts w:eastAsiaTheme="minorEastAsia" w:cstheme="minorBidi"/>
            <w:color w:val="auto"/>
            <w:sz w:val="21"/>
            <w:szCs w:val="21"/>
            <w:lang w:val="en-US"/>
          </w:rPr>
          <w:t xml:space="preserve">our </w:t>
        </w:r>
        <w:r w:rsidR="00F7260E" w:rsidRPr="2149BDF8">
          <w:rPr>
            <w:rStyle w:val="Hyperlink"/>
            <w:rFonts w:eastAsiaTheme="minorEastAsia" w:cstheme="minorBidi"/>
            <w:color w:val="auto"/>
            <w:sz w:val="21"/>
            <w:szCs w:val="21"/>
            <w:lang w:val="en-US"/>
          </w:rPr>
          <w:t xml:space="preserve">vision </w:t>
        </w:r>
        <w:r w:rsidR="00683F93" w:rsidRPr="2149BDF8">
          <w:rPr>
            <w:rStyle w:val="Hyperlink"/>
            <w:rFonts w:eastAsiaTheme="minorEastAsia" w:cstheme="minorBidi"/>
            <w:color w:val="auto"/>
            <w:sz w:val="21"/>
            <w:szCs w:val="21"/>
            <w:lang w:val="en-US"/>
          </w:rPr>
          <w:t xml:space="preserve">and strategy. </w:t>
        </w:r>
      </w:hyperlink>
      <w:r w:rsidR="7AC3C941" w:rsidRPr="2149BDF8">
        <w:rPr>
          <w:rFonts w:eastAsiaTheme="minorEastAsia" w:cstheme="minorBidi"/>
          <w:sz w:val="21"/>
          <w:szCs w:val="21"/>
          <w:lang w:val="en-US"/>
        </w:rPr>
        <w:t xml:space="preserve"> </w:t>
      </w:r>
    </w:p>
    <w:p w14:paraId="0566A283" w14:textId="7861C8CB" w:rsidR="00AF7848" w:rsidRPr="007B7473" w:rsidRDefault="00AF7848" w:rsidP="2149BDF8">
      <w:pPr>
        <w:pStyle w:val="BodyText"/>
        <w:spacing w:before="0" w:after="0" w:line="276" w:lineRule="auto"/>
        <w:jc w:val="both"/>
        <w:rPr>
          <w:rFonts w:eastAsiaTheme="minorEastAsia" w:cstheme="minorBidi"/>
          <w:color w:val="000000"/>
          <w:sz w:val="21"/>
          <w:szCs w:val="21"/>
          <w:lang w:val="en-US"/>
        </w:rPr>
      </w:pPr>
    </w:p>
    <w:p w14:paraId="4D751D9B" w14:textId="77777777" w:rsidR="005F0D24" w:rsidRDefault="005F0D24" w:rsidP="2149BDF8">
      <w:pPr>
        <w:pStyle w:val="BodyText"/>
        <w:spacing w:before="0" w:after="0" w:line="276" w:lineRule="auto"/>
        <w:jc w:val="both"/>
        <w:rPr>
          <w:rFonts w:eastAsiaTheme="minorEastAsia" w:cstheme="minorBidi"/>
          <w:b/>
          <w:bCs/>
          <w:sz w:val="21"/>
          <w:szCs w:val="21"/>
          <w:lang w:val="en-US"/>
        </w:rPr>
      </w:pPr>
    </w:p>
    <w:p w14:paraId="20FDAEFC" w14:textId="77777777" w:rsidR="00333F0B" w:rsidRDefault="2B00DCDB" w:rsidP="2149BDF8">
      <w:pPr>
        <w:pStyle w:val="BodyText"/>
        <w:spacing w:before="0" w:after="0" w:line="276" w:lineRule="auto"/>
        <w:jc w:val="both"/>
        <w:rPr>
          <w:rFonts w:eastAsiaTheme="minorEastAsia" w:cstheme="minorBidi"/>
          <w:b/>
          <w:bCs/>
          <w:sz w:val="21"/>
          <w:szCs w:val="21"/>
          <w:lang w:val="en-US"/>
        </w:rPr>
      </w:pPr>
      <w:r w:rsidRPr="2149BDF8">
        <w:rPr>
          <w:rFonts w:eastAsiaTheme="minorEastAsia" w:cstheme="minorBidi"/>
          <w:b/>
          <w:bCs/>
          <w:sz w:val="21"/>
          <w:szCs w:val="21"/>
          <w:lang w:val="en-US"/>
        </w:rPr>
        <w:t xml:space="preserve">KEY </w:t>
      </w:r>
      <w:r w:rsidR="1C015F92" w:rsidRPr="2149BDF8">
        <w:rPr>
          <w:rFonts w:eastAsiaTheme="minorEastAsia" w:cstheme="minorBidi"/>
          <w:b/>
          <w:bCs/>
          <w:sz w:val="21"/>
          <w:szCs w:val="21"/>
          <w:lang w:val="en-US"/>
        </w:rPr>
        <w:t>POSITION RESPONSIBILITIES:</w:t>
      </w:r>
    </w:p>
    <w:p w14:paraId="3F2EADB3" w14:textId="77777777" w:rsidR="00300467" w:rsidRPr="00D92784" w:rsidRDefault="00300467" w:rsidP="2149BDF8">
      <w:pPr>
        <w:pStyle w:val="BodyText"/>
        <w:spacing w:before="0" w:after="0" w:line="276" w:lineRule="auto"/>
        <w:jc w:val="both"/>
        <w:rPr>
          <w:rFonts w:eastAsiaTheme="minorEastAsia" w:cstheme="minorBidi"/>
          <w:sz w:val="21"/>
          <w:szCs w:val="21"/>
          <w:lang w:val="en-US"/>
        </w:rPr>
      </w:pPr>
    </w:p>
    <w:tbl>
      <w:tblPr>
        <w:tblStyle w:val="TableGrid"/>
        <w:tblW w:w="0" w:type="auto"/>
        <w:tblLook w:val="0400" w:firstRow="0" w:lastRow="0" w:firstColumn="0" w:lastColumn="0" w:noHBand="0" w:noVBand="1"/>
      </w:tblPr>
      <w:tblGrid>
        <w:gridCol w:w="1685"/>
        <w:gridCol w:w="8804"/>
      </w:tblGrid>
      <w:tr w:rsidR="00D41D5A" w14:paraId="2FCD0168" w14:textId="77777777" w:rsidTr="1CB81353">
        <w:tc>
          <w:tcPr>
            <w:tcW w:w="1685" w:type="dxa"/>
          </w:tcPr>
          <w:p w14:paraId="29CD53A1" w14:textId="77777777" w:rsidR="00D41D5A" w:rsidRPr="00D41D5A" w:rsidRDefault="00D41D5A" w:rsidP="2149BDF8">
            <w:pPr>
              <w:pStyle w:val="BodyText"/>
              <w:spacing w:before="0" w:after="0" w:line="276" w:lineRule="auto"/>
              <w:jc w:val="center"/>
              <w:rPr>
                <w:rFonts w:eastAsiaTheme="minorEastAsia" w:cstheme="minorBidi"/>
                <w:b/>
                <w:bCs/>
                <w:sz w:val="21"/>
                <w:szCs w:val="21"/>
                <w:lang w:val="en-US"/>
              </w:rPr>
            </w:pPr>
            <w:r w:rsidRPr="2149BDF8">
              <w:rPr>
                <w:rFonts w:eastAsiaTheme="minorEastAsia" w:cstheme="minorBidi"/>
                <w:b/>
                <w:bCs/>
                <w:sz w:val="21"/>
                <w:szCs w:val="21"/>
                <w:lang w:val="en-US"/>
              </w:rPr>
              <w:t>Specialist Work</w:t>
            </w:r>
          </w:p>
          <w:p w14:paraId="7D2B8D99" w14:textId="02296E9C" w:rsidR="00D41D5A" w:rsidRPr="00284A70" w:rsidRDefault="00D41D5A" w:rsidP="2149BDF8">
            <w:pPr>
              <w:pStyle w:val="BodyText"/>
              <w:spacing w:before="0" w:after="0" w:line="276" w:lineRule="auto"/>
              <w:jc w:val="center"/>
              <w:rPr>
                <w:rFonts w:eastAsiaTheme="minorEastAsia" w:cstheme="minorBidi"/>
                <w:color w:val="FF0000"/>
                <w:sz w:val="21"/>
                <w:szCs w:val="21"/>
                <w:lang w:val="en-US"/>
              </w:rPr>
            </w:pPr>
          </w:p>
        </w:tc>
        <w:tc>
          <w:tcPr>
            <w:tcW w:w="8804" w:type="dxa"/>
          </w:tcPr>
          <w:p w14:paraId="59F194E8" w14:textId="77777777" w:rsidR="00FC20DB" w:rsidRPr="00FC20DB" w:rsidRDefault="00FC20DB" w:rsidP="00FC20DB">
            <w:pPr>
              <w:pStyle w:val="Tablebullet"/>
              <w:numPr>
                <w:ilvl w:val="0"/>
                <w:numId w:val="0"/>
              </w:numPr>
              <w:ind w:left="833"/>
              <w:rPr>
                <w:lang w:val="en-AU"/>
              </w:rPr>
            </w:pPr>
          </w:p>
          <w:p w14:paraId="3B6E52D8" w14:textId="43C0696C" w:rsidR="00C54A7A" w:rsidRPr="007532B0" w:rsidRDefault="004C6EF9" w:rsidP="00D83EC7">
            <w:pPr>
              <w:pStyle w:val="Tablebullet"/>
              <w:jc w:val="left"/>
              <w:rPr>
                <w:sz w:val="21"/>
                <w:szCs w:val="21"/>
                <w:lang w:val="en-AU"/>
              </w:rPr>
            </w:pPr>
            <w:r w:rsidRPr="005E4666">
              <w:rPr>
                <w:b/>
                <w:bCs w:val="0"/>
                <w:sz w:val="21"/>
                <w:szCs w:val="21"/>
                <w:lang w:val="en-AU"/>
              </w:rPr>
              <w:t>Brand strategy development</w:t>
            </w:r>
            <w:r w:rsidR="006231E9" w:rsidRPr="005E4666">
              <w:rPr>
                <w:sz w:val="21"/>
                <w:szCs w:val="21"/>
                <w:lang w:val="en-AU"/>
              </w:rPr>
              <w:t>: Spearhead and implement</w:t>
            </w:r>
            <w:r w:rsidRPr="005E4666">
              <w:rPr>
                <w:sz w:val="21"/>
                <w:szCs w:val="21"/>
                <w:lang w:val="en-AU"/>
              </w:rPr>
              <w:t xml:space="preserve"> </w:t>
            </w:r>
            <w:r w:rsidRPr="005E4666">
              <w:rPr>
                <w:sz w:val="21"/>
                <w:szCs w:val="21"/>
              </w:rPr>
              <w:t>inaugural whole of City of Greater Geelong brand strategy to support the Council Plan and organi</w:t>
            </w:r>
            <w:r w:rsidR="006E39D0">
              <w:rPr>
                <w:sz w:val="21"/>
                <w:szCs w:val="21"/>
              </w:rPr>
              <w:t>s</w:t>
            </w:r>
            <w:r w:rsidRPr="007532B0">
              <w:rPr>
                <w:sz w:val="21"/>
                <w:szCs w:val="21"/>
              </w:rPr>
              <w:t xml:space="preserve">ation strategy, building on the initial brand identity framework </w:t>
            </w:r>
            <w:r w:rsidR="002F6041" w:rsidRPr="007532B0">
              <w:rPr>
                <w:sz w:val="21"/>
                <w:szCs w:val="21"/>
              </w:rPr>
              <w:t>developed.</w:t>
            </w:r>
            <w:r w:rsidR="00D15600" w:rsidRPr="007532B0">
              <w:rPr>
                <w:sz w:val="21"/>
                <w:szCs w:val="21"/>
              </w:rPr>
              <w:t xml:space="preserve"> </w:t>
            </w:r>
          </w:p>
          <w:p w14:paraId="3D83B93A" w14:textId="404D5DEE" w:rsidR="00C01419" w:rsidRPr="007532B0" w:rsidRDefault="00C01419" w:rsidP="00D83EC7">
            <w:pPr>
              <w:pStyle w:val="Tablebullet"/>
              <w:jc w:val="left"/>
              <w:rPr>
                <w:sz w:val="21"/>
                <w:szCs w:val="21"/>
                <w:lang w:val="en-AU"/>
              </w:rPr>
            </w:pPr>
            <w:r w:rsidRPr="007532B0">
              <w:rPr>
                <w:b/>
                <w:bCs w:val="0"/>
                <w:sz w:val="21"/>
                <w:szCs w:val="21"/>
                <w:lang w:val="en-AU"/>
              </w:rPr>
              <w:t>Brand transformation</w:t>
            </w:r>
            <w:r w:rsidRPr="007532B0">
              <w:rPr>
                <w:sz w:val="21"/>
                <w:szCs w:val="21"/>
                <w:lang w:val="en-AU"/>
              </w:rPr>
              <w:t>: Develop and lead engaging initiatives with staff</w:t>
            </w:r>
            <w:r w:rsidR="00AC0F54" w:rsidRPr="007532B0">
              <w:rPr>
                <w:sz w:val="21"/>
                <w:szCs w:val="21"/>
                <w:lang w:val="en-AU"/>
              </w:rPr>
              <w:t xml:space="preserve"> to reposition and refresh the brand, in tandem with the development and implementation of our new staff values project.</w:t>
            </w:r>
            <w:r w:rsidR="00FE0FC1" w:rsidRPr="007532B0">
              <w:rPr>
                <w:sz w:val="21"/>
                <w:szCs w:val="21"/>
                <w:lang w:val="en-AU"/>
              </w:rPr>
              <w:t xml:space="preserve"> Guide internal teams in effectively communicating the brand’s evolving identity</w:t>
            </w:r>
            <w:r w:rsidR="00D0003D" w:rsidRPr="007532B0">
              <w:rPr>
                <w:sz w:val="21"/>
                <w:szCs w:val="21"/>
                <w:lang w:val="en-AU"/>
              </w:rPr>
              <w:t xml:space="preserve"> both internally and externally.</w:t>
            </w:r>
          </w:p>
          <w:p w14:paraId="26E913C0" w14:textId="6F680531" w:rsidR="0009184C" w:rsidRPr="007532B0" w:rsidRDefault="0009184C" w:rsidP="00D83EC7">
            <w:pPr>
              <w:pStyle w:val="Tablebullet"/>
              <w:jc w:val="left"/>
              <w:rPr>
                <w:sz w:val="21"/>
                <w:szCs w:val="21"/>
                <w:lang w:val="en-AU"/>
              </w:rPr>
            </w:pPr>
            <w:r w:rsidRPr="007532B0">
              <w:rPr>
                <w:b/>
                <w:bCs w:val="0"/>
                <w:sz w:val="21"/>
                <w:szCs w:val="21"/>
                <w:lang w:val="en-AU"/>
              </w:rPr>
              <w:t>Brand standards</w:t>
            </w:r>
            <w:r w:rsidRPr="007532B0">
              <w:rPr>
                <w:sz w:val="21"/>
                <w:szCs w:val="21"/>
                <w:lang w:val="en-AU"/>
              </w:rPr>
              <w:t>: Drive the creation and execution of brand architecture, tone of voice, visual identity across all customer touch points. Develop brand standard guidebooks for all of our sub brands</w:t>
            </w:r>
            <w:r w:rsidR="00D25A6C" w:rsidRPr="007532B0">
              <w:rPr>
                <w:sz w:val="21"/>
                <w:szCs w:val="21"/>
                <w:lang w:val="en-AU"/>
              </w:rPr>
              <w:t xml:space="preserve"> across digital and print media</w:t>
            </w:r>
            <w:r w:rsidRPr="007532B0">
              <w:rPr>
                <w:sz w:val="21"/>
                <w:szCs w:val="21"/>
                <w:lang w:val="en-AU"/>
              </w:rPr>
              <w:t>.</w:t>
            </w:r>
          </w:p>
          <w:p w14:paraId="330E8ED9" w14:textId="47993F4F" w:rsidR="00A62521" w:rsidRPr="007532B0" w:rsidRDefault="00A62521" w:rsidP="00D83EC7">
            <w:pPr>
              <w:pStyle w:val="Tablebullet"/>
              <w:jc w:val="left"/>
              <w:rPr>
                <w:sz w:val="21"/>
                <w:szCs w:val="21"/>
                <w:lang w:val="en-AU"/>
              </w:rPr>
            </w:pPr>
            <w:r w:rsidRPr="007532B0">
              <w:rPr>
                <w:b/>
                <w:bCs w:val="0"/>
                <w:sz w:val="21"/>
                <w:szCs w:val="21"/>
                <w:lang w:val="en-AU"/>
              </w:rPr>
              <w:t>Brand governance and management</w:t>
            </w:r>
            <w:r w:rsidRPr="007532B0">
              <w:rPr>
                <w:sz w:val="21"/>
                <w:szCs w:val="21"/>
                <w:lang w:val="en-AU"/>
              </w:rPr>
              <w:t xml:space="preserve">: </w:t>
            </w:r>
            <w:r w:rsidR="00D0003D" w:rsidRPr="007532B0">
              <w:rPr>
                <w:sz w:val="21"/>
                <w:szCs w:val="21"/>
                <w:lang w:val="en-AU"/>
              </w:rPr>
              <w:t>Manage our master brand and all sub brands across the organisation b</w:t>
            </w:r>
            <w:r w:rsidR="00902DB4" w:rsidRPr="007532B0">
              <w:rPr>
                <w:sz w:val="21"/>
                <w:szCs w:val="21"/>
                <w:lang w:val="en-AU"/>
              </w:rPr>
              <w:t>y ensuring adherence to brand guidelines and ensuring consistency across all channels. Develop and implement brand approval processes for internal and external stakeholders.</w:t>
            </w:r>
          </w:p>
          <w:p w14:paraId="0CC5EBFB" w14:textId="08C6EA9E" w:rsidR="00D83EC7" w:rsidRPr="007532B0" w:rsidRDefault="000A3CA5" w:rsidP="006D3B05">
            <w:pPr>
              <w:pStyle w:val="Tablebullet"/>
              <w:numPr>
                <w:ilvl w:val="0"/>
                <w:numId w:val="21"/>
              </w:numPr>
              <w:jc w:val="left"/>
              <w:rPr>
                <w:sz w:val="21"/>
                <w:szCs w:val="21"/>
              </w:rPr>
            </w:pPr>
            <w:r w:rsidRPr="007532B0">
              <w:rPr>
                <w:b/>
                <w:bCs w:val="0"/>
                <w:sz w:val="21"/>
                <w:szCs w:val="21"/>
                <w:lang w:val="en-AU"/>
              </w:rPr>
              <w:t>Market research and customer insights</w:t>
            </w:r>
            <w:r w:rsidR="006D3B05" w:rsidRPr="007532B0">
              <w:rPr>
                <w:sz w:val="21"/>
                <w:szCs w:val="21"/>
                <w:lang w:val="en-AU"/>
              </w:rPr>
              <w:t xml:space="preserve">: </w:t>
            </w:r>
            <w:r w:rsidRPr="007532B0">
              <w:rPr>
                <w:sz w:val="21"/>
                <w:szCs w:val="21"/>
                <w:lang w:val="en-AU"/>
              </w:rPr>
              <w:t>Conduct market research and analysis to identify trends, consumer behaviours</w:t>
            </w:r>
            <w:r w:rsidR="0047378D" w:rsidRPr="007532B0">
              <w:rPr>
                <w:sz w:val="21"/>
                <w:szCs w:val="21"/>
                <w:lang w:val="en-AU"/>
              </w:rPr>
              <w:t xml:space="preserve"> and societal trends that will inform brand initiatives. Use qualitative and quantitative data to generate actionable insights to shape marketing strategies and business decisions.</w:t>
            </w:r>
            <w:r w:rsidR="000E2AD7" w:rsidRPr="007532B0">
              <w:rPr>
                <w:sz w:val="21"/>
                <w:szCs w:val="21"/>
                <w:lang w:val="en-AU"/>
              </w:rPr>
              <w:t xml:space="preserve"> Develop deep customer understanding and use insights to refine the customer journey and experience.</w:t>
            </w:r>
          </w:p>
          <w:p w14:paraId="2AE897C2" w14:textId="23A54222" w:rsidR="00FD78F2" w:rsidRPr="007532B0" w:rsidRDefault="00B0144D" w:rsidP="00FD78F2">
            <w:pPr>
              <w:pStyle w:val="Tablebullet"/>
              <w:jc w:val="left"/>
              <w:rPr>
                <w:sz w:val="21"/>
                <w:szCs w:val="21"/>
                <w:lang w:val="en-AU"/>
              </w:rPr>
            </w:pPr>
            <w:r w:rsidRPr="007532B0">
              <w:rPr>
                <w:b/>
                <w:sz w:val="21"/>
                <w:szCs w:val="21"/>
              </w:rPr>
              <w:t xml:space="preserve">Brand </w:t>
            </w:r>
            <w:r w:rsidR="00315769" w:rsidRPr="007532B0">
              <w:rPr>
                <w:b/>
                <w:sz w:val="21"/>
                <w:szCs w:val="21"/>
              </w:rPr>
              <w:t>Measurement and reporting</w:t>
            </w:r>
            <w:r w:rsidRPr="007532B0">
              <w:rPr>
                <w:b/>
                <w:sz w:val="21"/>
                <w:szCs w:val="21"/>
              </w:rPr>
              <w:t>:</w:t>
            </w:r>
            <w:r w:rsidRPr="007532B0">
              <w:rPr>
                <w:bCs w:val="0"/>
                <w:sz w:val="21"/>
                <w:szCs w:val="21"/>
              </w:rPr>
              <w:t xml:space="preserve"> </w:t>
            </w:r>
            <w:r w:rsidR="006843E6" w:rsidRPr="007532B0">
              <w:rPr>
                <w:bCs w:val="0"/>
                <w:sz w:val="21"/>
                <w:szCs w:val="21"/>
              </w:rPr>
              <w:t xml:space="preserve">Develop </w:t>
            </w:r>
            <w:r w:rsidR="002C5B33" w:rsidRPr="007532B0">
              <w:rPr>
                <w:bCs w:val="0"/>
                <w:sz w:val="21"/>
                <w:szCs w:val="21"/>
              </w:rPr>
              <w:t xml:space="preserve">and implement </w:t>
            </w:r>
            <w:r w:rsidR="006843E6" w:rsidRPr="007532B0">
              <w:rPr>
                <w:bCs w:val="0"/>
                <w:sz w:val="21"/>
                <w:szCs w:val="21"/>
              </w:rPr>
              <w:t>a brand health measurement</w:t>
            </w:r>
            <w:r w:rsidR="002C5B33" w:rsidRPr="007532B0">
              <w:rPr>
                <w:bCs w:val="0"/>
                <w:sz w:val="21"/>
                <w:szCs w:val="21"/>
              </w:rPr>
              <w:t xml:space="preserve"> and monitoring framework</w:t>
            </w:r>
            <w:r w:rsidR="00FD78F2" w:rsidRPr="007532B0">
              <w:rPr>
                <w:bCs w:val="0"/>
                <w:sz w:val="21"/>
                <w:szCs w:val="21"/>
              </w:rPr>
              <w:t>, r</w:t>
            </w:r>
            <w:r w:rsidR="002C5B33" w:rsidRPr="007532B0">
              <w:rPr>
                <w:bCs w:val="0"/>
                <w:sz w:val="21"/>
                <w:szCs w:val="21"/>
              </w:rPr>
              <w:t>eporting regularly to executive leadership and business managers.</w:t>
            </w:r>
            <w:r w:rsidR="00441FA2" w:rsidRPr="007532B0">
              <w:rPr>
                <w:bCs w:val="0"/>
                <w:sz w:val="21"/>
                <w:szCs w:val="21"/>
              </w:rPr>
              <w:t xml:space="preserve"> Establish a baseline of brand sentiment across core customer </w:t>
            </w:r>
            <w:r w:rsidR="00E74881" w:rsidRPr="007532B0">
              <w:rPr>
                <w:bCs w:val="0"/>
                <w:sz w:val="21"/>
                <w:szCs w:val="21"/>
              </w:rPr>
              <w:t>segments</w:t>
            </w:r>
            <w:r w:rsidR="00FD78F2" w:rsidRPr="007532B0">
              <w:rPr>
                <w:bCs w:val="0"/>
                <w:sz w:val="21"/>
                <w:szCs w:val="21"/>
              </w:rPr>
              <w:t xml:space="preserve"> and establish targets.</w:t>
            </w:r>
          </w:p>
          <w:p w14:paraId="17725AD2" w14:textId="7D36CB13" w:rsidR="00155CDF" w:rsidRPr="005E4666" w:rsidRDefault="00155CDF" w:rsidP="00FD78F2">
            <w:pPr>
              <w:pStyle w:val="Tablebullet"/>
              <w:jc w:val="left"/>
              <w:rPr>
                <w:sz w:val="21"/>
                <w:szCs w:val="21"/>
                <w:lang w:val="en-AU"/>
              </w:rPr>
            </w:pPr>
            <w:r w:rsidRPr="005E4666">
              <w:rPr>
                <w:b/>
                <w:bCs w:val="0"/>
                <w:sz w:val="21"/>
                <w:szCs w:val="21"/>
              </w:rPr>
              <w:t>Data driven decision making:</w:t>
            </w:r>
            <w:r w:rsidRPr="005E4666">
              <w:rPr>
                <w:sz w:val="21"/>
                <w:szCs w:val="21"/>
                <w:lang w:val="en-AU"/>
              </w:rPr>
              <w:t xml:space="preserve"> Use insights and data analytics to guide </w:t>
            </w:r>
            <w:r w:rsidR="00B36B50" w:rsidRPr="005E4666">
              <w:rPr>
                <w:sz w:val="21"/>
                <w:szCs w:val="21"/>
                <w:lang w:val="en-AU"/>
              </w:rPr>
              <w:t xml:space="preserve">business </w:t>
            </w:r>
            <w:r w:rsidRPr="005E4666">
              <w:rPr>
                <w:sz w:val="21"/>
                <w:szCs w:val="21"/>
                <w:lang w:val="en-AU"/>
              </w:rPr>
              <w:t>decisions</w:t>
            </w:r>
            <w:r w:rsidR="00B36B50" w:rsidRPr="005E4666">
              <w:rPr>
                <w:sz w:val="21"/>
                <w:szCs w:val="21"/>
                <w:lang w:val="en-AU"/>
              </w:rPr>
              <w:t xml:space="preserve"> </w:t>
            </w:r>
            <w:r w:rsidRPr="005E4666">
              <w:rPr>
                <w:sz w:val="21"/>
                <w:szCs w:val="21"/>
                <w:lang w:val="en-AU"/>
              </w:rPr>
              <w:t>and improving ROI</w:t>
            </w:r>
            <w:r w:rsidR="00222A6D" w:rsidRPr="005E4666">
              <w:rPr>
                <w:sz w:val="21"/>
                <w:szCs w:val="21"/>
                <w:lang w:val="en-AU"/>
              </w:rPr>
              <w:t>. Continuously track and report on KPI’s to measure success.</w:t>
            </w:r>
          </w:p>
          <w:p w14:paraId="29E4FCDF" w14:textId="09E6CEB0" w:rsidR="00B43DCF" w:rsidRPr="007532B0" w:rsidRDefault="00863336" w:rsidP="00D83EC7">
            <w:pPr>
              <w:pStyle w:val="Tablebullet"/>
              <w:jc w:val="left"/>
              <w:rPr>
                <w:bCs w:val="0"/>
                <w:sz w:val="21"/>
                <w:szCs w:val="21"/>
                <w:lang w:val="en-AU"/>
              </w:rPr>
            </w:pPr>
            <w:r w:rsidRPr="005E4666">
              <w:rPr>
                <w:b/>
                <w:sz w:val="21"/>
                <w:szCs w:val="21"/>
              </w:rPr>
              <w:t xml:space="preserve">Stakeholder collaboration: </w:t>
            </w:r>
            <w:r w:rsidR="00611256" w:rsidRPr="005E4666">
              <w:rPr>
                <w:bCs w:val="0"/>
                <w:sz w:val="21"/>
                <w:szCs w:val="21"/>
              </w:rPr>
              <w:t xml:space="preserve"> Partner with </w:t>
            </w:r>
            <w:r w:rsidR="006E39D0">
              <w:rPr>
                <w:bCs w:val="0"/>
                <w:sz w:val="21"/>
                <w:szCs w:val="21"/>
              </w:rPr>
              <w:t>T</w:t>
            </w:r>
            <w:r w:rsidR="00E90EA0" w:rsidRPr="007532B0">
              <w:rPr>
                <w:bCs w:val="0"/>
                <w:sz w:val="21"/>
                <w:szCs w:val="21"/>
              </w:rPr>
              <w:t xml:space="preserve">ransformation, </w:t>
            </w:r>
            <w:r w:rsidR="006E39D0">
              <w:rPr>
                <w:bCs w:val="0"/>
                <w:sz w:val="21"/>
                <w:szCs w:val="21"/>
              </w:rPr>
              <w:t>P</w:t>
            </w:r>
            <w:r w:rsidR="00E90EA0" w:rsidRPr="007532B0">
              <w:rPr>
                <w:bCs w:val="0"/>
                <w:sz w:val="21"/>
                <w:szCs w:val="21"/>
              </w:rPr>
              <w:t xml:space="preserve">eople and </w:t>
            </w:r>
            <w:r w:rsidR="006E39D0">
              <w:rPr>
                <w:bCs w:val="0"/>
                <w:sz w:val="21"/>
                <w:szCs w:val="21"/>
              </w:rPr>
              <w:t>C</w:t>
            </w:r>
            <w:r w:rsidR="00E90EA0" w:rsidRPr="007532B0">
              <w:rPr>
                <w:bCs w:val="0"/>
                <w:sz w:val="21"/>
                <w:szCs w:val="21"/>
              </w:rPr>
              <w:t xml:space="preserve">ulture, </w:t>
            </w:r>
            <w:r w:rsidR="006E39D0">
              <w:rPr>
                <w:bCs w:val="0"/>
                <w:sz w:val="21"/>
                <w:szCs w:val="21"/>
              </w:rPr>
              <w:t>C</w:t>
            </w:r>
            <w:r w:rsidR="00611256" w:rsidRPr="007532B0">
              <w:rPr>
                <w:bCs w:val="0"/>
                <w:sz w:val="21"/>
                <w:szCs w:val="21"/>
              </w:rPr>
              <w:t xml:space="preserve">ustomer </w:t>
            </w:r>
            <w:r w:rsidR="006E39D0">
              <w:rPr>
                <w:bCs w:val="0"/>
                <w:sz w:val="21"/>
                <w:szCs w:val="21"/>
              </w:rPr>
              <w:t>S</w:t>
            </w:r>
            <w:r w:rsidR="00611256" w:rsidRPr="007532B0">
              <w:rPr>
                <w:bCs w:val="0"/>
                <w:sz w:val="21"/>
                <w:szCs w:val="21"/>
              </w:rPr>
              <w:t xml:space="preserve">ervice, </w:t>
            </w:r>
            <w:r w:rsidR="006E39D0">
              <w:rPr>
                <w:bCs w:val="0"/>
                <w:sz w:val="21"/>
                <w:szCs w:val="21"/>
              </w:rPr>
              <w:t>M</w:t>
            </w:r>
            <w:r w:rsidR="00611256" w:rsidRPr="007532B0">
              <w:rPr>
                <w:bCs w:val="0"/>
                <w:sz w:val="21"/>
                <w:szCs w:val="21"/>
              </w:rPr>
              <w:t xml:space="preserve">arketing and operational teams </w:t>
            </w:r>
            <w:r w:rsidR="00E90EA0" w:rsidRPr="007532B0">
              <w:rPr>
                <w:bCs w:val="0"/>
                <w:sz w:val="21"/>
                <w:szCs w:val="21"/>
              </w:rPr>
              <w:t>to integrate brand strategy across the organi</w:t>
            </w:r>
            <w:r w:rsidR="006E39D0">
              <w:rPr>
                <w:bCs w:val="0"/>
                <w:sz w:val="21"/>
                <w:szCs w:val="21"/>
              </w:rPr>
              <w:t>s</w:t>
            </w:r>
            <w:r w:rsidR="00E90EA0" w:rsidRPr="007532B0">
              <w:rPr>
                <w:bCs w:val="0"/>
                <w:sz w:val="21"/>
                <w:szCs w:val="21"/>
              </w:rPr>
              <w:t>ation.</w:t>
            </w:r>
            <w:r w:rsidR="00F746E1" w:rsidRPr="007532B0">
              <w:rPr>
                <w:bCs w:val="0"/>
                <w:sz w:val="21"/>
                <w:szCs w:val="21"/>
              </w:rPr>
              <w:t xml:space="preserve"> Communicate with executive and senior leadership, providing regular updates on brand performance and recommending strategic adjustments.</w:t>
            </w:r>
          </w:p>
          <w:p w14:paraId="6A105AA5" w14:textId="47728AA6" w:rsidR="00222A6D" w:rsidRPr="007532B0" w:rsidRDefault="027953B4" w:rsidP="00D83EC7">
            <w:pPr>
              <w:pStyle w:val="Tablebullet"/>
              <w:jc w:val="left"/>
              <w:rPr>
                <w:sz w:val="21"/>
                <w:szCs w:val="21"/>
                <w:lang w:val="en-AU"/>
              </w:rPr>
            </w:pPr>
            <w:r w:rsidRPr="007532B0">
              <w:rPr>
                <w:b/>
                <w:sz w:val="21"/>
                <w:szCs w:val="21"/>
              </w:rPr>
              <w:t xml:space="preserve">Change </w:t>
            </w:r>
            <w:r w:rsidR="59432956" w:rsidRPr="007532B0">
              <w:rPr>
                <w:b/>
                <w:sz w:val="21"/>
                <w:szCs w:val="21"/>
              </w:rPr>
              <w:t>Management:</w:t>
            </w:r>
            <w:r w:rsidR="59432956" w:rsidRPr="007532B0">
              <w:rPr>
                <w:sz w:val="21"/>
                <w:szCs w:val="21"/>
                <w:lang w:val="en-AU"/>
              </w:rPr>
              <w:t xml:space="preserve"> </w:t>
            </w:r>
            <w:r w:rsidR="00F443EF" w:rsidRPr="007532B0">
              <w:rPr>
                <w:sz w:val="21"/>
                <w:szCs w:val="21"/>
                <w:lang w:val="en-AU"/>
              </w:rPr>
              <w:t>Act as a champion for the brand during transformative phases, ensuring brand integrity is maintain</w:t>
            </w:r>
            <w:r w:rsidR="007477FE" w:rsidRPr="007532B0">
              <w:rPr>
                <w:sz w:val="21"/>
                <w:szCs w:val="21"/>
                <w:lang w:val="en-AU"/>
              </w:rPr>
              <w:t xml:space="preserve">ed. Lead initiatives to communicate brand changes to both internal </w:t>
            </w:r>
            <w:r w:rsidR="00923CC1" w:rsidRPr="007532B0">
              <w:rPr>
                <w:sz w:val="21"/>
                <w:szCs w:val="21"/>
                <w:lang w:val="en-AU"/>
              </w:rPr>
              <w:t xml:space="preserve">teams and external stakeholders, fostering a culture of change acceptance. </w:t>
            </w:r>
          </w:p>
          <w:p w14:paraId="0187743B" w14:textId="2020FCC2" w:rsidR="00FC20DB" w:rsidRPr="007532B0" w:rsidRDefault="00B3466B" w:rsidP="00D83EC7">
            <w:pPr>
              <w:pStyle w:val="Tablebullet"/>
              <w:jc w:val="left"/>
              <w:rPr>
                <w:sz w:val="21"/>
                <w:szCs w:val="21"/>
              </w:rPr>
            </w:pPr>
            <w:r w:rsidRPr="007532B0">
              <w:rPr>
                <w:b/>
                <w:bCs w:val="0"/>
                <w:sz w:val="21"/>
                <w:szCs w:val="21"/>
              </w:rPr>
              <w:t>Budget Management:</w:t>
            </w:r>
            <w:r w:rsidRPr="007532B0">
              <w:rPr>
                <w:sz w:val="21"/>
                <w:szCs w:val="21"/>
              </w:rPr>
              <w:t xml:space="preserve"> </w:t>
            </w:r>
            <w:r w:rsidR="003C4D98" w:rsidRPr="007532B0">
              <w:rPr>
                <w:sz w:val="21"/>
                <w:szCs w:val="21"/>
              </w:rPr>
              <w:t xml:space="preserve">Oversee </w:t>
            </w:r>
            <w:r w:rsidR="00793C66" w:rsidRPr="007532B0">
              <w:rPr>
                <w:sz w:val="21"/>
                <w:szCs w:val="21"/>
              </w:rPr>
              <w:t xml:space="preserve">brand </w:t>
            </w:r>
            <w:r w:rsidR="003C4D98" w:rsidRPr="007532B0">
              <w:rPr>
                <w:bCs w:val="0"/>
                <w:sz w:val="21"/>
                <w:szCs w:val="21"/>
              </w:rPr>
              <w:t>budgets</w:t>
            </w:r>
            <w:r w:rsidR="00A34C35" w:rsidRPr="007532B0">
              <w:rPr>
                <w:bCs w:val="0"/>
                <w:sz w:val="21"/>
                <w:szCs w:val="21"/>
              </w:rPr>
              <w:t xml:space="preserve">, ensuring the effective allocation of resources to maximise ROI and </w:t>
            </w:r>
            <w:r w:rsidR="00B43DCF" w:rsidRPr="007532B0">
              <w:rPr>
                <w:bCs w:val="0"/>
                <w:sz w:val="21"/>
                <w:szCs w:val="21"/>
              </w:rPr>
              <w:t>drive efficiencies for the City of Greater Geelong.</w:t>
            </w:r>
            <w:r w:rsidR="003C4D98" w:rsidRPr="007532B0">
              <w:rPr>
                <w:bCs w:val="0"/>
                <w:sz w:val="21"/>
                <w:szCs w:val="21"/>
              </w:rPr>
              <w:t xml:space="preserve"> </w:t>
            </w:r>
          </w:p>
          <w:p w14:paraId="19D8DE18" w14:textId="77777777" w:rsidR="00D41D5A" w:rsidRPr="000235FB" w:rsidRDefault="00D41D5A" w:rsidP="2149BDF8">
            <w:pPr>
              <w:pStyle w:val="Tablebullet"/>
              <w:numPr>
                <w:ilvl w:val="0"/>
                <w:numId w:val="0"/>
              </w:numPr>
              <w:rPr>
                <w:rFonts w:asciiTheme="minorHAnsi" w:eastAsiaTheme="minorEastAsia" w:hAnsiTheme="minorHAnsi" w:cstheme="minorBidi"/>
                <w:i/>
                <w:iCs/>
                <w:sz w:val="21"/>
                <w:szCs w:val="21"/>
              </w:rPr>
            </w:pPr>
          </w:p>
        </w:tc>
      </w:tr>
      <w:tr w:rsidR="00D41D5A" w14:paraId="25F493D2" w14:textId="77777777" w:rsidTr="1CB81353">
        <w:tc>
          <w:tcPr>
            <w:tcW w:w="1685" w:type="dxa"/>
          </w:tcPr>
          <w:p w14:paraId="61826905" w14:textId="17CC6A43" w:rsidR="00D41D5A" w:rsidRDefault="000560C6" w:rsidP="2149BDF8">
            <w:pPr>
              <w:pStyle w:val="BodyText"/>
              <w:spacing w:before="0" w:after="0" w:line="276" w:lineRule="auto"/>
              <w:jc w:val="center"/>
              <w:rPr>
                <w:rFonts w:eastAsiaTheme="minorEastAsia" w:cstheme="minorBidi"/>
                <w:b/>
                <w:bCs/>
                <w:sz w:val="21"/>
                <w:szCs w:val="21"/>
                <w:lang w:val="en-US"/>
              </w:rPr>
            </w:pPr>
            <w:r>
              <w:rPr>
                <w:rFonts w:eastAsiaTheme="minorEastAsia" w:cstheme="minorBidi"/>
                <w:b/>
                <w:bCs/>
                <w:sz w:val="21"/>
                <w:szCs w:val="21"/>
                <w:lang w:val="en-US"/>
              </w:rPr>
              <w:lastRenderedPageBreak/>
              <w:t>People Leadership</w:t>
            </w:r>
            <w:r w:rsidR="006231E9">
              <w:rPr>
                <w:rFonts w:eastAsiaTheme="minorEastAsia" w:cstheme="minorBidi"/>
                <w:b/>
                <w:bCs/>
                <w:sz w:val="21"/>
                <w:szCs w:val="21"/>
                <w:lang w:val="en-US"/>
              </w:rPr>
              <w:t xml:space="preserve">   </w:t>
            </w:r>
          </w:p>
        </w:tc>
        <w:tc>
          <w:tcPr>
            <w:tcW w:w="8804" w:type="dxa"/>
          </w:tcPr>
          <w:p w14:paraId="5AE59E55" w14:textId="2921B8BF" w:rsidR="0705AE5F" w:rsidRDefault="0705AE5F" w:rsidP="2149BDF8">
            <w:pPr>
              <w:pStyle w:val="Tablebullet"/>
              <w:rPr>
                <w:rFonts w:asciiTheme="minorHAnsi" w:eastAsiaTheme="minorEastAsia" w:hAnsiTheme="minorHAnsi" w:cstheme="minorBidi"/>
                <w:sz w:val="21"/>
                <w:szCs w:val="21"/>
                <w:lang w:val="en-AU"/>
              </w:rPr>
            </w:pPr>
            <w:r w:rsidRPr="2149BDF8">
              <w:rPr>
                <w:rFonts w:asciiTheme="minorHAnsi" w:eastAsiaTheme="minorEastAsia" w:hAnsiTheme="minorHAnsi" w:cstheme="minorBidi"/>
                <w:color w:val="000000"/>
                <w:sz w:val="21"/>
                <w:szCs w:val="21"/>
                <w:lang w:val="en-AU"/>
              </w:rPr>
              <w:t xml:space="preserve">Support the team to deliver on the strategic goals, by </w:t>
            </w:r>
            <w:r w:rsidR="42702BD1" w:rsidRPr="2149BDF8">
              <w:rPr>
                <w:rFonts w:asciiTheme="minorHAnsi" w:eastAsiaTheme="minorEastAsia" w:hAnsiTheme="minorHAnsi" w:cstheme="minorBidi"/>
                <w:color w:val="000000"/>
                <w:sz w:val="21"/>
                <w:szCs w:val="21"/>
                <w:lang w:val="en-AU"/>
              </w:rPr>
              <w:t xml:space="preserve">implementing solutions that make the goals accessible and relevant </w:t>
            </w:r>
            <w:r w:rsidRPr="2149BDF8">
              <w:rPr>
                <w:rFonts w:asciiTheme="minorHAnsi" w:eastAsiaTheme="minorEastAsia" w:hAnsiTheme="minorHAnsi" w:cstheme="minorBidi"/>
                <w:color w:val="000000"/>
                <w:sz w:val="21"/>
                <w:szCs w:val="21"/>
                <w:lang w:val="en-AU"/>
              </w:rPr>
              <w:t>for operational success.</w:t>
            </w:r>
          </w:p>
          <w:p w14:paraId="5DB600FA" w14:textId="729DF124" w:rsidR="11DE84D3" w:rsidRDefault="11DE84D3" w:rsidP="2149BDF8">
            <w:pPr>
              <w:pStyle w:val="Tablebullet"/>
              <w:rPr>
                <w:rStyle w:val="normaltextrun"/>
                <w:rFonts w:asciiTheme="minorHAnsi" w:eastAsiaTheme="minorEastAsia" w:hAnsiTheme="minorHAnsi" w:cstheme="minorBidi"/>
                <w:sz w:val="21"/>
                <w:szCs w:val="21"/>
                <w:lang w:val="en-AU"/>
              </w:rPr>
            </w:pPr>
            <w:r w:rsidRPr="2149BDF8">
              <w:rPr>
                <w:rStyle w:val="normaltextrun"/>
                <w:rFonts w:asciiTheme="minorHAnsi" w:eastAsiaTheme="minorEastAsia" w:hAnsiTheme="minorHAnsi" w:cstheme="minorBidi"/>
                <w:sz w:val="21"/>
                <w:szCs w:val="21"/>
                <w:lang w:val="en-AU"/>
              </w:rPr>
              <w:t>Reinforce the team’s common goals and key priorities by involving relevant stakeholders and team members in decision making.</w:t>
            </w:r>
          </w:p>
          <w:p w14:paraId="4BAE9CDE" w14:textId="59C2BA19" w:rsidR="6DD0443B" w:rsidRDefault="6DD0443B" w:rsidP="2149BDF8">
            <w:pPr>
              <w:pStyle w:val="Tablebullet"/>
              <w:rPr>
                <w:rStyle w:val="normaltextrun"/>
                <w:rFonts w:asciiTheme="minorHAnsi" w:eastAsiaTheme="minorEastAsia" w:hAnsiTheme="minorHAnsi" w:cstheme="minorBidi"/>
                <w:sz w:val="21"/>
                <w:szCs w:val="21"/>
              </w:rPr>
            </w:pPr>
            <w:r w:rsidRPr="2149BDF8">
              <w:rPr>
                <w:rStyle w:val="normaltextrun"/>
                <w:rFonts w:asciiTheme="minorHAnsi" w:eastAsiaTheme="minorEastAsia" w:hAnsiTheme="minorHAnsi" w:cstheme="minorBidi"/>
                <w:sz w:val="21"/>
                <w:szCs w:val="21"/>
              </w:rPr>
              <w:t>Mentor</w:t>
            </w:r>
            <w:r w:rsidR="24E9A6A7" w:rsidRPr="2149BDF8">
              <w:rPr>
                <w:rStyle w:val="normaltextrun"/>
                <w:rFonts w:asciiTheme="minorHAnsi" w:eastAsiaTheme="minorEastAsia" w:hAnsiTheme="minorHAnsi" w:cstheme="minorBidi"/>
                <w:sz w:val="21"/>
                <w:szCs w:val="21"/>
              </w:rPr>
              <w:t xml:space="preserve"> and </w:t>
            </w:r>
            <w:r w:rsidR="62AEC8EC" w:rsidRPr="2149BDF8">
              <w:rPr>
                <w:rStyle w:val="normaltextrun"/>
                <w:rFonts w:asciiTheme="minorHAnsi" w:eastAsiaTheme="minorEastAsia" w:hAnsiTheme="minorHAnsi" w:cstheme="minorBidi"/>
                <w:sz w:val="21"/>
                <w:szCs w:val="21"/>
              </w:rPr>
              <w:t>guide team members in building professional competence</w:t>
            </w:r>
            <w:r w:rsidR="131F1DC4" w:rsidRPr="2149BDF8">
              <w:rPr>
                <w:rStyle w:val="normaltextrun"/>
                <w:rFonts w:asciiTheme="minorHAnsi" w:eastAsiaTheme="minorEastAsia" w:hAnsiTheme="minorHAnsi" w:cstheme="minorBidi"/>
                <w:sz w:val="21"/>
                <w:szCs w:val="21"/>
              </w:rPr>
              <w:t xml:space="preserve"> and collective knowledge. </w:t>
            </w:r>
            <w:r w:rsidR="24E9A6A7" w:rsidRPr="2149BDF8">
              <w:rPr>
                <w:rStyle w:val="normaltextrun"/>
                <w:rFonts w:asciiTheme="minorHAnsi" w:eastAsiaTheme="minorEastAsia" w:hAnsiTheme="minorHAnsi" w:cstheme="minorBidi"/>
                <w:sz w:val="21"/>
                <w:szCs w:val="21"/>
              </w:rPr>
              <w:t xml:space="preserve"> </w:t>
            </w:r>
          </w:p>
          <w:p w14:paraId="5174B86C" w14:textId="33097C9D" w:rsidR="00D41D5A" w:rsidRPr="000235FB" w:rsidRDefault="4AE293B3" w:rsidP="2149BDF8">
            <w:pPr>
              <w:pStyle w:val="Tablebullet"/>
              <w:rPr>
                <w:rStyle w:val="eop"/>
                <w:rFonts w:asciiTheme="minorHAnsi" w:eastAsiaTheme="minorEastAsia" w:hAnsiTheme="minorHAnsi" w:cstheme="minorBidi"/>
                <w:sz w:val="21"/>
                <w:szCs w:val="21"/>
              </w:rPr>
            </w:pPr>
            <w:r w:rsidRPr="2149BDF8">
              <w:rPr>
                <w:rStyle w:val="normaltextrun"/>
                <w:rFonts w:asciiTheme="minorHAnsi" w:eastAsiaTheme="minorEastAsia" w:hAnsiTheme="minorHAnsi" w:cstheme="minorBidi"/>
                <w:sz w:val="21"/>
                <w:szCs w:val="21"/>
              </w:rPr>
              <w:t xml:space="preserve">Support </w:t>
            </w:r>
            <w:r w:rsidR="752F4C6E" w:rsidRPr="2149BDF8">
              <w:rPr>
                <w:rStyle w:val="normaltextrun"/>
                <w:rFonts w:asciiTheme="minorHAnsi" w:eastAsiaTheme="minorEastAsia" w:hAnsiTheme="minorHAnsi" w:cstheme="minorBidi"/>
                <w:sz w:val="21"/>
                <w:szCs w:val="21"/>
              </w:rPr>
              <w:t xml:space="preserve">change initiatives and contribute to the </w:t>
            </w:r>
            <w:r w:rsidR="41FA32C9" w:rsidRPr="2149BDF8">
              <w:rPr>
                <w:rStyle w:val="normaltextrun"/>
                <w:rFonts w:asciiTheme="minorHAnsi" w:eastAsiaTheme="minorEastAsia" w:hAnsiTheme="minorHAnsi" w:cstheme="minorBidi"/>
                <w:sz w:val="21"/>
                <w:szCs w:val="21"/>
              </w:rPr>
              <w:t xml:space="preserve">business unit’s culture </w:t>
            </w:r>
            <w:r w:rsidR="3B8F6056" w:rsidRPr="2149BDF8">
              <w:rPr>
                <w:rStyle w:val="normaltextrun"/>
                <w:rFonts w:asciiTheme="minorHAnsi" w:eastAsiaTheme="minorEastAsia" w:hAnsiTheme="minorHAnsi" w:cstheme="minorBidi"/>
                <w:sz w:val="21"/>
                <w:szCs w:val="21"/>
              </w:rPr>
              <w:t xml:space="preserve">to ensure it </w:t>
            </w:r>
            <w:r w:rsidR="63FFCF9B" w:rsidRPr="2149BDF8">
              <w:rPr>
                <w:rStyle w:val="normaltextrun"/>
                <w:rFonts w:asciiTheme="minorHAnsi" w:eastAsiaTheme="minorEastAsia" w:hAnsiTheme="minorHAnsi" w:cstheme="minorBidi"/>
                <w:sz w:val="21"/>
                <w:szCs w:val="21"/>
              </w:rPr>
              <w:t>is inclusive</w:t>
            </w:r>
            <w:r w:rsidR="41FA32C9" w:rsidRPr="2149BDF8">
              <w:rPr>
                <w:rStyle w:val="normaltextrun"/>
                <w:rFonts w:asciiTheme="minorHAnsi" w:eastAsiaTheme="minorEastAsia" w:hAnsiTheme="minorHAnsi" w:cstheme="minorBidi"/>
                <w:sz w:val="21"/>
                <w:szCs w:val="21"/>
              </w:rPr>
              <w:t>, customer focused, results driven and accountable</w:t>
            </w:r>
            <w:r w:rsidR="790C7F64" w:rsidRPr="2149BDF8">
              <w:rPr>
                <w:rStyle w:val="normaltextrun"/>
                <w:rFonts w:asciiTheme="minorHAnsi" w:eastAsiaTheme="minorEastAsia" w:hAnsiTheme="minorHAnsi" w:cstheme="minorBidi"/>
                <w:sz w:val="21"/>
                <w:szCs w:val="21"/>
              </w:rPr>
              <w:t xml:space="preserve">. </w:t>
            </w:r>
          </w:p>
          <w:p w14:paraId="6303DAFA" w14:textId="55904398" w:rsidR="00D41D5A" w:rsidRPr="000235FB" w:rsidRDefault="00D41D5A" w:rsidP="007532B0">
            <w:pPr>
              <w:pStyle w:val="Tablebullet"/>
              <w:numPr>
                <w:ilvl w:val="0"/>
                <w:numId w:val="0"/>
              </w:numPr>
              <w:ind w:left="833"/>
              <w:rPr>
                <w:rStyle w:val="eop"/>
                <w:rFonts w:asciiTheme="minorHAnsi" w:eastAsiaTheme="minorEastAsia" w:hAnsiTheme="minorHAnsi" w:cstheme="minorBidi"/>
                <w:sz w:val="21"/>
                <w:szCs w:val="21"/>
              </w:rPr>
            </w:pPr>
          </w:p>
        </w:tc>
      </w:tr>
      <w:tr w:rsidR="00D41D5A" w14:paraId="3A6D1450" w14:textId="77777777" w:rsidTr="1CB81353">
        <w:tc>
          <w:tcPr>
            <w:tcW w:w="1685" w:type="dxa"/>
          </w:tcPr>
          <w:p w14:paraId="4BB197F0" w14:textId="1B20F5D0" w:rsidR="00D41D5A" w:rsidRPr="007455AB" w:rsidRDefault="42556DDF" w:rsidP="2149BDF8">
            <w:pPr>
              <w:pStyle w:val="BodyText"/>
              <w:spacing w:before="0" w:after="0" w:line="276" w:lineRule="auto"/>
              <w:jc w:val="center"/>
              <w:rPr>
                <w:rFonts w:eastAsiaTheme="minorEastAsia" w:cstheme="minorBidi"/>
                <w:b/>
                <w:bCs/>
                <w:sz w:val="21"/>
                <w:szCs w:val="21"/>
                <w:lang w:val="en-US"/>
              </w:rPr>
            </w:pPr>
            <w:r w:rsidRPr="2149BDF8">
              <w:rPr>
                <w:rFonts w:eastAsiaTheme="minorEastAsia" w:cstheme="minorBidi"/>
                <w:b/>
                <w:bCs/>
                <w:sz w:val="21"/>
                <w:szCs w:val="21"/>
                <w:lang w:val="en-US"/>
              </w:rPr>
              <w:t>Organising Resources</w:t>
            </w:r>
            <w:r w:rsidR="275F1B35" w:rsidRPr="2149BDF8">
              <w:rPr>
                <w:rFonts w:eastAsiaTheme="minorEastAsia" w:cstheme="minorBidi"/>
                <w:b/>
                <w:bCs/>
                <w:sz w:val="21"/>
                <w:szCs w:val="21"/>
                <w:lang w:val="en-US"/>
              </w:rPr>
              <w:t xml:space="preserve"> &amp; Planning</w:t>
            </w:r>
          </w:p>
        </w:tc>
        <w:tc>
          <w:tcPr>
            <w:tcW w:w="8804" w:type="dxa"/>
          </w:tcPr>
          <w:p w14:paraId="19FD8287" w14:textId="3AD09860" w:rsidR="1C045A73" w:rsidRDefault="1C045A73" w:rsidP="2149BDF8">
            <w:pPr>
              <w:pStyle w:val="Tablebullet"/>
              <w:rPr>
                <w:rFonts w:asciiTheme="minorHAnsi" w:eastAsiaTheme="minorEastAsia" w:hAnsiTheme="minorHAnsi" w:cstheme="minorBidi"/>
                <w:sz w:val="21"/>
                <w:szCs w:val="21"/>
              </w:rPr>
            </w:pPr>
            <w:r w:rsidRPr="2149BDF8">
              <w:rPr>
                <w:rFonts w:asciiTheme="minorHAnsi" w:eastAsiaTheme="minorEastAsia" w:hAnsiTheme="minorHAnsi" w:cstheme="minorBidi"/>
                <w:color w:val="000000"/>
                <w:sz w:val="21"/>
                <w:szCs w:val="21"/>
              </w:rPr>
              <w:t>Align work activities to the</w:t>
            </w:r>
            <w:r w:rsidR="33951BD9" w:rsidRPr="2149BDF8">
              <w:rPr>
                <w:rFonts w:asciiTheme="minorHAnsi" w:eastAsiaTheme="minorEastAsia" w:hAnsiTheme="minorHAnsi" w:cstheme="minorBidi"/>
                <w:color w:val="000000"/>
                <w:sz w:val="21"/>
                <w:szCs w:val="21"/>
              </w:rPr>
              <w:t xml:space="preserve"> </w:t>
            </w:r>
            <w:r w:rsidRPr="2149BDF8">
              <w:rPr>
                <w:rFonts w:asciiTheme="minorHAnsi" w:eastAsiaTheme="minorEastAsia" w:hAnsiTheme="minorHAnsi" w:cstheme="minorBidi"/>
                <w:color w:val="000000"/>
                <w:sz w:val="21"/>
                <w:szCs w:val="21"/>
              </w:rPr>
              <w:t xml:space="preserve">department Business Plans </w:t>
            </w:r>
            <w:r w:rsidR="1F308918" w:rsidRPr="2149BDF8">
              <w:rPr>
                <w:rFonts w:asciiTheme="minorHAnsi" w:eastAsiaTheme="minorEastAsia" w:hAnsiTheme="minorHAnsi" w:cstheme="minorBidi"/>
                <w:color w:val="000000"/>
                <w:sz w:val="21"/>
                <w:szCs w:val="21"/>
              </w:rPr>
              <w:t>and</w:t>
            </w:r>
            <w:r w:rsidRPr="2149BDF8">
              <w:rPr>
                <w:rFonts w:asciiTheme="minorHAnsi" w:eastAsiaTheme="minorEastAsia" w:hAnsiTheme="minorHAnsi" w:cstheme="minorBidi"/>
                <w:color w:val="000000"/>
                <w:sz w:val="21"/>
                <w:szCs w:val="21"/>
              </w:rPr>
              <w:t xml:space="preserve"> Strategy</w:t>
            </w:r>
            <w:r w:rsidR="0BF45840" w:rsidRPr="2149BDF8">
              <w:rPr>
                <w:rFonts w:asciiTheme="minorHAnsi" w:eastAsiaTheme="minorEastAsia" w:hAnsiTheme="minorHAnsi" w:cstheme="minorBidi"/>
                <w:color w:val="000000"/>
                <w:sz w:val="21"/>
                <w:szCs w:val="21"/>
              </w:rPr>
              <w:t xml:space="preserve">, </w:t>
            </w:r>
            <w:r w:rsidR="73DBDF8B" w:rsidRPr="2149BDF8">
              <w:rPr>
                <w:rFonts w:asciiTheme="minorHAnsi" w:eastAsiaTheme="minorEastAsia" w:hAnsiTheme="minorHAnsi" w:cstheme="minorBidi"/>
                <w:color w:val="000000"/>
                <w:sz w:val="21"/>
                <w:szCs w:val="21"/>
              </w:rPr>
              <w:t>support</w:t>
            </w:r>
            <w:r w:rsidR="57F351D7" w:rsidRPr="2149BDF8">
              <w:rPr>
                <w:rFonts w:asciiTheme="minorHAnsi" w:eastAsiaTheme="minorEastAsia" w:hAnsiTheme="minorHAnsi" w:cstheme="minorBidi"/>
                <w:color w:val="000000"/>
                <w:sz w:val="21"/>
                <w:szCs w:val="21"/>
              </w:rPr>
              <w:t>ing</w:t>
            </w:r>
            <w:r w:rsidR="73DBDF8B" w:rsidRPr="2149BDF8">
              <w:rPr>
                <w:rFonts w:asciiTheme="minorHAnsi" w:eastAsiaTheme="minorEastAsia" w:hAnsiTheme="minorHAnsi" w:cstheme="minorBidi"/>
                <w:color w:val="000000"/>
                <w:sz w:val="21"/>
                <w:szCs w:val="21"/>
              </w:rPr>
              <w:t xml:space="preserve"> implementation</w:t>
            </w:r>
            <w:r w:rsidR="29A0E4BA" w:rsidRPr="2149BDF8">
              <w:rPr>
                <w:rFonts w:asciiTheme="minorHAnsi" w:eastAsiaTheme="minorEastAsia" w:hAnsiTheme="minorHAnsi" w:cstheme="minorBidi"/>
                <w:color w:val="000000"/>
                <w:sz w:val="21"/>
                <w:szCs w:val="21"/>
              </w:rPr>
              <w:t xml:space="preserve"> and </w:t>
            </w:r>
            <w:r w:rsidRPr="2149BDF8">
              <w:rPr>
                <w:rFonts w:asciiTheme="minorHAnsi" w:eastAsiaTheme="minorEastAsia" w:hAnsiTheme="minorHAnsi" w:cstheme="minorBidi"/>
                <w:color w:val="000000"/>
                <w:sz w:val="21"/>
                <w:szCs w:val="21"/>
              </w:rPr>
              <w:t xml:space="preserve">balancing value for our community and customers, within financial and resource constraints.  </w:t>
            </w:r>
            <w:r w:rsidRPr="2149BDF8">
              <w:rPr>
                <w:rFonts w:asciiTheme="minorHAnsi" w:eastAsiaTheme="minorEastAsia" w:hAnsiTheme="minorHAnsi" w:cstheme="minorBidi"/>
                <w:sz w:val="21"/>
                <w:szCs w:val="21"/>
              </w:rPr>
              <w:t xml:space="preserve"> </w:t>
            </w:r>
          </w:p>
          <w:p w14:paraId="0E10B0C4" w14:textId="604B9314" w:rsidR="4B25DD3F" w:rsidRDefault="4B25DD3F" w:rsidP="2149BDF8">
            <w:pPr>
              <w:pStyle w:val="Tablebullet"/>
              <w:rPr>
                <w:rFonts w:asciiTheme="minorHAnsi" w:eastAsiaTheme="minorEastAsia" w:hAnsiTheme="minorHAnsi" w:cstheme="minorBidi"/>
                <w:sz w:val="21"/>
                <w:szCs w:val="21"/>
              </w:rPr>
            </w:pPr>
            <w:r w:rsidRPr="2149BDF8">
              <w:rPr>
                <w:rFonts w:asciiTheme="minorHAnsi" w:eastAsiaTheme="minorEastAsia" w:hAnsiTheme="minorHAnsi" w:cstheme="minorBidi"/>
                <w:color w:val="000000"/>
                <w:sz w:val="21"/>
                <w:szCs w:val="21"/>
              </w:rPr>
              <w:t xml:space="preserve">Monitor, report, and utilise accurate data </w:t>
            </w:r>
            <w:r w:rsidRPr="2149BDF8">
              <w:rPr>
                <w:rFonts w:asciiTheme="minorHAnsi" w:eastAsiaTheme="minorEastAsia" w:hAnsiTheme="minorHAnsi" w:cstheme="minorBidi"/>
                <w:color w:val="221F20"/>
                <w:sz w:val="21"/>
                <w:szCs w:val="21"/>
              </w:rPr>
              <w:t>to track work progress and improvements</w:t>
            </w:r>
            <w:r w:rsidR="0180735D" w:rsidRPr="2149BDF8">
              <w:rPr>
                <w:rFonts w:asciiTheme="minorHAnsi" w:eastAsiaTheme="minorEastAsia" w:hAnsiTheme="minorHAnsi" w:cstheme="minorBidi"/>
                <w:color w:val="221F20"/>
                <w:sz w:val="21"/>
                <w:szCs w:val="21"/>
              </w:rPr>
              <w:t xml:space="preserve"> </w:t>
            </w:r>
            <w:r w:rsidR="0180735D" w:rsidRPr="2149BDF8">
              <w:rPr>
                <w:rFonts w:asciiTheme="minorHAnsi" w:eastAsiaTheme="minorEastAsia" w:hAnsiTheme="minorHAnsi" w:cstheme="minorBidi"/>
                <w:bCs w:val="0"/>
                <w:color w:val="221F20"/>
                <w:sz w:val="21"/>
                <w:szCs w:val="21"/>
                <w:lang w:val="en-AU"/>
              </w:rPr>
              <w:t xml:space="preserve">against plans and budgets. </w:t>
            </w:r>
          </w:p>
          <w:p w14:paraId="47B920E4" w14:textId="1C6DB458" w:rsidR="4B25DD3F" w:rsidRDefault="4B25DD3F" w:rsidP="2149BDF8">
            <w:pPr>
              <w:pStyle w:val="Tablebullet"/>
              <w:rPr>
                <w:rFonts w:asciiTheme="minorHAnsi" w:eastAsiaTheme="minorEastAsia" w:hAnsiTheme="minorHAnsi" w:cstheme="minorBidi"/>
                <w:color w:val="000000"/>
                <w:sz w:val="21"/>
                <w:szCs w:val="21"/>
              </w:rPr>
            </w:pPr>
            <w:r w:rsidRPr="2149BDF8">
              <w:rPr>
                <w:rFonts w:asciiTheme="minorHAnsi" w:eastAsiaTheme="minorEastAsia" w:hAnsiTheme="minorHAnsi" w:cstheme="minorBidi"/>
                <w:color w:val="000000"/>
                <w:sz w:val="21"/>
                <w:szCs w:val="21"/>
              </w:rPr>
              <w:t>Implement systems, processes, and workflows to deliver results</w:t>
            </w:r>
            <w:r w:rsidR="40895B96" w:rsidRPr="2149BDF8">
              <w:rPr>
                <w:rFonts w:asciiTheme="minorHAnsi" w:eastAsiaTheme="minorEastAsia" w:hAnsiTheme="minorHAnsi" w:cstheme="minorBidi"/>
                <w:color w:val="000000"/>
                <w:sz w:val="21"/>
                <w:szCs w:val="21"/>
              </w:rPr>
              <w:t>,</w:t>
            </w:r>
            <w:r w:rsidRPr="2149BDF8">
              <w:rPr>
                <w:rFonts w:asciiTheme="minorHAnsi" w:eastAsiaTheme="minorEastAsia" w:hAnsiTheme="minorHAnsi" w:cstheme="minorBidi"/>
                <w:color w:val="000000"/>
                <w:sz w:val="21"/>
                <w:szCs w:val="21"/>
              </w:rPr>
              <w:t xml:space="preserve"> ensur</w:t>
            </w:r>
            <w:r w:rsidR="68AFF93D" w:rsidRPr="2149BDF8">
              <w:rPr>
                <w:rFonts w:asciiTheme="minorHAnsi" w:eastAsiaTheme="minorEastAsia" w:hAnsiTheme="minorHAnsi" w:cstheme="minorBidi"/>
                <w:color w:val="000000"/>
                <w:sz w:val="21"/>
                <w:szCs w:val="21"/>
              </w:rPr>
              <w:t>ing relevant</w:t>
            </w:r>
            <w:r w:rsidRPr="2149BDF8">
              <w:rPr>
                <w:rFonts w:asciiTheme="minorHAnsi" w:eastAsiaTheme="minorEastAsia" w:hAnsiTheme="minorHAnsi" w:cstheme="minorBidi"/>
                <w:color w:val="000000"/>
                <w:sz w:val="21"/>
                <w:szCs w:val="21"/>
              </w:rPr>
              <w:t xml:space="preserve"> policies, governance mechanisms, and regulations are adhered to.  </w:t>
            </w:r>
          </w:p>
          <w:p w14:paraId="7C0674B7" w14:textId="03C13E2E" w:rsidR="4B25DD3F" w:rsidRDefault="4B25DD3F" w:rsidP="2149BDF8">
            <w:pPr>
              <w:pStyle w:val="Tablebullet"/>
              <w:rPr>
                <w:rFonts w:asciiTheme="minorHAnsi" w:eastAsiaTheme="minorEastAsia" w:hAnsiTheme="minorHAnsi" w:cstheme="minorBidi"/>
                <w:color w:val="000000"/>
                <w:sz w:val="21"/>
                <w:szCs w:val="21"/>
              </w:rPr>
            </w:pPr>
            <w:r w:rsidRPr="2149BDF8">
              <w:rPr>
                <w:rFonts w:asciiTheme="minorHAnsi" w:eastAsiaTheme="minorEastAsia" w:hAnsiTheme="minorHAnsi" w:cstheme="minorBidi"/>
                <w:color w:val="000000"/>
                <w:sz w:val="21"/>
                <w:szCs w:val="21"/>
              </w:rPr>
              <w:t xml:space="preserve">Coordinate </w:t>
            </w:r>
            <w:r w:rsidR="09CAC271" w:rsidRPr="2149BDF8">
              <w:rPr>
                <w:rFonts w:asciiTheme="minorHAnsi" w:eastAsiaTheme="minorEastAsia" w:hAnsiTheme="minorHAnsi" w:cstheme="minorBidi"/>
                <w:color w:val="000000"/>
                <w:sz w:val="21"/>
                <w:szCs w:val="21"/>
              </w:rPr>
              <w:t xml:space="preserve">with </w:t>
            </w:r>
            <w:r w:rsidRPr="2149BDF8">
              <w:rPr>
                <w:rFonts w:asciiTheme="minorHAnsi" w:eastAsiaTheme="minorEastAsia" w:hAnsiTheme="minorHAnsi" w:cstheme="minorBidi"/>
                <w:color w:val="000000"/>
                <w:sz w:val="21"/>
                <w:szCs w:val="21"/>
              </w:rPr>
              <w:t>stakeholders on delivering goals and outcomes, meeting deadlines, and driving continuous improvement and quality outcomes.  </w:t>
            </w:r>
          </w:p>
          <w:p w14:paraId="647D6A8A" w14:textId="77777777" w:rsidR="00D41D5A" w:rsidRPr="000235FB" w:rsidRDefault="00D41D5A" w:rsidP="00BD3A3D">
            <w:pPr>
              <w:pStyle w:val="Tablebullet"/>
              <w:numPr>
                <w:ilvl w:val="0"/>
                <w:numId w:val="0"/>
              </w:numPr>
              <w:ind w:left="833"/>
              <w:rPr>
                <w:rFonts w:asciiTheme="minorHAnsi" w:eastAsiaTheme="minorEastAsia" w:hAnsiTheme="minorHAnsi" w:cstheme="minorBidi"/>
                <w:sz w:val="21"/>
                <w:szCs w:val="21"/>
                <w:highlight w:val="yellow"/>
              </w:rPr>
            </w:pPr>
          </w:p>
        </w:tc>
      </w:tr>
    </w:tbl>
    <w:p w14:paraId="64526BF0" w14:textId="188E2E87" w:rsidR="168954B9" w:rsidRDefault="07DA60FD" w:rsidP="2149BDF8">
      <w:pPr>
        <w:pStyle w:val="BodyText"/>
        <w:spacing w:before="0" w:after="0" w:line="276" w:lineRule="auto"/>
        <w:jc w:val="both"/>
        <w:rPr>
          <w:rFonts w:eastAsiaTheme="minorEastAsia" w:cstheme="minorBidi"/>
          <w:color w:val="000000"/>
          <w:sz w:val="21"/>
          <w:szCs w:val="21"/>
          <w:lang w:val="en-US"/>
        </w:rPr>
      </w:pPr>
      <w:r w:rsidRPr="2149BDF8">
        <w:rPr>
          <w:rFonts w:eastAsiaTheme="minorEastAsia" w:cstheme="minorBidi"/>
          <w:color w:val="000000"/>
          <w:sz w:val="21"/>
          <w:szCs w:val="21"/>
          <w:lang w:val="en-GB"/>
        </w:rPr>
        <w:t>The above information is graphically depicted in the</w:t>
      </w:r>
      <w:r w:rsidRPr="2149BDF8">
        <w:rPr>
          <w:rFonts w:eastAsiaTheme="minorEastAsia" w:cstheme="minorBidi"/>
          <w:b/>
          <w:bCs/>
          <w:color w:val="000000"/>
          <w:sz w:val="21"/>
          <w:szCs w:val="21"/>
          <w:lang w:val="en-GB"/>
        </w:rPr>
        <w:t xml:space="preserve"> </w:t>
      </w:r>
      <w:r w:rsidRPr="2149BDF8">
        <w:rPr>
          <w:rFonts w:eastAsiaTheme="minorEastAsia" w:cstheme="minorBidi"/>
          <w:b/>
          <w:bCs/>
          <w:color w:val="000000"/>
          <w:sz w:val="21"/>
          <w:szCs w:val="21"/>
          <w:lang w:val="en-US"/>
        </w:rPr>
        <w:t>Position Balance</w:t>
      </w:r>
      <w:r w:rsidRPr="2149BDF8">
        <w:rPr>
          <w:rFonts w:eastAsiaTheme="minorEastAsia" w:cstheme="minorBidi"/>
          <w:color w:val="000000"/>
          <w:sz w:val="21"/>
          <w:szCs w:val="21"/>
          <w:lang w:val="en-GB"/>
        </w:rPr>
        <w:t xml:space="preserve"> graph below. It shows the approximate degree of time one may require dedicating towards people leadership, organising resources/ planning and specialist work. </w:t>
      </w:r>
      <w:r w:rsidRPr="2149BDF8">
        <w:rPr>
          <w:rFonts w:eastAsiaTheme="minorEastAsia" w:cstheme="minorBidi"/>
          <w:color w:val="000000"/>
          <w:sz w:val="21"/>
          <w:szCs w:val="21"/>
          <w:lang w:val="en-US"/>
        </w:rPr>
        <w:t xml:space="preserve">The time horizon indicates the timeframes the important tasks in this job may take to create an impact on the organisation indicating the level of strategic thinking and impact     </w:t>
      </w:r>
    </w:p>
    <w:p w14:paraId="4FBCF720" w14:textId="2C5CC09A" w:rsidR="168954B9" w:rsidRDefault="168954B9" w:rsidP="2149BDF8">
      <w:pPr>
        <w:spacing w:line="276" w:lineRule="auto"/>
        <w:jc w:val="both"/>
        <w:rPr>
          <w:rFonts w:eastAsiaTheme="minorEastAsia" w:cstheme="minorBidi"/>
          <w:color w:val="000000"/>
          <w:sz w:val="21"/>
          <w:szCs w:val="21"/>
          <w:lang w:val="en-US"/>
        </w:rPr>
      </w:pPr>
    </w:p>
    <w:tbl>
      <w:tblPr>
        <w:tblStyle w:val="TableGrid"/>
        <w:tblW w:w="6000" w:type="dxa"/>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75"/>
        <w:gridCol w:w="1650"/>
        <w:gridCol w:w="2475"/>
      </w:tblGrid>
      <w:tr w:rsidR="69B0C7FF" w:rsidRPr="00175FF9" w14:paraId="1A75E14D" w14:textId="77777777" w:rsidTr="1CB81353">
        <w:trPr>
          <w:cnfStyle w:val="100000000000" w:firstRow="1" w:lastRow="0" w:firstColumn="0" w:lastColumn="0" w:oddVBand="0" w:evenVBand="0" w:oddHBand="0"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1875" w:type="dxa"/>
            <w:tcBorders>
              <w:top w:val="single" w:sz="6" w:space="0" w:color="auto"/>
              <w:left w:val="single" w:sz="6" w:space="0" w:color="auto"/>
              <w:bottom w:val="single" w:sz="6" w:space="0" w:color="auto"/>
              <w:right w:val="single" w:sz="6" w:space="0" w:color="auto"/>
            </w:tcBorders>
            <w:shd w:val="clear" w:color="auto" w:fill="E7F5F7" w:themeFill="accent1" w:themeFillTint="33"/>
            <w:tcMar>
              <w:bottom w:w="75" w:type="dxa"/>
            </w:tcMar>
          </w:tcPr>
          <w:p w14:paraId="0D3188A0" w14:textId="3BC62EC8" w:rsidR="69B0C7FF" w:rsidRPr="007532B0" w:rsidRDefault="3A606455" w:rsidP="2149BDF8">
            <w:pPr>
              <w:pStyle w:val="BodyText"/>
              <w:spacing w:before="0" w:after="0" w:line="276" w:lineRule="auto"/>
              <w:rPr>
                <w:rFonts w:asciiTheme="minorHAnsi" w:eastAsiaTheme="minorEastAsia" w:hAnsiTheme="minorHAnsi" w:cstheme="minorBidi"/>
                <w:color w:val="003163"/>
                <w:sz w:val="16"/>
                <w:szCs w:val="16"/>
              </w:rPr>
            </w:pPr>
            <w:r w:rsidRPr="007532B0">
              <w:rPr>
                <w:rFonts w:eastAsiaTheme="minorEastAsia" w:cstheme="minorBidi"/>
                <w:color w:val="003163"/>
                <w:sz w:val="16"/>
                <w:szCs w:val="16"/>
                <w:lang w:val="en-US"/>
              </w:rPr>
              <w:t xml:space="preserve">People Leadership </w:t>
            </w:r>
          </w:p>
          <w:p w14:paraId="4C5AF014" w14:textId="1EEF86E8" w:rsidR="69B0C7FF" w:rsidRPr="007532B0" w:rsidRDefault="3A606455" w:rsidP="2149BDF8">
            <w:pPr>
              <w:pStyle w:val="BodyText"/>
              <w:spacing w:before="0" w:after="0" w:line="276" w:lineRule="auto"/>
              <w:rPr>
                <w:rFonts w:asciiTheme="minorHAnsi" w:eastAsiaTheme="minorEastAsia" w:hAnsiTheme="minorHAnsi" w:cstheme="minorBidi"/>
                <w:color w:val="003163"/>
                <w:sz w:val="16"/>
                <w:szCs w:val="16"/>
              </w:rPr>
            </w:pPr>
            <w:r w:rsidRPr="007532B0">
              <w:rPr>
                <w:rFonts w:eastAsiaTheme="minorEastAsia" w:cstheme="minorBidi"/>
                <w:color w:val="003163"/>
                <w:sz w:val="16"/>
                <w:szCs w:val="16"/>
                <w:lang w:val="en-US"/>
              </w:rPr>
              <w:t>10 – 30%</w:t>
            </w:r>
          </w:p>
        </w:tc>
        <w:tc>
          <w:tcPr>
            <w:tcW w:w="1650" w:type="dxa"/>
            <w:tcBorders>
              <w:top w:val="single" w:sz="6" w:space="0" w:color="auto"/>
              <w:left w:val="single" w:sz="6" w:space="0" w:color="auto"/>
              <w:bottom w:val="single" w:sz="6" w:space="0" w:color="auto"/>
              <w:right w:val="single" w:sz="6" w:space="0" w:color="auto"/>
            </w:tcBorders>
            <w:shd w:val="clear" w:color="auto" w:fill="47B2C0" w:themeFill="accent1" w:themeFillShade="BF"/>
            <w:tcMar>
              <w:bottom w:w="75" w:type="dxa"/>
            </w:tcMar>
          </w:tcPr>
          <w:p w14:paraId="39AE1985" w14:textId="4BF5A7F8" w:rsidR="69B0C7FF" w:rsidRPr="007532B0" w:rsidRDefault="3A606455" w:rsidP="2149BDF8">
            <w:pPr>
              <w:pStyle w:val="BodyText"/>
              <w:spacing w:before="0" w:after="0"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val="0"/>
                <w:caps w:val="0"/>
                <w:color w:val="003163"/>
                <w:sz w:val="16"/>
                <w:szCs w:val="16"/>
              </w:rPr>
            </w:pPr>
            <w:r w:rsidRPr="007532B0">
              <w:rPr>
                <w:rFonts w:eastAsiaTheme="minorEastAsia" w:cstheme="minorBidi"/>
                <w:color w:val="003163"/>
                <w:sz w:val="16"/>
                <w:szCs w:val="16"/>
                <w:lang w:val="en-US"/>
              </w:rPr>
              <w:t>Organising Resources &amp; Planning 1</w:t>
            </w:r>
            <w:r w:rsidR="14F1F989" w:rsidRPr="007532B0">
              <w:rPr>
                <w:rFonts w:eastAsiaTheme="minorEastAsia" w:cstheme="minorBidi"/>
                <w:color w:val="003163"/>
                <w:sz w:val="16"/>
                <w:szCs w:val="16"/>
                <w:lang w:val="en-US"/>
              </w:rPr>
              <w:t>0</w:t>
            </w:r>
            <w:r w:rsidRPr="007532B0">
              <w:rPr>
                <w:rFonts w:eastAsiaTheme="minorEastAsia" w:cstheme="minorBidi"/>
                <w:color w:val="003163"/>
                <w:sz w:val="16"/>
                <w:szCs w:val="16"/>
                <w:lang w:val="en-US"/>
              </w:rPr>
              <w:t xml:space="preserve"> – </w:t>
            </w:r>
            <w:r w:rsidR="33B750C2" w:rsidRPr="007532B0">
              <w:rPr>
                <w:rFonts w:eastAsiaTheme="minorEastAsia" w:cstheme="minorBidi"/>
                <w:color w:val="003163"/>
                <w:sz w:val="16"/>
                <w:szCs w:val="16"/>
                <w:lang w:val="en-US"/>
              </w:rPr>
              <w:t>2</w:t>
            </w:r>
            <w:r w:rsidR="1F61FD96" w:rsidRPr="007532B0">
              <w:rPr>
                <w:rFonts w:eastAsiaTheme="minorEastAsia" w:cstheme="minorBidi"/>
                <w:color w:val="003163"/>
                <w:sz w:val="16"/>
                <w:szCs w:val="16"/>
                <w:lang w:val="en-US"/>
              </w:rPr>
              <w:t>0</w:t>
            </w:r>
            <w:r w:rsidRPr="007532B0">
              <w:rPr>
                <w:rFonts w:eastAsiaTheme="minorEastAsia" w:cstheme="minorBidi"/>
                <w:color w:val="003163"/>
                <w:sz w:val="16"/>
                <w:szCs w:val="16"/>
                <w:lang w:val="en-US"/>
              </w:rPr>
              <w:t>%</w:t>
            </w:r>
          </w:p>
        </w:tc>
        <w:tc>
          <w:tcPr>
            <w:tcW w:w="2475" w:type="dxa"/>
            <w:tcBorders>
              <w:top w:val="single" w:sz="6" w:space="0" w:color="auto"/>
              <w:left w:val="single" w:sz="6" w:space="0" w:color="auto"/>
              <w:bottom w:val="single" w:sz="6" w:space="0" w:color="auto"/>
              <w:right w:val="single" w:sz="6" w:space="0" w:color="auto"/>
            </w:tcBorders>
            <w:tcMar>
              <w:bottom w:w="75" w:type="dxa"/>
            </w:tcMar>
          </w:tcPr>
          <w:p w14:paraId="486CFF77" w14:textId="294A2033" w:rsidR="69B0C7FF" w:rsidRPr="007532B0" w:rsidRDefault="3A606455" w:rsidP="2149BDF8">
            <w:pPr>
              <w:pStyle w:val="BodyText"/>
              <w:spacing w:before="0" w:after="0"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val="0"/>
                <w:caps w:val="0"/>
                <w:color w:val="003163"/>
                <w:sz w:val="16"/>
                <w:szCs w:val="16"/>
              </w:rPr>
            </w:pPr>
            <w:r w:rsidRPr="007532B0">
              <w:rPr>
                <w:rFonts w:eastAsiaTheme="minorEastAsia" w:cstheme="minorBidi"/>
                <w:color w:val="003163"/>
                <w:sz w:val="16"/>
                <w:szCs w:val="16"/>
                <w:lang w:val="en-US"/>
              </w:rPr>
              <w:t xml:space="preserve">Specialist Work </w:t>
            </w:r>
          </w:p>
          <w:p w14:paraId="54066996" w14:textId="223E2EC9" w:rsidR="59DE177B" w:rsidRPr="007532B0" w:rsidRDefault="7501141E" w:rsidP="2149BDF8">
            <w:pPr>
              <w:pStyle w:val="BodyText"/>
              <w:spacing w:before="0" w:after="0"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3163"/>
                <w:sz w:val="16"/>
                <w:szCs w:val="16"/>
                <w:lang w:val="en-US"/>
              </w:rPr>
            </w:pPr>
            <w:r w:rsidRPr="007532B0">
              <w:rPr>
                <w:rFonts w:eastAsiaTheme="minorEastAsia" w:cstheme="minorBidi"/>
                <w:color w:val="003163"/>
                <w:sz w:val="16"/>
                <w:szCs w:val="16"/>
                <w:lang w:val="en-US"/>
              </w:rPr>
              <w:t>5</w:t>
            </w:r>
            <w:r w:rsidR="266AAD72" w:rsidRPr="007532B0">
              <w:rPr>
                <w:rFonts w:eastAsiaTheme="minorEastAsia" w:cstheme="minorBidi"/>
                <w:color w:val="003163"/>
                <w:sz w:val="16"/>
                <w:szCs w:val="16"/>
                <w:lang w:val="en-US"/>
              </w:rPr>
              <w:t>5</w:t>
            </w:r>
            <w:r w:rsidRPr="007532B0">
              <w:rPr>
                <w:rFonts w:eastAsiaTheme="minorEastAsia" w:cstheme="minorBidi"/>
                <w:color w:val="003163"/>
                <w:sz w:val="16"/>
                <w:szCs w:val="16"/>
                <w:lang w:val="en-US"/>
              </w:rPr>
              <w:t xml:space="preserve"> </w:t>
            </w:r>
            <w:r w:rsidR="3A606455" w:rsidRPr="007532B0">
              <w:rPr>
                <w:rFonts w:eastAsiaTheme="minorEastAsia" w:cstheme="minorBidi"/>
                <w:color w:val="003163"/>
                <w:sz w:val="16"/>
                <w:szCs w:val="16"/>
                <w:lang w:val="en-US"/>
              </w:rPr>
              <w:t xml:space="preserve">– </w:t>
            </w:r>
            <w:r w:rsidR="5C5EC919" w:rsidRPr="007532B0">
              <w:rPr>
                <w:rFonts w:eastAsiaTheme="minorEastAsia" w:cstheme="minorBidi"/>
                <w:color w:val="003163"/>
                <w:sz w:val="16"/>
                <w:szCs w:val="16"/>
                <w:lang w:val="en-US"/>
              </w:rPr>
              <w:t>7</w:t>
            </w:r>
            <w:r w:rsidR="1F3FA169" w:rsidRPr="007532B0">
              <w:rPr>
                <w:rFonts w:eastAsiaTheme="minorEastAsia" w:cstheme="minorBidi"/>
                <w:color w:val="003163"/>
                <w:sz w:val="16"/>
                <w:szCs w:val="16"/>
                <w:lang w:val="en-US"/>
              </w:rPr>
              <w:t>5</w:t>
            </w:r>
            <w:r w:rsidR="3A606455" w:rsidRPr="007532B0">
              <w:rPr>
                <w:rFonts w:eastAsiaTheme="minorEastAsia" w:cstheme="minorBidi"/>
                <w:color w:val="003163"/>
                <w:sz w:val="16"/>
                <w:szCs w:val="16"/>
                <w:lang w:val="en-US"/>
              </w:rPr>
              <w:t>%</w:t>
            </w:r>
          </w:p>
        </w:tc>
      </w:tr>
      <w:tr w:rsidR="69B0C7FF" w14:paraId="5465C2BC" w14:textId="77777777" w:rsidTr="1CB81353">
        <w:trPr>
          <w:trHeight w:val="180"/>
          <w:jc w:val="center"/>
        </w:trPr>
        <w:tc>
          <w:tcPr>
            <w:cnfStyle w:val="001000000000" w:firstRow="0" w:lastRow="0" w:firstColumn="1" w:lastColumn="0" w:oddVBand="0" w:evenVBand="0" w:oddHBand="0" w:evenHBand="0" w:firstRowFirstColumn="0" w:firstRowLastColumn="0" w:lastRowFirstColumn="0" w:lastRowLastColumn="0"/>
            <w:tcW w:w="600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tcMar>
              <w:bottom w:w="75" w:type="dxa"/>
            </w:tcMar>
          </w:tcPr>
          <w:p w14:paraId="1D863160" w14:textId="72CE4F7E" w:rsidR="69B0C7FF" w:rsidRPr="006E39D0" w:rsidRDefault="3A606455" w:rsidP="1CB81353">
            <w:pPr>
              <w:pStyle w:val="BodyText"/>
              <w:spacing w:before="0" w:after="0" w:line="276" w:lineRule="auto"/>
              <w:rPr>
                <w:rFonts w:eastAsiaTheme="minorEastAsia" w:cstheme="minorBidi"/>
                <w:color w:val="003163"/>
              </w:rPr>
            </w:pPr>
            <w:r w:rsidRPr="007532B0">
              <w:rPr>
                <w:rFonts w:eastAsiaTheme="minorEastAsia" w:cstheme="minorBidi"/>
                <w:color w:val="003163"/>
                <w:lang w:val="en-US"/>
              </w:rPr>
              <w:t>Time Horizon 1 – 2 years</w:t>
            </w:r>
            <w:r w:rsidRPr="006E39D0">
              <w:rPr>
                <w:rFonts w:eastAsiaTheme="minorEastAsia" w:cstheme="minorBidi"/>
                <w:b w:val="0"/>
                <w:caps w:val="0"/>
                <w:color w:val="003163"/>
                <w:lang w:val="en-US"/>
              </w:rPr>
              <w:t xml:space="preserve">  </w:t>
            </w:r>
          </w:p>
        </w:tc>
      </w:tr>
    </w:tbl>
    <w:p w14:paraId="7B167001" w14:textId="2EF38845" w:rsidR="168954B9" w:rsidRDefault="168954B9" w:rsidP="2149BDF8">
      <w:pPr>
        <w:pStyle w:val="BodyText"/>
        <w:spacing w:before="0" w:after="0" w:line="276" w:lineRule="auto"/>
        <w:jc w:val="both"/>
        <w:rPr>
          <w:rFonts w:eastAsiaTheme="minorEastAsia" w:cstheme="minorBidi"/>
          <w:b/>
          <w:bCs/>
          <w:sz w:val="21"/>
          <w:szCs w:val="21"/>
          <w:lang w:val="en-US"/>
        </w:rPr>
      </w:pPr>
    </w:p>
    <w:p w14:paraId="2136B0E6" w14:textId="080916A9" w:rsidR="4A20D98C" w:rsidRDefault="4A20D98C" w:rsidP="2149BDF8">
      <w:pPr>
        <w:pStyle w:val="BodyText"/>
        <w:spacing w:before="0" w:after="0" w:line="276" w:lineRule="auto"/>
        <w:jc w:val="both"/>
        <w:rPr>
          <w:rFonts w:eastAsiaTheme="minorEastAsia" w:cstheme="minorBidi"/>
          <w:b/>
          <w:bCs/>
          <w:sz w:val="21"/>
          <w:szCs w:val="21"/>
          <w:lang w:val="en-US"/>
        </w:rPr>
      </w:pPr>
    </w:p>
    <w:p w14:paraId="3598434C" w14:textId="7F8297D6" w:rsidR="4A20D98C" w:rsidRDefault="4A20D98C" w:rsidP="2149BDF8">
      <w:pPr>
        <w:pStyle w:val="BodyText"/>
        <w:spacing w:before="0" w:after="0" w:line="276" w:lineRule="auto"/>
        <w:jc w:val="both"/>
        <w:rPr>
          <w:rFonts w:eastAsiaTheme="minorEastAsia" w:cstheme="minorBidi"/>
          <w:b/>
          <w:bCs/>
          <w:sz w:val="21"/>
          <w:szCs w:val="21"/>
          <w:lang w:val="en-US"/>
        </w:rPr>
      </w:pPr>
    </w:p>
    <w:p w14:paraId="60ADFFD5" w14:textId="20965D9D" w:rsidR="00A37C00" w:rsidRPr="00912716" w:rsidRDefault="00A37C00" w:rsidP="2149BDF8">
      <w:pPr>
        <w:pStyle w:val="BodyText"/>
        <w:spacing w:before="0" w:after="0" w:line="276" w:lineRule="auto"/>
        <w:jc w:val="both"/>
        <w:rPr>
          <w:rFonts w:eastAsiaTheme="minorEastAsia" w:cstheme="minorBidi"/>
          <w:b/>
          <w:bCs/>
          <w:sz w:val="21"/>
          <w:szCs w:val="21"/>
          <w:lang w:val="en-US"/>
        </w:rPr>
      </w:pPr>
      <w:r w:rsidRPr="2149BDF8">
        <w:rPr>
          <w:rFonts w:eastAsiaTheme="minorEastAsia" w:cstheme="minorBidi"/>
          <w:b/>
          <w:bCs/>
          <w:sz w:val="21"/>
          <w:szCs w:val="21"/>
          <w:lang w:val="en-US"/>
        </w:rPr>
        <w:t>SELECTION CRITERIA:</w:t>
      </w:r>
    </w:p>
    <w:p w14:paraId="1F2538A7" w14:textId="39A0E70F" w:rsidR="48FED43F" w:rsidRDefault="48FED43F" w:rsidP="2149BDF8">
      <w:pPr>
        <w:pStyle w:val="BodyText"/>
        <w:spacing w:before="0" w:after="0" w:line="276" w:lineRule="auto"/>
        <w:jc w:val="both"/>
        <w:rPr>
          <w:rFonts w:eastAsiaTheme="minorEastAsia" w:cstheme="minorBidi"/>
          <w:b/>
          <w:bCs/>
          <w:sz w:val="21"/>
          <w:szCs w:val="21"/>
          <w:lang w:val="en-US"/>
        </w:rPr>
      </w:pPr>
    </w:p>
    <w:p w14:paraId="7845F37D" w14:textId="1AE9176F" w:rsidR="23D567DB" w:rsidRDefault="23D567DB" w:rsidP="2149BDF8">
      <w:pPr>
        <w:spacing w:line="276" w:lineRule="auto"/>
        <w:jc w:val="center"/>
        <w:rPr>
          <w:rFonts w:eastAsiaTheme="minorEastAsia" w:cstheme="minorBidi"/>
          <w:sz w:val="21"/>
          <w:szCs w:val="21"/>
          <w:lang w:val="en-US"/>
        </w:rPr>
      </w:pPr>
      <w:r w:rsidRPr="2149BDF8">
        <w:rPr>
          <w:rFonts w:eastAsiaTheme="minorEastAsia" w:cstheme="minorBidi"/>
          <w:i/>
          <w:iCs/>
          <w:color w:val="003263" w:themeColor="text2"/>
          <w:sz w:val="21"/>
          <w:szCs w:val="21"/>
          <w:lang w:val="en-US"/>
        </w:rPr>
        <w:t>We embrace diversity and encourage applicants to apply, even if they don't meet all the criteria. We value different experiences, unique skills and believe in providing opportunities for growth.</w:t>
      </w:r>
    </w:p>
    <w:p w14:paraId="0E3C6F31" w14:textId="77777777" w:rsidR="00300467" w:rsidRDefault="00300467" w:rsidP="2149BDF8">
      <w:pPr>
        <w:pStyle w:val="BodyText"/>
        <w:spacing w:before="0" w:after="0" w:line="276" w:lineRule="auto"/>
        <w:jc w:val="both"/>
        <w:rPr>
          <w:rFonts w:eastAsiaTheme="minorEastAsia" w:cstheme="minorBidi"/>
          <w:b/>
          <w:bCs/>
          <w:sz w:val="21"/>
          <w:szCs w:val="21"/>
          <w:lang w:val="en-US"/>
        </w:rPr>
      </w:pPr>
    </w:p>
    <w:tbl>
      <w:tblPr>
        <w:tblStyle w:val="TableGrid"/>
        <w:tblW w:w="10490" w:type="dxa"/>
        <w:tblBorders>
          <w:top w:val="none" w:sz="0" w:space="0" w:color="auto"/>
          <w:bottom w:val="none" w:sz="0" w:space="0" w:color="auto"/>
          <w:insideV w:val="single" w:sz="4" w:space="0" w:color="8ACED7" w:themeColor="accent1"/>
        </w:tblBorders>
        <w:tblLayout w:type="fixed"/>
        <w:tblLook w:val="0620" w:firstRow="1" w:lastRow="0" w:firstColumn="0" w:lastColumn="0" w:noHBand="1" w:noVBand="1"/>
      </w:tblPr>
      <w:tblGrid>
        <w:gridCol w:w="5949"/>
        <w:gridCol w:w="4541"/>
      </w:tblGrid>
      <w:tr w:rsidR="00284A70" w14:paraId="07A8278E" w14:textId="77777777" w:rsidTr="2149BDF8">
        <w:trPr>
          <w:cnfStyle w:val="100000000000" w:firstRow="1" w:lastRow="0" w:firstColumn="0" w:lastColumn="0" w:oddVBand="0" w:evenVBand="0" w:oddHBand="0" w:evenHBand="0" w:firstRowFirstColumn="0" w:firstRowLastColumn="0" w:lastRowFirstColumn="0" w:lastRowLastColumn="0"/>
        </w:trPr>
        <w:tc>
          <w:tcPr>
            <w:tcW w:w="5949" w:type="dxa"/>
            <w:shd w:val="clear" w:color="auto" w:fill="003263" w:themeFill="text2"/>
          </w:tcPr>
          <w:p w14:paraId="3F8251FD" w14:textId="7218ABBB" w:rsidR="00284A70" w:rsidRPr="006C6EAE" w:rsidRDefault="23D567DB" w:rsidP="2149BDF8">
            <w:pPr>
              <w:pStyle w:val="BodyText"/>
              <w:spacing w:before="0" w:after="0" w:line="276" w:lineRule="auto"/>
              <w:jc w:val="center"/>
              <w:rPr>
                <w:rFonts w:asciiTheme="minorHAnsi" w:eastAsiaTheme="minorEastAsia" w:hAnsiTheme="minorHAnsi" w:cstheme="minorBidi"/>
                <w:b w:val="0"/>
                <w:sz w:val="21"/>
                <w:szCs w:val="21"/>
                <w:lang w:val="en-US"/>
              </w:rPr>
            </w:pPr>
            <w:r w:rsidRPr="2149BDF8">
              <w:rPr>
                <w:rFonts w:asciiTheme="minorHAnsi" w:eastAsiaTheme="minorEastAsia" w:hAnsiTheme="minorHAnsi" w:cstheme="minorBidi"/>
                <w:b w:val="0"/>
                <w:sz w:val="21"/>
                <w:szCs w:val="21"/>
                <w:lang w:val="en-US"/>
              </w:rPr>
              <w:t>required</w:t>
            </w:r>
          </w:p>
        </w:tc>
        <w:tc>
          <w:tcPr>
            <w:tcW w:w="4541" w:type="dxa"/>
            <w:shd w:val="clear" w:color="auto" w:fill="003263" w:themeFill="text2"/>
          </w:tcPr>
          <w:p w14:paraId="059030AE" w14:textId="77777777" w:rsidR="00284A70" w:rsidRPr="006C6EAE" w:rsidRDefault="00284A70" w:rsidP="2149BDF8">
            <w:pPr>
              <w:pStyle w:val="BodyText"/>
              <w:spacing w:before="0" w:after="0" w:line="276" w:lineRule="auto"/>
              <w:jc w:val="center"/>
              <w:rPr>
                <w:rFonts w:asciiTheme="minorHAnsi" w:eastAsiaTheme="minorEastAsia" w:hAnsiTheme="minorHAnsi" w:cstheme="minorBidi"/>
                <w:b w:val="0"/>
                <w:sz w:val="21"/>
                <w:szCs w:val="21"/>
                <w:lang w:val="en-US"/>
              </w:rPr>
            </w:pPr>
            <w:r w:rsidRPr="2149BDF8">
              <w:rPr>
                <w:rFonts w:asciiTheme="minorHAnsi" w:eastAsiaTheme="minorEastAsia" w:hAnsiTheme="minorHAnsi" w:cstheme="minorBidi"/>
                <w:b w:val="0"/>
                <w:sz w:val="21"/>
                <w:szCs w:val="21"/>
                <w:lang w:val="en-US"/>
              </w:rPr>
              <w:t>desirable</w:t>
            </w:r>
          </w:p>
        </w:tc>
      </w:tr>
      <w:tr w:rsidR="00284A70" w14:paraId="4307DF26" w14:textId="77777777" w:rsidTr="2149BDF8">
        <w:tc>
          <w:tcPr>
            <w:tcW w:w="10490" w:type="dxa"/>
            <w:gridSpan w:val="2"/>
            <w:shd w:val="clear" w:color="auto" w:fill="E7F5F7" w:themeFill="accent1" w:themeFillTint="33"/>
            <w:vAlign w:val="top"/>
          </w:tcPr>
          <w:p w14:paraId="590229BB" w14:textId="77777777" w:rsidR="00284A70" w:rsidRDefault="00284A70" w:rsidP="2149BDF8">
            <w:pPr>
              <w:pStyle w:val="Tablebullet"/>
              <w:numPr>
                <w:ilvl w:val="0"/>
                <w:numId w:val="0"/>
              </w:numPr>
              <w:ind w:left="833"/>
              <w:jc w:val="center"/>
              <w:rPr>
                <w:rFonts w:asciiTheme="minorHAnsi" w:eastAsiaTheme="minorEastAsia" w:hAnsiTheme="minorHAnsi" w:cstheme="minorBidi"/>
                <w:b/>
                <w:sz w:val="21"/>
                <w:szCs w:val="21"/>
              </w:rPr>
            </w:pPr>
            <w:r w:rsidRPr="2149BDF8">
              <w:rPr>
                <w:rFonts w:asciiTheme="minorHAnsi" w:eastAsiaTheme="minorEastAsia" w:hAnsiTheme="minorHAnsi" w:cstheme="minorBidi"/>
                <w:b/>
                <w:sz w:val="21"/>
                <w:szCs w:val="21"/>
              </w:rPr>
              <w:t>Education and Experience</w:t>
            </w:r>
          </w:p>
        </w:tc>
      </w:tr>
      <w:tr w:rsidR="00284A70" w14:paraId="313E9E61" w14:textId="77777777" w:rsidTr="2149BDF8">
        <w:tc>
          <w:tcPr>
            <w:tcW w:w="5949" w:type="dxa"/>
            <w:vAlign w:val="top"/>
          </w:tcPr>
          <w:p w14:paraId="65B3C11E" w14:textId="1D100306" w:rsidR="00284A70" w:rsidRDefault="654BF4D1" w:rsidP="2149BDF8">
            <w:pPr>
              <w:pStyle w:val="Tablebullet"/>
              <w:jc w:val="left"/>
              <w:rPr>
                <w:rFonts w:asciiTheme="minorHAnsi" w:eastAsiaTheme="minorEastAsia" w:hAnsiTheme="minorHAnsi" w:cstheme="minorBidi"/>
                <w:sz w:val="21"/>
                <w:szCs w:val="21"/>
              </w:rPr>
            </w:pPr>
            <w:r w:rsidRPr="2149BDF8">
              <w:rPr>
                <w:rFonts w:asciiTheme="minorHAnsi" w:eastAsiaTheme="minorEastAsia" w:hAnsiTheme="minorHAnsi" w:cstheme="minorBidi"/>
                <w:color w:val="000000"/>
                <w:sz w:val="21"/>
                <w:szCs w:val="21"/>
              </w:rPr>
              <w:t xml:space="preserve">A tertiary qualification in </w:t>
            </w:r>
            <w:r w:rsidR="00AB57D6">
              <w:rPr>
                <w:rFonts w:asciiTheme="minorHAnsi" w:eastAsiaTheme="minorEastAsia" w:hAnsiTheme="minorHAnsi" w:cstheme="minorBidi"/>
                <w:color w:val="000000"/>
                <w:sz w:val="21"/>
                <w:szCs w:val="21"/>
              </w:rPr>
              <w:t>M</w:t>
            </w:r>
            <w:r w:rsidR="00BD3A3D">
              <w:rPr>
                <w:rFonts w:asciiTheme="minorHAnsi" w:eastAsiaTheme="minorEastAsia" w:hAnsiTheme="minorHAnsi" w:cstheme="minorBidi"/>
                <w:color w:val="000000"/>
                <w:sz w:val="21"/>
                <w:szCs w:val="21"/>
              </w:rPr>
              <w:t>arketing</w:t>
            </w:r>
            <w:r w:rsidR="00AB57D6">
              <w:rPr>
                <w:rFonts w:asciiTheme="minorHAnsi" w:eastAsiaTheme="minorEastAsia" w:hAnsiTheme="minorHAnsi" w:cstheme="minorBidi"/>
                <w:color w:val="000000"/>
                <w:sz w:val="21"/>
                <w:szCs w:val="21"/>
              </w:rPr>
              <w:t>/</w:t>
            </w:r>
            <w:r w:rsidR="00E403A2">
              <w:rPr>
                <w:rFonts w:asciiTheme="minorHAnsi" w:eastAsiaTheme="minorEastAsia" w:hAnsiTheme="minorHAnsi" w:cstheme="minorBidi"/>
                <w:color w:val="000000"/>
                <w:sz w:val="21"/>
                <w:szCs w:val="21"/>
              </w:rPr>
              <w:t xml:space="preserve"> Strategy/ Business Administration </w:t>
            </w:r>
            <w:r w:rsidR="00AB57D6" w:rsidRPr="007C6B5C">
              <w:rPr>
                <w:rFonts w:asciiTheme="minorHAnsi" w:eastAsiaTheme="minorEastAsia" w:hAnsiTheme="minorHAnsi" w:cstheme="minorBidi"/>
                <w:sz w:val="21"/>
                <w:szCs w:val="21"/>
              </w:rPr>
              <w:t>or relevant field</w:t>
            </w:r>
            <w:r w:rsidR="00431CFB">
              <w:rPr>
                <w:rFonts w:asciiTheme="minorHAnsi" w:eastAsiaTheme="minorEastAsia" w:hAnsiTheme="minorHAnsi" w:cstheme="minorBidi"/>
                <w:sz w:val="21"/>
                <w:szCs w:val="21"/>
              </w:rPr>
              <w:t>.</w:t>
            </w:r>
          </w:p>
          <w:p w14:paraId="59393123" w14:textId="2F8D5244" w:rsidR="009A2F59" w:rsidRPr="00431CFB" w:rsidRDefault="007B30B1" w:rsidP="2149BDF8">
            <w:pPr>
              <w:pStyle w:val="Tablebullet"/>
              <w:jc w:val="left"/>
              <w:rPr>
                <w:rFonts w:asciiTheme="minorHAnsi" w:eastAsiaTheme="minorEastAsia" w:hAnsiTheme="minorHAnsi" w:cstheme="minorBidi"/>
                <w:sz w:val="21"/>
                <w:szCs w:val="21"/>
              </w:rPr>
            </w:pPr>
            <w:r>
              <w:rPr>
                <w:rFonts w:asciiTheme="minorHAnsi" w:eastAsiaTheme="minorEastAsia" w:hAnsiTheme="minorHAnsi" w:cstheme="minorBidi"/>
                <w:color w:val="000000"/>
                <w:sz w:val="21"/>
                <w:szCs w:val="21"/>
              </w:rPr>
              <w:t>10</w:t>
            </w:r>
            <w:r w:rsidR="009A2F59">
              <w:rPr>
                <w:rFonts w:asciiTheme="minorHAnsi" w:eastAsiaTheme="minorEastAsia" w:hAnsiTheme="minorHAnsi" w:cstheme="minorBidi"/>
                <w:color w:val="000000"/>
                <w:sz w:val="21"/>
                <w:szCs w:val="21"/>
              </w:rPr>
              <w:t xml:space="preserve">+ years experience in </w:t>
            </w:r>
            <w:r w:rsidR="00EB58C0">
              <w:rPr>
                <w:rFonts w:asciiTheme="minorHAnsi" w:eastAsiaTheme="minorEastAsia" w:hAnsiTheme="minorHAnsi" w:cstheme="minorBidi"/>
                <w:color w:val="000000"/>
                <w:sz w:val="21"/>
                <w:szCs w:val="21"/>
              </w:rPr>
              <w:t>brand management</w:t>
            </w:r>
            <w:r w:rsidR="009A2F59">
              <w:rPr>
                <w:rFonts w:asciiTheme="minorHAnsi" w:eastAsiaTheme="minorEastAsia" w:hAnsiTheme="minorHAnsi" w:cstheme="minorBidi"/>
                <w:color w:val="000000"/>
                <w:sz w:val="21"/>
                <w:szCs w:val="21"/>
              </w:rPr>
              <w:t xml:space="preserve">, with at least 3 years in a </w:t>
            </w:r>
            <w:r w:rsidR="005F5980">
              <w:rPr>
                <w:rFonts w:asciiTheme="minorHAnsi" w:eastAsiaTheme="minorEastAsia" w:hAnsiTheme="minorHAnsi" w:cstheme="minorBidi"/>
                <w:color w:val="000000"/>
                <w:sz w:val="21"/>
                <w:szCs w:val="21"/>
              </w:rPr>
              <w:t xml:space="preserve">senior </w:t>
            </w:r>
            <w:r w:rsidR="00EB58C0">
              <w:rPr>
                <w:rFonts w:asciiTheme="minorHAnsi" w:eastAsiaTheme="minorEastAsia" w:hAnsiTheme="minorHAnsi" w:cstheme="minorBidi"/>
                <w:color w:val="000000"/>
                <w:sz w:val="21"/>
                <w:szCs w:val="21"/>
              </w:rPr>
              <w:t xml:space="preserve">brand </w:t>
            </w:r>
            <w:r w:rsidR="005F5980">
              <w:rPr>
                <w:rFonts w:asciiTheme="minorHAnsi" w:eastAsiaTheme="minorEastAsia" w:hAnsiTheme="minorHAnsi" w:cstheme="minorBidi"/>
                <w:color w:val="000000"/>
                <w:sz w:val="21"/>
                <w:szCs w:val="21"/>
              </w:rPr>
              <w:t>role.</w:t>
            </w:r>
          </w:p>
          <w:p w14:paraId="21F80BEA" w14:textId="6A2ADA13" w:rsidR="00431CFB" w:rsidRPr="005E4666" w:rsidRDefault="00431CFB" w:rsidP="00431CFB">
            <w:pPr>
              <w:pStyle w:val="Tablebullet"/>
              <w:rPr>
                <w:rFonts w:eastAsiaTheme="minorEastAsia"/>
                <w:sz w:val="21"/>
                <w:szCs w:val="21"/>
              </w:rPr>
            </w:pPr>
            <w:r w:rsidRPr="005E4666">
              <w:rPr>
                <w:rFonts w:eastAsiaTheme="minorEastAsia"/>
                <w:sz w:val="21"/>
                <w:szCs w:val="21"/>
              </w:rPr>
              <w:t xml:space="preserve">Proven experience leading </w:t>
            </w:r>
            <w:r w:rsidR="00AC7C50" w:rsidRPr="005E4666">
              <w:rPr>
                <w:rFonts w:eastAsiaTheme="minorEastAsia"/>
                <w:sz w:val="21"/>
                <w:szCs w:val="21"/>
              </w:rPr>
              <w:t xml:space="preserve">brand </w:t>
            </w:r>
            <w:r w:rsidRPr="005E4666">
              <w:rPr>
                <w:rFonts w:eastAsiaTheme="minorEastAsia"/>
                <w:sz w:val="21"/>
                <w:szCs w:val="21"/>
              </w:rPr>
              <w:t>efforts during periods of transformational change.</w:t>
            </w:r>
          </w:p>
          <w:p w14:paraId="581CB190" w14:textId="13D22715" w:rsidR="007B30B1" w:rsidRPr="00D05C28" w:rsidRDefault="00D13A70" w:rsidP="007532B0">
            <w:pPr>
              <w:pStyle w:val="Tablebullet"/>
              <w:jc w:val="left"/>
              <w:rPr>
                <w:rFonts w:asciiTheme="minorHAnsi" w:eastAsiaTheme="minorEastAsia" w:hAnsiTheme="minorHAnsi" w:cstheme="minorBidi"/>
                <w:sz w:val="21"/>
                <w:szCs w:val="21"/>
              </w:rPr>
            </w:pPr>
            <w:r>
              <w:rPr>
                <w:rFonts w:asciiTheme="minorHAnsi" w:eastAsiaTheme="minorEastAsia" w:hAnsiTheme="minorHAnsi" w:cstheme="minorBidi"/>
                <w:sz w:val="21"/>
                <w:szCs w:val="21"/>
              </w:rPr>
              <w:t>Proven experience conducting and interpreting consumer and market insights to drive strategic decisions.</w:t>
            </w:r>
          </w:p>
          <w:p w14:paraId="01BFD3DA" w14:textId="63127762" w:rsidR="00284A70" w:rsidRPr="00D05C28" w:rsidRDefault="00284A70" w:rsidP="2149BDF8">
            <w:pPr>
              <w:pStyle w:val="Tablebullet"/>
              <w:numPr>
                <w:ilvl w:val="0"/>
                <w:numId w:val="0"/>
              </w:numPr>
              <w:jc w:val="left"/>
              <w:rPr>
                <w:rFonts w:asciiTheme="minorHAnsi" w:eastAsiaTheme="minorEastAsia" w:hAnsiTheme="minorHAnsi" w:cstheme="minorBidi"/>
                <w:sz w:val="21"/>
                <w:szCs w:val="21"/>
              </w:rPr>
            </w:pPr>
          </w:p>
        </w:tc>
        <w:tc>
          <w:tcPr>
            <w:tcW w:w="4541" w:type="dxa"/>
            <w:vAlign w:val="top"/>
          </w:tcPr>
          <w:p w14:paraId="2815A287" w14:textId="28DD228C" w:rsidR="00284A70" w:rsidRDefault="00EE3B8D" w:rsidP="2149BDF8">
            <w:pPr>
              <w:pStyle w:val="Tablebullet"/>
              <w:jc w:val="left"/>
              <w:rPr>
                <w:rFonts w:asciiTheme="minorHAnsi" w:eastAsiaTheme="minorEastAsia" w:hAnsiTheme="minorHAnsi" w:cstheme="minorBidi"/>
                <w:sz w:val="21"/>
                <w:szCs w:val="21"/>
              </w:rPr>
            </w:pPr>
            <w:r w:rsidRPr="00344891">
              <w:rPr>
                <w:rFonts w:asciiTheme="minorHAnsi" w:eastAsiaTheme="minorEastAsia" w:hAnsiTheme="minorHAnsi" w:cstheme="minorBidi"/>
                <w:sz w:val="21"/>
                <w:szCs w:val="21"/>
              </w:rPr>
              <w:t xml:space="preserve">Experience in public service or agency </w:t>
            </w:r>
            <w:r w:rsidR="00344891" w:rsidRPr="00344891">
              <w:rPr>
                <w:rFonts w:asciiTheme="minorHAnsi" w:eastAsiaTheme="minorEastAsia" w:hAnsiTheme="minorHAnsi" w:cstheme="minorBidi"/>
                <w:sz w:val="21"/>
                <w:szCs w:val="21"/>
              </w:rPr>
              <w:t>environment.</w:t>
            </w:r>
          </w:p>
          <w:p w14:paraId="2C863C77" w14:textId="0E0728FA" w:rsidR="00BC48E9" w:rsidRPr="00344891" w:rsidRDefault="00BC48E9" w:rsidP="2149BDF8">
            <w:pPr>
              <w:pStyle w:val="Tablebullet"/>
              <w:jc w:val="left"/>
              <w:rPr>
                <w:rFonts w:asciiTheme="minorHAnsi" w:eastAsiaTheme="minorEastAsia" w:hAnsiTheme="minorHAnsi" w:cstheme="minorBidi"/>
                <w:sz w:val="21"/>
                <w:szCs w:val="21"/>
              </w:rPr>
            </w:pPr>
            <w:r>
              <w:rPr>
                <w:rFonts w:asciiTheme="minorHAnsi" w:eastAsiaTheme="minorEastAsia" w:hAnsiTheme="minorHAnsi" w:cstheme="minorBidi"/>
                <w:sz w:val="21"/>
                <w:szCs w:val="21"/>
              </w:rPr>
              <w:t>Experience in brand transformation or new brand establishment.</w:t>
            </w:r>
          </w:p>
          <w:p w14:paraId="22BFC03D" w14:textId="20DD5726" w:rsidR="00284A70" w:rsidRPr="00D05C28" w:rsidRDefault="00284A70" w:rsidP="00EE3B8D">
            <w:pPr>
              <w:pStyle w:val="Tablebullet"/>
              <w:numPr>
                <w:ilvl w:val="0"/>
                <w:numId w:val="0"/>
              </w:numPr>
              <w:ind w:left="833"/>
              <w:jc w:val="left"/>
              <w:rPr>
                <w:rFonts w:asciiTheme="minorHAnsi" w:eastAsiaTheme="minorEastAsia" w:hAnsiTheme="minorHAnsi" w:cstheme="minorBidi"/>
                <w:color w:val="FF0000"/>
                <w:sz w:val="21"/>
                <w:szCs w:val="21"/>
              </w:rPr>
            </w:pPr>
          </w:p>
        </w:tc>
      </w:tr>
      <w:tr w:rsidR="00284A70" w14:paraId="4C4B2D03" w14:textId="77777777" w:rsidTr="2149BDF8">
        <w:tc>
          <w:tcPr>
            <w:tcW w:w="10490" w:type="dxa"/>
            <w:gridSpan w:val="2"/>
            <w:shd w:val="clear" w:color="auto" w:fill="E7F5F7" w:themeFill="accent1" w:themeFillTint="33"/>
            <w:vAlign w:val="top"/>
          </w:tcPr>
          <w:p w14:paraId="4A4ECE3F" w14:textId="77777777" w:rsidR="00284A70" w:rsidRPr="004F47C4" w:rsidRDefault="00284A70" w:rsidP="2149BDF8">
            <w:pPr>
              <w:pStyle w:val="Tablebullet"/>
              <w:numPr>
                <w:ilvl w:val="0"/>
                <w:numId w:val="0"/>
              </w:numPr>
              <w:ind w:left="833" w:hanging="360"/>
              <w:jc w:val="center"/>
              <w:rPr>
                <w:rFonts w:asciiTheme="minorHAnsi" w:eastAsiaTheme="minorEastAsia" w:hAnsiTheme="minorHAnsi" w:cstheme="minorBidi"/>
                <w:sz w:val="21"/>
                <w:szCs w:val="21"/>
                <w:highlight w:val="yellow"/>
              </w:rPr>
            </w:pPr>
            <w:r w:rsidRPr="2149BDF8">
              <w:rPr>
                <w:rFonts w:asciiTheme="minorHAnsi" w:eastAsiaTheme="minorEastAsia" w:hAnsiTheme="minorHAnsi" w:cstheme="minorBidi"/>
                <w:b/>
                <w:sz w:val="21"/>
                <w:szCs w:val="21"/>
              </w:rPr>
              <w:t xml:space="preserve">Skills and Knowledge </w:t>
            </w:r>
          </w:p>
        </w:tc>
      </w:tr>
      <w:tr w:rsidR="00284A70" w14:paraId="1994E3ED" w14:textId="77777777" w:rsidTr="2149BDF8">
        <w:tc>
          <w:tcPr>
            <w:tcW w:w="5949" w:type="dxa"/>
            <w:vAlign w:val="top"/>
          </w:tcPr>
          <w:p w14:paraId="7B0ABC08" w14:textId="48C01041" w:rsidR="00284A70" w:rsidRPr="005E4666" w:rsidRDefault="00B13699" w:rsidP="00A05341">
            <w:pPr>
              <w:pStyle w:val="Tablebullet"/>
              <w:rPr>
                <w:rFonts w:eastAsiaTheme="minorEastAsia"/>
                <w:sz w:val="21"/>
                <w:szCs w:val="21"/>
              </w:rPr>
            </w:pPr>
            <w:r w:rsidRPr="005E4666">
              <w:rPr>
                <w:rFonts w:eastAsiaTheme="minorEastAsia"/>
                <w:sz w:val="21"/>
                <w:szCs w:val="21"/>
              </w:rPr>
              <w:lastRenderedPageBreak/>
              <w:t xml:space="preserve">Expertise in </w:t>
            </w:r>
            <w:r w:rsidR="00BA4F2D" w:rsidRPr="005E4666">
              <w:rPr>
                <w:rFonts w:eastAsiaTheme="minorEastAsia"/>
                <w:sz w:val="21"/>
                <w:szCs w:val="21"/>
              </w:rPr>
              <w:t>devel</w:t>
            </w:r>
            <w:r w:rsidR="008D2B71" w:rsidRPr="005E4666">
              <w:rPr>
                <w:rFonts w:eastAsiaTheme="minorEastAsia"/>
                <w:sz w:val="21"/>
                <w:szCs w:val="21"/>
              </w:rPr>
              <w:t>oping and implementing brand strategy</w:t>
            </w:r>
            <w:r w:rsidRPr="005E4666">
              <w:rPr>
                <w:rFonts w:eastAsiaTheme="minorEastAsia"/>
                <w:sz w:val="21"/>
                <w:szCs w:val="21"/>
              </w:rPr>
              <w:t>.</w:t>
            </w:r>
          </w:p>
          <w:p w14:paraId="5E8BEF7C" w14:textId="7F0A3309" w:rsidR="00EF0757" w:rsidRPr="005E4666" w:rsidRDefault="00EF0757" w:rsidP="00983347">
            <w:pPr>
              <w:pStyle w:val="Tablebullet"/>
              <w:rPr>
                <w:rFonts w:eastAsiaTheme="minorEastAsia"/>
                <w:sz w:val="21"/>
                <w:szCs w:val="21"/>
              </w:rPr>
            </w:pPr>
            <w:r w:rsidRPr="005E4666">
              <w:rPr>
                <w:rFonts w:eastAsiaTheme="minorEastAsia"/>
                <w:sz w:val="21"/>
                <w:szCs w:val="21"/>
              </w:rPr>
              <w:t>Strong understanding of branding principles, with a proven track record of managing brand evolution or transformation.</w:t>
            </w:r>
          </w:p>
          <w:p w14:paraId="65DC66FB" w14:textId="5297A2FE" w:rsidR="00284A70" w:rsidRPr="005E4666" w:rsidRDefault="4F1C5C89" w:rsidP="00A05341">
            <w:pPr>
              <w:pStyle w:val="Tablebullet"/>
              <w:rPr>
                <w:rFonts w:eastAsiaTheme="minorEastAsia"/>
                <w:sz w:val="21"/>
                <w:szCs w:val="21"/>
              </w:rPr>
            </w:pPr>
            <w:r w:rsidRPr="005E4666">
              <w:rPr>
                <w:rFonts w:eastAsiaTheme="minorEastAsia"/>
                <w:sz w:val="21"/>
                <w:szCs w:val="21"/>
              </w:rPr>
              <w:t xml:space="preserve">Demonstrated people skills to support, influence, and </w:t>
            </w:r>
            <w:r w:rsidR="4469E8D3" w:rsidRPr="005E4666">
              <w:rPr>
                <w:rFonts w:eastAsiaTheme="minorEastAsia"/>
                <w:sz w:val="21"/>
                <w:szCs w:val="21"/>
              </w:rPr>
              <w:t>collaborate with relevant stakeholders</w:t>
            </w:r>
            <w:r w:rsidR="00983347" w:rsidRPr="005E4666">
              <w:rPr>
                <w:rFonts w:eastAsiaTheme="minorEastAsia"/>
                <w:sz w:val="21"/>
                <w:szCs w:val="21"/>
              </w:rPr>
              <w:t xml:space="preserve"> including senior management.</w:t>
            </w:r>
          </w:p>
          <w:p w14:paraId="53679090" w14:textId="7844896D" w:rsidR="00284A70" w:rsidRPr="005E4666" w:rsidRDefault="4F1C5C89" w:rsidP="00A05341">
            <w:pPr>
              <w:pStyle w:val="Tablebullet"/>
              <w:rPr>
                <w:rFonts w:eastAsiaTheme="minorEastAsia"/>
                <w:sz w:val="21"/>
                <w:szCs w:val="21"/>
              </w:rPr>
            </w:pPr>
            <w:r w:rsidRPr="005E4666">
              <w:rPr>
                <w:rFonts w:eastAsiaTheme="minorEastAsia"/>
                <w:sz w:val="21"/>
                <w:szCs w:val="21"/>
              </w:rPr>
              <w:t xml:space="preserve">Well-developed writing, presentation, and speaking skills to </w:t>
            </w:r>
            <w:r w:rsidR="09F3F775" w:rsidRPr="005E4666">
              <w:rPr>
                <w:rFonts w:eastAsiaTheme="minorEastAsia"/>
                <w:sz w:val="21"/>
                <w:szCs w:val="21"/>
              </w:rPr>
              <w:t>align with</w:t>
            </w:r>
            <w:r w:rsidRPr="005E4666">
              <w:rPr>
                <w:rFonts w:eastAsiaTheme="minorEastAsia"/>
                <w:sz w:val="21"/>
                <w:szCs w:val="21"/>
              </w:rPr>
              <w:t xml:space="preserve"> stakeholders and achieve support for </w:t>
            </w:r>
            <w:r w:rsidR="2E1870D1" w:rsidRPr="005E4666">
              <w:rPr>
                <w:rFonts w:eastAsiaTheme="minorEastAsia"/>
                <w:sz w:val="21"/>
                <w:szCs w:val="21"/>
              </w:rPr>
              <w:t>task outcomes.</w:t>
            </w:r>
          </w:p>
          <w:p w14:paraId="4721B4EF" w14:textId="1EE88BF0" w:rsidR="00284A70" w:rsidRDefault="4F1C5C89" w:rsidP="00A05341">
            <w:pPr>
              <w:pStyle w:val="Tablebullet"/>
              <w:rPr>
                <w:rFonts w:eastAsiaTheme="minorEastAsia"/>
                <w:sz w:val="21"/>
                <w:szCs w:val="21"/>
              </w:rPr>
            </w:pPr>
            <w:r w:rsidRPr="005E4666">
              <w:rPr>
                <w:rFonts w:eastAsiaTheme="minorEastAsia"/>
                <w:sz w:val="21"/>
                <w:szCs w:val="21"/>
              </w:rPr>
              <w:t xml:space="preserve">Well-developed problem solving and stakeholder management skills with the ability to build </w:t>
            </w:r>
            <w:r w:rsidR="2E1870D1" w:rsidRPr="005E4666">
              <w:rPr>
                <w:rFonts w:eastAsiaTheme="minorEastAsia"/>
                <w:sz w:val="21"/>
                <w:szCs w:val="21"/>
              </w:rPr>
              <w:t>collaborati</w:t>
            </w:r>
            <w:r w:rsidR="5ABE96A8" w:rsidRPr="005E4666">
              <w:rPr>
                <w:rFonts w:eastAsiaTheme="minorEastAsia"/>
                <w:sz w:val="21"/>
                <w:szCs w:val="21"/>
              </w:rPr>
              <w:t xml:space="preserve">on and </w:t>
            </w:r>
            <w:r w:rsidRPr="005E4666">
              <w:rPr>
                <w:rFonts w:eastAsiaTheme="minorEastAsia"/>
                <w:sz w:val="21"/>
                <w:szCs w:val="21"/>
              </w:rPr>
              <w:t>partnerships</w:t>
            </w:r>
            <w:r w:rsidR="2FD5BEAB" w:rsidRPr="005E4666">
              <w:rPr>
                <w:rFonts w:eastAsiaTheme="minorEastAsia"/>
                <w:sz w:val="21"/>
                <w:szCs w:val="21"/>
              </w:rPr>
              <w:t>.</w:t>
            </w:r>
          </w:p>
          <w:p w14:paraId="1D0F6978" w14:textId="77777777" w:rsidR="006E39D0" w:rsidRPr="00012786" w:rsidRDefault="006E39D0" w:rsidP="006E39D0">
            <w:pPr>
              <w:pStyle w:val="Tablebullet"/>
              <w:rPr>
                <w:sz w:val="21"/>
                <w:szCs w:val="21"/>
              </w:rPr>
            </w:pPr>
            <w:r w:rsidRPr="00012786">
              <w:rPr>
                <w:sz w:val="21"/>
                <w:szCs w:val="21"/>
              </w:rPr>
              <w:t>Demonstrated experience in the effective management of and application of brand(s).</w:t>
            </w:r>
          </w:p>
          <w:p w14:paraId="171B3E58" w14:textId="4325DF47" w:rsidR="006E39D0" w:rsidRPr="005E4666" w:rsidRDefault="006E39D0" w:rsidP="006E39D0">
            <w:pPr>
              <w:pStyle w:val="Tablebullet"/>
              <w:rPr>
                <w:sz w:val="21"/>
                <w:szCs w:val="21"/>
              </w:rPr>
            </w:pPr>
            <w:r w:rsidRPr="00012786">
              <w:rPr>
                <w:sz w:val="21"/>
                <w:szCs w:val="21"/>
              </w:rPr>
              <w:t>Proficiency in analytics tools and platforms to measure brand performance and consumer engagement.</w:t>
            </w:r>
          </w:p>
          <w:p w14:paraId="536D5FA1" w14:textId="77777777" w:rsidR="00284A70" w:rsidRPr="006E39D0" w:rsidRDefault="00284A70">
            <w:pPr>
              <w:pStyle w:val="Tablebullet"/>
              <w:numPr>
                <w:ilvl w:val="0"/>
                <w:numId w:val="0"/>
              </w:numPr>
              <w:jc w:val="left"/>
              <w:rPr>
                <w:rFonts w:asciiTheme="minorHAnsi" w:eastAsiaTheme="minorEastAsia" w:hAnsiTheme="minorHAnsi" w:cstheme="minorBidi"/>
                <w:sz w:val="21"/>
                <w:szCs w:val="21"/>
              </w:rPr>
            </w:pPr>
          </w:p>
        </w:tc>
        <w:tc>
          <w:tcPr>
            <w:tcW w:w="4541" w:type="dxa"/>
            <w:vAlign w:val="top"/>
          </w:tcPr>
          <w:sdt>
            <w:sdtPr>
              <w:id w:val="-1062950426"/>
              <w:showingPlcHdr/>
            </w:sdtPr>
            <w:sdtEndPr/>
            <w:sdtContent>
              <w:p w14:paraId="7E2A9B02" w14:textId="5707AB58" w:rsidR="6E7F9EDD" w:rsidRDefault="0064647E" w:rsidP="005E4666">
                <w:pPr>
                  <w:pStyle w:val="Tablebullet"/>
                  <w:numPr>
                    <w:ilvl w:val="0"/>
                    <w:numId w:val="0"/>
                  </w:numPr>
                  <w:ind w:left="833"/>
                  <w:jc w:val="left"/>
                  <w:rPr>
                    <w:rFonts w:asciiTheme="minorHAnsi" w:eastAsiaTheme="minorEastAsia" w:hAnsiTheme="minorHAnsi" w:cstheme="minorBidi"/>
                    <w:color w:val="FF0000"/>
                    <w:sz w:val="21"/>
                    <w:szCs w:val="21"/>
                  </w:rPr>
                </w:pPr>
                <w:r>
                  <w:t xml:space="preserve">     </w:t>
                </w:r>
              </w:p>
            </w:sdtContent>
          </w:sdt>
        </w:tc>
      </w:tr>
      <w:tr w:rsidR="00284A70" w14:paraId="0DDDA8CD" w14:textId="77777777" w:rsidTr="2149BDF8">
        <w:tc>
          <w:tcPr>
            <w:tcW w:w="10490" w:type="dxa"/>
            <w:gridSpan w:val="2"/>
            <w:shd w:val="clear" w:color="auto" w:fill="E7F5F7" w:themeFill="accent1" w:themeFillTint="33"/>
            <w:vAlign w:val="top"/>
          </w:tcPr>
          <w:p w14:paraId="4A753777" w14:textId="77777777" w:rsidR="00284A70" w:rsidRPr="00D05C28" w:rsidRDefault="00284A70" w:rsidP="2149BDF8">
            <w:pPr>
              <w:pStyle w:val="Tablebullet"/>
              <w:numPr>
                <w:ilvl w:val="0"/>
                <w:numId w:val="0"/>
              </w:numPr>
              <w:ind w:left="833"/>
              <w:jc w:val="center"/>
              <w:rPr>
                <w:rFonts w:asciiTheme="minorHAnsi" w:eastAsiaTheme="minorEastAsia" w:hAnsiTheme="minorHAnsi" w:cstheme="minorBidi"/>
                <w:b/>
                <w:sz w:val="21"/>
                <w:szCs w:val="21"/>
              </w:rPr>
            </w:pPr>
            <w:r w:rsidRPr="2149BDF8">
              <w:rPr>
                <w:rFonts w:asciiTheme="minorHAnsi" w:eastAsiaTheme="minorEastAsia" w:hAnsiTheme="minorHAnsi" w:cstheme="minorBidi"/>
                <w:b/>
                <w:sz w:val="21"/>
                <w:szCs w:val="21"/>
              </w:rPr>
              <w:t>Licenses or Checks</w:t>
            </w:r>
          </w:p>
        </w:tc>
      </w:tr>
      <w:tr w:rsidR="00284A70" w14:paraId="53903330" w14:textId="77777777" w:rsidTr="2149BDF8">
        <w:tc>
          <w:tcPr>
            <w:tcW w:w="5949" w:type="dxa"/>
            <w:vAlign w:val="top"/>
          </w:tcPr>
          <w:p w14:paraId="0BA1686A" w14:textId="77777777" w:rsidR="00284A70" w:rsidRPr="00344891" w:rsidRDefault="4F1C5C89" w:rsidP="2149BDF8">
            <w:pPr>
              <w:pStyle w:val="Tablebullet"/>
              <w:jc w:val="left"/>
              <w:rPr>
                <w:rFonts w:asciiTheme="minorHAnsi" w:eastAsiaTheme="minorEastAsia" w:hAnsiTheme="minorHAnsi" w:cstheme="minorBidi"/>
                <w:sz w:val="21"/>
                <w:szCs w:val="21"/>
              </w:rPr>
            </w:pPr>
            <w:r w:rsidRPr="00344891">
              <w:rPr>
                <w:rFonts w:asciiTheme="minorHAnsi" w:eastAsiaTheme="minorEastAsia" w:hAnsiTheme="minorHAnsi" w:cstheme="minorBidi"/>
                <w:sz w:val="21"/>
                <w:szCs w:val="21"/>
              </w:rPr>
              <w:t xml:space="preserve">Working with Children Check </w:t>
            </w:r>
          </w:p>
          <w:p w14:paraId="4A2F56DD" w14:textId="77777777" w:rsidR="00284A70" w:rsidRPr="00344891" w:rsidRDefault="4F1C5C89" w:rsidP="2149BDF8">
            <w:pPr>
              <w:pStyle w:val="Tablebullet"/>
              <w:jc w:val="left"/>
              <w:rPr>
                <w:rFonts w:asciiTheme="minorHAnsi" w:eastAsiaTheme="minorEastAsia" w:hAnsiTheme="minorHAnsi" w:cstheme="minorBidi"/>
                <w:sz w:val="21"/>
                <w:szCs w:val="21"/>
              </w:rPr>
            </w:pPr>
            <w:r w:rsidRPr="00344891">
              <w:rPr>
                <w:rFonts w:asciiTheme="minorHAnsi" w:eastAsiaTheme="minorEastAsia" w:hAnsiTheme="minorHAnsi" w:cstheme="minorBidi"/>
                <w:sz w:val="21"/>
                <w:szCs w:val="21"/>
              </w:rPr>
              <w:t>Police Check</w:t>
            </w:r>
          </w:p>
          <w:sdt>
            <w:sdtPr>
              <w:rPr>
                <w:rFonts w:asciiTheme="minorHAnsi" w:eastAsiaTheme="minorEastAsia" w:hAnsiTheme="minorHAnsi" w:cstheme="minorBidi"/>
                <w:sz w:val="21"/>
                <w:szCs w:val="21"/>
              </w:rPr>
              <w:id w:val="502243462"/>
            </w:sdtPr>
            <w:sdtEndPr/>
            <w:sdtContent>
              <w:p w14:paraId="56A7A44A" w14:textId="77777777" w:rsidR="00344891" w:rsidRPr="00344891" w:rsidRDefault="00344891" w:rsidP="00344891">
                <w:pPr>
                  <w:pStyle w:val="Tablebullet"/>
                  <w:jc w:val="left"/>
                  <w:rPr>
                    <w:rFonts w:asciiTheme="minorHAnsi" w:eastAsiaTheme="minorEastAsia" w:hAnsiTheme="minorHAnsi" w:cstheme="minorBidi"/>
                    <w:sz w:val="21"/>
                    <w:szCs w:val="21"/>
                  </w:rPr>
                </w:pPr>
                <w:r w:rsidRPr="00344891">
                  <w:rPr>
                    <w:rFonts w:asciiTheme="minorHAnsi" w:eastAsiaTheme="minorEastAsia" w:hAnsiTheme="minorHAnsi" w:cstheme="minorBidi"/>
                    <w:sz w:val="21"/>
                    <w:szCs w:val="21"/>
                  </w:rPr>
                  <w:t xml:space="preserve">Valid Driver’s license </w:t>
                </w:r>
              </w:p>
              <w:p w14:paraId="15244A82" w14:textId="7856858B" w:rsidR="00EF3B21" w:rsidRPr="00344891" w:rsidRDefault="007B7473" w:rsidP="005E4666">
                <w:pPr>
                  <w:pStyle w:val="Tablebullet"/>
                  <w:numPr>
                    <w:ilvl w:val="0"/>
                    <w:numId w:val="0"/>
                  </w:numPr>
                  <w:ind w:left="833" w:hanging="360"/>
                  <w:jc w:val="left"/>
                  <w:rPr>
                    <w:rFonts w:asciiTheme="minorHAnsi" w:eastAsiaTheme="minorEastAsia" w:hAnsiTheme="minorHAnsi" w:cstheme="minorBidi"/>
                    <w:sz w:val="21"/>
                    <w:szCs w:val="21"/>
                  </w:rPr>
                </w:pPr>
              </w:p>
            </w:sdtContent>
          </w:sdt>
        </w:tc>
        <w:tc>
          <w:tcPr>
            <w:tcW w:w="4541" w:type="dxa"/>
            <w:vAlign w:val="top"/>
          </w:tcPr>
          <w:p w14:paraId="27A08161" w14:textId="7851533D" w:rsidR="00284A70" w:rsidRPr="00344891" w:rsidRDefault="00284A70" w:rsidP="007B7473">
            <w:pPr>
              <w:pStyle w:val="Tablebullet"/>
              <w:numPr>
                <w:ilvl w:val="0"/>
                <w:numId w:val="0"/>
              </w:numPr>
              <w:ind w:left="833"/>
              <w:jc w:val="left"/>
              <w:rPr>
                <w:rFonts w:asciiTheme="minorHAnsi" w:eastAsiaTheme="minorEastAsia" w:hAnsiTheme="minorHAnsi" w:cstheme="minorBidi"/>
                <w:sz w:val="21"/>
                <w:szCs w:val="21"/>
              </w:rPr>
            </w:pPr>
          </w:p>
        </w:tc>
      </w:tr>
    </w:tbl>
    <w:p w14:paraId="5E08A72E" w14:textId="77777777" w:rsidR="006030D2" w:rsidRDefault="006030D2" w:rsidP="2149BDF8">
      <w:pPr>
        <w:spacing w:line="260" w:lineRule="atLeast"/>
        <w:rPr>
          <w:rFonts w:eastAsiaTheme="minorEastAsia" w:cstheme="minorBidi"/>
          <w:b/>
          <w:bCs/>
          <w:sz w:val="21"/>
          <w:szCs w:val="21"/>
          <w:lang w:val="en-US"/>
        </w:rPr>
      </w:pPr>
      <w:r w:rsidRPr="2149BDF8">
        <w:rPr>
          <w:rFonts w:eastAsiaTheme="minorEastAsia" w:cstheme="minorBidi"/>
          <w:b/>
          <w:bCs/>
          <w:sz w:val="21"/>
          <w:szCs w:val="21"/>
          <w:lang w:val="en-US"/>
        </w:rPr>
        <w:br w:type="page"/>
      </w:r>
    </w:p>
    <w:p w14:paraId="0D027B63" w14:textId="77777777" w:rsidR="001F4409" w:rsidRPr="007B7473" w:rsidRDefault="000B6738" w:rsidP="2149BDF8">
      <w:pPr>
        <w:pStyle w:val="BodyText"/>
        <w:spacing w:before="0" w:after="0" w:line="276" w:lineRule="auto"/>
        <w:jc w:val="both"/>
        <w:rPr>
          <w:rStyle w:val="normaltextrun"/>
          <w:rFonts w:eastAsiaTheme="minorEastAsia"/>
          <w:b/>
          <w:bCs/>
          <w:color w:val="221F20"/>
          <w:lang w:eastAsia="en-US"/>
        </w:rPr>
      </w:pPr>
      <w:r w:rsidRPr="007B7473">
        <w:rPr>
          <w:rStyle w:val="normaltextrun"/>
          <w:rFonts w:eastAsiaTheme="minorEastAsia"/>
          <w:b/>
          <w:bCs/>
          <w:color w:val="221F20"/>
          <w:lang w:eastAsia="en-US"/>
        </w:rPr>
        <w:lastRenderedPageBreak/>
        <w:t xml:space="preserve">APPENDIX 1: </w:t>
      </w:r>
      <w:r w:rsidR="0009402D" w:rsidRPr="007B7473">
        <w:rPr>
          <w:rStyle w:val="normaltextrun"/>
          <w:rFonts w:eastAsiaTheme="minorEastAsia"/>
          <w:b/>
          <w:bCs/>
          <w:color w:val="221F20"/>
          <w:lang w:eastAsia="en-US"/>
        </w:rPr>
        <w:t xml:space="preserve">ADDITIONAL </w:t>
      </w:r>
      <w:r w:rsidR="001F4409" w:rsidRPr="007B7473">
        <w:rPr>
          <w:rStyle w:val="normaltextrun"/>
          <w:rFonts w:eastAsiaTheme="minorEastAsia"/>
          <w:b/>
          <w:bCs/>
          <w:color w:val="221F20"/>
          <w:lang w:eastAsia="en-US"/>
        </w:rPr>
        <w:t>GENERAL INFORMATION:</w:t>
      </w:r>
    </w:p>
    <w:p w14:paraId="3344391E" w14:textId="77777777" w:rsidR="001747DB" w:rsidRPr="00EF3B21" w:rsidRDefault="001747DB" w:rsidP="2149BDF8">
      <w:pPr>
        <w:pStyle w:val="ListParagraph"/>
        <w:spacing w:line="276" w:lineRule="auto"/>
        <w:ind w:left="360"/>
        <w:jc w:val="both"/>
        <w:rPr>
          <w:rStyle w:val="eop"/>
          <w:rFonts w:asciiTheme="minorHAnsi" w:eastAsiaTheme="minorEastAsia" w:hAnsiTheme="minorHAnsi" w:cstheme="minorBidi"/>
          <w:color w:val="0070C0"/>
          <w:sz w:val="21"/>
          <w:szCs w:val="21"/>
        </w:rPr>
      </w:pPr>
    </w:p>
    <w:p w14:paraId="0F8D7995" w14:textId="23EB04E1" w:rsidR="62DB1C5B" w:rsidRDefault="62DB1C5B" w:rsidP="2149BDF8">
      <w:pPr>
        <w:spacing w:line="240" w:lineRule="auto"/>
        <w:jc w:val="both"/>
        <w:rPr>
          <w:rFonts w:eastAsiaTheme="minorEastAsia" w:cstheme="minorBidi"/>
          <w:color w:val="221F20"/>
          <w:sz w:val="21"/>
          <w:szCs w:val="21"/>
        </w:rPr>
      </w:pPr>
      <w:r w:rsidRPr="2149BDF8">
        <w:rPr>
          <w:rStyle w:val="normaltextrun"/>
          <w:rFonts w:eastAsiaTheme="minorEastAsia" w:cstheme="minorBidi"/>
          <w:b/>
          <w:bCs/>
          <w:color w:val="221F20"/>
          <w:sz w:val="21"/>
          <w:szCs w:val="21"/>
        </w:rPr>
        <w:t>General Expectations</w:t>
      </w:r>
      <w:r w:rsidRPr="2149BDF8">
        <w:rPr>
          <w:rStyle w:val="normaltextrun"/>
          <w:rFonts w:eastAsiaTheme="minorEastAsia" w:cstheme="minorBidi"/>
          <w:i/>
          <w:iCs/>
          <w:color w:val="221F20"/>
          <w:sz w:val="21"/>
          <w:szCs w:val="21"/>
        </w:rPr>
        <w:t xml:space="preserve"> </w:t>
      </w:r>
    </w:p>
    <w:p w14:paraId="7C9EC245" w14:textId="6C601C3D" w:rsidR="62DB1C5B" w:rsidRDefault="62DB1C5B" w:rsidP="2149BDF8">
      <w:pPr>
        <w:pStyle w:val="ListParagraph"/>
        <w:numPr>
          <w:ilvl w:val="0"/>
          <w:numId w:val="11"/>
        </w:numPr>
        <w:jc w:val="both"/>
        <w:rPr>
          <w:rFonts w:asciiTheme="minorHAnsi" w:eastAsiaTheme="minorEastAsia" w:hAnsiTheme="minorHAnsi" w:cstheme="minorBidi"/>
          <w:color w:val="231F20" w:themeColor="text1"/>
          <w:sz w:val="21"/>
          <w:szCs w:val="21"/>
        </w:rPr>
      </w:pPr>
      <w:r w:rsidRPr="2149BDF8">
        <w:rPr>
          <w:rStyle w:val="normaltextrun"/>
          <w:rFonts w:asciiTheme="minorHAnsi" w:eastAsiaTheme="minorEastAsia" w:hAnsiTheme="minorHAnsi" w:cstheme="minorBidi"/>
          <w:color w:val="221F20"/>
          <w:sz w:val="21"/>
          <w:szCs w:val="21"/>
        </w:rPr>
        <w:t xml:space="preserve">Behave according to the City’s values and expectations. </w:t>
      </w:r>
      <w:r w:rsidRPr="2149BDF8">
        <w:rPr>
          <w:rStyle w:val="eop"/>
          <w:rFonts w:asciiTheme="minorHAnsi" w:eastAsiaTheme="minorEastAsia" w:hAnsiTheme="minorHAnsi" w:cstheme="minorBidi"/>
          <w:color w:val="221F20"/>
          <w:sz w:val="21"/>
          <w:szCs w:val="21"/>
          <w:lang w:val="en-GB"/>
        </w:rPr>
        <w:t> </w:t>
      </w:r>
    </w:p>
    <w:p w14:paraId="54D9DDAD" w14:textId="503FEC76" w:rsidR="62DB1C5B" w:rsidRDefault="62DB1C5B" w:rsidP="2149BDF8">
      <w:pPr>
        <w:pStyle w:val="ListParagraph"/>
        <w:numPr>
          <w:ilvl w:val="0"/>
          <w:numId w:val="11"/>
        </w:numPr>
        <w:jc w:val="both"/>
        <w:rPr>
          <w:rFonts w:asciiTheme="minorHAnsi" w:eastAsiaTheme="minorEastAsia" w:hAnsiTheme="minorHAnsi" w:cstheme="minorBidi"/>
          <w:color w:val="221F20"/>
          <w:sz w:val="21"/>
          <w:szCs w:val="21"/>
        </w:rPr>
      </w:pPr>
      <w:r w:rsidRPr="2149BDF8">
        <w:rPr>
          <w:rStyle w:val="normaltextrun"/>
          <w:rFonts w:asciiTheme="minorHAnsi" w:eastAsiaTheme="minorEastAsia" w:hAnsiTheme="minorHAnsi" w:cstheme="minorBidi"/>
          <w:color w:val="000000"/>
          <w:sz w:val="21"/>
          <w:szCs w:val="21"/>
        </w:rPr>
        <w:t>Behave according to the City’s Leadership capability framework which specifies the behaviours for being an effective team member.</w:t>
      </w:r>
      <w:r w:rsidRPr="2149BDF8">
        <w:rPr>
          <w:rStyle w:val="normaltextrun"/>
          <w:rFonts w:asciiTheme="minorHAnsi" w:eastAsiaTheme="minorEastAsia" w:hAnsiTheme="minorHAnsi" w:cstheme="minorBidi"/>
          <w:color w:val="221F20"/>
          <w:sz w:val="21"/>
          <w:szCs w:val="21"/>
        </w:rPr>
        <w:t>  </w:t>
      </w:r>
    </w:p>
    <w:p w14:paraId="0447B930" w14:textId="54E3B11D" w:rsidR="62DB1C5B" w:rsidRDefault="62DB1C5B" w:rsidP="2149BDF8">
      <w:pPr>
        <w:pStyle w:val="ListParagraph"/>
        <w:numPr>
          <w:ilvl w:val="0"/>
          <w:numId w:val="11"/>
        </w:numPr>
        <w:jc w:val="both"/>
        <w:rPr>
          <w:rFonts w:asciiTheme="minorHAnsi" w:eastAsiaTheme="minorEastAsia" w:hAnsiTheme="minorHAnsi" w:cstheme="minorBidi"/>
          <w:color w:val="221F20"/>
          <w:sz w:val="21"/>
          <w:szCs w:val="21"/>
        </w:rPr>
      </w:pPr>
      <w:r w:rsidRPr="2149BDF8">
        <w:rPr>
          <w:rStyle w:val="normaltextrun"/>
          <w:rFonts w:asciiTheme="minorHAnsi" w:eastAsiaTheme="minorEastAsia" w:hAnsiTheme="minorHAnsi" w:cstheme="minorBidi"/>
          <w:color w:val="221F20"/>
          <w:sz w:val="21"/>
          <w:szCs w:val="21"/>
        </w:rPr>
        <w:t>Adhere to the Council's policies and procedures and carry out duties as deemed reasonable and relevant to this position. </w:t>
      </w:r>
    </w:p>
    <w:p w14:paraId="10362104" w14:textId="71ACBE60" w:rsidR="62DB1C5B" w:rsidRDefault="62DB1C5B" w:rsidP="2149BDF8">
      <w:pPr>
        <w:pStyle w:val="ListParagraph"/>
        <w:numPr>
          <w:ilvl w:val="0"/>
          <w:numId w:val="11"/>
        </w:numPr>
        <w:jc w:val="both"/>
        <w:rPr>
          <w:rFonts w:asciiTheme="minorHAnsi" w:eastAsiaTheme="minorEastAsia" w:hAnsiTheme="minorHAnsi" w:cstheme="minorBidi"/>
          <w:color w:val="221F20"/>
          <w:sz w:val="21"/>
          <w:szCs w:val="21"/>
        </w:rPr>
      </w:pPr>
      <w:r w:rsidRPr="2149BDF8">
        <w:rPr>
          <w:rStyle w:val="normaltextrun"/>
          <w:rFonts w:asciiTheme="minorHAnsi" w:eastAsiaTheme="minorEastAsia" w:hAnsiTheme="minorHAnsi" w:cstheme="minorBidi"/>
          <w:color w:val="221F20"/>
          <w:sz w:val="21"/>
          <w:szCs w:val="21"/>
        </w:rPr>
        <w:t>Understand and adhere to relevant Delegations and Regulations applicable to this role.  </w:t>
      </w:r>
    </w:p>
    <w:p w14:paraId="70219D94" w14:textId="53C72F63" w:rsidR="62DB1C5B" w:rsidRDefault="62DB1C5B" w:rsidP="2149BDF8">
      <w:pPr>
        <w:pStyle w:val="ListParagraph"/>
        <w:numPr>
          <w:ilvl w:val="0"/>
          <w:numId w:val="11"/>
        </w:numPr>
        <w:jc w:val="both"/>
        <w:rPr>
          <w:rFonts w:asciiTheme="minorHAnsi" w:eastAsiaTheme="minorEastAsia" w:hAnsiTheme="minorHAnsi" w:cstheme="minorBidi"/>
          <w:color w:val="221F20"/>
          <w:sz w:val="21"/>
          <w:szCs w:val="21"/>
        </w:rPr>
      </w:pPr>
      <w:r w:rsidRPr="2149BDF8">
        <w:rPr>
          <w:rStyle w:val="normaltextrun"/>
          <w:rFonts w:asciiTheme="minorHAnsi" w:eastAsiaTheme="minorEastAsia" w:hAnsiTheme="minorHAnsi" w:cstheme="minorBidi"/>
          <w:color w:val="221F20"/>
          <w:sz w:val="21"/>
          <w:szCs w:val="21"/>
        </w:rPr>
        <w:t>Participate in building ethical organisational culture, by preventing, detecting and reporting fraud and corruption.  </w:t>
      </w:r>
    </w:p>
    <w:p w14:paraId="04DFF121" w14:textId="2FFF42A3" w:rsidR="6D7CE16B" w:rsidRDefault="6D7CE16B" w:rsidP="2149BDF8">
      <w:pPr>
        <w:spacing w:line="240" w:lineRule="auto"/>
        <w:jc w:val="both"/>
        <w:rPr>
          <w:rFonts w:eastAsiaTheme="minorEastAsia" w:cstheme="minorBidi"/>
          <w:color w:val="000000"/>
          <w:sz w:val="21"/>
          <w:szCs w:val="21"/>
        </w:rPr>
      </w:pPr>
    </w:p>
    <w:p w14:paraId="6D693600" w14:textId="3CC1F594" w:rsidR="62DB1C5B" w:rsidRDefault="62DB1C5B" w:rsidP="2149BDF8">
      <w:pPr>
        <w:spacing w:line="276" w:lineRule="auto"/>
        <w:jc w:val="both"/>
        <w:rPr>
          <w:rFonts w:eastAsiaTheme="minorEastAsia" w:cstheme="minorBidi"/>
          <w:color w:val="000000"/>
          <w:sz w:val="21"/>
          <w:szCs w:val="21"/>
        </w:rPr>
      </w:pPr>
      <w:r w:rsidRPr="2149BDF8">
        <w:rPr>
          <w:rFonts w:eastAsiaTheme="minorEastAsia" w:cstheme="minorBidi"/>
          <w:b/>
          <w:bCs/>
          <w:color w:val="000000"/>
          <w:sz w:val="21"/>
          <w:szCs w:val="21"/>
        </w:rPr>
        <w:t>Child Safety Responsibilities:</w:t>
      </w:r>
      <w:r w:rsidRPr="2149BDF8">
        <w:rPr>
          <w:rFonts w:eastAsiaTheme="minorEastAsia" w:cstheme="minorBidi"/>
          <w:color w:val="000000"/>
          <w:sz w:val="21"/>
          <w:szCs w:val="21"/>
        </w:rPr>
        <w:t> </w:t>
      </w:r>
    </w:p>
    <w:p w14:paraId="08CA047B" w14:textId="53FF002F" w:rsidR="62DB1C5B" w:rsidRDefault="62DB1C5B" w:rsidP="2149BDF8">
      <w:pPr>
        <w:spacing w:line="276" w:lineRule="auto"/>
        <w:jc w:val="both"/>
        <w:rPr>
          <w:rFonts w:eastAsiaTheme="minorEastAsia" w:cstheme="minorBidi"/>
          <w:color w:val="000000"/>
          <w:sz w:val="21"/>
          <w:szCs w:val="21"/>
        </w:rPr>
      </w:pPr>
      <w:r w:rsidRPr="2149BDF8">
        <w:rPr>
          <w:rStyle w:val="normaltextrun"/>
          <w:rFonts w:eastAsiaTheme="minorEastAsia" w:cstheme="minorBidi"/>
          <w:color w:val="000000"/>
          <w:sz w:val="21"/>
          <w:szCs w:val="21"/>
          <w:lang w:val="en-US"/>
        </w:rPr>
        <w:t xml:space="preserve">We are committed to being a child-safe organisation and have zero-tolerance for child abuse. We have specific policies, procedures, and mandatory training in place to support employees, volunteers, and contractors to achieve and adhere to these commitments. Please read our </w:t>
      </w:r>
      <w:hyperlink r:id="rId16">
        <w:r w:rsidRPr="2149BDF8">
          <w:rPr>
            <w:rStyle w:val="Hyperlink"/>
            <w:rFonts w:eastAsiaTheme="minorEastAsia" w:cstheme="minorBidi"/>
            <w:color w:val="221F20"/>
            <w:sz w:val="21"/>
            <w:szCs w:val="21"/>
            <w:lang w:val="en-US"/>
          </w:rPr>
          <w:t>Child Safe Standards Management Policy</w:t>
        </w:r>
      </w:hyperlink>
      <w:r w:rsidRPr="2149BDF8">
        <w:rPr>
          <w:rStyle w:val="normaltextrun"/>
          <w:rFonts w:eastAsiaTheme="minorEastAsia" w:cstheme="minorBidi"/>
          <w:color w:val="000000"/>
          <w:sz w:val="21"/>
          <w:szCs w:val="21"/>
          <w:lang w:val="en-US"/>
        </w:rPr>
        <w:t>.</w:t>
      </w:r>
    </w:p>
    <w:p w14:paraId="17E5F44F" w14:textId="399A9C2B" w:rsidR="6D7CE16B" w:rsidRDefault="6D7CE16B" w:rsidP="2149BDF8">
      <w:pPr>
        <w:spacing w:line="276" w:lineRule="auto"/>
        <w:jc w:val="both"/>
        <w:rPr>
          <w:rFonts w:eastAsiaTheme="minorEastAsia" w:cstheme="minorBidi"/>
          <w:color w:val="000000"/>
          <w:sz w:val="21"/>
          <w:szCs w:val="21"/>
        </w:rPr>
      </w:pPr>
    </w:p>
    <w:p w14:paraId="77729A53" w14:textId="3F90434E" w:rsidR="7D8F9CBC" w:rsidRDefault="7D8F9CBC" w:rsidP="2149BDF8">
      <w:pPr>
        <w:rPr>
          <w:rFonts w:eastAsiaTheme="minorEastAsia" w:cstheme="minorBidi"/>
          <w:color w:val="000000"/>
          <w:sz w:val="21"/>
          <w:szCs w:val="21"/>
        </w:rPr>
      </w:pPr>
      <w:r w:rsidRPr="2149BDF8">
        <w:rPr>
          <w:rFonts w:eastAsiaTheme="minorEastAsia" w:cstheme="minorBidi"/>
          <w:b/>
          <w:bCs/>
          <w:color w:val="000000"/>
          <w:sz w:val="21"/>
          <w:szCs w:val="21"/>
        </w:rPr>
        <w:t>Diversity and Inclusion</w:t>
      </w:r>
    </w:p>
    <w:p w14:paraId="0DAA53FE" w14:textId="2A4CD1DA" w:rsidR="7D8F9CBC" w:rsidRDefault="7D8F9CBC" w:rsidP="2149BDF8">
      <w:pPr>
        <w:rPr>
          <w:rFonts w:eastAsiaTheme="minorEastAsia" w:cstheme="minorBidi"/>
          <w:color w:val="000000"/>
          <w:sz w:val="21"/>
          <w:szCs w:val="21"/>
        </w:rPr>
      </w:pPr>
      <w:r w:rsidRPr="2149BDF8">
        <w:rPr>
          <w:rFonts w:eastAsiaTheme="minorEastAsia" w:cstheme="minorBidi"/>
          <w:color w:val="000000"/>
          <w:sz w:val="21"/>
          <w:szCs w:val="21"/>
        </w:rPr>
        <w:t>At the City we want a workforce that reflects the community we live in. We welcome and embrace everyone, all people with their own unique experiences, and support and encourage all our employees to do their best work, have equal access to opportunities and a just working environment. For this reason, we particularly welcome and encourage applications from First Nations people, people with diverse cultural and linguistic backgrounds, from the LGBTQIA+ community, people with disability and people of all genders, ages and diverse experience.</w:t>
      </w:r>
    </w:p>
    <w:p w14:paraId="6FD9931E" w14:textId="0610AFAC" w:rsidR="2149BDF8" w:rsidRDefault="2149BDF8" w:rsidP="2149BDF8">
      <w:pPr>
        <w:spacing w:line="240" w:lineRule="auto"/>
        <w:rPr>
          <w:rFonts w:eastAsiaTheme="minorEastAsia" w:cstheme="minorBidi"/>
          <w:b/>
          <w:bCs/>
          <w:color w:val="000000"/>
          <w:sz w:val="21"/>
          <w:szCs w:val="21"/>
        </w:rPr>
      </w:pPr>
    </w:p>
    <w:p w14:paraId="5EBA5397" w14:textId="70F79D97" w:rsidR="6FC9E9F0" w:rsidRDefault="6FC9E9F0" w:rsidP="2149BDF8">
      <w:pPr>
        <w:spacing w:line="240" w:lineRule="auto"/>
        <w:rPr>
          <w:rFonts w:eastAsiaTheme="minorEastAsia" w:cstheme="minorBidi"/>
          <w:color w:val="000000"/>
          <w:sz w:val="21"/>
          <w:szCs w:val="21"/>
          <w:lang w:val="en-US"/>
        </w:rPr>
      </w:pPr>
      <w:r w:rsidRPr="2149BDF8">
        <w:rPr>
          <w:rFonts w:eastAsiaTheme="minorEastAsia" w:cstheme="minorBidi"/>
          <w:b/>
          <w:bCs/>
          <w:color w:val="000000"/>
          <w:sz w:val="21"/>
          <w:szCs w:val="21"/>
        </w:rPr>
        <w:t>Risk Management and Occupational Health, Safety &amp; Wellbeing (HSW) Responsibilities:</w:t>
      </w:r>
      <w:r w:rsidRPr="2149BDF8">
        <w:rPr>
          <w:rFonts w:eastAsiaTheme="minorEastAsia" w:cstheme="minorBidi"/>
          <w:color w:val="000000"/>
          <w:sz w:val="21"/>
          <w:szCs w:val="21"/>
        </w:rPr>
        <w:t>  </w:t>
      </w:r>
    </w:p>
    <w:p w14:paraId="49AFCEBA" w14:textId="607192BB" w:rsidR="6FC9E9F0" w:rsidRDefault="6FC9E9F0" w:rsidP="2149BDF8">
      <w:pPr>
        <w:pStyle w:val="ListParagraph"/>
        <w:numPr>
          <w:ilvl w:val="0"/>
          <w:numId w:val="14"/>
        </w:numPr>
        <w:rPr>
          <w:rFonts w:asciiTheme="minorHAnsi" w:eastAsiaTheme="minorEastAsia" w:hAnsiTheme="minorHAnsi" w:cstheme="minorBidi"/>
          <w:color w:val="000000"/>
          <w:sz w:val="21"/>
          <w:szCs w:val="21"/>
          <w:lang w:val="en-US"/>
        </w:rPr>
      </w:pPr>
      <w:r w:rsidRPr="2149BDF8">
        <w:rPr>
          <w:rFonts w:asciiTheme="minorHAnsi" w:eastAsiaTheme="minorEastAsia" w:hAnsiTheme="minorHAnsi" w:cstheme="minorBidi"/>
          <w:color w:val="000000"/>
          <w:sz w:val="21"/>
          <w:szCs w:val="21"/>
          <w:lang w:val="en-US"/>
        </w:rPr>
        <w:t>Promote and lead a positive occupational health, safety and wellbeing culture by demonstrating a positive commitment to HSW.</w:t>
      </w:r>
    </w:p>
    <w:p w14:paraId="53A626AE" w14:textId="23284E50" w:rsidR="6FC9E9F0" w:rsidRDefault="6FC9E9F0" w:rsidP="2149BDF8">
      <w:pPr>
        <w:pStyle w:val="ListParagraph"/>
        <w:numPr>
          <w:ilvl w:val="0"/>
          <w:numId w:val="14"/>
        </w:numPr>
        <w:rPr>
          <w:rFonts w:asciiTheme="minorHAnsi" w:eastAsiaTheme="minorEastAsia" w:hAnsiTheme="minorHAnsi" w:cstheme="minorBidi"/>
          <w:color w:val="000000"/>
          <w:sz w:val="21"/>
          <w:szCs w:val="21"/>
          <w:lang w:val="en-US"/>
        </w:rPr>
      </w:pPr>
      <w:r w:rsidRPr="2149BDF8">
        <w:rPr>
          <w:rFonts w:asciiTheme="minorHAnsi" w:eastAsiaTheme="minorEastAsia" w:hAnsiTheme="minorHAnsi" w:cstheme="minorBidi"/>
          <w:color w:val="000000"/>
          <w:sz w:val="21"/>
          <w:szCs w:val="21"/>
          <w:lang w:val="en-US"/>
        </w:rPr>
        <w:t>Understand and comply with all City of Greater Geelong HSW policies, procedures, and legislative requirements relevant to the position.</w:t>
      </w:r>
    </w:p>
    <w:p w14:paraId="691F30C8" w14:textId="6A837639" w:rsidR="6FC9E9F0" w:rsidRDefault="6FC9E9F0" w:rsidP="2149BDF8">
      <w:pPr>
        <w:pStyle w:val="ListParagraph"/>
        <w:numPr>
          <w:ilvl w:val="0"/>
          <w:numId w:val="14"/>
        </w:numPr>
        <w:rPr>
          <w:rFonts w:asciiTheme="minorHAnsi" w:eastAsiaTheme="minorEastAsia" w:hAnsiTheme="minorHAnsi" w:cstheme="minorBidi"/>
          <w:color w:val="000000"/>
          <w:sz w:val="21"/>
          <w:szCs w:val="21"/>
          <w:lang w:val="en-US"/>
        </w:rPr>
      </w:pPr>
      <w:r w:rsidRPr="2149BDF8">
        <w:rPr>
          <w:rFonts w:asciiTheme="minorHAnsi" w:eastAsiaTheme="minorEastAsia" w:hAnsiTheme="minorHAnsi" w:cstheme="minorBidi"/>
          <w:color w:val="000000"/>
          <w:sz w:val="21"/>
          <w:szCs w:val="21"/>
          <w:lang w:val="en-US"/>
        </w:rPr>
        <w:t>Take responsibility for own safety, perform work in a safe and appropriate manner, ensure understanding of any hazards and risks that may be present.</w:t>
      </w:r>
    </w:p>
    <w:p w14:paraId="4FBC1995" w14:textId="32A3BAD3" w:rsidR="6FC9E9F0" w:rsidRDefault="6FC9E9F0" w:rsidP="2149BDF8">
      <w:pPr>
        <w:pStyle w:val="ListParagraph"/>
        <w:numPr>
          <w:ilvl w:val="0"/>
          <w:numId w:val="14"/>
        </w:numPr>
        <w:rPr>
          <w:rFonts w:asciiTheme="minorHAnsi" w:eastAsiaTheme="minorEastAsia" w:hAnsiTheme="minorHAnsi" w:cstheme="minorBidi"/>
          <w:color w:val="000000"/>
          <w:sz w:val="21"/>
          <w:szCs w:val="21"/>
          <w:lang w:val="en-US"/>
        </w:rPr>
      </w:pPr>
      <w:r w:rsidRPr="2149BDF8">
        <w:rPr>
          <w:rFonts w:asciiTheme="minorHAnsi" w:eastAsiaTheme="minorEastAsia" w:hAnsiTheme="minorHAnsi" w:cstheme="minorBidi"/>
          <w:color w:val="000000"/>
          <w:sz w:val="21"/>
          <w:szCs w:val="21"/>
          <w:lang w:val="en-US"/>
        </w:rPr>
        <w:t>Ensure behavior does not interfere with the HSW of others, including discrimination, bullying or harassment.</w:t>
      </w:r>
    </w:p>
    <w:p w14:paraId="763C4730" w14:textId="57BB3DED" w:rsidR="6FC9E9F0" w:rsidRDefault="6FC9E9F0" w:rsidP="2149BDF8">
      <w:pPr>
        <w:pStyle w:val="ListParagraph"/>
        <w:numPr>
          <w:ilvl w:val="0"/>
          <w:numId w:val="14"/>
        </w:numPr>
        <w:rPr>
          <w:rFonts w:asciiTheme="minorHAnsi" w:eastAsiaTheme="minorEastAsia" w:hAnsiTheme="minorHAnsi" w:cstheme="minorBidi"/>
          <w:color w:val="000000"/>
          <w:sz w:val="21"/>
          <w:szCs w:val="21"/>
          <w:lang w:val="en-US"/>
        </w:rPr>
      </w:pPr>
      <w:r w:rsidRPr="2149BDF8">
        <w:rPr>
          <w:rFonts w:asciiTheme="minorHAnsi" w:eastAsiaTheme="minorEastAsia" w:hAnsiTheme="minorHAnsi" w:cstheme="minorBidi"/>
          <w:color w:val="000000"/>
          <w:sz w:val="21"/>
          <w:szCs w:val="21"/>
          <w:lang w:val="en-US"/>
        </w:rPr>
        <w:t>Proactively report any incidents, injuries, hazards, or unsafe work practices. </w:t>
      </w:r>
    </w:p>
    <w:p w14:paraId="012C001E" w14:textId="2B79D4CD" w:rsidR="6FC9E9F0" w:rsidRDefault="6FC9E9F0" w:rsidP="2149BDF8">
      <w:pPr>
        <w:pStyle w:val="ListParagraph"/>
        <w:numPr>
          <w:ilvl w:val="0"/>
          <w:numId w:val="14"/>
        </w:numPr>
        <w:rPr>
          <w:rFonts w:asciiTheme="minorHAnsi" w:eastAsiaTheme="minorEastAsia" w:hAnsiTheme="minorHAnsi" w:cstheme="minorBidi"/>
          <w:color w:val="000000"/>
          <w:sz w:val="21"/>
          <w:szCs w:val="21"/>
          <w:lang w:val="en-US"/>
        </w:rPr>
      </w:pPr>
      <w:r w:rsidRPr="2149BDF8">
        <w:rPr>
          <w:rFonts w:asciiTheme="minorHAnsi" w:eastAsiaTheme="minorEastAsia" w:hAnsiTheme="minorHAnsi" w:cstheme="minorBidi"/>
          <w:color w:val="000000"/>
          <w:sz w:val="21"/>
          <w:szCs w:val="21"/>
          <w:lang w:val="en-US"/>
        </w:rPr>
        <w:t>Complete</w:t>
      </w:r>
      <w:r w:rsidRPr="2149BDF8">
        <w:rPr>
          <w:rFonts w:asciiTheme="minorHAnsi" w:eastAsiaTheme="minorEastAsia" w:hAnsiTheme="minorHAnsi" w:cstheme="minorBidi"/>
          <w:color w:val="000000"/>
          <w:sz w:val="21"/>
          <w:szCs w:val="21"/>
        </w:rPr>
        <w:t xml:space="preserve"> all mandatory and recommended HSW training as scheduled.</w:t>
      </w:r>
    </w:p>
    <w:p w14:paraId="74E34AA8" w14:textId="77777777" w:rsidR="00EA5F70" w:rsidRPr="00EF3B21" w:rsidRDefault="00EA5F70" w:rsidP="2149BDF8">
      <w:pPr>
        <w:spacing w:line="240" w:lineRule="auto"/>
        <w:jc w:val="both"/>
        <w:textAlignment w:val="baseline"/>
        <w:rPr>
          <w:rFonts w:eastAsiaTheme="minorEastAsia" w:cstheme="minorBidi"/>
          <w:sz w:val="21"/>
          <w:szCs w:val="21"/>
        </w:rPr>
      </w:pPr>
    </w:p>
    <w:p w14:paraId="4EB3F815" w14:textId="77777777" w:rsidR="00EA5F70" w:rsidRPr="00EF3B21" w:rsidRDefault="00EA5F70" w:rsidP="2149BDF8">
      <w:pPr>
        <w:spacing w:line="276" w:lineRule="auto"/>
        <w:jc w:val="both"/>
        <w:textAlignment w:val="baseline"/>
        <w:rPr>
          <w:rFonts w:eastAsiaTheme="minorEastAsia" w:cstheme="minorBidi"/>
          <w:sz w:val="21"/>
          <w:szCs w:val="21"/>
        </w:rPr>
      </w:pPr>
      <w:r w:rsidRPr="2149BDF8">
        <w:rPr>
          <w:rFonts w:eastAsiaTheme="minorEastAsia" w:cstheme="minorBidi"/>
          <w:sz w:val="21"/>
          <w:szCs w:val="21"/>
          <w:lang w:val="en-US"/>
        </w:rPr>
        <w:t xml:space="preserve">The following general physical, functional, and psychosocial requirements may apply to this position. </w:t>
      </w:r>
      <w:r>
        <w:br/>
      </w:r>
      <w:r w:rsidRPr="2149BDF8">
        <w:rPr>
          <w:rFonts w:eastAsiaTheme="minorEastAsia" w:cstheme="minorBidi"/>
          <w:sz w:val="21"/>
          <w:szCs w:val="21"/>
          <w:u w:val="single"/>
          <w:lang w:val="en-US"/>
        </w:rPr>
        <w:t>Specific physical requirements will be attached if applicable.</w:t>
      </w:r>
      <w:r w:rsidRPr="2149BDF8">
        <w:rPr>
          <w:rFonts w:eastAsiaTheme="minorEastAsia" w:cstheme="minorBidi"/>
          <w:sz w:val="21"/>
          <w:szCs w:val="21"/>
          <w:u w:val="single"/>
        </w:rPr>
        <w:t> </w:t>
      </w:r>
      <w:r w:rsidRPr="2149BDF8">
        <w:rPr>
          <w:rFonts w:eastAsiaTheme="minorEastAsia" w:cstheme="minorBidi"/>
          <w:sz w:val="21"/>
          <w:szCs w:val="21"/>
        </w:rPr>
        <w:t> </w:t>
      </w:r>
    </w:p>
    <w:p w14:paraId="69410A94" w14:textId="77777777" w:rsidR="00EA5F70" w:rsidRPr="00EF3B21" w:rsidRDefault="00EA5F70" w:rsidP="2149BDF8">
      <w:pPr>
        <w:spacing w:line="240" w:lineRule="auto"/>
        <w:jc w:val="both"/>
        <w:textAlignment w:val="baseline"/>
        <w:rPr>
          <w:rFonts w:eastAsiaTheme="minorEastAsia" w:cstheme="minorBidi"/>
          <w:sz w:val="21"/>
          <w:szCs w:val="21"/>
        </w:rPr>
      </w:pPr>
      <w:r w:rsidRPr="2149BDF8">
        <w:rPr>
          <w:rFonts w:eastAsiaTheme="minorEastAsia" w:cstheme="minorBidi"/>
          <w:sz w:val="21"/>
          <w:szCs w:val="21"/>
        </w:rPr>
        <w:t> </w:t>
      </w:r>
    </w:p>
    <w:tbl>
      <w:tblPr>
        <w:tblW w:w="10214"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4820"/>
        <w:gridCol w:w="5386"/>
      </w:tblGrid>
      <w:tr w:rsidR="0046478A" w:rsidRPr="00EF3B21" w14:paraId="7F6A8E24" w14:textId="77777777" w:rsidTr="2149BDF8">
        <w:trPr>
          <w:gridBefore w:val="1"/>
          <w:wBefore w:w="8" w:type="dxa"/>
          <w:trHeight w:val="391"/>
        </w:trPr>
        <w:tc>
          <w:tcPr>
            <w:tcW w:w="482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F3FBE82" w14:textId="77777777" w:rsidR="0046478A" w:rsidRPr="00EF3B21" w:rsidRDefault="779DA7CA" w:rsidP="2149BDF8">
            <w:pPr>
              <w:spacing w:line="240" w:lineRule="auto"/>
              <w:jc w:val="center"/>
              <w:textAlignment w:val="baseline"/>
              <w:rPr>
                <w:rFonts w:eastAsiaTheme="minorEastAsia" w:cstheme="minorBidi"/>
                <w:b/>
                <w:bCs/>
                <w:color w:val="231F20" w:themeColor="text1"/>
                <w:sz w:val="21"/>
                <w:szCs w:val="21"/>
              </w:rPr>
            </w:pPr>
            <w:r w:rsidRPr="2149BDF8">
              <w:rPr>
                <w:rFonts w:eastAsiaTheme="minorEastAsia" w:cstheme="minorBidi"/>
                <w:b/>
                <w:bCs/>
                <w:color w:val="231F20" w:themeColor="text1"/>
                <w:sz w:val="21"/>
                <w:szCs w:val="21"/>
                <w:lang w:val="en-US"/>
              </w:rPr>
              <w:t>Physical and Functional Requirements</w:t>
            </w:r>
          </w:p>
        </w:tc>
        <w:tc>
          <w:tcPr>
            <w:tcW w:w="5386" w:type="dxa"/>
            <w:tcBorders>
              <w:top w:val="single" w:sz="6" w:space="0" w:color="auto"/>
              <w:left w:val="nil"/>
              <w:bottom w:val="single" w:sz="6" w:space="0" w:color="auto"/>
              <w:right w:val="single" w:sz="6" w:space="0" w:color="auto"/>
            </w:tcBorders>
            <w:shd w:val="clear" w:color="auto" w:fill="D9D9D9" w:themeFill="background1" w:themeFillShade="D9"/>
            <w:hideMark/>
          </w:tcPr>
          <w:p w14:paraId="4B7C6CE6" w14:textId="77777777" w:rsidR="0046478A" w:rsidRPr="00EF3B21" w:rsidRDefault="779DA7CA" w:rsidP="2149BDF8">
            <w:pPr>
              <w:spacing w:line="240" w:lineRule="auto"/>
              <w:jc w:val="center"/>
              <w:textAlignment w:val="baseline"/>
              <w:rPr>
                <w:rFonts w:eastAsiaTheme="minorEastAsia" w:cstheme="minorBidi"/>
                <w:b/>
                <w:bCs/>
                <w:color w:val="231F20" w:themeColor="text1"/>
                <w:sz w:val="21"/>
                <w:szCs w:val="21"/>
              </w:rPr>
            </w:pPr>
            <w:r w:rsidRPr="2149BDF8">
              <w:rPr>
                <w:rFonts w:eastAsiaTheme="minorEastAsia" w:cstheme="minorBidi"/>
                <w:b/>
                <w:bCs/>
                <w:color w:val="231F20" w:themeColor="text1"/>
                <w:sz w:val="21"/>
                <w:szCs w:val="21"/>
                <w:lang w:val="en-US"/>
              </w:rPr>
              <w:t>Psychosocial Requirements</w:t>
            </w:r>
          </w:p>
        </w:tc>
      </w:tr>
      <w:tr w:rsidR="00305179" w:rsidRPr="00EF3B21" w14:paraId="51653333" w14:textId="77777777" w:rsidTr="2149BDF8">
        <w:tc>
          <w:tcPr>
            <w:tcW w:w="4828" w:type="dxa"/>
            <w:gridSpan w:val="2"/>
            <w:tcBorders>
              <w:top w:val="nil"/>
              <w:left w:val="single" w:sz="6" w:space="0" w:color="auto"/>
              <w:bottom w:val="single" w:sz="6" w:space="0" w:color="auto"/>
              <w:right w:val="single" w:sz="6" w:space="0" w:color="auto"/>
            </w:tcBorders>
            <w:shd w:val="clear" w:color="auto" w:fill="auto"/>
            <w:hideMark/>
          </w:tcPr>
          <w:p w14:paraId="35DBEC12" w14:textId="77777777" w:rsidR="00305179" w:rsidRPr="00EF3B21" w:rsidRDefault="1F31ECE3" w:rsidP="2149BDF8">
            <w:pPr>
              <w:pStyle w:val="BodyText"/>
              <w:numPr>
                <w:ilvl w:val="0"/>
                <w:numId w:val="14"/>
              </w:numPr>
              <w:spacing w:before="0" w:after="0" w:line="240" w:lineRule="auto"/>
              <w:rPr>
                <w:rFonts w:eastAsiaTheme="minorEastAsia" w:cstheme="minorBidi"/>
                <w:sz w:val="21"/>
                <w:szCs w:val="21"/>
                <w:lang w:val="en-US"/>
              </w:rPr>
            </w:pPr>
            <w:r w:rsidRPr="2149BDF8">
              <w:rPr>
                <w:rFonts w:eastAsiaTheme="minorEastAsia" w:cstheme="minorBidi"/>
                <w:sz w:val="21"/>
                <w:szCs w:val="21"/>
                <w:lang w:val="en-US"/>
              </w:rPr>
              <w:t>Some manual handling tasks.</w:t>
            </w:r>
          </w:p>
          <w:p w14:paraId="50FC4515" w14:textId="77777777" w:rsidR="00305179" w:rsidRPr="00EF3B21" w:rsidRDefault="1F31ECE3" w:rsidP="2149BDF8">
            <w:pPr>
              <w:pStyle w:val="BodyText"/>
              <w:numPr>
                <w:ilvl w:val="0"/>
                <w:numId w:val="14"/>
              </w:numPr>
              <w:spacing w:before="0" w:after="0" w:line="240" w:lineRule="auto"/>
              <w:rPr>
                <w:rFonts w:eastAsiaTheme="minorEastAsia" w:cstheme="minorBidi"/>
                <w:sz w:val="21"/>
                <w:szCs w:val="21"/>
                <w:lang w:val="en-US"/>
              </w:rPr>
            </w:pPr>
            <w:r w:rsidRPr="2149BDF8">
              <w:rPr>
                <w:rFonts w:eastAsiaTheme="minorEastAsia" w:cstheme="minorBidi"/>
                <w:sz w:val="21"/>
                <w:szCs w:val="21"/>
                <w:lang w:val="en-US"/>
              </w:rPr>
              <w:t>Prolonged periods of inactivity, e.g., sitting at the computer.</w:t>
            </w:r>
          </w:p>
          <w:p w14:paraId="78F30899" w14:textId="77777777" w:rsidR="00305179" w:rsidRPr="00EF3B21" w:rsidRDefault="1F31ECE3" w:rsidP="2149BDF8">
            <w:pPr>
              <w:numPr>
                <w:ilvl w:val="0"/>
                <w:numId w:val="14"/>
              </w:numPr>
              <w:spacing w:line="240" w:lineRule="auto"/>
              <w:textAlignment w:val="baseline"/>
              <w:rPr>
                <w:rFonts w:eastAsiaTheme="minorEastAsia" w:cstheme="minorBidi"/>
                <w:color w:val="231F20" w:themeColor="text1"/>
                <w:sz w:val="21"/>
                <w:szCs w:val="21"/>
                <w:lang w:val="en-US"/>
              </w:rPr>
            </w:pPr>
            <w:r w:rsidRPr="2149BDF8">
              <w:rPr>
                <w:rFonts w:eastAsiaTheme="minorEastAsia" w:cstheme="minorBidi"/>
                <w:sz w:val="21"/>
                <w:szCs w:val="21"/>
                <w:lang w:val="en-US"/>
              </w:rPr>
              <w:t>Regular keyboarding associated activities.</w:t>
            </w:r>
          </w:p>
        </w:tc>
        <w:tc>
          <w:tcPr>
            <w:tcW w:w="5386" w:type="dxa"/>
            <w:tcBorders>
              <w:top w:val="nil"/>
              <w:left w:val="nil"/>
              <w:bottom w:val="single" w:sz="6" w:space="0" w:color="auto"/>
              <w:right w:val="single" w:sz="6" w:space="0" w:color="auto"/>
            </w:tcBorders>
            <w:shd w:val="clear" w:color="auto" w:fill="auto"/>
            <w:hideMark/>
          </w:tcPr>
          <w:p w14:paraId="01A8121E" w14:textId="75BA80F0" w:rsidR="000A1D54" w:rsidRPr="00EF3B21" w:rsidRDefault="2B5B41F9" w:rsidP="2149BDF8">
            <w:pPr>
              <w:numPr>
                <w:ilvl w:val="0"/>
                <w:numId w:val="14"/>
              </w:numPr>
              <w:spacing w:line="240" w:lineRule="auto"/>
              <w:textAlignment w:val="baseline"/>
              <w:rPr>
                <w:rFonts w:eastAsiaTheme="minorEastAsia" w:cstheme="minorBidi"/>
                <w:sz w:val="21"/>
                <w:szCs w:val="21"/>
              </w:rPr>
            </w:pPr>
            <w:r w:rsidRPr="2149BDF8">
              <w:rPr>
                <w:rFonts w:eastAsiaTheme="minorEastAsia" w:cstheme="minorBidi"/>
                <w:sz w:val="21"/>
                <w:szCs w:val="21"/>
                <w:lang w:val="en-US"/>
              </w:rPr>
              <w:t xml:space="preserve">Dealing with politically sensitive information </w:t>
            </w:r>
          </w:p>
          <w:p w14:paraId="1E9DCAD9" w14:textId="58A191E0" w:rsidR="000A1D54" w:rsidRPr="00EF3B21" w:rsidRDefault="253A6F4E" w:rsidP="2149BDF8">
            <w:pPr>
              <w:numPr>
                <w:ilvl w:val="0"/>
                <w:numId w:val="14"/>
              </w:numPr>
              <w:spacing w:line="240" w:lineRule="auto"/>
              <w:textAlignment w:val="baseline"/>
              <w:rPr>
                <w:rFonts w:eastAsiaTheme="minorEastAsia" w:cstheme="minorBidi"/>
                <w:sz w:val="21"/>
                <w:szCs w:val="21"/>
              </w:rPr>
            </w:pPr>
            <w:r w:rsidRPr="2149BDF8">
              <w:rPr>
                <w:rFonts w:eastAsiaTheme="minorEastAsia" w:cstheme="minorBidi"/>
                <w:sz w:val="21"/>
                <w:szCs w:val="21"/>
                <w:lang w:val="en-US"/>
              </w:rPr>
              <w:t>M</w:t>
            </w:r>
            <w:r w:rsidR="07758F37" w:rsidRPr="2149BDF8">
              <w:rPr>
                <w:rFonts w:eastAsiaTheme="minorEastAsia" w:cstheme="minorBidi"/>
                <w:sz w:val="21"/>
                <w:szCs w:val="21"/>
                <w:lang w:val="en-US"/>
              </w:rPr>
              <w:t xml:space="preserve">anaging demanding stakeholders </w:t>
            </w:r>
            <w:r w:rsidR="29135382" w:rsidRPr="2149BDF8">
              <w:rPr>
                <w:rFonts w:eastAsiaTheme="minorEastAsia" w:cstheme="minorBidi"/>
                <w:sz w:val="21"/>
                <w:szCs w:val="21"/>
                <w:lang w:val="en-US"/>
              </w:rPr>
              <w:t>and/</w:t>
            </w:r>
            <w:r w:rsidR="130A9FA9" w:rsidRPr="2149BDF8">
              <w:rPr>
                <w:rFonts w:eastAsiaTheme="minorEastAsia" w:cstheme="minorBidi"/>
                <w:sz w:val="21"/>
                <w:szCs w:val="21"/>
                <w:lang w:val="en-US"/>
              </w:rPr>
              <w:t>or some</w:t>
            </w:r>
            <w:r w:rsidR="07758F37" w:rsidRPr="2149BDF8">
              <w:rPr>
                <w:rFonts w:eastAsiaTheme="minorEastAsia" w:cstheme="minorBidi"/>
                <w:sz w:val="21"/>
                <w:szCs w:val="21"/>
                <w:lang w:val="en-US"/>
              </w:rPr>
              <w:t xml:space="preserve"> </w:t>
            </w:r>
            <w:r w:rsidR="27EF1FFE" w:rsidRPr="2149BDF8">
              <w:rPr>
                <w:rFonts w:eastAsiaTheme="minorEastAsia" w:cstheme="minorBidi"/>
                <w:sz w:val="21"/>
                <w:szCs w:val="21"/>
                <w:lang w:val="en-US"/>
              </w:rPr>
              <w:t xml:space="preserve">exposure to </w:t>
            </w:r>
            <w:r w:rsidR="6A01B305" w:rsidRPr="2149BDF8">
              <w:rPr>
                <w:rFonts w:eastAsiaTheme="minorEastAsia" w:cstheme="minorBidi"/>
                <w:sz w:val="21"/>
                <w:szCs w:val="21"/>
                <w:lang w:val="en-US"/>
              </w:rPr>
              <w:t>stressful</w:t>
            </w:r>
            <w:r w:rsidR="07758F37" w:rsidRPr="2149BDF8">
              <w:rPr>
                <w:rFonts w:eastAsiaTheme="minorEastAsia" w:cstheme="minorBidi"/>
                <w:sz w:val="21"/>
                <w:szCs w:val="21"/>
                <w:lang w:val="en-US"/>
              </w:rPr>
              <w:t xml:space="preserve"> situations.</w:t>
            </w:r>
            <w:r w:rsidR="07758F37" w:rsidRPr="2149BDF8">
              <w:rPr>
                <w:rFonts w:eastAsiaTheme="minorEastAsia" w:cstheme="minorBidi"/>
                <w:sz w:val="21"/>
                <w:szCs w:val="21"/>
              </w:rPr>
              <w:t> </w:t>
            </w:r>
          </w:p>
          <w:p w14:paraId="70684885" w14:textId="77777777" w:rsidR="000A1D54" w:rsidRPr="00EF3B21" w:rsidRDefault="07758F37" w:rsidP="2149BDF8">
            <w:pPr>
              <w:numPr>
                <w:ilvl w:val="0"/>
                <w:numId w:val="14"/>
              </w:numPr>
              <w:spacing w:line="240" w:lineRule="auto"/>
              <w:textAlignment w:val="baseline"/>
              <w:rPr>
                <w:rFonts w:eastAsiaTheme="minorEastAsia" w:cstheme="minorBidi"/>
                <w:sz w:val="21"/>
                <w:szCs w:val="21"/>
              </w:rPr>
            </w:pPr>
            <w:r w:rsidRPr="2149BDF8">
              <w:rPr>
                <w:rFonts w:eastAsiaTheme="minorEastAsia" w:cstheme="minorBidi"/>
                <w:sz w:val="21"/>
                <w:szCs w:val="21"/>
                <w:lang w:val="en-US"/>
              </w:rPr>
              <w:t xml:space="preserve">Demanding deadlines, </w:t>
            </w:r>
            <w:r w:rsidR="763DBDC2" w:rsidRPr="2149BDF8">
              <w:rPr>
                <w:rFonts w:eastAsiaTheme="minorEastAsia" w:cstheme="minorBidi"/>
                <w:sz w:val="21"/>
                <w:szCs w:val="21"/>
                <w:lang w:val="en-US"/>
              </w:rPr>
              <w:t xml:space="preserve">requiring working longer hours or over weekends. </w:t>
            </w:r>
          </w:p>
          <w:p w14:paraId="6BB31CCF" w14:textId="77777777" w:rsidR="00305179" w:rsidRPr="00EF3B21" w:rsidRDefault="07758F37" w:rsidP="2149BDF8">
            <w:pPr>
              <w:numPr>
                <w:ilvl w:val="0"/>
                <w:numId w:val="14"/>
              </w:numPr>
              <w:spacing w:line="240" w:lineRule="auto"/>
              <w:textAlignment w:val="baseline"/>
              <w:rPr>
                <w:rFonts w:eastAsiaTheme="minorEastAsia" w:cstheme="minorBidi"/>
                <w:sz w:val="21"/>
                <w:szCs w:val="21"/>
              </w:rPr>
            </w:pPr>
            <w:r w:rsidRPr="2149BDF8">
              <w:rPr>
                <w:rFonts w:eastAsiaTheme="minorEastAsia" w:cstheme="minorBidi"/>
                <w:sz w:val="21"/>
                <w:szCs w:val="21"/>
                <w:lang w:val="en-US"/>
              </w:rPr>
              <w:t>Undertaking decisions that can make lasting impact</w:t>
            </w:r>
            <w:r w:rsidR="763DBDC2" w:rsidRPr="2149BDF8">
              <w:rPr>
                <w:rFonts w:eastAsiaTheme="minorEastAsia" w:cstheme="minorBidi"/>
                <w:sz w:val="21"/>
                <w:szCs w:val="21"/>
                <w:lang w:val="en-US"/>
              </w:rPr>
              <w:t xml:space="preserve"> to the organization and community. </w:t>
            </w:r>
          </w:p>
        </w:tc>
      </w:tr>
    </w:tbl>
    <w:p w14:paraId="326A0B10" w14:textId="77777777" w:rsidR="00023DEA" w:rsidRPr="00EF3B21" w:rsidRDefault="00023DEA" w:rsidP="2149BDF8">
      <w:pPr>
        <w:pStyle w:val="BodyText"/>
        <w:tabs>
          <w:tab w:val="left" w:pos="4080"/>
        </w:tabs>
        <w:spacing w:before="0" w:after="0" w:line="276" w:lineRule="auto"/>
        <w:jc w:val="both"/>
        <w:rPr>
          <w:rFonts w:eastAsiaTheme="minorEastAsia" w:cstheme="minorBidi"/>
          <w:b/>
          <w:bCs/>
          <w:sz w:val="21"/>
          <w:szCs w:val="21"/>
          <w:lang w:val="en-US"/>
        </w:rPr>
      </w:pPr>
    </w:p>
    <w:p w14:paraId="29372EFE" w14:textId="254AB828" w:rsidR="00854653" w:rsidRPr="00EF3B21" w:rsidRDefault="00854653" w:rsidP="2149BDF8">
      <w:pPr>
        <w:pStyle w:val="BodyText"/>
        <w:tabs>
          <w:tab w:val="left" w:pos="4080"/>
        </w:tabs>
        <w:spacing w:before="0" w:after="0" w:line="276" w:lineRule="auto"/>
        <w:jc w:val="both"/>
        <w:rPr>
          <w:rFonts w:eastAsiaTheme="minorEastAsia" w:cstheme="minorBidi"/>
          <w:b/>
          <w:bCs/>
          <w:sz w:val="21"/>
          <w:szCs w:val="21"/>
          <w:lang w:val="en-US"/>
        </w:rPr>
      </w:pPr>
    </w:p>
    <w:p w14:paraId="4512995E" w14:textId="254AB828" w:rsidR="0009402D" w:rsidRPr="00EF3B21" w:rsidRDefault="0009402D" w:rsidP="2149BDF8">
      <w:pPr>
        <w:pStyle w:val="BodyText"/>
        <w:tabs>
          <w:tab w:val="left" w:pos="4080"/>
        </w:tabs>
        <w:spacing w:before="0" w:after="0" w:line="276" w:lineRule="auto"/>
        <w:jc w:val="both"/>
        <w:rPr>
          <w:rFonts w:eastAsiaTheme="minorEastAsia" w:cstheme="minorBidi"/>
          <w:b/>
          <w:bCs/>
          <w:sz w:val="21"/>
          <w:szCs w:val="21"/>
          <w:lang w:val="en-US"/>
        </w:rPr>
      </w:pPr>
    </w:p>
    <w:p w14:paraId="12DA4444" w14:textId="68630FD0" w:rsidR="4A20D98C" w:rsidRDefault="4A20D98C" w:rsidP="2149BDF8">
      <w:pPr>
        <w:pStyle w:val="BodyText"/>
        <w:tabs>
          <w:tab w:val="left" w:pos="4080"/>
        </w:tabs>
        <w:spacing w:before="0" w:after="0" w:line="276" w:lineRule="auto"/>
        <w:jc w:val="both"/>
        <w:rPr>
          <w:rFonts w:eastAsiaTheme="minorEastAsia" w:cstheme="minorBidi"/>
          <w:b/>
          <w:bCs/>
          <w:sz w:val="21"/>
          <w:szCs w:val="21"/>
          <w:lang w:val="en-US"/>
        </w:rPr>
      </w:pPr>
    </w:p>
    <w:p w14:paraId="0615A216" w14:textId="6626BB0E" w:rsidR="4A20D98C" w:rsidRDefault="4A20D98C" w:rsidP="2149BDF8">
      <w:pPr>
        <w:pStyle w:val="BodyText"/>
        <w:tabs>
          <w:tab w:val="left" w:pos="4080"/>
        </w:tabs>
        <w:spacing w:before="0" w:after="0" w:line="276" w:lineRule="auto"/>
        <w:jc w:val="both"/>
        <w:rPr>
          <w:rFonts w:eastAsiaTheme="minorEastAsia" w:cstheme="minorBidi"/>
          <w:b/>
          <w:bCs/>
          <w:sz w:val="21"/>
          <w:szCs w:val="21"/>
          <w:lang w:val="en-US"/>
        </w:rPr>
      </w:pPr>
    </w:p>
    <w:p w14:paraId="5A89B304" w14:textId="18A2CDF3" w:rsidR="4A20D98C" w:rsidRDefault="4A20D98C" w:rsidP="2149BDF8">
      <w:pPr>
        <w:pStyle w:val="BodyText"/>
        <w:tabs>
          <w:tab w:val="left" w:pos="4080"/>
        </w:tabs>
        <w:spacing w:before="0" w:after="0" w:line="276" w:lineRule="auto"/>
        <w:jc w:val="both"/>
        <w:rPr>
          <w:rFonts w:eastAsiaTheme="minorEastAsia" w:cstheme="minorBidi"/>
          <w:b/>
          <w:bCs/>
          <w:sz w:val="21"/>
          <w:szCs w:val="21"/>
          <w:lang w:val="en-US"/>
        </w:rPr>
      </w:pPr>
    </w:p>
    <w:p w14:paraId="58E2CF06" w14:textId="653A3EF0" w:rsidR="4A20D98C" w:rsidRDefault="4A20D98C" w:rsidP="2149BDF8">
      <w:pPr>
        <w:pStyle w:val="BodyText"/>
        <w:tabs>
          <w:tab w:val="left" w:pos="4080"/>
        </w:tabs>
        <w:spacing w:before="0" w:after="0" w:line="276" w:lineRule="auto"/>
        <w:jc w:val="both"/>
        <w:rPr>
          <w:rFonts w:eastAsiaTheme="minorEastAsia" w:cstheme="minorBidi"/>
          <w:b/>
          <w:bCs/>
          <w:sz w:val="21"/>
          <w:szCs w:val="21"/>
          <w:lang w:val="en-US"/>
        </w:rPr>
      </w:pPr>
    </w:p>
    <w:p w14:paraId="35FDB861" w14:textId="5B2E7857" w:rsidR="4A20D98C" w:rsidRDefault="4A20D98C" w:rsidP="2149BDF8">
      <w:pPr>
        <w:pStyle w:val="BodyText"/>
        <w:tabs>
          <w:tab w:val="left" w:pos="4080"/>
        </w:tabs>
        <w:spacing w:before="0" w:after="0" w:line="276" w:lineRule="auto"/>
        <w:jc w:val="both"/>
        <w:rPr>
          <w:rFonts w:eastAsiaTheme="minorEastAsia" w:cstheme="minorBidi"/>
          <w:b/>
          <w:bCs/>
          <w:sz w:val="21"/>
          <w:szCs w:val="21"/>
          <w:lang w:val="en-US"/>
        </w:rPr>
      </w:pPr>
    </w:p>
    <w:p w14:paraId="2BC828CB" w14:textId="0EE0202D" w:rsidR="4A20D98C" w:rsidRDefault="4A20D98C" w:rsidP="2149BDF8">
      <w:pPr>
        <w:pStyle w:val="BodyText"/>
        <w:tabs>
          <w:tab w:val="left" w:pos="4080"/>
        </w:tabs>
        <w:spacing w:before="0" w:after="0" w:line="276" w:lineRule="auto"/>
        <w:jc w:val="both"/>
        <w:rPr>
          <w:rFonts w:eastAsiaTheme="minorEastAsia" w:cstheme="minorBidi"/>
          <w:b/>
          <w:bCs/>
          <w:sz w:val="21"/>
          <w:szCs w:val="21"/>
          <w:lang w:val="en-US"/>
        </w:rPr>
      </w:pPr>
    </w:p>
    <w:p w14:paraId="40B23758" w14:textId="254AB828" w:rsidR="36080117" w:rsidRPr="007B7473" w:rsidRDefault="36080117" w:rsidP="007B7473">
      <w:pPr>
        <w:pStyle w:val="BodyText"/>
        <w:spacing w:before="0" w:after="0" w:line="276" w:lineRule="auto"/>
        <w:jc w:val="both"/>
        <w:rPr>
          <w:rStyle w:val="normaltextrun"/>
          <w:rFonts w:eastAsiaTheme="minorEastAsia"/>
          <w:b/>
          <w:bCs/>
          <w:color w:val="221F20"/>
          <w:lang w:eastAsia="en-US"/>
        </w:rPr>
      </w:pPr>
      <w:r w:rsidRPr="007B7473">
        <w:rPr>
          <w:rStyle w:val="normaltextrun"/>
          <w:rFonts w:eastAsiaTheme="minorEastAsia"/>
          <w:b/>
          <w:bCs/>
          <w:color w:val="221F20"/>
          <w:lang w:eastAsia="en-US"/>
        </w:rPr>
        <w:lastRenderedPageBreak/>
        <w:t>APPENDIX 2: ADDITIONAL GENERAL INFORMATION</w:t>
      </w:r>
    </w:p>
    <w:p w14:paraId="7CBF9E4D" w14:textId="254AB828" w:rsidR="36080117" w:rsidRPr="007B7473" w:rsidRDefault="36080117" w:rsidP="007B7473">
      <w:pPr>
        <w:pStyle w:val="BodyText"/>
        <w:spacing w:before="0" w:after="0" w:line="276" w:lineRule="auto"/>
        <w:jc w:val="both"/>
        <w:rPr>
          <w:rStyle w:val="normaltextrun"/>
          <w:rFonts w:eastAsiaTheme="minorEastAsia"/>
          <w:b/>
          <w:bCs/>
          <w:color w:val="221F20"/>
          <w:lang w:eastAsia="en-US"/>
        </w:rPr>
      </w:pPr>
      <w:r w:rsidRPr="007B7473">
        <w:rPr>
          <w:rStyle w:val="normaltextrun"/>
          <w:rFonts w:eastAsiaTheme="minorEastAsia"/>
          <w:color w:val="221F20"/>
          <w:lang w:eastAsia="en-US"/>
        </w:rPr>
        <w:t xml:space="preserve"> </w:t>
      </w:r>
    </w:p>
    <w:p w14:paraId="31A18BDA" w14:textId="254AB828" w:rsidR="36080117" w:rsidRDefault="36080117" w:rsidP="2149BDF8">
      <w:pPr>
        <w:rPr>
          <w:rFonts w:eastAsiaTheme="minorEastAsia" w:cstheme="minorBidi"/>
          <w:color w:val="000000"/>
          <w:sz w:val="21"/>
          <w:szCs w:val="21"/>
          <w:lang w:val="en-US"/>
        </w:rPr>
      </w:pPr>
      <w:r w:rsidRPr="2149BDF8">
        <w:rPr>
          <w:rFonts w:eastAsiaTheme="minorEastAsia" w:cstheme="minorBidi"/>
          <w:color w:val="000000"/>
          <w:sz w:val="21"/>
          <w:szCs w:val="21"/>
          <w:lang w:val="en-US"/>
        </w:rPr>
        <w:t xml:space="preserve">As per the Enterprise Agreement (No.11) 2021, the following points may apply to a BAND 8 role:  </w:t>
      </w:r>
    </w:p>
    <w:p w14:paraId="1369DD90" w14:textId="254AB828" w:rsidR="36080117" w:rsidRDefault="36080117" w:rsidP="2149BDF8">
      <w:pPr>
        <w:rPr>
          <w:rFonts w:eastAsiaTheme="minorEastAsia" w:cstheme="minorBidi"/>
          <w:color w:val="000000"/>
          <w:sz w:val="21"/>
          <w:szCs w:val="21"/>
          <w:lang w:val="en-US"/>
        </w:rPr>
      </w:pPr>
      <w:r w:rsidRPr="2149BDF8">
        <w:rPr>
          <w:rFonts w:eastAsiaTheme="minorEastAsia" w:cstheme="minorBidi"/>
          <w:color w:val="000000"/>
          <w:sz w:val="21"/>
          <w:szCs w:val="21"/>
          <w:lang w:val="en-US"/>
        </w:rPr>
        <w:t xml:space="preserve"> </w:t>
      </w:r>
    </w:p>
    <w:p w14:paraId="439C111B" w14:textId="254AB828" w:rsidR="36080117" w:rsidRDefault="36080117" w:rsidP="2149BDF8">
      <w:pPr>
        <w:jc w:val="both"/>
        <w:rPr>
          <w:rFonts w:eastAsiaTheme="minorEastAsia" w:cstheme="minorBidi"/>
          <w:color w:val="000000"/>
          <w:sz w:val="21"/>
          <w:szCs w:val="21"/>
          <w:lang w:val="en-US"/>
        </w:rPr>
      </w:pPr>
      <w:r w:rsidRPr="2149BDF8">
        <w:rPr>
          <w:rFonts w:eastAsiaTheme="minorEastAsia" w:cstheme="minorBidi"/>
          <w:b/>
          <w:bCs/>
          <w:color w:val="000000"/>
          <w:sz w:val="21"/>
          <w:szCs w:val="21"/>
          <w:lang w:val="en-US"/>
        </w:rPr>
        <w:t>Accountability and Extent of Authority:</w:t>
      </w:r>
      <w:r w:rsidRPr="2149BDF8">
        <w:rPr>
          <w:rFonts w:eastAsiaTheme="minorEastAsia" w:cstheme="minorBidi"/>
          <w:color w:val="000000"/>
          <w:sz w:val="21"/>
          <w:szCs w:val="21"/>
          <w:lang w:val="en-US"/>
        </w:rPr>
        <w:t xml:space="preserve">  </w:t>
      </w:r>
    </w:p>
    <w:p w14:paraId="757EF4B2" w14:textId="254AB828" w:rsidR="36080117" w:rsidRDefault="36080117" w:rsidP="2149BDF8">
      <w:pPr>
        <w:pStyle w:val="ListParagraph"/>
        <w:numPr>
          <w:ilvl w:val="0"/>
          <w:numId w:val="10"/>
        </w:numPr>
        <w:jc w:val="both"/>
        <w:rPr>
          <w:rFonts w:asciiTheme="minorHAnsi" w:eastAsiaTheme="minorEastAsia" w:hAnsiTheme="minorHAnsi" w:cstheme="minorBidi"/>
          <w:color w:val="000000"/>
          <w:sz w:val="21"/>
          <w:szCs w:val="21"/>
          <w:lang w:val="en-US"/>
        </w:rPr>
      </w:pPr>
      <w:r w:rsidRPr="2149BDF8">
        <w:rPr>
          <w:rFonts w:asciiTheme="minorHAnsi" w:eastAsiaTheme="minorEastAsia" w:hAnsiTheme="minorHAnsi" w:cstheme="minorBidi"/>
          <w:color w:val="000000"/>
          <w:sz w:val="21"/>
          <w:szCs w:val="21"/>
          <w:lang w:val="en-US"/>
        </w:rPr>
        <w:t xml:space="preserve">May be accountable for managing resources, regulatory/specialist units, or developing policy options and strategic plans. Freedom to act is guided by goals, policies, budgets, statutes, subordinate legislations, and designated areas.  </w:t>
      </w:r>
    </w:p>
    <w:p w14:paraId="0FBF3380" w14:textId="254AB828" w:rsidR="36080117" w:rsidRDefault="36080117" w:rsidP="2149BDF8">
      <w:pPr>
        <w:pStyle w:val="ListParagraph"/>
        <w:numPr>
          <w:ilvl w:val="0"/>
          <w:numId w:val="10"/>
        </w:numPr>
        <w:jc w:val="both"/>
        <w:rPr>
          <w:rFonts w:asciiTheme="minorHAnsi" w:eastAsiaTheme="minorEastAsia" w:hAnsiTheme="minorHAnsi" w:cstheme="minorBidi"/>
          <w:color w:val="000000"/>
          <w:sz w:val="21"/>
          <w:szCs w:val="21"/>
          <w:lang w:val="en-US"/>
        </w:rPr>
      </w:pPr>
      <w:r w:rsidRPr="2149BDF8">
        <w:rPr>
          <w:rFonts w:asciiTheme="minorHAnsi" w:eastAsiaTheme="minorEastAsia" w:hAnsiTheme="minorHAnsi" w:cstheme="minorBidi"/>
          <w:color w:val="000000"/>
          <w:sz w:val="21"/>
          <w:szCs w:val="21"/>
          <w:lang w:val="en-US"/>
        </w:rPr>
        <w:t xml:space="preserve">Decisions made in these roles may have a substantial impact on the operational unit, public perception, community, and the organization. </w:t>
      </w:r>
    </w:p>
    <w:p w14:paraId="2C8A13D8" w14:textId="254AB828" w:rsidR="36080117" w:rsidRDefault="36080117" w:rsidP="2149BDF8">
      <w:pPr>
        <w:jc w:val="both"/>
        <w:rPr>
          <w:rFonts w:eastAsiaTheme="minorEastAsia" w:cstheme="minorBidi"/>
          <w:color w:val="000000"/>
          <w:sz w:val="21"/>
          <w:szCs w:val="21"/>
          <w:lang w:val="en-US"/>
        </w:rPr>
      </w:pPr>
      <w:r w:rsidRPr="2149BDF8">
        <w:rPr>
          <w:rFonts w:eastAsiaTheme="minorEastAsia" w:cstheme="minorBidi"/>
          <w:color w:val="000000"/>
          <w:sz w:val="21"/>
          <w:szCs w:val="21"/>
          <w:lang w:val="en-US"/>
        </w:rPr>
        <w:t xml:space="preserve"> </w:t>
      </w:r>
    </w:p>
    <w:p w14:paraId="51CABFF9" w14:textId="254AB828" w:rsidR="36080117" w:rsidRDefault="36080117" w:rsidP="2149BDF8">
      <w:pPr>
        <w:jc w:val="both"/>
        <w:rPr>
          <w:rFonts w:eastAsiaTheme="minorEastAsia" w:cstheme="minorBidi"/>
          <w:color w:val="000000"/>
          <w:sz w:val="21"/>
          <w:szCs w:val="21"/>
          <w:lang w:val="en-US"/>
        </w:rPr>
      </w:pPr>
      <w:r w:rsidRPr="2149BDF8">
        <w:rPr>
          <w:rFonts w:eastAsiaTheme="minorEastAsia" w:cstheme="minorBidi"/>
          <w:b/>
          <w:bCs/>
          <w:color w:val="000000"/>
          <w:sz w:val="21"/>
          <w:szCs w:val="21"/>
          <w:lang w:val="en-US"/>
        </w:rPr>
        <w:t>Judgement and Decision Making:</w:t>
      </w:r>
      <w:r w:rsidRPr="2149BDF8">
        <w:rPr>
          <w:rFonts w:eastAsiaTheme="minorEastAsia" w:cstheme="minorBidi"/>
          <w:color w:val="000000"/>
          <w:sz w:val="21"/>
          <w:szCs w:val="21"/>
          <w:lang w:val="en-US"/>
        </w:rPr>
        <w:t xml:space="preserve">  </w:t>
      </w:r>
    </w:p>
    <w:p w14:paraId="53DACC3E" w14:textId="254AB828" w:rsidR="36080117" w:rsidRDefault="36080117" w:rsidP="2149BDF8">
      <w:pPr>
        <w:pStyle w:val="ListParagraph"/>
        <w:numPr>
          <w:ilvl w:val="0"/>
          <w:numId w:val="10"/>
        </w:numPr>
        <w:jc w:val="both"/>
        <w:rPr>
          <w:rFonts w:asciiTheme="minorHAnsi" w:eastAsiaTheme="minorEastAsia" w:hAnsiTheme="minorHAnsi" w:cstheme="minorBidi"/>
          <w:color w:val="000000"/>
          <w:sz w:val="21"/>
          <w:szCs w:val="21"/>
          <w:lang w:val="en-US"/>
        </w:rPr>
      </w:pPr>
      <w:r w:rsidRPr="2149BDF8">
        <w:rPr>
          <w:rFonts w:asciiTheme="minorHAnsi" w:eastAsiaTheme="minorEastAsia" w:hAnsiTheme="minorHAnsi" w:cstheme="minorBidi"/>
          <w:color w:val="000000"/>
          <w:sz w:val="21"/>
          <w:szCs w:val="21"/>
          <w:lang w:val="en-US"/>
        </w:rPr>
        <w:t xml:space="preserve">Strong judgment in problem-solving and policy development. May contribute to method development and adaptation and analyse options and present policy/ solution recommendations. </w:t>
      </w:r>
    </w:p>
    <w:p w14:paraId="65A05E12" w14:textId="254AB828" w:rsidR="36080117" w:rsidRDefault="36080117" w:rsidP="2149BDF8">
      <w:pPr>
        <w:pStyle w:val="ListParagraph"/>
        <w:numPr>
          <w:ilvl w:val="0"/>
          <w:numId w:val="10"/>
        </w:numPr>
        <w:jc w:val="both"/>
        <w:rPr>
          <w:rFonts w:asciiTheme="minorHAnsi" w:eastAsiaTheme="minorEastAsia" w:hAnsiTheme="minorHAnsi" w:cstheme="minorBidi"/>
          <w:color w:val="000000"/>
          <w:sz w:val="21"/>
          <w:szCs w:val="21"/>
          <w:lang w:val="en-US"/>
        </w:rPr>
      </w:pPr>
      <w:r w:rsidRPr="2149BDF8">
        <w:rPr>
          <w:rFonts w:asciiTheme="minorHAnsi" w:eastAsiaTheme="minorEastAsia" w:hAnsiTheme="minorHAnsi" w:cstheme="minorBidi"/>
          <w:color w:val="000000"/>
          <w:sz w:val="21"/>
          <w:szCs w:val="21"/>
          <w:lang w:val="en-US"/>
        </w:rPr>
        <w:t xml:space="preserve">Identify and develop policy options in the functional area. Analyse choices and present well-considered recommendations for managerial or employer decision-making. </w:t>
      </w:r>
    </w:p>
    <w:p w14:paraId="5C4331E4" w14:textId="254AB828" w:rsidR="36080117" w:rsidRDefault="36080117" w:rsidP="2149BDF8">
      <w:pPr>
        <w:jc w:val="both"/>
        <w:rPr>
          <w:rFonts w:eastAsiaTheme="minorEastAsia" w:cstheme="minorBidi"/>
          <w:color w:val="000000"/>
          <w:sz w:val="21"/>
          <w:szCs w:val="21"/>
          <w:lang w:val="en-US"/>
        </w:rPr>
      </w:pPr>
      <w:r w:rsidRPr="2149BDF8">
        <w:rPr>
          <w:rFonts w:eastAsiaTheme="minorEastAsia" w:cstheme="minorBidi"/>
          <w:color w:val="000000"/>
          <w:sz w:val="21"/>
          <w:szCs w:val="21"/>
          <w:lang w:val="en-US"/>
        </w:rPr>
        <w:t xml:space="preserve"> </w:t>
      </w:r>
    </w:p>
    <w:p w14:paraId="712E01BF" w14:textId="77439229" w:rsidR="36080117" w:rsidRDefault="2D7BD456" w:rsidP="2149BDF8">
      <w:pPr>
        <w:jc w:val="both"/>
        <w:rPr>
          <w:rFonts w:eastAsiaTheme="minorEastAsia" w:cstheme="minorBidi"/>
          <w:sz w:val="21"/>
          <w:szCs w:val="21"/>
          <w:lang w:val="en-US"/>
        </w:rPr>
      </w:pPr>
      <w:r w:rsidRPr="2149BDF8">
        <w:rPr>
          <w:rFonts w:eastAsiaTheme="minorEastAsia" w:cstheme="minorBidi"/>
          <w:b/>
          <w:bCs/>
          <w:color w:val="000000"/>
          <w:sz w:val="21"/>
          <w:szCs w:val="21"/>
          <w:lang w:val="en-US"/>
        </w:rPr>
        <w:t>Specialist Knowledge and Skills/ Qualifications and Experience:</w:t>
      </w:r>
    </w:p>
    <w:p w14:paraId="216E52AE" w14:textId="26015A4D" w:rsidR="2D7BD456" w:rsidRDefault="2D7BD456" w:rsidP="2149BDF8">
      <w:pPr>
        <w:pStyle w:val="ListParagraph"/>
        <w:numPr>
          <w:ilvl w:val="0"/>
          <w:numId w:val="10"/>
        </w:numPr>
        <w:jc w:val="both"/>
        <w:rPr>
          <w:rFonts w:asciiTheme="minorHAnsi" w:eastAsiaTheme="minorEastAsia" w:hAnsiTheme="minorHAnsi" w:cstheme="minorBidi"/>
          <w:color w:val="000000"/>
          <w:sz w:val="21"/>
          <w:szCs w:val="21"/>
          <w:lang w:val="en-US"/>
        </w:rPr>
      </w:pPr>
      <w:r w:rsidRPr="2149BDF8">
        <w:rPr>
          <w:rFonts w:asciiTheme="minorHAnsi" w:eastAsiaTheme="minorEastAsia" w:hAnsiTheme="minorHAnsi" w:cstheme="minorBidi"/>
          <w:color w:val="000000"/>
          <w:sz w:val="21"/>
          <w:szCs w:val="21"/>
          <w:lang w:val="en-US"/>
        </w:rPr>
        <w:t>See relevant sections of the Selection Criteria above.</w:t>
      </w:r>
    </w:p>
    <w:p w14:paraId="5A0391B8" w14:textId="09FB77B5" w:rsidR="2D7BD456" w:rsidRDefault="2D7BD456" w:rsidP="2149BDF8">
      <w:pPr>
        <w:pStyle w:val="ListParagraph"/>
        <w:numPr>
          <w:ilvl w:val="0"/>
          <w:numId w:val="10"/>
        </w:numPr>
        <w:spacing w:line="259" w:lineRule="auto"/>
        <w:jc w:val="both"/>
        <w:rPr>
          <w:rFonts w:asciiTheme="minorHAnsi" w:eastAsiaTheme="minorEastAsia" w:hAnsiTheme="minorHAnsi" w:cstheme="minorBidi"/>
          <w:color w:val="000000"/>
          <w:sz w:val="21"/>
          <w:szCs w:val="21"/>
          <w:lang w:val="en-US"/>
        </w:rPr>
      </w:pPr>
      <w:r w:rsidRPr="2149BDF8">
        <w:rPr>
          <w:rFonts w:asciiTheme="minorHAnsi" w:eastAsiaTheme="minorEastAsia" w:hAnsiTheme="minorHAnsi" w:cstheme="minorBidi"/>
          <w:color w:val="000000"/>
          <w:sz w:val="21"/>
          <w:szCs w:val="21"/>
        </w:rPr>
        <w:t>Ability to apply theoretical or scientific approaches to identify solutions for new problems and opportunities, even beyond the original field of specialization, with sound knowledge of budgeting, accounting, and financial procedures is generally essential.</w:t>
      </w:r>
    </w:p>
    <w:p w14:paraId="670A0A0D" w14:textId="3DE45914" w:rsidR="2D7BD456" w:rsidRDefault="2D7BD456" w:rsidP="2149BDF8">
      <w:pPr>
        <w:pStyle w:val="ListParagraph"/>
        <w:numPr>
          <w:ilvl w:val="0"/>
          <w:numId w:val="10"/>
        </w:numPr>
        <w:spacing w:line="259" w:lineRule="auto"/>
        <w:jc w:val="both"/>
        <w:rPr>
          <w:rFonts w:asciiTheme="minorHAnsi" w:eastAsiaTheme="minorEastAsia" w:hAnsiTheme="minorHAnsi" w:cstheme="minorBidi"/>
          <w:color w:val="000000"/>
          <w:sz w:val="21"/>
          <w:szCs w:val="21"/>
          <w:lang w:val="en-US"/>
        </w:rPr>
      </w:pPr>
      <w:r w:rsidRPr="2149BDF8">
        <w:rPr>
          <w:rFonts w:asciiTheme="minorHAnsi" w:eastAsiaTheme="minorEastAsia" w:hAnsiTheme="minorHAnsi" w:cstheme="minorBidi"/>
          <w:color w:val="000000"/>
          <w:sz w:val="21"/>
          <w:szCs w:val="21"/>
        </w:rPr>
        <w:t>Understanding of the long-term goals, values, and aspirations of the organisation, as well as the legal, socio-economic, and political context in which it operates.</w:t>
      </w:r>
    </w:p>
    <w:p w14:paraId="40C3C250" w14:textId="254AB828" w:rsidR="36080117" w:rsidRDefault="36080117" w:rsidP="2149BDF8">
      <w:pPr>
        <w:jc w:val="both"/>
        <w:rPr>
          <w:rFonts w:eastAsiaTheme="minorEastAsia" w:cstheme="minorBidi"/>
          <w:color w:val="000000"/>
          <w:sz w:val="21"/>
          <w:szCs w:val="21"/>
          <w:lang w:val="en-US"/>
        </w:rPr>
      </w:pPr>
      <w:r w:rsidRPr="2149BDF8">
        <w:rPr>
          <w:rFonts w:eastAsiaTheme="minorEastAsia" w:cstheme="minorBidi"/>
          <w:color w:val="000000"/>
          <w:sz w:val="21"/>
          <w:szCs w:val="21"/>
          <w:lang w:val="en-US"/>
        </w:rPr>
        <w:t xml:space="preserve">  </w:t>
      </w:r>
    </w:p>
    <w:p w14:paraId="3E976A22" w14:textId="254AB828" w:rsidR="36080117" w:rsidRDefault="36080117" w:rsidP="2149BDF8">
      <w:pPr>
        <w:jc w:val="both"/>
        <w:rPr>
          <w:rFonts w:eastAsiaTheme="minorEastAsia" w:cstheme="minorBidi"/>
          <w:color w:val="000000"/>
          <w:sz w:val="21"/>
          <w:szCs w:val="21"/>
          <w:lang w:val="en-US"/>
        </w:rPr>
      </w:pPr>
      <w:r w:rsidRPr="2149BDF8">
        <w:rPr>
          <w:rFonts w:eastAsiaTheme="minorEastAsia" w:cstheme="minorBidi"/>
          <w:b/>
          <w:bCs/>
          <w:color w:val="000000"/>
          <w:sz w:val="21"/>
          <w:szCs w:val="21"/>
          <w:lang w:val="en-US"/>
        </w:rPr>
        <w:t xml:space="preserve">Management and Interpersonal Skills: </w:t>
      </w:r>
      <w:r w:rsidRPr="2149BDF8">
        <w:rPr>
          <w:rFonts w:eastAsiaTheme="minorEastAsia" w:cstheme="minorBidi"/>
          <w:color w:val="000000"/>
          <w:sz w:val="21"/>
          <w:szCs w:val="21"/>
          <w:lang w:val="en-US"/>
        </w:rPr>
        <w:t xml:space="preserve"> </w:t>
      </w:r>
    </w:p>
    <w:p w14:paraId="0F41A41B" w14:textId="254AB828" w:rsidR="36080117" w:rsidRDefault="36080117" w:rsidP="2149BDF8">
      <w:pPr>
        <w:pStyle w:val="ListParagraph"/>
        <w:numPr>
          <w:ilvl w:val="0"/>
          <w:numId w:val="10"/>
        </w:numPr>
        <w:jc w:val="both"/>
        <w:rPr>
          <w:rFonts w:asciiTheme="minorHAnsi" w:eastAsiaTheme="minorEastAsia" w:hAnsiTheme="minorHAnsi" w:cstheme="minorBidi"/>
          <w:color w:val="000000"/>
          <w:sz w:val="21"/>
          <w:szCs w:val="21"/>
          <w:lang w:val="en-US"/>
        </w:rPr>
      </w:pPr>
      <w:r w:rsidRPr="2149BDF8">
        <w:rPr>
          <w:rFonts w:asciiTheme="minorHAnsi" w:eastAsiaTheme="minorEastAsia" w:hAnsiTheme="minorHAnsi" w:cstheme="minorBidi"/>
          <w:color w:val="000000"/>
          <w:sz w:val="21"/>
          <w:szCs w:val="21"/>
          <w:lang w:val="en-US"/>
        </w:rPr>
        <w:t xml:space="preserve">Demonstrated management skills for effectively supervising large numbers of employees or may include those with tertiary qualifications or extensive experience, to achieve objectives and goals while considering organizational and external constraints and opportunities. </w:t>
      </w:r>
    </w:p>
    <w:p w14:paraId="360C0AC4" w14:textId="254AB828" w:rsidR="36080117" w:rsidRDefault="36080117" w:rsidP="2149BDF8">
      <w:pPr>
        <w:pStyle w:val="ListParagraph"/>
        <w:numPr>
          <w:ilvl w:val="0"/>
          <w:numId w:val="10"/>
        </w:numPr>
        <w:jc w:val="both"/>
        <w:rPr>
          <w:rFonts w:asciiTheme="minorHAnsi" w:eastAsiaTheme="minorEastAsia" w:hAnsiTheme="minorHAnsi" w:cstheme="minorBidi"/>
          <w:color w:val="000000"/>
          <w:sz w:val="21"/>
          <w:szCs w:val="21"/>
          <w:lang w:val="en-US"/>
        </w:rPr>
      </w:pPr>
      <w:r w:rsidRPr="2149BDF8">
        <w:rPr>
          <w:rFonts w:asciiTheme="minorHAnsi" w:eastAsiaTheme="minorEastAsia" w:hAnsiTheme="minorHAnsi" w:cstheme="minorBidi"/>
          <w:color w:val="000000"/>
          <w:sz w:val="21"/>
          <w:szCs w:val="21"/>
          <w:lang w:val="en-US"/>
        </w:rPr>
        <w:t xml:space="preserve">Strong interpersonal and leadership skills to effectively persuade, negotiate, and collaborate with clients, the public, colleagues, tribunals, and external stakeholders to achieve specific objectives. Must have the ability to lead, motivate, and develop other employees. </w:t>
      </w:r>
    </w:p>
    <w:p w14:paraId="1CAF0C0D" w14:textId="254AB828" w:rsidR="36080117" w:rsidRDefault="36080117" w:rsidP="2149BDF8">
      <w:pPr>
        <w:jc w:val="both"/>
        <w:rPr>
          <w:rFonts w:eastAsiaTheme="minorEastAsia" w:cstheme="minorBidi"/>
          <w:color w:val="000000"/>
          <w:sz w:val="21"/>
          <w:szCs w:val="21"/>
          <w:lang w:val="en-US"/>
        </w:rPr>
      </w:pPr>
      <w:r w:rsidRPr="2149BDF8">
        <w:rPr>
          <w:rFonts w:eastAsiaTheme="minorEastAsia" w:cstheme="minorBidi"/>
          <w:color w:val="000000"/>
          <w:sz w:val="21"/>
          <w:szCs w:val="21"/>
          <w:lang w:val="en-US"/>
        </w:rPr>
        <w:t xml:space="preserve"> </w:t>
      </w:r>
    </w:p>
    <w:p w14:paraId="1AD95D8B" w14:textId="254AB828" w:rsidR="36080117" w:rsidRDefault="36080117" w:rsidP="2149BDF8">
      <w:pPr>
        <w:jc w:val="both"/>
        <w:rPr>
          <w:rFonts w:eastAsiaTheme="minorEastAsia" w:cstheme="minorBidi"/>
          <w:color w:val="000000"/>
          <w:sz w:val="21"/>
          <w:szCs w:val="21"/>
          <w:lang w:val="en-US"/>
        </w:rPr>
      </w:pPr>
      <w:r w:rsidRPr="2149BDF8">
        <w:rPr>
          <w:rFonts w:eastAsiaTheme="minorEastAsia" w:cstheme="minorBidi"/>
          <w:i/>
          <w:iCs/>
          <w:color w:val="000000"/>
          <w:sz w:val="21"/>
          <w:szCs w:val="21"/>
          <w:lang w:val="en-US"/>
        </w:rPr>
        <w:t>For more information, please refer to the Schedule 12 of the City of Greater Geelong Enterprise Agreement (No.11) 2021</w:t>
      </w:r>
      <w:r w:rsidRPr="2149BDF8">
        <w:rPr>
          <w:rFonts w:eastAsiaTheme="minorEastAsia" w:cstheme="minorBidi"/>
          <w:color w:val="000000"/>
          <w:sz w:val="21"/>
          <w:szCs w:val="21"/>
          <w:lang w:val="en-US"/>
        </w:rPr>
        <w:t xml:space="preserve"> </w:t>
      </w:r>
    </w:p>
    <w:p w14:paraId="069B9FA9" w14:textId="254AB828" w:rsidR="4A20D98C" w:rsidRDefault="4A20D98C" w:rsidP="2149BDF8">
      <w:pPr>
        <w:tabs>
          <w:tab w:val="left" w:pos="4080"/>
        </w:tabs>
        <w:spacing w:line="276" w:lineRule="auto"/>
        <w:jc w:val="both"/>
        <w:rPr>
          <w:rFonts w:eastAsiaTheme="minorEastAsia" w:cstheme="minorBidi"/>
          <w:b/>
          <w:bCs/>
          <w:color w:val="000000"/>
          <w:sz w:val="21"/>
          <w:szCs w:val="21"/>
          <w:lang w:val="en-US"/>
        </w:rPr>
      </w:pPr>
    </w:p>
    <w:p w14:paraId="6BAA9298" w14:textId="254AB828" w:rsidR="4A20D98C" w:rsidRDefault="4A20D98C" w:rsidP="2149BDF8">
      <w:pPr>
        <w:pStyle w:val="BodyText"/>
        <w:tabs>
          <w:tab w:val="left" w:pos="4080"/>
        </w:tabs>
        <w:spacing w:before="0" w:after="0" w:line="276" w:lineRule="auto"/>
        <w:jc w:val="both"/>
        <w:rPr>
          <w:rFonts w:eastAsiaTheme="minorEastAsia" w:cstheme="minorBidi"/>
          <w:b/>
          <w:bCs/>
          <w:sz w:val="21"/>
          <w:szCs w:val="21"/>
          <w:lang w:val="en-US"/>
        </w:rPr>
      </w:pPr>
    </w:p>
    <w:sectPr w:rsidR="4A20D98C" w:rsidSect="002351A9">
      <w:headerReference w:type="even" r:id="rId17"/>
      <w:headerReference w:type="default" r:id="rId18"/>
      <w:footerReference w:type="even" r:id="rId19"/>
      <w:footerReference w:type="default" r:id="rId20"/>
      <w:headerReference w:type="first" r:id="rId21"/>
      <w:footerReference w:type="first" r:id="rId22"/>
      <w:type w:val="continuous"/>
      <w:pgSz w:w="11907" w:h="16840" w:code="9"/>
      <w:pgMar w:top="822" w:right="567" w:bottom="1418" w:left="851"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2A4A0" w14:textId="77777777" w:rsidR="0051664B" w:rsidRDefault="0051664B" w:rsidP="00CE604F">
      <w:r>
        <w:separator/>
      </w:r>
    </w:p>
    <w:p w14:paraId="00723072" w14:textId="77777777" w:rsidR="0051664B" w:rsidRDefault="0051664B" w:rsidP="00CE604F"/>
    <w:p w14:paraId="37B9403C" w14:textId="77777777" w:rsidR="0051664B" w:rsidRDefault="0051664B" w:rsidP="00CE604F"/>
    <w:p w14:paraId="58E215A9" w14:textId="77777777" w:rsidR="0051664B" w:rsidRDefault="0051664B" w:rsidP="00CE604F"/>
  </w:endnote>
  <w:endnote w:type="continuationSeparator" w:id="0">
    <w:p w14:paraId="01A29A18" w14:textId="77777777" w:rsidR="0051664B" w:rsidRDefault="0051664B" w:rsidP="00CE604F">
      <w:r>
        <w:continuationSeparator/>
      </w:r>
    </w:p>
    <w:p w14:paraId="55FE2C83" w14:textId="77777777" w:rsidR="0051664B" w:rsidRDefault="0051664B" w:rsidP="00CE604F"/>
    <w:p w14:paraId="12FE745C" w14:textId="77777777" w:rsidR="0051664B" w:rsidRDefault="0051664B" w:rsidP="00CE604F"/>
    <w:p w14:paraId="46C2B966" w14:textId="77777777" w:rsidR="0051664B" w:rsidRDefault="0051664B" w:rsidP="00CE604F"/>
  </w:endnote>
  <w:endnote w:type="continuationNotice" w:id="1">
    <w:p w14:paraId="7AF9F1B4" w14:textId="77777777" w:rsidR="0051664B" w:rsidRDefault="0051664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DE68A66-175F-4713-A95E-C5C2966621B4}"/>
    <w:embedBold r:id="rId2" w:fontKey="{B04A3AB4-7595-4AF1-AEE9-A168F3184305}"/>
    <w:embedItalic r:id="rId3" w:fontKey="{70F9A8C6-1FC2-4C14-AC72-3A0937ECD2C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40D0A" w14:textId="77777777" w:rsidR="009B6796" w:rsidRDefault="009B67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0B7F4" w14:textId="77777777" w:rsidR="004D2DEE" w:rsidRDefault="008143BB" w:rsidP="008143BB">
    <w:pPr>
      <w:pStyle w:val="Footer"/>
      <w:jc w:val="center"/>
    </w:pPr>
    <w:r>
      <w:rPr>
        <w:noProof/>
      </w:rPr>
      <w:drawing>
        <wp:anchor distT="0" distB="0" distL="114300" distR="114300" simplePos="0" relativeHeight="251658240" behindDoc="1" locked="0" layoutInCell="1" allowOverlap="1" wp14:anchorId="07EB8024" wp14:editId="709F916F">
          <wp:simplePos x="361950" y="9610725"/>
          <wp:positionH relativeFrom="page">
            <wp:align>left</wp:align>
          </wp:positionH>
          <wp:positionV relativeFrom="page">
            <wp:align>bottom</wp:align>
          </wp:positionV>
          <wp:extent cx="7553960" cy="666750"/>
          <wp:effectExtent l="0" t="0" r="0" b="0"/>
          <wp:wrapNone/>
          <wp:docPr id="2"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60000" cy="667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4C23">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9302F" w14:textId="77777777" w:rsidR="009B6796" w:rsidRDefault="009B67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6AAB3" w14:textId="77777777" w:rsidR="0051664B" w:rsidRDefault="0051664B" w:rsidP="00CE604F">
      <w:r>
        <w:separator/>
      </w:r>
    </w:p>
    <w:p w14:paraId="712F5DA1" w14:textId="77777777" w:rsidR="0051664B" w:rsidRDefault="0051664B" w:rsidP="00CE604F"/>
    <w:p w14:paraId="4127EA11" w14:textId="77777777" w:rsidR="0051664B" w:rsidRDefault="0051664B" w:rsidP="00CE604F"/>
    <w:p w14:paraId="334B5C54" w14:textId="77777777" w:rsidR="0051664B" w:rsidRDefault="0051664B" w:rsidP="00CE604F"/>
  </w:footnote>
  <w:footnote w:type="continuationSeparator" w:id="0">
    <w:p w14:paraId="43E7A512" w14:textId="77777777" w:rsidR="0051664B" w:rsidRDefault="0051664B" w:rsidP="00CE604F">
      <w:r>
        <w:continuationSeparator/>
      </w:r>
    </w:p>
    <w:p w14:paraId="28B48420" w14:textId="77777777" w:rsidR="0051664B" w:rsidRDefault="0051664B" w:rsidP="00CE604F"/>
    <w:p w14:paraId="303D7846" w14:textId="77777777" w:rsidR="0051664B" w:rsidRDefault="0051664B" w:rsidP="00CE604F"/>
    <w:p w14:paraId="413BD532" w14:textId="77777777" w:rsidR="0051664B" w:rsidRDefault="0051664B" w:rsidP="00CE604F"/>
  </w:footnote>
  <w:footnote w:type="continuationNotice" w:id="1">
    <w:p w14:paraId="434C6919" w14:textId="77777777" w:rsidR="0051664B" w:rsidRDefault="0051664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82D2D" w14:textId="77777777" w:rsidR="009B6796" w:rsidRDefault="009B67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12763" w14:textId="77777777" w:rsidR="009B6796" w:rsidRDefault="009B67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87348" w14:textId="77777777" w:rsidR="009B6796" w:rsidRDefault="009B67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15:restartNumberingAfterBreak="0">
    <w:nsid w:val="09BE758F"/>
    <w:multiLevelType w:val="hybridMultilevel"/>
    <w:tmpl w:val="81562BB2"/>
    <w:lvl w:ilvl="0" w:tplc="9D88EABE">
      <w:start w:val="1"/>
      <w:numFmt w:val="decimal"/>
      <w:lvlText w:val="%1."/>
      <w:lvlJc w:val="left"/>
      <w:pPr>
        <w:ind w:left="36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91ED29"/>
    <w:multiLevelType w:val="hybridMultilevel"/>
    <w:tmpl w:val="19948666"/>
    <w:lvl w:ilvl="0" w:tplc="6D9EDB88">
      <w:start w:val="1"/>
      <w:numFmt w:val="bullet"/>
      <w:lvlText w:val=""/>
      <w:lvlJc w:val="left"/>
      <w:pPr>
        <w:ind w:left="360" w:hanging="360"/>
      </w:pPr>
      <w:rPr>
        <w:rFonts w:ascii="Symbol" w:hAnsi="Symbol" w:hint="default"/>
      </w:rPr>
    </w:lvl>
    <w:lvl w:ilvl="1" w:tplc="92E03E42">
      <w:start w:val="1"/>
      <w:numFmt w:val="bullet"/>
      <w:lvlText w:val="o"/>
      <w:lvlJc w:val="left"/>
      <w:pPr>
        <w:ind w:left="1440" w:hanging="360"/>
      </w:pPr>
      <w:rPr>
        <w:rFonts w:ascii="Courier New" w:hAnsi="Courier New" w:hint="default"/>
      </w:rPr>
    </w:lvl>
    <w:lvl w:ilvl="2" w:tplc="DA5A5B2E">
      <w:start w:val="1"/>
      <w:numFmt w:val="bullet"/>
      <w:lvlText w:val=""/>
      <w:lvlJc w:val="left"/>
      <w:pPr>
        <w:ind w:left="2160" w:hanging="360"/>
      </w:pPr>
      <w:rPr>
        <w:rFonts w:ascii="Wingdings" w:hAnsi="Wingdings" w:hint="default"/>
      </w:rPr>
    </w:lvl>
    <w:lvl w:ilvl="3" w:tplc="46A22140">
      <w:start w:val="1"/>
      <w:numFmt w:val="bullet"/>
      <w:lvlText w:val=""/>
      <w:lvlJc w:val="left"/>
      <w:pPr>
        <w:ind w:left="2880" w:hanging="360"/>
      </w:pPr>
      <w:rPr>
        <w:rFonts w:ascii="Symbol" w:hAnsi="Symbol" w:hint="default"/>
      </w:rPr>
    </w:lvl>
    <w:lvl w:ilvl="4" w:tplc="EC76F1C0">
      <w:start w:val="1"/>
      <w:numFmt w:val="bullet"/>
      <w:lvlText w:val="o"/>
      <w:lvlJc w:val="left"/>
      <w:pPr>
        <w:ind w:left="3600" w:hanging="360"/>
      </w:pPr>
      <w:rPr>
        <w:rFonts w:ascii="Courier New" w:hAnsi="Courier New" w:hint="default"/>
      </w:rPr>
    </w:lvl>
    <w:lvl w:ilvl="5" w:tplc="DD3CF3B2">
      <w:start w:val="1"/>
      <w:numFmt w:val="bullet"/>
      <w:lvlText w:val=""/>
      <w:lvlJc w:val="left"/>
      <w:pPr>
        <w:ind w:left="4320" w:hanging="360"/>
      </w:pPr>
      <w:rPr>
        <w:rFonts w:ascii="Wingdings" w:hAnsi="Wingdings" w:hint="default"/>
      </w:rPr>
    </w:lvl>
    <w:lvl w:ilvl="6" w:tplc="73D298DE">
      <w:start w:val="1"/>
      <w:numFmt w:val="bullet"/>
      <w:lvlText w:val=""/>
      <w:lvlJc w:val="left"/>
      <w:pPr>
        <w:ind w:left="5040" w:hanging="360"/>
      </w:pPr>
      <w:rPr>
        <w:rFonts w:ascii="Symbol" w:hAnsi="Symbol" w:hint="default"/>
      </w:rPr>
    </w:lvl>
    <w:lvl w:ilvl="7" w:tplc="E130B06C">
      <w:start w:val="1"/>
      <w:numFmt w:val="bullet"/>
      <w:lvlText w:val="o"/>
      <w:lvlJc w:val="left"/>
      <w:pPr>
        <w:ind w:left="5760" w:hanging="360"/>
      </w:pPr>
      <w:rPr>
        <w:rFonts w:ascii="Courier New" w:hAnsi="Courier New" w:hint="default"/>
      </w:rPr>
    </w:lvl>
    <w:lvl w:ilvl="8" w:tplc="90C8D196">
      <w:start w:val="1"/>
      <w:numFmt w:val="bullet"/>
      <w:lvlText w:val=""/>
      <w:lvlJc w:val="left"/>
      <w:pPr>
        <w:ind w:left="6480" w:hanging="360"/>
      </w:pPr>
      <w:rPr>
        <w:rFonts w:ascii="Wingdings" w:hAnsi="Wingdings" w:hint="default"/>
      </w:rPr>
    </w:lvl>
  </w:abstractNum>
  <w:abstractNum w:abstractNumId="6" w15:restartNumberingAfterBreak="0">
    <w:nsid w:val="12AD6A15"/>
    <w:multiLevelType w:val="hybridMultilevel"/>
    <w:tmpl w:val="FA02C688"/>
    <w:lvl w:ilvl="0" w:tplc="D5CA232A">
      <w:start w:val="1"/>
      <w:numFmt w:val="bullet"/>
      <w:lvlText w:val=""/>
      <w:lvlJc w:val="left"/>
      <w:pPr>
        <w:ind w:left="360" w:hanging="360"/>
      </w:pPr>
      <w:rPr>
        <w:rFonts w:ascii="Symbol" w:hAnsi="Symbol" w:hint="default"/>
      </w:rPr>
    </w:lvl>
    <w:lvl w:ilvl="1" w:tplc="5A7E215C">
      <w:start w:val="1"/>
      <w:numFmt w:val="bullet"/>
      <w:lvlText w:val="o"/>
      <w:lvlJc w:val="left"/>
      <w:pPr>
        <w:ind w:left="1440" w:hanging="360"/>
      </w:pPr>
      <w:rPr>
        <w:rFonts w:ascii="Courier New" w:hAnsi="Courier New" w:hint="default"/>
      </w:rPr>
    </w:lvl>
    <w:lvl w:ilvl="2" w:tplc="11567262">
      <w:start w:val="1"/>
      <w:numFmt w:val="bullet"/>
      <w:lvlText w:val=""/>
      <w:lvlJc w:val="left"/>
      <w:pPr>
        <w:ind w:left="2160" w:hanging="360"/>
      </w:pPr>
      <w:rPr>
        <w:rFonts w:ascii="Wingdings" w:hAnsi="Wingdings" w:hint="default"/>
      </w:rPr>
    </w:lvl>
    <w:lvl w:ilvl="3" w:tplc="8EA829EE">
      <w:start w:val="1"/>
      <w:numFmt w:val="bullet"/>
      <w:lvlText w:val=""/>
      <w:lvlJc w:val="left"/>
      <w:pPr>
        <w:ind w:left="2880" w:hanging="360"/>
      </w:pPr>
      <w:rPr>
        <w:rFonts w:ascii="Symbol" w:hAnsi="Symbol" w:hint="default"/>
      </w:rPr>
    </w:lvl>
    <w:lvl w:ilvl="4" w:tplc="E7AEC656">
      <w:start w:val="1"/>
      <w:numFmt w:val="bullet"/>
      <w:lvlText w:val="o"/>
      <w:lvlJc w:val="left"/>
      <w:pPr>
        <w:ind w:left="3600" w:hanging="360"/>
      </w:pPr>
      <w:rPr>
        <w:rFonts w:ascii="Courier New" w:hAnsi="Courier New" w:hint="default"/>
      </w:rPr>
    </w:lvl>
    <w:lvl w:ilvl="5" w:tplc="866AF0DC">
      <w:start w:val="1"/>
      <w:numFmt w:val="bullet"/>
      <w:lvlText w:val=""/>
      <w:lvlJc w:val="left"/>
      <w:pPr>
        <w:ind w:left="4320" w:hanging="360"/>
      </w:pPr>
      <w:rPr>
        <w:rFonts w:ascii="Wingdings" w:hAnsi="Wingdings" w:hint="default"/>
      </w:rPr>
    </w:lvl>
    <w:lvl w:ilvl="6" w:tplc="EBD4C2D8">
      <w:start w:val="1"/>
      <w:numFmt w:val="bullet"/>
      <w:lvlText w:val=""/>
      <w:lvlJc w:val="left"/>
      <w:pPr>
        <w:ind w:left="5040" w:hanging="360"/>
      </w:pPr>
      <w:rPr>
        <w:rFonts w:ascii="Symbol" w:hAnsi="Symbol" w:hint="default"/>
      </w:rPr>
    </w:lvl>
    <w:lvl w:ilvl="7" w:tplc="58B212A6">
      <w:start w:val="1"/>
      <w:numFmt w:val="bullet"/>
      <w:lvlText w:val="o"/>
      <w:lvlJc w:val="left"/>
      <w:pPr>
        <w:ind w:left="5760" w:hanging="360"/>
      </w:pPr>
      <w:rPr>
        <w:rFonts w:ascii="Courier New" w:hAnsi="Courier New" w:hint="default"/>
      </w:rPr>
    </w:lvl>
    <w:lvl w:ilvl="8" w:tplc="BC30F250">
      <w:start w:val="1"/>
      <w:numFmt w:val="bullet"/>
      <w:lvlText w:val=""/>
      <w:lvlJc w:val="left"/>
      <w:pPr>
        <w:ind w:left="6480" w:hanging="360"/>
      </w:pPr>
      <w:rPr>
        <w:rFonts w:ascii="Wingdings" w:hAnsi="Wingdings" w:hint="default"/>
      </w:rPr>
    </w:lvl>
  </w:abstractNum>
  <w:abstractNum w:abstractNumId="7" w15:restartNumberingAfterBreak="0">
    <w:nsid w:val="1677EC03"/>
    <w:multiLevelType w:val="hybridMultilevel"/>
    <w:tmpl w:val="864A6922"/>
    <w:lvl w:ilvl="0" w:tplc="B64E71D4">
      <w:start w:val="1"/>
      <w:numFmt w:val="bullet"/>
      <w:lvlText w:val=""/>
      <w:lvlJc w:val="left"/>
      <w:pPr>
        <w:ind w:left="360" w:hanging="360"/>
      </w:pPr>
      <w:rPr>
        <w:rFonts w:ascii="Symbol" w:hAnsi="Symbol" w:hint="default"/>
      </w:rPr>
    </w:lvl>
    <w:lvl w:ilvl="1" w:tplc="5970B55E">
      <w:start w:val="1"/>
      <w:numFmt w:val="bullet"/>
      <w:lvlText w:val="o"/>
      <w:lvlJc w:val="left"/>
      <w:pPr>
        <w:ind w:left="1440" w:hanging="360"/>
      </w:pPr>
      <w:rPr>
        <w:rFonts w:ascii="Courier New" w:hAnsi="Courier New" w:hint="default"/>
      </w:rPr>
    </w:lvl>
    <w:lvl w:ilvl="2" w:tplc="82D0E19A">
      <w:start w:val="1"/>
      <w:numFmt w:val="bullet"/>
      <w:lvlText w:val=""/>
      <w:lvlJc w:val="left"/>
      <w:pPr>
        <w:ind w:left="2160" w:hanging="360"/>
      </w:pPr>
      <w:rPr>
        <w:rFonts w:ascii="Wingdings" w:hAnsi="Wingdings" w:hint="default"/>
      </w:rPr>
    </w:lvl>
    <w:lvl w:ilvl="3" w:tplc="54AE241A">
      <w:start w:val="1"/>
      <w:numFmt w:val="bullet"/>
      <w:lvlText w:val=""/>
      <w:lvlJc w:val="left"/>
      <w:pPr>
        <w:ind w:left="2880" w:hanging="360"/>
      </w:pPr>
      <w:rPr>
        <w:rFonts w:ascii="Symbol" w:hAnsi="Symbol" w:hint="default"/>
      </w:rPr>
    </w:lvl>
    <w:lvl w:ilvl="4" w:tplc="781078EC">
      <w:start w:val="1"/>
      <w:numFmt w:val="bullet"/>
      <w:lvlText w:val="o"/>
      <w:lvlJc w:val="left"/>
      <w:pPr>
        <w:ind w:left="3600" w:hanging="360"/>
      </w:pPr>
      <w:rPr>
        <w:rFonts w:ascii="Courier New" w:hAnsi="Courier New" w:hint="default"/>
      </w:rPr>
    </w:lvl>
    <w:lvl w:ilvl="5" w:tplc="78501230">
      <w:start w:val="1"/>
      <w:numFmt w:val="bullet"/>
      <w:lvlText w:val=""/>
      <w:lvlJc w:val="left"/>
      <w:pPr>
        <w:ind w:left="4320" w:hanging="360"/>
      </w:pPr>
      <w:rPr>
        <w:rFonts w:ascii="Wingdings" w:hAnsi="Wingdings" w:hint="default"/>
      </w:rPr>
    </w:lvl>
    <w:lvl w:ilvl="6" w:tplc="2140184E">
      <w:start w:val="1"/>
      <w:numFmt w:val="bullet"/>
      <w:lvlText w:val=""/>
      <w:lvlJc w:val="left"/>
      <w:pPr>
        <w:ind w:left="5040" w:hanging="360"/>
      </w:pPr>
      <w:rPr>
        <w:rFonts w:ascii="Symbol" w:hAnsi="Symbol" w:hint="default"/>
      </w:rPr>
    </w:lvl>
    <w:lvl w:ilvl="7" w:tplc="B7D04136">
      <w:start w:val="1"/>
      <w:numFmt w:val="bullet"/>
      <w:lvlText w:val="o"/>
      <w:lvlJc w:val="left"/>
      <w:pPr>
        <w:ind w:left="5760" w:hanging="360"/>
      </w:pPr>
      <w:rPr>
        <w:rFonts w:ascii="Courier New" w:hAnsi="Courier New" w:hint="default"/>
      </w:rPr>
    </w:lvl>
    <w:lvl w:ilvl="8" w:tplc="4640879C">
      <w:start w:val="1"/>
      <w:numFmt w:val="bullet"/>
      <w:lvlText w:val=""/>
      <w:lvlJc w:val="left"/>
      <w:pPr>
        <w:ind w:left="6480" w:hanging="360"/>
      </w:pPr>
      <w:rPr>
        <w:rFonts w:ascii="Wingdings" w:hAnsi="Wingdings" w:hint="default"/>
      </w:rPr>
    </w:lvl>
  </w:abstractNum>
  <w:abstractNum w:abstractNumId="8"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1B37323A"/>
    <w:multiLevelType w:val="hybridMultilevel"/>
    <w:tmpl w:val="247C251A"/>
    <w:lvl w:ilvl="0" w:tplc="DDC45640">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37D2917"/>
    <w:multiLevelType w:val="hybridMultilevel"/>
    <w:tmpl w:val="7C9A9F50"/>
    <w:lvl w:ilvl="0" w:tplc="6FD82074">
      <w:start w:val="1"/>
      <w:numFmt w:val="bullet"/>
      <w:lvlText w:val=""/>
      <w:lvlJc w:val="left"/>
      <w:pPr>
        <w:ind w:left="360" w:hanging="360"/>
      </w:pPr>
      <w:rPr>
        <w:rFonts w:ascii="Symbol" w:hAnsi="Symbol" w:hint="default"/>
      </w:rPr>
    </w:lvl>
    <w:lvl w:ilvl="1" w:tplc="78002AAC">
      <w:start w:val="1"/>
      <w:numFmt w:val="bullet"/>
      <w:lvlText w:val="o"/>
      <w:lvlJc w:val="left"/>
      <w:pPr>
        <w:ind w:left="1440" w:hanging="360"/>
      </w:pPr>
      <w:rPr>
        <w:rFonts w:ascii="Courier New" w:hAnsi="Courier New" w:hint="default"/>
      </w:rPr>
    </w:lvl>
    <w:lvl w:ilvl="2" w:tplc="5630CCEC">
      <w:start w:val="1"/>
      <w:numFmt w:val="bullet"/>
      <w:lvlText w:val=""/>
      <w:lvlJc w:val="left"/>
      <w:pPr>
        <w:ind w:left="2160" w:hanging="360"/>
      </w:pPr>
      <w:rPr>
        <w:rFonts w:ascii="Wingdings" w:hAnsi="Wingdings" w:hint="default"/>
      </w:rPr>
    </w:lvl>
    <w:lvl w:ilvl="3" w:tplc="F2929088">
      <w:start w:val="1"/>
      <w:numFmt w:val="bullet"/>
      <w:lvlText w:val=""/>
      <w:lvlJc w:val="left"/>
      <w:pPr>
        <w:ind w:left="2880" w:hanging="360"/>
      </w:pPr>
      <w:rPr>
        <w:rFonts w:ascii="Symbol" w:hAnsi="Symbol" w:hint="default"/>
      </w:rPr>
    </w:lvl>
    <w:lvl w:ilvl="4" w:tplc="38D6F56A">
      <w:start w:val="1"/>
      <w:numFmt w:val="bullet"/>
      <w:lvlText w:val="o"/>
      <w:lvlJc w:val="left"/>
      <w:pPr>
        <w:ind w:left="3600" w:hanging="360"/>
      </w:pPr>
      <w:rPr>
        <w:rFonts w:ascii="Courier New" w:hAnsi="Courier New" w:hint="default"/>
      </w:rPr>
    </w:lvl>
    <w:lvl w:ilvl="5" w:tplc="A5BCA0CC">
      <w:start w:val="1"/>
      <w:numFmt w:val="bullet"/>
      <w:lvlText w:val=""/>
      <w:lvlJc w:val="left"/>
      <w:pPr>
        <w:ind w:left="4320" w:hanging="360"/>
      </w:pPr>
      <w:rPr>
        <w:rFonts w:ascii="Wingdings" w:hAnsi="Wingdings" w:hint="default"/>
      </w:rPr>
    </w:lvl>
    <w:lvl w:ilvl="6" w:tplc="2ECA5EB6">
      <w:start w:val="1"/>
      <w:numFmt w:val="bullet"/>
      <w:lvlText w:val=""/>
      <w:lvlJc w:val="left"/>
      <w:pPr>
        <w:ind w:left="5040" w:hanging="360"/>
      </w:pPr>
      <w:rPr>
        <w:rFonts w:ascii="Symbol" w:hAnsi="Symbol" w:hint="default"/>
      </w:rPr>
    </w:lvl>
    <w:lvl w:ilvl="7" w:tplc="CE9CE5C6">
      <w:start w:val="1"/>
      <w:numFmt w:val="bullet"/>
      <w:lvlText w:val="o"/>
      <w:lvlJc w:val="left"/>
      <w:pPr>
        <w:ind w:left="5760" w:hanging="360"/>
      </w:pPr>
      <w:rPr>
        <w:rFonts w:ascii="Courier New" w:hAnsi="Courier New" w:hint="default"/>
      </w:rPr>
    </w:lvl>
    <w:lvl w:ilvl="8" w:tplc="6C0ECFD2">
      <w:start w:val="1"/>
      <w:numFmt w:val="bullet"/>
      <w:lvlText w:val=""/>
      <w:lvlJc w:val="left"/>
      <w:pPr>
        <w:ind w:left="6480" w:hanging="360"/>
      </w:pPr>
      <w:rPr>
        <w:rFonts w:ascii="Wingdings" w:hAnsi="Wingdings" w:hint="default"/>
      </w:rPr>
    </w:lvl>
  </w:abstractNum>
  <w:abstractNum w:abstractNumId="11" w15:restartNumberingAfterBreak="0">
    <w:nsid w:val="289108D2"/>
    <w:multiLevelType w:val="hybridMultilevel"/>
    <w:tmpl w:val="010A5B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2DBA66E8"/>
    <w:multiLevelType w:val="hybridMultilevel"/>
    <w:tmpl w:val="D952960A"/>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373EF061"/>
    <w:multiLevelType w:val="hybridMultilevel"/>
    <w:tmpl w:val="95BA6EB6"/>
    <w:lvl w:ilvl="0" w:tplc="DD78F82C">
      <w:start w:val="1"/>
      <w:numFmt w:val="bullet"/>
      <w:lvlText w:val=""/>
      <w:lvlJc w:val="left"/>
      <w:pPr>
        <w:ind w:left="360" w:hanging="360"/>
      </w:pPr>
      <w:rPr>
        <w:rFonts w:ascii="Symbol" w:hAnsi="Symbol" w:hint="default"/>
      </w:rPr>
    </w:lvl>
    <w:lvl w:ilvl="1" w:tplc="7BCA66AE">
      <w:start w:val="1"/>
      <w:numFmt w:val="bullet"/>
      <w:lvlText w:val="o"/>
      <w:lvlJc w:val="left"/>
      <w:pPr>
        <w:ind w:left="1440" w:hanging="360"/>
      </w:pPr>
      <w:rPr>
        <w:rFonts w:ascii="Courier New" w:hAnsi="Courier New" w:hint="default"/>
      </w:rPr>
    </w:lvl>
    <w:lvl w:ilvl="2" w:tplc="A302FC44">
      <w:start w:val="1"/>
      <w:numFmt w:val="bullet"/>
      <w:lvlText w:val=""/>
      <w:lvlJc w:val="left"/>
      <w:pPr>
        <w:ind w:left="2160" w:hanging="360"/>
      </w:pPr>
      <w:rPr>
        <w:rFonts w:ascii="Wingdings" w:hAnsi="Wingdings" w:hint="default"/>
      </w:rPr>
    </w:lvl>
    <w:lvl w:ilvl="3" w:tplc="586CA730">
      <w:start w:val="1"/>
      <w:numFmt w:val="bullet"/>
      <w:lvlText w:val=""/>
      <w:lvlJc w:val="left"/>
      <w:pPr>
        <w:ind w:left="2880" w:hanging="360"/>
      </w:pPr>
      <w:rPr>
        <w:rFonts w:ascii="Symbol" w:hAnsi="Symbol" w:hint="default"/>
      </w:rPr>
    </w:lvl>
    <w:lvl w:ilvl="4" w:tplc="638C715C">
      <w:start w:val="1"/>
      <w:numFmt w:val="bullet"/>
      <w:lvlText w:val="o"/>
      <w:lvlJc w:val="left"/>
      <w:pPr>
        <w:ind w:left="3600" w:hanging="360"/>
      </w:pPr>
      <w:rPr>
        <w:rFonts w:ascii="Courier New" w:hAnsi="Courier New" w:hint="default"/>
      </w:rPr>
    </w:lvl>
    <w:lvl w:ilvl="5" w:tplc="45645EDC">
      <w:start w:val="1"/>
      <w:numFmt w:val="bullet"/>
      <w:lvlText w:val=""/>
      <w:lvlJc w:val="left"/>
      <w:pPr>
        <w:ind w:left="4320" w:hanging="360"/>
      </w:pPr>
      <w:rPr>
        <w:rFonts w:ascii="Wingdings" w:hAnsi="Wingdings" w:hint="default"/>
      </w:rPr>
    </w:lvl>
    <w:lvl w:ilvl="6" w:tplc="954CEE7A">
      <w:start w:val="1"/>
      <w:numFmt w:val="bullet"/>
      <w:lvlText w:val=""/>
      <w:lvlJc w:val="left"/>
      <w:pPr>
        <w:ind w:left="5040" w:hanging="360"/>
      </w:pPr>
      <w:rPr>
        <w:rFonts w:ascii="Symbol" w:hAnsi="Symbol" w:hint="default"/>
      </w:rPr>
    </w:lvl>
    <w:lvl w:ilvl="7" w:tplc="84D448D2">
      <w:start w:val="1"/>
      <w:numFmt w:val="bullet"/>
      <w:lvlText w:val="o"/>
      <w:lvlJc w:val="left"/>
      <w:pPr>
        <w:ind w:left="5760" w:hanging="360"/>
      </w:pPr>
      <w:rPr>
        <w:rFonts w:ascii="Courier New" w:hAnsi="Courier New" w:hint="default"/>
      </w:rPr>
    </w:lvl>
    <w:lvl w:ilvl="8" w:tplc="3056BFE6">
      <w:start w:val="1"/>
      <w:numFmt w:val="bullet"/>
      <w:lvlText w:val=""/>
      <w:lvlJc w:val="left"/>
      <w:pPr>
        <w:ind w:left="6480" w:hanging="360"/>
      </w:pPr>
      <w:rPr>
        <w:rFonts w:ascii="Wingdings" w:hAnsi="Wingdings" w:hint="default"/>
      </w:rPr>
    </w:lvl>
  </w:abstractNum>
  <w:abstractNum w:abstractNumId="16" w15:restartNumberingAfterBreak="0">
    <w:nsid w:val="37810E8A"/>
    <w:multiLevelType w:val="hybridMultilevel"/>
    <w:tmpl w:val="F0440CC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7"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3F4E626B"/>
    <w:multiLevelType w:val="hybridMultilevel"/>
    <w:tmpl w:val="011E5EF6"/>
    <w:lvl w:ilvl="0" w:tplc="806047FE">
      <w:start w:val="1"/>
      <w:numFmt w:val="bullet"/>
      <w:pStyle w:val="Tablebullet"/>
      <w:lvlText w:val=""/>
      <w:lvlJc w:val="left"/>
      <w:pPr>
        <w:ind w:left="833" w:hanging="360"/>
      </w:pPr>
      <w:rPr>
        <w:rFonts w:ascii="Symbol" w:hAnsi="Symbol" w:hint="default"/>
        <w:color w:val="auto"/>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9" w15:restartNumberingAfterBreak="0">
    <w:nsid w:val="40465ACB"/>
    <w:multiLevelType w:val="hybridMultilevel"/>
    <w:tmpl w:val="2CB217D4"/>
    <w:lvl w:ilvl="0" w:tplc="69C08A70">
      <w:start w:val="1"/>
      <w:numFmt w:val="bullet"/>
      <w:lvlText w:val=""/>
      <w:lvlJc w:val="left"/>
      <w:pPr>
        <w:ind w:left="720" w:hanging="360"/>
      </w:pPr>
      <w:rPr>
        <w:rFonts w:ascii="Symbol" w:hAnsi="Symbol" w:hint="default"/>
      </w:rPr>
    </w:lvl>
    <w:lvl w:ilvl="1" w:tplc="5F083990">
      <w:start w:val="1"/>
      <w:numFmt w:val="bullet"/>
      <w:lvlText w:val="o"/>
      <w:lvlJc w:val="left"/>
      <w:pPr>
        <w:ind w:left="1440" w:hanging="360"/>
      </w:pPr>
      <w:rPr>
        <w:rFonts w:ascii="Courier New" w:hAnsi="Courier New" w:hint="default"/>
      </w:rPr>
    </w:lvl>
    <w:lvl w:ilvl="2" w:tplc="AE7AFF1C">
      <w:start w:val="1"/>
      <w:numFmt w:val="bullet"/>
      <w:lvlText w:val=""/>
      <w:lvlJc w:val="left"/>
      <w:pPr>
        <w:ind w:left="2160" w:hanging="360"/>
      </w:pPr>
      <w:rPr>
        <w:rFonts w:ascii="Wingdings" w:hAnsi="Wingdings" w:hint="default"/>
      </w:rPr>
    </w:lvl>
    <w:lvl w:ilvl="3" w:tplc="5AD2819E">
      <w:start w:val="1"/>
      <w:numFmt w:val="bullet"/>
      <w:lvlText w:val=""/>
      <w:lvlJc w:val="left"/>
      <w:pPr>
        <w:ind w:left="2880" w:hanging="360"/>
      </w:pPr>
      <w:rPr>
        <w:rFonts w:ascii="Symbol" w:hAnsi="Symbol" w:hint="default"/>
      </w:rPr>
    </w:lvl>
    <w:lvl w:ilvl="4" w:tplc="0F9E9D74">
      <w:start w:val="1"/>
      <w:numFmt w:val="bullet"/>
      <w:lvlText w:val="o"/>
      <w:lvlJc w:val="left"/>
      <w:pPr>
        <w:ind w:left="3600" w:hanging="360"/>
      </w:pPr>
      <w:rPr>
        <w:rFonts w:ascii="Courier New" w:hAnsi="Courier New" w:hint="default"/>
      </w:rPr>
    </w:lvl>
    <w:lvl w:ilvl="5" w:tplc="00260D60">
      <w:start w:val="1"/>
      <w:numFmt w:val="bullet"/>
      <w:lvlText w:val=""/>
      <w:lvlJc w:val="left"/>
      <w:pPr>
        <w:ind w:left="4320" w:hanging="360"/>
      </w:pPr>
      <w:rPr>
        <w:rFonts w:ascii="Wingdings" w:hAnsi="Wingdings" w:hint="default"/>
      </w:rPr>
    </w:lvl>
    <w:lvl w:ilvl="6" w:tplc="78A01E22">
      <w:start w:val="1"/>
      <w:numFmt w:val="bullet"/>
      <w:lvlText w:val=""/>
      <w:lvlJc w:val="left"/>
      <w:pPr>
        <w:ind w:left="5040" w:hanging="360"/>
      </w:pPr>
      <w:rPr>
        <w:rFonts w:ascii="Symbol" w:hAnsi="Symbol" w:hint="default"/>
      </w:rPr>
    </w:lvl>
    <w:lvl w:ilvl="7" w:tplc="8998F202">
      <w:start w:val="1"/>
      <w:numFmt w:val="bullet"/>
      <w:lvlText w:val="o"/>
      <w:lvlJc w:val="left"/>
      <w:pPr>
        <w:ind w:left="5760" w:hanging="360"/>
      </w:pPr>
      <w:rPr>
        <w:rFonts w:ascii="Courier New" w:hAnsi="Courier New" w:hint="default"/>
      </w:rPr>
    </w:lvl>
    <w:lvl w:ilvl="8" w:tplc="EAE01096">
      <w:start w:val="1"/>
      <w:numFmt w:val="bullet"/>
      <w:lvlText w:val=""/>
      <w:lvlJc w:val="left"/>
      <w:pPr>
        <w:ind w:left="6480" w:hanging="360"/>
      </w:pPr>
      <w:rPr>
        <w:rFonts w:ascii="Wingdings" w:hAnsi="Wingdings" w:hint="default"/>
      </w:rPr>
    </w:lvl>
  </w:abstractNum>
  <w:abstractNum w:abstractNumId="20" w15:restartNumberingAfterBreak="0">
    <w:nsid w:val="4A77DC57"/>
    <w:multiLevelType w:val="hybridMultilevel"/>
    <w:tmpl w:val="A3BA9DE4"/>
    <w:lvl w:ilvl="0" w:tplc="B1580DE6">
      <w:start w:val="1"/>
      <w:numFmt w:val="bullet"/>
      <w:lvlText w:val=""/>
      <w:lvlJc w:val="left"/>
      <w:pPr>
        <w:ind w:left="360" w:hanging="360"/>
      </w:pPr>
      <w:rPr>
        <w:rFonts w:ascii="Symbol" w:hAnsi="Symbol" w:hint="default"/>
      </w:rPr>
    </w:lvl>
    <w:lvl w:ilvl="1" w:tplc="B31816C8">
      <w:start w:val="1"/>
      <w:numFmt w:val="bullet"/>
      <w:lvlText w:val="o"/>
      <w:lvlJc w:val="left"/>
      <w:pPr>
        <w:ind w:left="1440" w:hanging="360"/>
      </w:pPr>
      <w:rPr>
        <w:rFonts w:ascii="Courier New" w:hAnsi="Courier New" w:hint="default"/>
      </w:rPr>
    </w:lvl>
    <w:lvl w:ilvl="2" w:tplc="54222E96">
      <w:start w:val="1"/>
      <w:numFmt w:val="bullet"/>
      <w:lvlText w:val=""/>
      <w:lvlJc w:val="left"/>
      <w:pPr>
        <w:ind w:left="2160" w:hanging="360"/>
      </w:pPr>
      <w:rPr>
        <w:rFonts w:ascii="Wingdings" w:hAnsi="Wingdings" w:hint="default"/>
      </w:rPr>
    </w:lvl>
    <w:lvl w:ilvl="3" w:tplc="A1F4B606">
      <w:start w:val="1"/>
      <w:numFmt w:val="bullet"/>
      <w:lvlText w:val=""/>
      <w:lvlJc w:val="left"/>
      <w:pPr>
        <w:ind w:left="2880" w:hanging="360"/>
      </w:pPr>
      <w:rPr>
        <w:rFonts w:ascii="Symbol" w:hAnsi="Symbol" w:hint="default"/>
      </w:rPr>
    </w:lvl>
    <w:lvl w:ilvl="4" w:tplc="819815B6">
      <w:start w:val="1"/>
      <w:numFmt w:val="bullet"/>
      <w:lvlText w:val="o"/>
      <w:lvlJc w:val="left"/>
      <w:pPr>
        <w:ind w:left="3600" w:hanging="360"/>
      </w:pPr>
      <w:rPr>
        <w:rFonts w:ascii="Courier New" w:hAnsi="Courier New" w:hint="default"/>
      </w:rPr>
    </w:lvl>
    <w:lvl w:ilvl="5" w:tplc="2814F524">
      <w:start w:val="1"/>
      <w:numFmt w:val="bullet"/>
      <w:lvlText w:val=""/>
      <w:lvlJc w:val="left"/>
      <w:pPr>
        <w:ind w:left="4320" w:hanging="360"/>
      </w:pPr>
      <w:rPr>
        <w:rFonts w:ascii="Wingdings" w:hAnsi="Wingdings" w:hint="default"/>
      </w:rPr>
    </w:lvl>
    <w:lvl w:ilvl="6" w:tplc="207CAEBA">
      <w:start w:val="1"/>
      <w:numFmt w:val="bullet"/>
      <w:lvlText w:val=""/>
      <w:lvlJc w:val="left"/>
      <w:pPr>
        <w:ind w:left="5040" w:hanging="360"/>
      </w:pPr>
      <w:rPr>
        <w:rFonts w:ascii="Symbol" w:hAnsi="Symbol" w:hint="default"/>
      </w:rPr>
    </w:lvl>
    <w:lvl w:ilvl="7" w:tplc="C758351E">
      <w:start w:val="1"/>
      <w:numFmt w:val="bullet"/>
      <w:lvlText w:val="o"/>
      <w:lvlJc w:val="left"/>
      <w:pPr>
        <w:ind w:left="5760" w:hanging="360"/>
      </w:pPr>
      <w:rPr>
        <w:rFonts w:ascii="Courier New" w:hAnsi="Courier New" w:hint="default"/>
      </w:rPr>
    </w:lvl>
    <w:lvl w:ilvl="8" w:tplc="1D3E2CB4">
      <w:start w:val="1"/>
      <w:numFmt w:val="bullet"/>
      <w:lvlText w:val=""/>
      <w:lvlJc w:val="left"/>
      <w:pPr>
        <w:ind w:left="6480" w:hanging="360"/>
      </w:pPr>
      <w:rPr>
        <w:rFonts w:ascii="Wingdings" w:hAnsi="Wingdings" w:hint="default"/>
      </w:rPr>
    </w:lvl>
  </w:abstractNum>
  <w:abstractNum w:abstractNumId="21" w15:restartNumberingAfterBreak="0">
    <w:nsid w:val="57FDCEED"/>
    <w:multiLevelType w:val="hybridMultilevel"/>
    <w:tmpl w:val="2480CD7E"/>
    <w:lvl w:ilvl="0" w:tplc="17C0A686">
      <w:start w:val="1"/>
      <w:numFmt w:val="bullet"/>
      <w:lvlText w:val=""/>
      <w:lvlJc w:val="left"/>
      <w:pPr>
        <w:ind w:left="360" w:hanging="360"/>
      </w:pPr>
      <w:rPr>
        <w:rFonts w:ascii="Symbol" w:hAnsi="Symbol" w:hint="default"/>
      </w:rPr>
    </w:lvl>
    <w:lvl w:ilvl="1" w:tplc="0AE413DC">
      <w:start w:val="1"/>
      <w:numFmt w:val="bullet"/>
      <w:lvlText w:val="o"/>
      <w:lvlJc w:val="left"/>
      <w:pPr>
        <w:ind w:left="1440" w:hanging="360"/>
      </w:pPr>
      <w:rPr>
        <w:rFonts w:ascii="Courier New" w:hAnsi="Courier New" w:hint="default"/>
      </w:rPr>
    </w:lvl>
    <w:lvl w:ilvl="2" w:tplc="2F727E16">
      <w:start w:val="1"/>
      <w:numFmt w:val="bullet"/>
      <w:lvlText w:val=""/>
      <w:lvlJc w:val="left"/>
      <w:pPr>
        <w:ind w:left="2160" w:hanging="360"/>
      </w:pPr>
      <w:rPr>
        <w:rFonts w:ascii="Wingdings" w:hAnsi="Wingdings" w:hint="default"/>
      </w:rPr>
    </w:lvl>
    <w:lvl w:ilvl="3" w:tplc="AE9E612E">
      <w:start w:val="1"/>
      <w:numFmt w:val="bullet"/>
      <w:lvlText w:val=""/>
      <w:lvlJc w:val="left"/>
      <w:pPr>
        <w:ind w:left="2880" w:hanging="360"/>
      </w:pPr>
      <w:rPr>
        <w:rFonts w:ascii="Symbol" w:hAnsi="Symbol" w:hint="default"/>
      </w:rPr>
    </w:lvl>
    <w:lvl w:ilvl="4" w:tplc="B8C2977A">
      <w:start w:val="1"/>
      <w:numFmt w:val="bullet"/>
      <w:lvlText w:val="o"/>
      <w:lvlJc w:val="left"/>
      <w:pPr>
        <w:ind w:left="3600" w:hanging="360"/>
      </w:pPr>
      <w:rPr>
        <w:rFonts w:ascii="Courier New" w:hAnsi="Courier New" w:hint="default"/>
      </w:rPr>
    </w:lvl>
    <w:lvl w:ilvl="5" w:tplc="BE16EBDC">
      <w:start w:val="1"/>
      <w:numFmt w:val="bullet"/>
      <w:lvlText w:val=""/>
      <w:lvlJc w:val="left"/>
      <w:pPr>
        <w:ind w:left="4320" w:hanging="360"/>
      </w:pPr>
      <w:rPr>
        <w:rFonts w:ascii="Wingdings" w:hAnsi="Wingdings" w:hint="default"/>
      </w:rPr>
    </w:lvl>
    <w:lvl w:ilvl="6" w:tplc="203AD14A">
      <w:start w:val="1"/>
      <w:numFmt w:val="bullet"/>
      <w:lvlText w:val=""/>
      <w:lvlJc w:val="left"/>
      <w:pPr>
        <w:ind w:left="5040" w:hanging="360"/>
      </w:pPr>
      <w:rPr>
        <w:rFonts w:ascii="Symbol" w:hAnsi="Symbol" w:hint="default"/>
      </w:rPr>
    </w:lvl>
    <w:lvl w:ilvl="7" w:tplc="AC72029E">
      <w:start w:val="1"/>
      <w:numFmt w:val="bullet"/>
      <w:lvlText w:val="o"/>
      <w:lvlJc w:val="left"/>
      <w:pPr>
        <w:ind w:left="5760" w:hanging="360"/>
      </w:pPr>
      <w:rPr>
        <w:rFonts w:ascii="Courier New" w:hAnsi="Courier New" w:hint="default"/>
      </w:rPr>
    </w:lvl>
    <w:lvl w:ilvl="8" w:tplc="CB98295C">
      <w:start w:val="1"/>
      <w:numFmt w:val="bullet"/>
      <w:lvlText w:val=""/>
      <w:lvlJc w:val="left"/>
      <w:pPr>
        <w:ind w:left="6480" w:hanging="360"/>
      </w:pPr>
      <w:rPr>
        <w:rFonts w:ascii="Wingdings" w:hAnsi="Wingdings" w:hint="default"/>
      </w:rPr>
    </w:lvl>
  </w:abstractNum>
  <w:abstractNum w:abstractNumId="22" w15:restartNumberingAfterBreak="0">
    <w:nsid w:val="58E0F218"/>
    <w:multiLevelType w:val="hybridMultilevel"/>
    <w:tmpl w:val="3622081E"/>
    <w:lvl w:ilvl="0" w:tplc="D2C6715C">
      <w:start w:val="1"/>
      <w:numFmt w:val="bullet"/>
      <w:lvlText w:val=""/>
      <w:lvlJc w:val="left"/>
      <w:pPr>
        <w:ind w:left="360" w:hanging="360"/>
      </w:pPr>
      <w:rPr>
        <w:rFonts w:ascii="Symbol" w:hAnsi="Symbol" w:hint="default"/>
      </w:rPr>
    </w:lvl>
    <w:lvl w:ilvl="1" w:tplc="51C2E186">
      <w:start w:val="1"/>
      <w:numFmt w:val="bullet"/>
      <w:lvlText w:val="o"/>
      <w:lvlJc w:val="left"/>
      <w:pPr>
        <w:ind w:left="1440" w:hanging="360"/>
      </w:pPr>
      <w:rPr>
        <w:rFonts w:ascii="Courier New" w:hAnsi="Courier New" w:hint="default"/>
      </w:rPr>
    </w:lvl>
    <w:lvl w:ilvl="2" w:tplc="7938E2DA">
      <w:start w:val="1"/>
      <w:numFmt w:val="bullet"/>
      <w:lvlText w:val=""/>
      <w:lvlJc w:val="left"/>
      <w:pPr>
        <w:ind w:left="2160" w:hanging="360"/>
      </w:pPr>
      <w:rPr>
        <w:rFonts w:ascii="Wingdings" w:hAnsi="Wingdings" w:hint="default"/>
      </w:rPr>
    </w:lvl>
    <w:lvl w:ilvl="3" w:tplc="7A9C10E2">
      <w:start w:val="1"/>
      <w:numFmt w:val="bullet"/>
      <w:lvlText w:val=""/>
      <w:lvlJc w:val="left"/>
      <w:pPr>
        <w:ind w:left="2880" w:hanging="360"/>
      </w:pPr>
      <w:rPr>
        <w:rFonts w:ascii="Symbol" w:hAnsi="Symbol" w:hint="default"/>
      </w:rPr>
    </w:lvl>
    <w:lvl w:ilvl="4" w:tplc="322E72BE">
      <w:start w:val="1"/>
      <w:numFmt w:val="bullet"/>
      <w:lvlText w:val="o"/>
      <w:lvlJc w:val="left"/>
      <w:pPr>
        <w:ind w:left="3600" w:hanging="360"/>
      </w:pPr>
      <w:rPr>
        <w:rFonts w:ascii="Courier New" w:hAnsi="Courier New" w:hint="default"/>
      </w:rPr>
    </w:lvl>
    <w:lvl w:ilvl="5" w:tplc="6952C60E">
      <w:start w:val="1"/>
      <w:numFmt w:val="bullet"/>
      <w:lvlText w:val=""/>
      <w:lvlJc w:val="left"/>
      <w:pPr>
        <w:ind w:left="4320" w:hanging="360"/>
      </w:pPr>
      <w:rPr>
        <w:rFonts w:ascii="Wingdings" w:hAnsi="Wingdings" w:hint="default"/>
      </w:rPr>
    </w:lvl>
    <w:lvl w:ilvl="6" w:tplc="82380AE6">
      <w:start w:val="1"/>
      <w:numFmt w:val="bullet"/>
      <w:lvlText w:val=""/>
      <w:lvlJc w:val="left"/>
      <w:pPr>
        <w:ind w:left="5040" w:hanging="360"/>
      </w:pPr>
      <w:rPr>
        <w:rFonts w:ascii="Symbol" w:hAnsi="Symbol" w:hint="default"/>
      </w:rPr>
    </w:lvl>
    <w:lvl w:ilvl="7" w:tplc="7F16D3C6">
      <w:start w:val="1"/>
      <w:numFmt w:val="bullet"/>
      <w:lvlText w:val="o"/>
      <w:lvlJc w:val="left"/>
      <w:pPr>
        <w:ind w:left="5760" w:hanging="360"/>
      </w:pPr>
      <w:rPr>
        <w:rFonts w:ascii="Courier New" w:hAnsi="Courier New" w:hint="default"/>
      </w:rPr>
    </w:lvl>
    <w:lvl w:ilvl="8" w:tplc="CF9E72C8">
      <w:start w:val="1"/>
      <w:numFmt w:val="bullet"/>
      <w:lvlText w:val=""/>
      <w:lvlJc w:val="left"/>
      <w:pPr>
        <w:ind w:left="6480" w:hanging="360"/>
      </w:pPr>
      <w:rPr>
        <w:rFonts w:ascii="Wingdings" w:hAnsi="Wingdings" w:hint="default"/>
      </w:rPr>
    </w:lvl>
  </w:abstractNum>
  <w:abstractNum w:abstractNumId="23" w15:restartNumberingAfterBreak="0">
    <w:nsid w:val="69A946A6"/>
    <w:multiLevelType w:val="hybridMultilevel"/>
    <w:tmpl w:val="19D42304"/>
    <w:lvl w:ilvl="0" w:tplc="0C090001">
      <w:start w:val="1"/>
      <w:numFmt w:val="bullet"/>
      <w:lvlText w:val=""/>
      <w:lvlJc w:val="left"/>
      <w:pPr>
        <w:ind w:left="1193" w:hanging="360"/>
      </w:pPr>
      <w:rPr>
        <w:rFonts w:ascii="Symbol" w:hAnsi="Symbol" w:hint="default"/>
      </w:rPr>
    </w:lvl>
    <w:lvl w:ilvl="1" w:tplc="0C090003" w:tentative="1">
      <w:start w:val="1"/>
      <w:numFmt w:val="bullet"/>
      <w:lvlText w:val="o"/>
      <w:lvlJc w:val="left"/>
      <w:pPr>
        <w:ind w:left="1913" w:hanging="360"/>
      </w:pPr>
      <w:rPr>
        <w:rFonts w:ascii="Courier New" w:hAnsi="Courier New" w:cs="Courier New" w:hint="default"/>
      </w:rPr>
    </w:lvl>
    <w:lvl w:ilvl="2" w:tplc="0C090005" w:tentative="1">
      <w:start w:val="1"/>
      <w:numFmt w:val="bullet"/>
      <w:lvlText w:val=""/>
      <w:lvlJc w:val="left"/>
      <w:pPr>
        <w:ind w:left="2633" w:hanging="360"/>
      </w:pPr>
      <w:rPr>
        <w:rFonts w:ascii="Wingdings" w:hAnsi="Wingdings" w:hint="default"/>
      </w:rPr>
    </w:lvl>
    <w:lvl w:ilvl="3" w:tplc="0C090001" w:tentative="1">
      <w:start w:val="1"/>
      <w:numFmt w:val="bullet"/>
      <w:lvlText w:val=""/>
      <w:lvlJc w:val="left"/>
      <w:pPr>
        <w:ind w:left="3353" w:hanging="360"/>
      </w:pPr>
      <w:rPr>
        <w:rFonts w:ascii="Symbol" w:hAnsi="Symbol" w:hint="default"/>
      </w:rPr>
    </w:lvl>
    <w:lvl w:ilvl="4" w:tplc="0C090003" w:tentative="1">
      <w:start w:val="1"/>
      <w:numFmt w:val="bullet"/>
      <w:lvlText w:val="o"/>
      <w:lvlJc w:val="left"/>
      <w:pPr>
        <w:ind w:left="4073" w:hanging="360"/>
      </w:pPr>
      <w:rPr>
        <w:rFonts w:ascii="Courier New" w:hAnsi="Courier New" w:cs="Courier New" w:hint="default"/>
      </w:rPr>
    </w:lvl>
    <w:lvl w:ilvl="5" w:tplc="0C090005" w:tentative="1">
      <w:start w:val="1"/>
      <w:numFmt w:val="bullet"/>
      <w:lvlText w:val=""/>
      <w:lvlJc w:val="left"/>
      <w:pPr>
        <w:ind w:left="4793" w:hanging="360"/>
      </w:pPr>
      <w:rPr>
        <w:rFonts w:ascii="Wingdings" w:hAnsi="Wingdings" w:hint="default"/>
      </w:rPr>
    </w:lvl>
    <w:lvl w:ilvl="6" w:tplc="0C090001" w:tentative="1">
      <w:start w:val="1"/>
      <w:numFmt w:val="bullet"/>
      <w:lvlText w:val=""/>
      <w:lvlJc w:val="left"/>
      <w:pPr>
        <w:ind w:left="5513" w:hanging="360"/>
      </w:pPr>
      <w:rPr>
        <w:rFonts w:ascii="Symbol" w:hAnsi="Symbol" w:hint="default"/>
      </w:rPr>
    </w:lvl>
    <w:lvl w:ilvl="7" w:tplc="0C090003" w:tentative="1">
      <w:start w:val="1"/>
      <w:numFmt w:val="bullet"/>
      <w:lvlText w:val="o"/>
      <w:lvlJc w:val="left"/>
      <w:pPr>
        <w:ind w:left="6233" w:hanging="360"/>
      </w:pPr>
      <w:rPr>
        <w:rFonts w:ascii="Courier New" w:hAnsi="Courier New" w:cs="Courier New" w:hint="default"/>
      </w:rPr>
    </w:lvl>
    <w:lvl w:ilvl="8" w:tplc="0C090005" w:tentative="1">
      <w:start w:val="1"/>
      <w:numFmt w:val="bullet"/>
      <w:lvlText w:val=""/>
      <w:lvlJc w:val="left"/>
      <w:pPr>
        <w:ind w:left="6953" w:hanging="360"/>
      </w:pPr>
      <w:rPr>
        <w:rFonts w:ascii="Wingdings" w:hAnsi="Wingdings" w:hint="default"/>
      </w:rPr>
    </w:lvl>
  </w:abstractNum>
  <w:abstractNum w:abstractNumId="24" w15:restartNumberingAfterBreak="0">
    <w:nsid w:val="731FD0FF"/>
    <w:multiLevelType w:val="hybridMultilevel"/>
    <w:tmpl w:val="3D9C10DC"/>
    <w:lvl w:ilvl="0" w:tplc="24145E92">
      <w:start w:val="1"/>
      <w:numFmt w:val="bullet"/>
      <w:lvlText w:val=""/>
      <w:lvlJc w:val="left"/>
      <w:pPr>
        <w:ind w:left="360" w:hanging="360"/>
      </w:pPr>
      <w:rPr>
        <w:rFonts w:ascii="Symbol" w:hAnsi="Symbol" w:hint="default"/>
      </w:rPr>
    </w:lvl>
    <w:lvl w:ilvl="1" w:tplc="684EE17C">
      <w:start w:val="1"/>
      <w:numFmt w:val="bullet"/>
      <w:lvlText w:val="o"/>
      <w:lvlJc w:val="left"/>
      <w:pPr>
        <w:ind w:left="1440" w:hanging="360"/>
      </w:pPr>
      <w:rPr>
        <w:rFonts w:ascii="Courier New" w:hAnsi="Courier New" w:hint="default"/>
      </w:rPr>
    </w:lvl>
    <w:lvl w:ilvl="2" w:tplc="1554B350">
      <w:start w:val="1"/>
      <w:numFmt w:val="bullet"/>
      <w:lvlText w:val=""/>
      <w:lvlJc w:val="left"/>
      <w:pPr>
        <w:ind w:left="2160" w:hanging="360"/>
      </w:pPr>
      <w:rPr>
        <w:rFonts w:ascii="Wingdings" w:hAnsi="Wingdings" w:hint="default"/>
      </w:rPr>
    </w:lvl>
    <w:lvl w:ilvl="3" w:tplc="7A2205B0">
      <w:start w:val="1"/>
      <w:numFmt w:val="bullet"/>
      <w:lvlText w:val=""/>
      <w:lvlJc w:val="left"/>
      <w:pPr>
        <w:ind w:left="2880" w:hanging="360"/>
      </w:pPr>
      <w:rPr>
        <w:rFonts w:ascii="Symbol" w:hAnsi="Symbol" w:hint="default"/>
      </w:rPr>
    </w:lvl>
    <w:lvl w:ilvl="4" w:tplc="7B0C0EB4">
      <w:start w:val="1"/>
      <w:numFmt w:val="bullet"/>
      <w:lvlText w:val="o"/>
      <w:lvlJc w:val="left"/>
      <w:pPr>
        <w:ind w:left="3600" w:hanging="360"/>
      </w:pPr>
      <w:rPr>
        <w:rFonts w:ascii="Courier New" w:hAnsi="Courier New" w:hint="default"/>
      </w:rPr>
    </w:lvl>
    <w:lvl w:ilvl="5" w:tplc="619865C6">
      <w:start w:val="1"/>
      <w:numFmt w:val="bullet"/>
      <w:lvlText w:val=""/>
      <w:lvlJc w:val="left"/>
      <w:pPr>
        <w:ind w:left="4320" w:hanging="360"/>
      </w:pPr>
      <w:rPr>
        <w:rFonts w:ascii="Wingdings" w:hAnsi="Wingdings" w:hint="default"/>
      </w:rPr>
    </w:lvl>
    <w:lvl w:ilvl="6" w:tplc="CB0AE72E">
      <w:start w:val="1"/>
      <w:numFmt w:val="bullet"/>
      <w:lvlText w:val=""/>
      <w:lvlJc w:val="left"/>
      <w:pPr>
        <w:ind w:left="5040" w:hanging="360"/>
      </w:pPr>
      <w:rPr>
        <w:rFonts w:ascii="Symbol" w:hAnsi="Symbol" w:hint="default"/>
      </w:rPr>
    </w:lvl>
    <w:lvl w:ilvl="7" w:tplc="82B248BC">
      <w:start w:val="1"/>
      <w:numFmt w:val="bullet"/>
      <w:lvlText w:val="o"/>
      <w:lvlJc w:val="left"/>
      <w:pPr>
        <w:ind w:left="5760" w:hanging="360"/>
      </w:pPr>
      <w:rPr>
        <w:rFonts w:ascii="Courier New" w:hAnsi="Courier New" w:hint="default"/>
      </w:rPr>
    </w:lvl>
    <w:lvl w:ilvl="8" w:tplc="B792EDD0">
      <w:start w:val="1"/>
      <w:numFmt w:val="bullet"/>
      <w:lvlText w:val=""/>
      <w:lvlJc w:val="left"/>
      <w:pPr>
        <w:ind w:left="6480" w:hanging="360"/>
      </w:pPr>
      <w:rPr>
        <w:rFonts w:ascii="Wingdings" w:hAnsi="Wingdings" w:hint="default"/>
      </w:rPr>
    </w:lvl>
  </w:abstractNum>
  <w:abstractNum w:abstractNumId="25"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26" w15:restartNumberingAfterBreak="0">
    <w:nsid w:val="7DB307D7"/>
    <w:multiLevelType w:val="hybridMultilevel"/>
    <w:tmpl w:val="6AD00BA4"/>
    <w:lvl w:ilvl="0" w:tplc="0A04B2C2">
      <w:start w:val="1"/>
      <w:numFmt w:val="bullet"/>
      <w:lvlText w:val=""/>
      <w:lvlJc w:val="left"/>
      <w:pPr>
        <w:ind w:left="720" w:hanging="360"/>
      </w:pPr>
      <w:rPr>
        <w:rFonts w:ascii="Symbol" w:hAnsi="Symbol" w:hint="default"/>
      </w:rPr>
    </w:lvl>
    <w:lvl w:ilvl="1" w:tplc="5DC47E80">
      <w:start w:val="1"/>
      <w:numFmt w:val="bullet"/>
      <w:lvlText w:val="o"/>
      <w:lvlJc w:val="left"/>
      <w:pPr>
        <w:ind w:left="1440" w:hanging="360"/>
      </w:pPr>
      <w:rPr>
        <w:rFonts w:ascii="Courier New" w:hAnsi="Courier New" w:hint="default"/>
      </w:rPr>
    </w:lvl>
    <w:lvl w:ilvl="2" w:tplc="62D279FC">
      <w:start w:val="1"/>
      <w:numFmt w:val="bullet"/>
      <w:lvlText w:val=""/>
      <w:lvlJc w:val="left"/>
      <w:pPr>
        <w:ind w:left="2160" w:hanging="360"/>
      </w:pPr>
      <w:rPr>
        <w:rFonts w:ascii="Wingdings" w:hAnsi="Wingdings" w:hint="default"/>
      </w:rPr>
    </w:lvl>
    <w:lvl w:ilvl="3" w:tplc="13D8CACC">
      <w:start w:val="1"/>
      <w:numFmt w:val="bullet"/>
      <w:lvlText w:val=""/>
      <w:lvlJc w:val="left"/>
      <w:pPr>
        <w:ind w:left="2880" w:hanging="360"/>
      </w:pPr>
      <w:rPr>
        <w:rFonts w:ascii="Symbol" w:hAnsi="Symbol" w:hint="default"/>
      </w:rPr>
    </w:lvl>
    <w:lvl w:ilvl="4" w:tplc="93107AA2">
      <w:start w:val="1"/>
      <w:numFmt w:val="bullet"/>
      <w:lvlText w:val="o"/>
      <w:lvlJc w:val="left"/>
      <w:pPr>
        <w:ind w:left="3600" w:hanging="360"/>
      </w:pPr>
      <w:rPr>
        <w:rFonts w:ascii="Courier New" w:hAnsi="Courier New" w:hint="default"/>
      </w:rPr>
    </w:lvl>
    <w:lvl w:ilvl="5" w:tplc="224E8A20">
      <w:start w:val="1"/>
      <w:numFmt w:val="bullet"/>
      <w:lvlText w:val=""/>
      <w:lvlJc w:val="left"/>
      <w:pPr>
        <w:ind w:left="4320" w:hanging="360"/>
      </w:pPr>
      <w:rPr>
        <w:rFonts w:ascii="Wingdings" w:hAnsi="Wingdings" w:hint="default"/>
      </w:rPr>
    </w:lvl>
    <w:lvl w:ilvl="6" w:tplc="61F43D4A">
      <w:start w:val="1"/>
      <w:numFmt w:val="bullet"/>
      <w:lvlText w:val=""/>
      <w:lvlJc w:val="left"/>
      <w:pPr>
        <w:ind w:left="5040" w:hanging="360"/>
      </w:pPr>
      <w:rPr>
        <w:rFonts w:ascii="Symbol" w:hAnsi="Symbol" w:hint="default"/>
      </w:rPr>
    </w:lvl>
    <w:lvl w:ilvl="7" w:tplc="C3E488C4">
      <w:start w:val="1"/>
      <w:numFmt w:val="bullet"/>
      <w:lvlText w:val="o"/>
      <w:lvlJc w:val="left"/>
      <w:pPr>
        <w:ind w:left="5760" w:hanging="360"/>
      </w:pPr>
      <w:rPr>
        <w:rFonts w:ascii="Courier New" w:hAnsi="Courier New" w:hint="default"/>
      </w:rPr>
    </w:lvl>
    <w:lvl w:ilvl="8" w:tplc="56FE9EF8">
      <w:start w:val="1"/>
      <w:numFmt w:val="bullet"/>
      <w:lvlText w:val=""/>
      <w:lvlJc w:val="left"/>
      <w:pPr>
        <w:ind w:left="6480" w:hanging="360"/>
      </w:pPr>
      <w:rPr>
        <w:rFonts w:ascii="Wingdings" w:hAnsi="Wingdings" w:hint="default"/>
      </w:rPr>
    </w:lvl>
  </w:abstractNum>
  <w:num w:numId="1" w16cid:durableId="968708151">
    <w:abstractNumId w:val="26"/>
  </w:num>
  <w:num w:numId="2" w16cid:durableId="2126805815">
    <w:abstractNumId w:val="19"/>
  </w:num>
  <w:num w:numId="3" w16cid:durableId="615252271">
    <w:abstractNumId w:val="7"/>
  </w:num>
  <w:num w:numId="4" w16cid:durableId="1343580876">
    <w:abstractNumId w:val="5"/>
  </w:num>
  <w:num w:numId="5" w16cid:durableId="677200569">
    <w:abstractNumId w:val="21"/>
  </w:num>
  <w:num w:numId="6" w16cid:durableId="500123211">
    <w:abstractNumId w:val="6"/>
  </w:num>
  <w:num w:numId="7" w16cid:durableId="949629909">
    <w:abstractNumId w:val="15"/>
  </w:num>
  <w:num w:numId="8" w16cid:durableId="423571059">
    <w:abstractNumId w:val="22"/>
  </w:num>
  <w:num w:numId="9" w16cid:durableId="2029090511">
    <w:abstractNumId w:val="20"/>
  </w:num>
  <w:num w:numId="10" w16cid:durableId="1928147668">
    <w:abstractNumId w:val="24"/>
  </w:num>
  <w:num w:numId="11" w16cid:durableId="1427069953">
    <w:abstractNumId w:val="10"/>
  </w:num>
  <w:num w:numId="12" w16cid:durableId="1688827371">
    <w:abstractNumId w:val="17"/>
  </w:num>
  <w:num w:numId="13" w16cid:durableId="264776553">
    <w:abstractNumId w:val="8"/>
  </w:num>
  <w:num w:numId="14" w16cid:durableId="1329753464">
    <w:abstractNumId w:val="11"/>
  </w:num>
  <w:num w:numId="15" w16cid:durableId="753861082">
    <w:abstractNumId w:val="18"/>
  </w:num>
  <w:num w:numId="16" w16cid:durableId="213466411">
    <w:abstractNumId w:val="14"/>
  </w:num>
  <w:num w:numId="17" w16cid:durableId="1261983226">
    <w:abstractNumId w:val="4"/>
  </w:num>
  <w:num w:numId="18" w16cid:durableId="1040976275">
    <w:abstractNumId w:val="1"/>
    <w:lvlOverride w:ilvl="0">
      <w:startOverride w:val="1"/>
    </w:lvlOverride>
  </w:num>
  <w:num w:numId="19" w16cid:durableId="327366471">
    <w:abstractNumId w:val="9"/>
    <w:lvlOverride w:ilvl="0">
      <w:startOverride w:val="1"/>
    </w:lvlOverride>
  </w:num>
  <w:num w:numId="20" w16cid:durableId="725958031">
    <w:abstractNumId w:val="23"/>
  </w:num>
  <w:num w:numId="21" w16cid:durableId="1167013732">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ocumentProtection w:formatting="1" w:enforcement="0"/>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CxNDUysTA2MLY0NTVS0lEKTi0uzszPAykwMqgFAGNRuDUtAAAA"/>
  </w:docVars>
  <w:rsids>
    <w:rsidRoot w:val="00287831"/>
    <w:rsid w:val="00000B70"/>
    <w:rsid w:val="000013D2"/>
    <w:rsid w:val="000013E3"/>
    <w:rsid w:val="00001D96"/>
    <w:rsid w:val="00002EF4"/>
    <w:rsid w:val="00002F76"/>
    <w:rsid w:val="00003ACD"/>
    <w:rsid w:val="00003BB8"/>
    <w:rsid w:val="00003BE8"/>
    <w:rsid w:val="00004DCD"/>
    <w:rsid w:val="000052D2"/>
    <w:rsid w:val="000053BE"/>
    <w:rsid w:val="0000578C"/>
    <w:rsid w:val="000065EC"/>
    <w:rsid w:val="000069A3"/>
    <w:rsid w:val="00010362"/>
    <w:rsid w:val="00012493"/>
    <w:rsid w:val="00014768"/>
    <w:rsid w:val="00015395"/>
    <w:rsid w:val="000153EC"/>
    <w:rsid w:val="00015489"/>
    <w:rsid w:val="000159C2"/>
    <w:rsid w:val="00016119"/>
    <w:rsid w:val="000203F4"/>
    <w:rsid w:val="00021629"/>
    <w:rsid w:val="0002271F"/>
    <w:rsid w:val="00022BEA"/>
    <w:rsid w:val="00022E7D"/>
    <w:rsid w:val="000235FB"/>
    <w:rsid w:val="00023DEA"/>
    <w:rsid w:val="00023E15"/>
    <w:rsid w:val="00024EAD"/>
    <w:rsid w:val="00026643"/>
    <w:rsid w:val="00027654"/>
    <w:rsid w:val="00027C8E"/>
    <w:rsid w:val="00027E79"/>
    <w:rsid w:val="0003020E"/>
    <w:rsid w:val="00030ABD"/>
    <w:rsid w:val="000315D4"/>
    <w:rsid w:val="000340A9"/>
    <w:rsid w:val="0003464F"/>
    <w:rsid w:val="00035032"/>
    <w:rsid w:val="00035765"/>
    <w:rsid w:val="00035E23"/>
    <w:rsid w:val="0003615F"/>
    <w:rsid w:val="00036471"/>
    <w:rsid w:val="00036773"/>
    <w:rsid w:val="00036CD7"/>
    <w:rsid w:val="00037F8C"/>
    <w:rsid w:val="000410C8"/>
    <w:rsid w:val="00041478"/>
    <w:rsid w:val="00041675"/>
    <w:rsid w:val="00041B6B"/>
    <w:rsid w:val="000436D9"/>
    <w:rsid w:val="00044630"/>
    <w:rsid w:val="00045788"/>
    <w:rsid w:val="0004703E"/>
    <w:rsid w:val="00051587"/>
    <w:rsid w:val="00051849"/>
    <w:rsid w:val="00051989"/>
    <w:rsid w:val="00053583"/>
    <w:rsid w:val="0005446E"/>
    <w:rsid w:val="00054FF6"/>
    <w:rsid w:val="000560C6"/>
    <w:rsid w:val="00056467"/>
    <w:rsid w:val="00056673"/>
    <w:rsid w:val="000569E5"/>
    <w:rsid w:val="00056B9D"/>
    <w:rsid w:val="00057E93"/>
    <w:rsid w:val="00060233"/>
    <w:rsid w:val="0006288B"/>
    <w:rsid w:val="00062F3C"/>
    <w:rsid w:val="00063D12"/>
    <w:rsid w:val="00064D81"/>
    <w:rsid w:val="00065BBB"/>
    <w:rsid w:val="00065E62"/>
    <w:rsid w:val="0006696C"/>
    <w:rsid w:val="000670AD"/>
    <w:rsid w:val="00070E96"/>
    <w:rsid w:val="000716AE"/>
    <w:rsid w:val="000717CF"/>
    <w:rsid w:val="000726BD"/>
    <w:rsid w:val="000726DF"/>
    <w:rsid w:val="00072C00"/>
    <w:rsid w:val="000735FB"/>
    <w:rsid w:val="00074334"/>
    <w:rsid w:val="00075718"/>
    <w:rsid w:val="00075CA5"/>
    <w:rsid w:val="00075DBF"/>
    <w:rsid w:val="000767E6"/>
    <w:rsid w:val="00077000"/>
    <w:rsid w:val="00077E1D"/>
    <w:rsid w:val="00080D44"/>
    <w:rsid w:val="00081D92"/>
    <w:rsid w:val="0008298C"/>
    <w:rsid w:val="000830C8"/>
    <w:rsid w:val="0008310F"/>
    <w:rsid w:val="000836D3"/>
    <w:rsid w:val="000846FE"/>
    <w:rsid w:val="00084FB4"/>
    <w:rsid w:val="000863B9"/>
    <w:rsid w:val="000864B3"/>
    <w:rsid w:val="00086AF5"/>
    <w:rsid w:val="000873E7"/>
    <w:rsid w:val="00087A4F"/>
    <w:rsid w:val="00087E26"/>
    <w:rsid w:val="00090962"/>
    <w:rsid w:val="0009184C"/>
    <w:rsid w:val="00091C0C"/>
    <w:rsid w:val="00092047"/>
    <w:rsid w:val="000927BA"/>
    <w:rsid w:val="000934A4"/>
    <w:rsid w:val="00093760"/>
    <w:rsid w:val="00094005"/>
    <w:rsid w:val="0009402D"/>
    <w:rsid w:val="000940D0"/>
    <w:rsid w:val="00095225"/>
    <w:rsid w:val="0009559C"/>
    <w:rsid w:val="00095E19"/>
    <w:rsid w:val="00095FA8"/>
    <w:rsid w:val="00095FD2"/>
    <w:rsid w:val="000965F7"/>
    <w:rsid w:val="00097B9C"/>
    <w:rsid w:val="000A0633"/>
    <w:rsid w:val="000A1D54"/>
    <w:rsid w:val="000A1D64"/>
    <w:rsid w:val="000A26E4"/>
    <w:rsid w:val="000A29A6"/>
    <w:rsid w:val="000A33A6"/>
    <w:rsid w:val="000A3CA5"/>
    <w:rsid w:val="000A46D7"/>
    <w:rsid w:val="000A676F"/>
    <w:rsid w:val="000A73A8"/>
    <w:rsid w:val="000A73E8"/>
    <w:rsid w:val="000B1944"/>
    <w:rsid w:val="000B21BB"/>
    <w:rsid w:val="000B25B7"/>
    <w:rsid w:val="000B42D5"/>
    <w:rsid w:val="000B530B"/>
    <w:rsid w:val="000B5463"/>
    <w:rsid w:val="000B62C7"/>
    <w:rsid w:val="000B64D6"/>
    <w:rsid w:val="000B665E"/>
    <w:rsid w:val="000B6738"/>
    <w:rsid w:val="000B6E1A"/>
    <w:rsid w:val="000C0F9D"/>
    <w:rsid w:val="000C162D"/>
    <w:rsid w:val="000C21D4"/>
    <w:rsid w:val="000C2502"/>
    <w:rsid w:val="000C3F07"/>
    <w:rsid w:val="000C4EFB"/>
    <w:rsid w:val="000C74DA"/>
    <w:rsid w:val="000C753E"/>
    <w:rsid w:val="000C7DD4"/>
    <w:rsid w:val="000D062B"/>
    <w:rsid w:val="000D0E4F"/>
    <w:rsid w:val="000D1ACA"/>
    <w:rsid w:val="000D257E"/>
    <w:rsid w:val="000D35FA"/>
    <w:rsid w:val="000D47C0"/>
    <w:rsid w:val="000D49D9"/>
    <w:rsid w:val="000D4AE6"/>
    <w:rsid w:val="000D6EA5"/>
    <w:rsid w:val="000D6F4F"/>
    <w:rsid w:val="000D7CD2"/>
    <w:rsid w:val="000E0DC8"/>
    <w:rsid w:val="000E0F49"/>
    <w:rsid w:val="000E22A7"/>
    <w:rsid w:val="000E2AD7"/>
    <w:rsid w:val="000E36B5"/>
    <w:rsid w:val="000E39AF"/>
    <w:rsid w:val="000E3A80"/>
    <w:rsid w:val="000E46A7"/>
    <w:rsid w:val="000E573B"/>
    <w:rsid w:val="000E575B"/>
    <w:rsid w:val="000E64DD"/>
    <w:rsid w:val="000E75C0"/>
    <w:rsid w:val="000E7EB5"/>
    <w:rsid w:val="000F0A11"/>
    <w:rsid w:val="000F10F2"/>
    <w:rsid w:val="000F119D"/>
    <w:rsid w:val="000F1D79"/>
    <w:rsid w:val="000F22C6"/>
    <w:rsid w:val="000F25F0"/>
    <w:rsid w:val="000F4E46"/>
    <w:rsid w:val="000F52FE"/>
    <w:rsid w:val="000F71C6"/>
    <w:rsid w:val="00100AC4"/>
    <w:rsid w:val="001029D7"/>
    <w:rsid w:val="00103137"/>
    <w:rsid w:val="00104551"/>
    <w:rsid w:val="00104560"/>
    <w:rsid w:val="00104808"/>
    <w:rsid w:val="00104E28"/>
    <w:rsid w:val="00106649"/>
    <w:rsid w:val="0010675F"/>
    <w:rsid w:val="001075D0"/>
    <w:rsid w:val="0011089B"/>
    <w:rsid w:val="00111A90"/>
    <w:rsid w:val="00113213"/>
    <w:rsid w:val="001134AF"/>
    <w:rsid w:val="00113B8E"/>
    <w:rsid w:val="00114534"/>
    <w:rsid w:val="0011464B"/>
    <w:rsid w:val="0011593B"/>
    <w:rsid w:val="00115B0C"/>
    <w:rsid w:val="0011699E"/>
    <w:rsid w:val="001207DA"/>
    <w:rsid w:val="00120C38"/>
    <w:rsid w:val="00121968"/>
    <w:rsid w:val="00121EDD"/>
    <w:rsid w:val="00122D51"/>
    <w:rsid w:val="00122D6A"/>
    <w:rsid w:val="001234B9"/>
    <w:rsid w:val="0012356D"/>
    <w:rsid w:val="00123758"/>
    <w:rsid w:val="001237BA"/>
    <w:rsid w:val="00124BA6"/>
    <w:rsid w:val="00126586"/>
    <w:rsid w:val="00126D96"/>
    <w:rsid w:val="001301F0"/>
    <w:rsid w:val="00130A34"/>
    <w:rsid w:val="00131A64"/>
    <w:rsid w:val="00131C96"/>
    <w:rsid w:val="00133558"/>
    <w:rsid w:val="001345AA"/>
    <w:rsid w:val="00134BD1"/>
    <w:rsid w:val="00135956"/>
    <w:rsid w:val="001359F2"/>
    <w:rsid w:val="00136862"/>
    <w:rsid w:val="00136868"/>
    <w:rsid w:val="00136D57"/>
    <w:rsid w:val="0013729F"/>
    <w:rsid w:val="00140589"/>
    <w:rsid w:val="0014150E"/>
    <w:rsid w:val="00141774"/>
    <w:rsid w:val="001424BA"/>
    <w:rsid w:val="00143294"/>
    <w:rsid w:val="00143513"/>
    <w:rsid w:val="00144C88"/>
    <w:rsid w:val="001453BF"/>
    <w:rsid w:val="00147E13"/>
    <w:rsid w:val="001500E9"/>
    <w:rsid w:val="00150C30"/>
    <w:rsid w:val="00150D24"/>
    <w:rsid w:val="0015135C"/>
    <w:rsid w:val="00151E81"/>
    <w:rsid w:val="00151FC3"/>
    <w:rsid w:val="00152CE5"/>
    <w:rsid w:val="00152D85"/>
    <w:rsid w:val="00153248"/>
    <w:rsid w:val="001536DA"/>
    <w:rsid w:val="00153C50"/>
    <w:rsid w:val="00153DA4"/>
    <w:rsid w:val="00153E6B"/>
    <w:rsid w:val="0015462C"/>
    <w:rsid w:val="001546E5"/>
    <w:rsid w:val="00154AA9"/>
    <w:rsid w:val="00154EB3"/>
    <w:rsid w:val="0015593C"/>
    <w:rsid w:val="00155B99"/>
    <w:rsid w:val="00155CDF"/>
    <w:rsid w:val="00156408"/>
    <w:rsid w:val="0015653B"/>
    <w:rsid w:val="00157939"/>
    <w:rsid w:val="00160234"/>
    <w:rsid w:val="00161DA7"/>
    <w:rsid w:val="0016206B"/>
    <w:rsid w:val="001626E3"/>
    <w:rsid w:val="00162A63"/>
    <w:rsid w:val="00162A6E"/>
    <w:rsid w:val="00163085"/>
    <w:rsid w:val="00165909"/>
    <w:rsid w:val="00166729"/>
    <w:rsid w:val="00166A63"/>
    <w:rsid w:val="00166FFE"/>
    <w:rsid w:val="00170C25"/>
    <w:rsid w:val="00171B11"/>
    <w:rsid w:val="00171CE7"/>
    <w:rsid w:val="00172EA0"/>
    <w:rsid w:val="00173E2A"/>
    <w:rsid w:val="00174100"/>
    <w:rsid w:val="0017420D"/>
    <w:rsid w:val="001743B3"/>
    <w:rsid w:val="001747DB"/>
    <w:rsid w:val="00175BF2"/>
    <w:rsid w:val="00175C33"/>
    <w:rsid w:val="00175FF9"/>
    <w:rsid w:val="0017674C"/>
    <w:rsid w:val="001769D0"/>
    <w:rsid w:val="001800B3"/>
    <w:rsid w:val="00180659"/>
    <w:rsid w:val="00181258"/>
    <w:rsid w:val="0018179C"/>
    <w:rsid w:val="00182843"/>
    <w:rsid w:val="0018376E"/>
    <w:rsid w:val="00183955"/>
    <w:rsid w:val="00183F1E"/>
    <w:rsid w:val="00185EA1"/>
    <w:rsid w:val="001864B5"/>
    <w:rsid w:val="00186C74"/>
    <w:rsid w:val="001877E9"/>
    <w:rsid w:val="00190CAA"/>
    <w:rsid w:val="00190FFE"/>
    <w:rsid w:val="00191177"/>
    <w:rsid w:val="0019148A"/>
    <w:rsid w:val="0019445B"/>
    <w:rsid w:val="001946CF"/>
    <w:rsid w:val="001946E6"/>
    <w:rsid w:val="00194A12"/>
    <w:rsid w:val="0019540F"/>
    <w:rsid w:val="00195486"/>
    <w:rsid w:val="00195544"/>
    <w:rsid w:val="00196206"/>
    <w:rsid w:val="001966A1"/>
    <w:rsid w:val="00196728"/>
    <w:rsid w:val="001976D9"/>
    <w:rsid w:val="0019A258"/>
    <w:rsid w:val="001A005B"/>
    <w:rsid w:val="001A0F47"/>
    <w:rsid w:val="001A1E55"/>
    <w:rsid w:val="001A32CF"/>
    <w:rsid w:val="001A3D4A"/>
    <w:rsid w:val="001A3E10"/>
    <w:rsid w:val="001A4706"/>
    <w:rsid w:val="001A5D01"/>
    <w:rsid w:val="001A60DD"/>
    <w:rsid w:val="001A6533"/>
    <w:rsid w:val="001A66E1"/>
    <w:rsid w:val="001A73FC"/>
    <w:rsid w:val="001B04CB"/>
    <w:rsid w:val="001B06C4"/>
    <w:rsid w:val="001B0978"/>
    <w:rsid w:val="001B0E1A"/>
    <w:rsid w:val="001B1BE4"/>
    <w:rsid w:val="001B3939"/>
    <w:rsid w:val="001B48D2"/>
    <w:rsid w:val="001B53E8"/>
    <w:rsid w:val="001B547E"/>
    <w:rsid w:val="001B57F0"/>
    <w:rsid w:val="001B6532"/>
    <w:rsid w:val="001B706E"/>
    <w:rsid w:val="001B7076"/>
    <w:rsid w:val="001B7511"/>
    <w:rsid w:val="001C027D"/>
    <w:rsid w:val="001C08C8"/>
    <w:rsid w:val="001C0B6F"/>
    <w:rsid w:val="001C13F1"/>
    <w:rsid w:val="001C5632"/>
    <w:rsid w:val="001C5BE8"/>
    <w:rsid w:val="001C6741"/>
    <w:rsid w:val="001C6D0A"/>
    <w:rsid w:val="001CB6B5"/>
    <w:rsid w:val="001D03A1"/>
    <w:rsid w:val="001D047D"/>
    <w:rsid w:val="001D0F92"/>
    <w:rsid w:val="001D16D6"/>
    <w:rsid w:val="001D25D9"/>
    <w:rsid w:val="001D2F5A"/>
    <w:rsid w:val="001D32DE"/>
    <w:rsid w:val="001D57D8"/>
    <w:rsid w:val="001D5ED7"/>
    <w:rsid w:val="001E0786"/>
    <w:rsid w:val="001E13E5"/>
    <w:rsid w:val="001E1D64"/>
    <w:rsid w:val="001E24A6"/>
    <w:rsid w:val="001E38BE"/>
    <w:rsid w:val="001E43FB"/>
    <w:rsid w:val="001E444C"/>
    <w:rsid w:val="001E5696"/>
    <w:rsid w:val="001E70AA"/>
    <w:rsid w:val="001E752E"/>
    <w:rsid w:val="001F00D7"/>
    <w:rsid w:val="001F09FA"/>
    <w:rsid w:val="001F13C6"/>
    <w:rsid w:val="001F20C3"/>
    <w:rsid w:val="001F2849"/>
    <w:rsid w:val="001F2C4C"/>
    <w:rsid w:val="001F3166"/>
    <w:rsid w:val="001F427B"/>
    <w:rsid w:val="001F4409"/>
    <w:rsid w:val="001F5141"/>
    <w:rsid w:val="001F5289"/>
    <w:rsid w:val="001F62B3"/>
    <w:rsid w:val="001F6959"/>
    <w:rsid w:val="001F6962"/>
    <w:rsid w:val="001F6CBF"/>
    <w:rsid w:val="001F6F0C"/>
    <w:rsid w:val="00201158"/>
    <w:rsid w:val="00201DA9"/>
    <w:rsid w:val="00202417"/>
    <w:rsid w:val="0020261C"/>
    <w:rsid w:val="002031B3"/>
    <w:rsid w:val="0020345C"/>
    <w:rsid w:val="0020418D"/>
    <w:rsid w:val="0020448F"/>
    <w:rsid w:val="002046F4"/>
    <w:rsid w:val="00206A5B"/>
    <w:rsid w:val="00207818"/>
    <w:rsid w:val="002108F8"/>
    <w:rsid w:val="00210D17"/>
    <w:rsid w:val="00211705"/>
    <w:rsid w:val="00211B87"/>
    <w:rsid w:val="0021238F"/>
    <w:rsid w:val="00212828"/>
    <w:rsid w:val="002133B3"/>
    <w:rsid w:val="00214A72"/>
    <w:rsid w:val="00214DB3"/>
    <w:rsid w:val="00215356"/>
    <w:rsid w:val="002155B6"/>
    <w:rsid w:val="00215F5E"/>
    <w:rsid w:val="002160B0"/>
    <w:rsid w:val="0021666A"/>
    <w:rsid w:val="00217237"/>
    <w:rsid w:val="00217331"/>
    <w:rsid w:val="002176B7"/>
    <w:rsid w:val="00217AE2"/>
    <w:rsid w:val="00220CCC"/>
    <w:rsid w:val="00221F39"/>
    <w:rsid w:val="00222A6D"/>
    <w:rsid w:val="00222FAB"/>
    <w:rsid w:val="00223333"/>
    <w:rsid w:val="00224C96"/>
    <w:rsid w:val="00225BC7"/>
    <w:rsid w:val="00226488"/>
    <w:rsid w:val="00226B1C"/>
    <w:rsid w:val="00226E50"/>
    <w:rsid w:val="00227708"/>
    <w:rsid w:val="00230CF5"/>
    <w:rsid w:val="00231F38"/>
    <w:rsid w:val="00232C6E"/>
    <w:rsid w:val="002345A8"/>
    <w:rsid w:val="00234CB6"/>
    <w:rsid w:val="00235017"/>
    <w:rsid w:val="002351A9"/>
    <w:rsid w:val="00236FB8"/>
    <w:rsid w:val="00240500"/>
    <w:rsid w:val="0024178D"/>
    <w:rsid w:val="002417C3"/>
    <w:rsid w:val="002418F2"/>
    <w:rsid w:val="002435F7"/>
    <w:rsid w:val="00244BE0"/>
    <w:rsid w:val="0024505C"/>
    <w:rsid w:val="00246E7A"/>
    <w:rsid w:val="00247157"/>
    <w:rsid w:val="00247860"/>
    <w:rsid w:val="00247E9F"/>
    <w:rsid w:val="00250A74"/>
    <w:rsid w:val="00250D31"/>
    <w:rsid w:val="00252471"/>
    <w:rsid w:val="00260B9B"/>
    <w:rsid w:val="002625E3"/>
    <w:rsid w:val="00262C28"/>
    <w:rsid w:val="00262E3E"/>
    <w:rsid w:val="00264B90"/>
    <w:rsid w:val="00264D15"/>
    <w:rsid w:val="002654DC"/>
    <w:rsid w:val="00267714"/>
    <w:rsid w:val="002703DA"/>
    <w:rsid w:val="00270B9E"/>
    <w:rsid w:val="00271541"/>
    <w:rsid w:val="002716AD"/>
    <w:rsid w:val="00271888"/>
    <w:rsid w:val="0027230C"/>
    <w:rsid w:val="002725C5"/>
    <w:rsid w:val="00274005"/>
    <w:rsid w:val="002745CA"/>
    <w:rsid w:val="00274C23"/>
    <w:rsid w:val="00274F80"/>
    <w:rsid w:val="0027529D"/>
    <w:rsid w:val="00275930"/>
    <w:rsid w:val="00275B0E"/>
    <w:rsid w:val="0027603E"/>
    <w:rsid w:val="00277A98"/>
    <w:rsid w:val="00277E2A"/>
    <w:rsid w:val="002800C7"/>
    <w:rsid w:val="00280426"/>
    <w:rsid w:val="0028048D"/>
    <w:rsid w:val="00281B1E"/>
    <w:rsid w:val="00281FF6"/>
    <w:rsid w:val="00282759"/>
    <w:rsid w:val="00283B16"/>
    <w:rsid w:val="0028470E"/>
    <w:rsid w:val="00284A44"/>
    <w:rsid w:val="00284A70"/>
    <w:rsid w:val="002858BF"/>
    <w:rsid w:val="002862A5"/>
    <w:rsid w:val="002877DD"/>
    <w:rsid w:val="00287831"/>
    <w:rsid w:val="002900A6"/>
    <w:rsid w:val="00290235"/>
    <w:rsid w:val="00290EC9"/>
    <w:rsid w:val="002913A4"/>
    <w:rsid w:val="002914EA"/>
    <w:rsid w:val="002922E2"/>
    <w:rsid w:val="00293381"/>
    <w:rsid w:val="00294100"/>
    <w:rsid w:val="00294C1D"/>
    <w:rsid w:val="002951F7"/>
    <w:rsid w:val="00296475"/>
    <w:rsid w:val="00297036"/>
    <w:rsid w:val="002974B2"/>
    <w:rsid w:val="00297921"/>
    <w:rsid w:val="002A124B"/>
    <w:rsid w:val="002A2346"/>
    <w:rsid w:val="002A29EE"/>
    <w:rsid w:val="002A4118"/>
    <w:rsid w:val="002A42B1"/>
    <w:rsid w:val="002A4829"/>
    <w:rsid w:val="002A5BE4"/>
    <w:rsid w:val="002A7F6C"/>
    <w:rsid w:val="002B0041"/>
    <w:rsid w:val="002B03CF"/>
    <w:rsid w:val="002B0D29"/>
    <w:rsid w:val="002B12C3"/>
    <w:rsid w:val="002B22E7"/>
    <w:rsid w:val="002B2C74"/>
    <w:rsid w:val="002B3442"/>
    <w:rsid w:val="002B3BE7"/>
    <w:rsid w:val="002B5DC2"/>
    <w:rsid w:val="002B6E07"/>
    <w:rsid w:val="002B7D38"/>
    <w:rsid w:val="002B7F99"/>
    <w:rsid w:val="002C07E2"/>
    <w:rsid w:val="002C14C4"/>
    <w:rsid w:val="002C3604"/>
    <w:rsid w:val="002C3A62"/>
    <w:rsid w:val="002C3D86"/>
    <w:rsid w:val="002C5B33"/>
    <w:rsid w:val="002C5D26"/>
    <w:rsid w:val="002C672C"/>
    <w:rsid w:val="002C69AC"/>
    <w:rsid w:val="002C720A"/>
    <w:rsid w:val="002D09D2"/>
    <w:rsid w:val="002D15CF"/>
    <w:rsid w:val="002D2753"/>
    <w:rsid w:val="002D31B8"/>
    <w:rsid w:val="002D37C7"/>
    <w:rsid w:val="002D480B"/>
    <w:rsid w:val="002D627C"/>
    <w:rsid w:val="002D71C5"/>
    <w:rsid w:val="002E0EFD"/>
    <w:rsid w:val="002E1670"/>
    <w:rsid w:val="002E1732"/>
    <w:rsid w:val="002E2D7B"/>
    <w:rsid w:val="002E4A40"/>
    <w:rsid w:val="002E4F4A"/>
    <w:rsid w:val="002E500B"/>
    <w:rsid w:val="002E50F2"/>
    <w:rsid w:val="002E5C1B"/>
    <w:rsid w:val="002E757E"/>
    <w:rsid w:val="002E763C"/>
    <w:rsid w:val="002F350D"/>
    <w:rsid w:val="002F4CB5"/>
    <w:rsid w:val="002F4E7D"/>
    <w:rsid w:val="002F5E7E"/>
    <w:rsid w:val="002F6041"/>
    <w:rsid w:val="002F61B9"/>
    <w:rsid w:val="002F651C"/>
    <w:rsid w:val="002F7E3B"/>
    <w:rsid w:val="003000C6"/>
    <w:rsid w:val="0030012C"/>
    <w:rsid w:val="00300467"/>
    <w:rsid w:val="003007A4"/>
    <w:rsid w:val="003036E1"/>
    <w:rsid w:val="00303804"/>
    <w:rsid w:val="00305179"/>
    <w:rsid w:val="0030559C"/>
    <w:rsid w:val="00305DF6"/>
    <w:rsid w:val="00306FD8"/>
    <w:rsid w:val="00307053"/>
    <w:rsid w:val="00307A5C"/>
    <w:rsid w:val="00307C95"/>
    <w:rsid w:val="00311E10"/>
    <w:rsid w:val="0031296D"/>
    <w:rsid w:val="00312DB3"/>
    <w:rsid w:val="00313969"/>
    <w:rsid w:val="00313E2A"/>
    <w:rsid w:val="00314540"/>
    <w:rsid w:val="0031460C"/>
    <w:rsid w:val="00314FE7"/>
    <w:rsid w:val="00315769"/>
    <w:rsid w:val="003162EE"/>
    <w:rsid w:val="003165C2"/>
    <w:rsid w:val="00316A00"/>
    <w:rsid w:val="0031759E"/>
    <w:rsid w:val="0032038C"/>
    <w:rsid w:val="00320FA7"/>
    <w:rsid w:val="00321B08"/>
    <w:rsid w:val="0032212E"/>
    <w:rsid w:val="003223EF"/>
    <w:rsid w:val="0032261C"/>
    <w:rsid w:val="00323649"/>
    <w:rsid w:val="003244E3"/>
    <w:rsid w:val="00324BA6"/>
    <w:rsid w:val="00324F56"/>
    <w:rsid w:val="00325074"/>
    <w:rsid w:val="00330597"/>
    <w:rsid w:val="00330E1E"/>
    <w:rsid w:val="00330EFB"/>
    <w:rsid w:val="0033198A"/>
    <w:rsid w:val="00331A33"/>
    <w:rsid w:val="0033295D"/>
    <w:rsid w:val="00332C23"/>
    <w:rsid w:val="00332D3F"/>
    <w:rsid w:val="00332EB2"/>
    <w:rsid w:val="00333121"/>
    <w:rsid w:val="00333458"/>
    <w:rsid w:val="00333876"/>
    <w:rsid w:val="00333F0B"/>
    <w:rsid w:val="00335127"/>
    <w:rsid w:val="003357C3"/>
    <w:rsid w:val="003359E6"/>
    <w:rsid w:val="0034226C"/>
    <w:rsid w:val="00342E44"/>
    <w:rsid w:val="00343A9A"/>
    <w:rsid w:val="00343F6C"/>
    <w:rsid w:val="003447A7"/>
    <w:rsid w:val="00344891"/>
    <w:rsid w:val="00344DD8"/>
    <w:rsid w:val="00345304"/>
    <w:rsid w:val="00346A37"/>
    <w:rsid w:val="00347937"/>
    <w:rsid w:val="00351E7A"/>
    <w:rsid w:val="00352070"/>
    <w:rsid w:val="00352A4E"/>
    <w:rsid w:val="00352D13"/>
    <w:rsid w:val="00353C25"/>
    <w:rsid w:val="00353C9E"/>
    <w:rsid w:val="00354344"/>
    <w:rsid w:val="003563BF"/>
    <w:rsid w:val="00357ED5"/>
    <w:rsid w:val="00359985"/>
    <w:rsid w:val="00360406"/>
    <w:rsid w:val="00361EB0"/>
    <w:rsid w:val="003631F8"/>
    <w:rsid w:val="00363D19"/>
    <w:rsid w:val="00363DFF"/>
    <w:rsid w:val="003641A9"/>
    <w:rsid w:val="00366F31"/>
    <w:rsid w:val="00367C1E"/>
    <w:rsid w:val="0037131B"/>
    <w:rsid w:val="0037157C"/>
    <w:rsid w:val="003719F1"/>
    <w:rsid w:val="003729CF"/>
    <w:rsid w:val="003730C6"/>
    <w:rsid w:val="003758E6"/>
    <w:rsid w:val="00381DE0"/>
    <w:rsid w:val="003834FF"/>
    <w:rsid w:val="00384445"/>
    <w:rsid w:val="00384934"/>
    <w:rsid w:val="00386225"/>
    <w:rsid w:val="00387CB8"/>
    <w:rsid w:val="0039174B"/>
    <w:rsid w:val="00391A62"/>
    <w:rsid w:val="0039247E"/>
    <w:rsid w:val="003937FC"/>
    <w:rsid w:val="00393E5D"/>
    <w:rsid w:val="00395614"/>
    <w:rsid w:val="00395B75"/>
    <w:rsid w:val="00396D59"/>
    <w:rsid w:val="00397385"/>
    <w:rsid w:val="00397AE1"/>
    <w:rsid w:val="003A02FF"/>
    <w:rsid w:val="003A13AA"/>
    <w:rsid w:val="003A1691"/>
    <w:rsid w:val="003A1C7A"/>
    <w:rsid w:val="003A1DE6"/>
    <w:rsid w:val="003A1F5E"/>
    <w:rsid w:val="003A209A"/>
    <w:rsid w:val="003A2658"/>
    <w:rsid w:val="003A2B8D"/>
    <w:rsid w:val="003A58E7"/>
    <w:rsid w:val="003A6FE2"/>
    <w:rsid w:val="003A75BE"/>
    <w:rsid w:val="003B281F"/>
    <w:rsid w:val="003B403F"/>
    <w:rsid w:val="003B419A"/>
    <w:rsid w:val="003B49DB"/>
    <w:rsid w:val="003B5FA1"/>
    <w:rsid w:val="003C058A"/>
    <w:rsid w:val="003C074B"/>
    <w:rsid w:val="003C0C0A"/>
    <w:rsid w:val="003C17BF"/>
    <w:rsid w:val="003C1C25"/>
    <w:rsid w:val="003C1FB8"/>
    <w:rsid w:val="003C2AAE"/>
    <w:rsid w:val="003C2E94"/>
    <w:rsid w:val="003C36F5"/>
    <w:rsid w:val="003C3E82"/>
    <w:rsid w:val="003C4A6D"/>
    <w:rsid w:val="003C4D98"/>
    <w:rsid w:val="003C5A9B"/>
    <w:rsid w:val="003C5E57"/>
    <w:rsid w:val="003C61AA"/>
    <w:rsid w:val="003C6348"/>
    <w:rsid w:val="003C7202"/>
    <w:rsid w:val="003D00CA"/>
    <w:rsid w:val="003D1628"/>
    <w:rsid w:val="003D19FF"/>
    <w:rsid w:val="003D1E76"/>
    <w:rsid w:val="003D282E"/>
    <w:rsid w:val="003D32EC"/>
    <w:rsid w:val="003D3690"/>
    <w:rsid w:val="003D3873"/>
    <w:rsid w:val="003D3A1B"/>
    <w:rsid w:val="003D48DA"/>
    <w:rsid w:val="003D4CDD"/>
    <w:rsid w:val="003D4ECA"/>
    <w:rsid w:val="003D5CB3"/>
    <w:rsid w:val="003D6660"/>
    <w:rsid w:val="003D6D79"/>
    <w:rsid w:val="003D720C"/>
    <w:rsid w:val="003D775B"/>
    <w:rsid w:val="003D7B84"/>
    <w:rsid w:val="003E0E31"/>
    <w:rsid w:val="003E1A4B"/>
    <w:rsid w:val="003E20F1"/>
    <w:rsid w:val="003E3F5C"/>
    <w:rsid w:val="003E4573"/>
    <w:rsid w:val="003E4BC5"/>
    <w:rsid w:val="003E545B"/>
    <w:rsid w:val="003E5DB0"/>
    <w:rsid w:val="003E6C9C"/>
    <w:rsid w:val="003F017A"/>
    <w:rsid w:val="003F0D73"/>
    <w:rsid w:val="003F0ECF"/>
    <w:rsid w:val="003F1014"/>
    <w:rsid w:val="003F2A00"/>
    <w:rsid w:val="003F3636"/>
    <w:rsid w:val="003F5D70"/>
    <w:rsid w:val="003F6C24"/>
    <w:rsid w:val="0040028C"/>
    <w:rsid w:val="004004EE"/>
    <w:rsid w:val="00400D85"/>
    <w:rsid w:val="00401161"/>
    <w:rsid w:val="004014B2"/>
    <w:rsid w:val="00401EDD"/>
    <w:rsid w:val="00402B14"/>
    <w:rsid w:val="00402ED0"/>
    <w:rsid w:val="00403580"/>
    <w:rsid w:val="00406802"/>
    <w:rsid w:val="00406F2C"/>
    <w:rsid w:val="00407E1D"/>
    <w:rsid w:val="0041053A"/>
    <w:rsid w:val="004107B6"/>
    <w:rsid w:val="004113FC"/>
    <w:rsid w:val="00411F2C"/>
    <w:rsid w:val="0041214E"/>
    <w:rsid w:val="0041262B"/>
    <w:rsid w:val="00412784"/>
    <w:rsid w:val="004145D7"/>
    <w:rsid w:val="00414765"/>
    <w:rsid w:val="00415089"/>
    <w:rsid w:val="00415C0D"/>
    <w:rsid w:val="00420E0C"/>
    <w:rsid w:val="0042172C"/>
    <w:rsid w:val="00421EBC"/>
    <w:rsid w:val="00421F96"/>
    <w:rsid w:val="00422F6C"/>
    <w:rsid w:val="004235F5"/>
    <w:rsid w:val="00423980"/>
    <w:rsid w:val="004244EF"/>
    <w:rsid w:val="00425DF3"/>
    <w:rsid w:val="00426496"/>
    <w:rsid w:val="00426EC4"/>
    <w:rsid w:val="00427DC2"/>
    <w:rsid w:val="00430527"/>
    <w:rsid w:val="00430E49"/>
    <w:rsid w:val="004311E0"/>
    <w:rsid w:val="00431CFB"/>
    <w:rsid w:val="00431E2A"/>
    <w:rsid w:val="00433019"/>
    <w:rsid w:val="0043402D"/>
    <w:rsid w:val="00436650"/>
    <w:rsid w:val="0043690D"/>
    <w:rsid w:val="00440A8C"/>
    <w:rsid w:val="00440F76"/>
    <w:rsid w:val="00441828"/>
    <w:rsid w:val="00441D29"/>
    <w:rsid w:val="00441E15"/>
    <w:rsid w:val="00441FA2"/>
    <w:rsid w:val="00442CAD"/>
    <w:rsid w:val="00443323"/>
    <w:rsid w:val="00443735"/>
    <w:rsid w:val="0044488F"/>
    <w:rsid w:val="004449A4"/>
    <w:rsid w:val="00444C45"/>
    <w:rsid w:val="00444C5F"/>
    <w:rsid w:val="00444DED"/>
    <w:rsid w:val="004454AA"/>
    <w:rsid w:val="00445515"/>
    <w:rsid w:val="00445A9F"/>
    <w:rsid w:val="004464B2"/>
    <w:rsid w:val="004470FA"/>
    <w:rsid w:val="00447B04"/>
    <w:rsid w:val="00451BE8"/>
    <w:rsid w:val="00453CF0"/>
    <w:rsid w:val="00456338"/>
    <w:rsid w:val="0045668F"/>
    <w:rsid w:val="004568F3"/>
    <w:rsid w:val="00456F84"/>
    <w:rsid w:val="004605E0"/>
    <w:rsid w:val="004609CB"/>
    <w:rsid w:val="00460AE4"/>
    <w:rsid w:val="00461C05"/>
    <w:rsid w:val="00462820"/>
    <w:rsid w:val="0046425D"/>
    <w:rsid w:val="0046460E"/>
    <w:rsid w:val="0046478A"/>
    <w:rsid w:val="00466A5F"/>
    <w:rsid w:val="004672DA"/>
    <w:rsid w:val="00467638"/>
    <w:rsid w:val="004735CE"/>
    <w:rsid w:val="004736FF"/>
    <w:rsid w:val="0047378D"/>
    <w:rsid w:val="00474EE9"/>
    <w:rsid w:val="00475478"/>
    <w:rsid w:val="00475C69"/>
    <w:rsid w:val="004762EE"/>
    <w:rsid w:val="00476F4D"/>
    <w:rsid w:val="004770D0"/>
    <w:rsid w:val="00481CB0"/>
    <w:rsid w:val="0048346E"/>
    <w:rsid w:val="004836B6"/>
    <w:rsid w:val="00484C6E"/>
    <w:rsid w:val="00484CFE"/>
    <w:rsid w:val="004853D9"/>
    <w:rsid w:val="0048747B"/>
    <w:rsid w:val="00487805"/>
    <w:rsid w:val="00487A20"/>
    <w:rsid w:val="00487BA1"/>
    <w:rsid w:val="00490680"/>
    <w:rsid w:val="00490898"/>
    <w:rsid w:val="0049166C"/>
    <w:rsid w:val="00491826"/>
    <w:rsid w:val="00492579"/>
    <w:rsid w:val="0049315B"/>
    <w:rsid w:val="004937BA"/>
    <w:rsid w:val="004939CD"/>
    <w:rsid w:val="00494757"/>
    <w:rsid w:val="00495432"/>
    <w:rsid w:val="0049574C"/>
    <w:rsid w:val="004965E4"/>
    <w:rsid w:val="00496EB6"/>
    <w:rsid w:val="0049756E"/>
    <w:rsid w:val="00497CDE"/>
    <w:rsid w:val="004A07A0"/>
    <w:rsid w:val="004A1855"/>
    <w:rsid w:val="004A1ADD"/>
    <w:rsid w:val="004A1F23"/>
    <w:rsid w:val="004A2451"/>
    <w:rsid w:val="004A2AB1"/>
    <w:rsid w:val="004A3A25"/>
    <w:rsid w:val="004A47AF"/>
    <w:rsid w:val="004A4AE1"/>
    <w:rsid w:val="004B14C6"/>
    <w:rsid w:val="004B3941"/>
    <w:rsid w:val="004B4093"/>
    <w:rsid w:val="004B4971"/>
    <w:rsid w:val="004B497A"/>
    <w:rsid w:val="004B4B56"/>
    <w:rsid w:val="004B545B"/>
    <w:rsid w:val="004B5618"/>
    <w:rsid w:val="004B662F"/>
    <w:rsid w:val="004B6B3F"/>
    <w:rsid w:val="004C23CF"/>
    <w:rsid w:val="004C2F71"/>
    <w:rsid w:val="004C34A2"/>
    <w:rsid w:val="004C3E66"/>
    <w:rsid w:val="004C498E"/>
    <w:rsid w:val="004C4B98"/>
    <w:rsid w:val="004C5421"/>
    <w:rsid w:val="004C5CD1"/>
    <w:rsid w:val="004C6EF9"/>
    <w:rsid w:val="004D13DC"/>
    <w:rsid w:val="004D1947"/>
    <w:rsid w:val="004D1DE9"/>
    <w:rsid w:val="004D2A18"/>
    <w:rsid w:val="004D2DEE"/>
    <w:rsid w:val="004D3389"/>
    <w:rsid w:val="004D392B"/>
    <w:rsid w:val="004D3DF8"/>
    <w:rsid w:val="004D4803"/>
    <w:rsid w:val="004D4BD5"/>
    <w:rsid w:val="004D6408"/>
    <w:rsid w:val="004D69EA"/>
    <w:rsid w:val="004D7EC0"/>
    <w:rsid w:val="004E0065"/>
    <w:rsid w:val="004E0B17"/>
    <w:rsid w:val="004E0DF1"/>
    <w:rsid w:val="004E1E84"/>
    <w:rsid w:val="004E21CC"/>
    <w:rsid w:val="004E21E4"/>
    <w:rsid w:val="004E2AF9"/>
    <w:rsid w:val="004E2F0D"/>
    <w:rsid w:val="004E3189"/>
    <w:rsid w:val="004E52E8"/>
    <w:rsid w:val="004E57CE"/>
    <w:rsid w:val="004E5A09"/>
    <w:rsid w:val="004E606A"/>
    <w:rsid w:val="004E6903"/>
    <w:rsid w:val="004E6A0B"/>
    <w:rsid w:val="004E735A"/>
    <w:rsid w:val="004E7414"/>
    <w:rsid w:val="004F22F2"/>
    <w:rsid w:val="004F319F"/>
    <w:rsid w:val="004F351E"/>
    <w:rsid w:val="004F46FF"/>
    <w:rsid w:val="004F47C4"/>
    <w:rsid w:val="004F4864"/>
    <w:rsid w:val="004F487A"/>
    <w:rsid w:val="004F48D8"/>
    <w:rsid w:val="004F52AC"/>
    <w:rsid w:val="004F613D"/>
    <w:rsid w:val="004F6746"/>
    <w:rsid w:val="004F7C8E"/>
    <w:rsid w:val="00501262"/>
    <w:rsid w:val="00502A07"/>
    <w:rsid w:val="005032F9"/>
    <w:rsid w:val="00503DFD"/>
    <w:rsid w:val="00504A94"/>
    <w:rsid w:val="00504FB2"/>
    <w:rsid w:val="00504FBA"/>
    <w:rsid w:val="0050632F"/>
    <w:rsid w:val="00510076"/>
    <w:rsid w:val="005125CC"/>
    <w:rsid w:val="00512665"/>
    <w:rsid w:val="005129C1"/>
    <w:rsid w:val="005129D9"/>
    <w:rsid w:val="00512BC7"/>
    <w:rsid w:val="0051345A"/>
    <w:rsid w:val="00513765"/>
    <w:rsid w:val="00513C78"/>
    <w:rsid w:val="00514B89"/>
    <w:rsid w:val="00514EB4"/>
    <w:rsid w:val="005162A4"/>
    <w:rsid w:val="0051664B"/>
    <w:rsid w:val="0051716F"/>
    <w:rsid w:val="005176A4"/>
    <w:rsid w:val="00520606"/>
    <w:rsid w:val="005208EE"/>
    <w:rsid w:val="0052159B"/>
    <w:rsid w:val="00521AC2"/>
    <w:rsid w:val="00523921"/>
    <w:rsid w:val="00523A60"/>
    <w:rsid w:val="00523B07"/>
    <w:rsid w:val="00523D0F"/>
    <w:rsid w:val="0052480B"/>
    <w:rsid w:val="00524B8F"/>
    <w:rsid w:val="00524DDF"/>
    <w:rsid w:val="00524FA1"/>
    <w:rsid w:val="0053052F"/>
    <w:rsid w:val="00531BEE"/>
    <w:rsid w:val="00532013"/>
    <w:rsid w:val="005321A3"/>
    <w:rsid w:val="005335E2"/>
    <w:rsid w:val="00533CE6"/>
    <w:rsid w:val="005353AA"/>
    <w:rsid w:val="00535E54"/>
    <w:rsid w:val="00537E47"/>
    <w:rsid w:val="005405B1"/>
    <w:rsid w:val="00541457"/>
    <w:rsid w:val="005426E2"/>
    <w:rsid w:val="00542DEF"/>
    <w:rsid w:val="00542F6E"/>
    <w:rsid w:val="00543444"/>
    <w:rsid w:val="00544E59"/>
    <w:rsid w:val="005468C2"/>
    <w:rsid w:val="00546B65"/>
    <w:rsid w:val="005501D0"/>
    <w:rsid w:val="00551A2B"/>
    <w:rsid w:val="00551AEE"/>
    <w:rsid w:val="00552ED1"/>
    <w:rsid w:val="00552F26"/>
    <w:rsid w:val="00553BB9"/>
    <w:rsid w:val="0055441E"/>
    <w:rsid w:val="005545AF"/>
    <w:rsid w:val="0055461B"/>
    <w:rsid w:val="0055549B"/>
    <w:rsid w:val="00555916"/>
    <w:rsid w:val="0055591F"/>
    <w:rsid w:val="005562F1"/>
    <w:rsid w:val="00556316"/>
    <w:rsid w:val="005567C3"/>
    <w:rsid w:val="00557445"/>
    <w:rsid w:val="0055788F"/>
    <w:rsid w:val="00557B84"/>
    <w:rsid w:val="00557E3C"/>
    <w:rsid w:val="0056009F"/>
    <w:rsid w:val="00560C3A"/>
    <w:rsid w:val="0056111D"/>
    <w:rsid w:val="0056111E"/>
    <w:rsid w:val="00561C65"/>
    <w:rsid w:val="00561E18"/>
    <w:rsid w:val="00562244"/>
    <w:rsid w:val="0056287B"/>
    <w:rsid w:val="00562986"/>
    <w:rsid w:val="00563121"/>
    <w:rsid w:val="0056407E"/>
    <w:rsid w:val="00565B44"/>
    <w:rsid w:val="00566546"/>
    <w:rsid w:val="005668C7"/>
    <w:rsid w:val="0056783F"/>
    <w:rsid w:val="00567F6A"/>
    <w:rsid w:val="0057018B"/>
    <w:rsid w:val="005708DE"/>
    <w:rsid w:val="005721F0"/>
    <w:rsid w:val="0057247E"/>
    <w:rsid w:val="00572F65"/>
    <w:rsid w:val="0057320C"/>
    <w:rsid w:val="00574D29"/>
    <w:rsid w:val="005769D3"/>
    <w:rsid w:val="00576A2C"/>
    <w:rsid w:val="00577346"/>
    <w:rsid w:val="0057742D"/>
    <w:rsid w:val="00577975"/>
    <w:rsid w:val="00577E73"/>
    <w:rsid w:val="00580245"/>
    <w:rsid w:val="005814C2"/>
    <w:rsid w:val="00581724"/>
    <w:rsid w:val="00585605"/>
    <w:rsid w:val="005875B7"/>
    <w:rsid w:val="00587A9C"/>
    <w:rsid w:val="0059018F"/>
    <w:rsid w:val="0059031F"/>
    <w:rsid w:val="00590C68"/>
    <w:rsid w:val="005912E4"/>
    <w:rsid w:val="005926F1"/>
    <w:rsid w:val="00592B7B"/>
    <w:rsid w:val="00593EDF"/>
    <w:rsid w:val="005949F7"/>
    <w:rsid w:val="00595475"/>
    <w:rsid w:val="00595572"/>
    <w:rsid w:val="00595895"/>
    <w:rsid w:val="005A16D1"/>
    <w:rsid w:val="005A1920"/>
    <w:rsid w:val="005A2138"/>
    <w:rsid w:val="005A3862"/>
    <w:rsid w:val="005A43CC"/>
    <w:rsid w:val="005A4D36"/>
    <w:rsid w:val="005A6341"/>
    <w:rsid w:val="005A667A"/>
    <w:rsid w:val="005A6688"/>
    <w:rsid w:val="005B1BBA"/>
    <w:rsid w:val="005B2507"/>
    <w:rsid w:val="005B374E"/>
    <w:rsid w:val="005B393A"/>
    <w:rsid w:val="005B4482"/>
    <w:rsid w:val="005B75F1"/>
    <w:rsid w:val="005B7AE1"/>
    <w:rsid w:val="005B7F2F"/>
    <w:rsid w:val="005C11CA"/>
    <w:rsid w:val="005C428F"/>
    <w:rsid w:val="005C4934"/>
    <w:rsid w:val="005C49D7"/>
    <w:rsid w:val="005C4BD3"/>
    <w:rsid w:val="005C637A"/>
    <w:rsid w:val="005C65FA"/>
    <w:rsid w:val="005C7902"/>
    <w:rsid w:val="005D245F"/>
    <w:rsid w:val="005D2FD2"/>
    <w:rsid w:val="005D318F"/>
    <w:rsid w:val="005D35B0"/>
    <w:rsid w:val="005D457A"/>
    <w:rsid w:val="005D47B0"/>
    <w:rsid w:val="005D4B4A"/>
    <w:rsid w:val="005D531A"/>
    <w:rsid w:val="005D5578"/>
    <w:rsid w:val="005D572C"/>
    <w:rsid w:val="005D612A"/>
    <w:rsid w:val="005D6B05"/>
    <w:rsid w:val="005D702E"/>
    <w:rsid w:val="005E02AD"/>
    <w:rsid w:val="005E1D3F"/>
    <w:rsid w:val="005E3400"/>
    <w:rsid w:val="005E3627"/>
    <w:rsid w:val="005E4035"/>
    <w:rsid w:val="005E4666"/>
    <w:rsid w:val="005E4855"/>
    <w:rsid w:val="005E5955"/>
    <w:rsid w:val="005E657A"/>
    <w:rsid w:val="005E716F"/>
    <w:rsid w:val="005F005E"/>
    <w:rsid w:val="005F005F"/>
    <w:rsid w:val="005F0D24"/>
    <w:rsid w:val="005F35F1"/>
    <w:rsid w:val="005F3B47"/>
    <w:rsid w:val="005F4A10"/>
    <w:rsid w:val="005F5864"/>
    <w:rsid w:val="005F5980"/>
    <w:rsid w:val="005F7D83"/>
    <w:rsid w:val="0060054A"/>
    <w:rsid w:val="00600A4B"/>
    <w:rsid w:val="0060254C"/>
    <w:rsid w:val="00603066"/>
    <w:rsid w:val="006030D2"/>
    <w:rsid w:val="006032A6"/>
    <w:rsid w:val="0060396D"/>
    <w:rsid w:val="00604068"/>
    <w:rsid w:val="00604938"/>
    <w:rsid w:val="0060507C"/>
    <w:rsid w:val="00605EC2"/>
    <w:rsid w:val="00606B9B"/>
    <w:rsid w:val="00607E59"/>
    <w:rsid w:val="00607FD8"/>
    <w:rsid w:val="00611256"/>
    <w:rsid w:val="00611CDF"/>
    <w:rsid w:val="00611E27"/>
    <w:rsid w:val="006120D2"/>
    <w:rsid w:val="00612108"/>
    <w:rsid w:val="00613397"/>
    <w:rsid w:val="00613838"/>
    <w:rsid w:val="00613F7A"/>
    <w:rsid w:val="0061505F"/>
    <w:rsid w:val="0061567D"/>
    <w:rsid w:val="00616CAA"/>
    <w:rsid w:val="00617023"/>
    <w:rsid w:val="0061751B"/>
    <w:rsid w:val="00620470"/>
    <w:rsid w:val="0062093F"/>
    <w:rsid w:val="0062099E"/>
    <w:rsid w:val="00621216"/>
    <w:rsid w:val="00621D48"/>
    <w:rsid w:val="0062297D"/>
    <w:rsid w:val="00622FCB"/>
    <w:rsid w:val="006231E9"/>
    <w:rsid w:val="0062349A"/>
    <w:rsid w:val="006242FA"/>
    <w:rsid w:val="00624F57"/>
    <w:rsid w:val="006251CD"/>
    <w:rsid w:val="00625526"/>
    <w:rsid w:val="006276DB"/>
    <w:rsid w:val="006307FC"/>
    <w:rsid w:val="006328EE"/>
    <w:rsid w:val="006330EC"/>
    <w:rsid w:val="006338FE"/>
    <w:rsid w:val="00634604"/>
    <w:rsid w:val="00635AFA"/>
    <w:rsid w:val="00635FD5"/>
    <w:rsid w:val="00640539"/>
    <w:rsid w:val="00640BFE"/>
    <w:rsid w:val="00641B44"/>
    <w:rsid w:val="0064441B"/>
    <w:rsid w:val="00645A7B"/>
    <w:rsid w:val="00645D96"/>
    <w:rsid w:val="0064647E"/>
    <w:rsid w:val="00646AD5"/>
    <w:rsid w:val="00646C98"/>
    <w:rsid w:val="006500C9"/>
    <w:rsid w:val="00652A91"/>
    <w:rsid w:val="00653A59"/>
    <w:rsid w:val="00654462"/>
    <w:rsid w:val="006545E3"/>
    <w:rsid w:val="00654E4F"/>
    <w:rsid w:val="00654FB2"/>
    <w:rsid w:val="0065589F"/>
    <w:rsid w:val="006559C2"/>
    <w:rsid w:val="00655D35"/>
    <w:rsid w:val="00655E3D"/>
    <w:rsid w:val="006601F8"/>
    <w:rsid w:val="006608C0"/>
    <w:rsid w:val="00662CB5"/>
    <w:rsid w:val="00662EC6"/>
    <w:rsid w:val="00663E4A"/>
    <w:rsid w:val="006675E8"/>
    <w:rsid w:val="00671D9E"/>
    <w:rsid w:val="00671E82"/>
    <w:rsid w:val="0067249B"/>
    <w:rsid w:val="0067344D"/>
    <w:rsid w:val="0067523E"/>
    <w:rsid w:val="00676B87"/>
    <w:rsid w:val="00677EE0"/>
    <w:rsid w:val="00680DFB"/>
    <w:rsid w:val="00682DBD"/>
    <w:rsid w:val="00682E10"/>
    <w:rsid w:val="00683322"/>
    <w:rsid w:val="00683F93"/>
    <w:rsid w:val="0068406F"/>
    <w:rsid w:val="006843E6"/>
    <w:rsid w:val="0068456E"/>
    <w:rsid w:val="00684C90"/>
    <w:rsid w:val="00685CDE"/>
    <w:rsid w:val="00685F19"/>
    <w:rsid w:val="006875B8"/>
    <w:rsid w:val="0068762B"/>
    <w:rsid w:val="00687A72"/>
    <w:rsid w:val="00690D32"/>
    <w:rsid w:val="00692792"/>
    <w:rsid w:val="00692ABC"/>
    <w:rsid w:val="00692B4D"/>
    <w:rsid w:val="00693B4A"/>
    <w:rsid w:val="00696164"/>
    <w:rsid w:val="006978D1"/>
    <w:rsid w:val="00697BAE"/>
    <w:rsid w:val="006A0287"/>
    <w:rsid w:val="006A04CC"/>
    <w:rsid w:val="006A1520"/>
    <w:rsid w:val="006A1861"/>
    <w:rsid w:val="006A1A6D"/>
    <w:rsid w:val="006A1C58"/>
    <w:rsid w:val="006A2423"/>
    <w:rsid w:val="006A2BF7"/>
    <w:rsid w:val="006A383A"/>
    <w:rsid w:val="006A38ED"/>
    <w:rsid w:val="006A38F4"/>
    <w:rsid w:val="006A42CB"/>
    <w:rsid w:val="006A446A"/>
    <w:rsid w:val="006A48AF"/>
    <w:rsid w:val="006A4DBA"/>
    <w:rsid w:val="006A63E2"/>
    <w:rsid w:val="006A6ACA"/>
    <w:rsid w:val="006A729F"/>
    <w:rsid w:val="006A7482"/>
    <w:rsid w:val="006A769B"/>
    <w:rsid w:val="006A7853"/>
    <w:rsid w:val="006A7F4A"/>
    <w:rsid w:val="006B0936"/>
    <w:rsid w:val="006B38CD"/>
    <w:rsid w:val="006B3A89"/>
    <w:rsid w:val="006B3FA6"/>
    <w:rsid w:val="006B513A"/>
    <w:rsid w:val="006B567F"/>
    <w:rsid w:val="006B5921"/>
    <w:rsid w:val="006B5B56"/>
    <w:rsid w:val="006B61A2"/>
    <w:rsid w:val="006B6510"/>
    <w:rsid w:val="006B71D2"/>
    <w:rsid w:val="006B725D"/>
    <w:rsid w:val="006B7D4F"/>
    <w:rsid w:val="006C059A"/>
    <w:rsid w:val="006C0B0D"/>
    <w:rsid w:val="006C1F2D"/>
    <w:rsid w:val="006C2A16"/>
    <w:rsid w:val="006C3103"/>
    <w:rsid w:val="006C508A"/>
    <w:rsid w:val="006C54D6"/>
    <w:rsid w:val="006C56FD"/>
    <w:rsid w:val="006C596B"/>
    <w:rsid w:val="006C6EAE"/>
    <w:rsid w:val="006D0F94"/>
    <w:rsid w:val="006D13B7"/>
    <w:rsid w:val="006D19EC"/>
    <w:rsid w:val="006D1C29"/>
    <w:rsid w:val="006D39B9"/>
    <w:rsid w:val="006D3B05"/>
    <w:rsid w:val="006D519C"/>
    <w:rsid w:val="006D659E"/>
    <w:rsid w:val="006D7A6F"/>
    <w:rsid w:val="006E2214"/>
    <w:rsid w:val="006E2E0C"/>
    <w:rsid w:val="006E2E94"/>
    <w:rsid w:val="006E32A5"/>
    <w:rsid w:val="006E334C"/>
    <w:rsid w:val="006E37CC"/>
    <w:rsid w:val="006E38FE"/>
    <w:rsid w:val="006E3966"/>
    <w:rsid w:val="006E39D0"/>
    <w:rsid w:val="006E3BA0"/>
    <w:rsid w:val="006E58AA"/>
    <w:rsid w:val="006E692A"/>
    <w:rsid w:val="006E6A85"/>
    <w:rsid w:val="006E6E31"/>
    <w:rsid w:val="006F0469"/>
    <w:rsid w:val="006F1FA0"/>
    <w:rsid w:val="006F235D"/>
    <w:rsid w:val="006F2C20"/>
    <w:rsid w:val="006F2FE4"/>
    <w:rsid w:val="006F3577"/>
    <w:rsid w:val="006F59BB"/>
    <w:rsid w:val="006F5E85"/>
    <w:rsid w:val="007003CF"/>
    <w:rsid w:val="0070189B"/>
    <w:rsid w:val="00701A83"/>
    <w:rsid w:val="00702575"/>
    <w:rsid w:val="007032EA"/>
    <w:rsid w:val="00703498"/>
    <w:rsid w:val="007034CB"/>
    <w:rsid w:val="00703B66"/>
    <w:rsid w:val="007043EC"/>
    <w:rsid w:val="007044C2"/>
    <w:rsid w:val="00704E2D"/>
    <w:rsid w:val="00705479"/>
    <w:rsid w:val="00705838"/>
    <w:rsid w:val="00705A29"/>
    <w:rsid w:val="00705C5F"/>
    <w:rsid w:val="0070694E"/>
    <w:rsid w:val="00706B3D"/>
    <w:rsid w:val="00706BE0"/>
    <w:rsid w:val="00706FD3"/>
    <w:rsid w:val="0070734A"/>
    <w:rsid w:val="007102B6"/>
    <w:rsid w:val="00710616"/>
    <w:rsid w:val="00712914"/>
    <w:rsid w:val="00712A9D"/>
    <w:rsid w:val="00712E1C"/>
    <w:rsid w:val="00713255"/>
    <w:rsid w:val="0071586E"/>
    <w:rsid w:val="007161C5"/>
    <w:rsid w:val="00716C81"/>
    <w:rsid w:val="00716EA5"/>
    <w:rsid w:val="00716FA9"/>
    <w:rsid w:val="00716FCF"/>
    <w:rsid w:val="00717673"/>
    <w:rsid w:val="00717A7E"/>
    <w:rsid w:val="007207EC"/>
    <w:rsid w:val="007241DC"/>
    <w:rsid w:val="00724D8A"/>
    <w:rsid w:val="00725B68"/>
    <w:rsid w:val="007300DB"/>
    <w:rsid w:val="00730BC4"/>
    <w:rsid w:val="0073176D"/>
    <w:rsid w:val="00734000"/>
    <w:rsid w:val="00734830"/>
    <w:rsid w:val="00735058"/>
    <w:rsid w:val="00737574"/>
    <w:rsid w:val="007377B2"/>
    <w:rsid w:val="00737B88"/>
    <w:rsid w:val="00740A52"/>
    <w:rsid w:val="00740BE0"/>
    <w:rsid w:val="00741095"/>
    <w:rsid w:val="00741611"/>
    <w:rsid w:val="00741C3B"/>
    <w:rsid w:val="00742416"/>
    <w:rsid w:val="00742AA6"/>
    <w:rsid w:val="00743140"/>
    <w:rsid w:val="00743A3F"/>
    <w:rsid w:val="00743E18"/>
    <w:rsid w:val="007447E2"/>
    <w:rsid w:val="007447F2"/>
    <w:rsid w:val="007455AB"/>
    <w:rsid w:val="00746932"/>
    <w:rsid w:val="00746CAB"/>
    <w:rsid w:val="007473C5"/>
    <w:rsid w:val="007477FE"/>
    <w:rsid w:val="007532B0"/>
    <w:rsid w:val="00753952"/>
    <w:rsid w:val="00753AB1"/>
    <w:rsid w:val="007541AA"/>
    <w:rsid w:val="00754905"/>
    <w:rsid w:val="00754B24"/>
    <w:rsid w:val="00756A82"/>
    <w:rsid w:val="00756BFF"/>
    <w:rsid w:val="00757876"/>
    <w:rsid w:val="00757D16"/>
    <w:rsid w:val="007622DC"/>
    <w:rsid w:val="007641F5"/>
    <w:rsid w:val="00765E2C"/>
    <w:rsid w:val="007666EC"/>
    <w:rsid w:val="00771350"/>
    <w:rsid w:val="0077161F"/>
    <w:rsid w:val="00771A88"/>
    <w:rsid w:val="00771F81"/>
    <w:rsid w:val="00773F64"/>
    <w:rsid w:val="00773F6E"/>
    <w:rsid w:val="0077461F"/>
    <w:rsid w:val="00774933"/>
    <w:rsid w:val="00774A3D"/>
    <w:rsid w:val="0077640A"/>
    <w:rsid w:val="00777238"/>
    <w:rsid w:val="00777B54"/>
    <w:rsid w:val="00777C25"/>
    <w:rsid w:val="00780378"/>
    <w:rsid w:val="00781A61"/>
    <w:rsid w:val="00783165"/>
    <w:rsid w:val="00784B3B"/>
    <w:rsid w:val="0078593E"/>
    <w:rsid w:val="007861DF"/>
    <w:rsid w:val="0078668F"/>
    <w:rsid w:val="00787A5E"/>
    <w:rsid w:val="00790D82"/>
    <w:rsid w:val="00792504"/>
    <w:rsid w:val="00792920"/>
    <w:rsid w:val="0079313C"/>
    <w:rsid w:val="00793741"/>
    <w:rsid w:val="00793C66"/>
    <w:rsid w:val="00793CDC"/>
    <w:rsid w:val="00794DE4"/>
    <w:rsid w:val="00795178"/>
    <w:rsid w:val="0079B692"/>
    <w:rsid w:val="007A06FE"/>
    <w:rsid w:val="007A1225"/>
    <w:rsid w:val="007A1CDE"/>
    <w:rsid w:val="007A2842"/>
    <w:rsid w:val="007A3624"/>
    <w:rsid w:val="007A4A19"/>
    <w:rsid w:val="007A6B6B"/>
    <w:rsid w:val="007A7DD9"/>
    <w:rsid w:val="007B0583"/>
    <w:rsid w:val="007B0D11"/>
    <w:rsid w:val="007B12C6"/>
    <w:rsid w:val="007B186F"/>
    <w:rsid w:val="007B2BEB"/>
    <w:rsid w:val="007B30B1"/>
    <w:rsid w:val="007B4D30"/>
    <w:rsid w:val="007B53E0"/>
    <w:rsid w:val="007B5A86"/>
    <w:rsid w:val="007B6A32"/>
    <w:rsid w:val="007B6E54"/>
    <w:rsid w:val="007B743A"/>
    <w:rsid w:val="007B7473"/>
    <w:rsid w:val="007B7684"/>
    <w:rsid w:val="007B7C53"/>
    <w:rsid w:val="007C00C0"/>
    <w:rsid w:val="007C066E"/>
    <w:rsid w:val="007C0A4C"/>
    <w:rsid w:val="007C0C4E"/>
    <w:rsid w:val="007C0E9B"/>
    <w:rsid w:val="007C0FA8"/>
    <w:rsid w:val="007C19C8"/>
    <w:rsid w:val="007C1CF0"/>
    <w:rsid w:val="007C1EB3"/>
    <w:rsid w:val="007C3437"/>
    <w:rsid w:val="007C5426"/>
    <w:rsid w:val="007C5AF5"/>
    <w:rsid w:val="007C5D2E"/>
    <w:rsid w:val="007C63D5"/>
    <w:rsid w:val="007C6A22"/>
    <w:rsid w:val="007C6B06"/>
    <w:rsid w:val="007C6B5C"/>
    <w:rsid w:val="007D09D7"/>
    <w:rsid w:val="007D2178"/>
    <w:rsid w:val="007D5077"/>
    <w:rsid w:val="007D5312"/>
    <w:rsid w:val="007D608F"/>
    <w:rsid w:val="007D6A93"/>
    <w:rsid w:val="007D7072"/>
    <w:rsid w:val="007D788F"/>
    <w:rsid w:val="007E0193"/>
    <w:rsid w:val="007E1046"/>
    <w:rsid w:val="007E14DA"/>
    <w:rsid w:val="007E1A5F"/>
    <w:rsid w:val="007E1BF2"/>
    <w:rsid w:val="007E23B9"/>
    <w:rsid w:val="007E34EA"/>
    <w:rsid w:val="007E368F"/>
    <w:rsid w:val="007E40D4"/>
    <w:rsid w:val="007E4AC9"/>
    <w:rsid w:val="007E60D4"/>
    <w:rsid w:val="007F05D2"/>
    <w:rsid w:val="007F0650"/>
    <w:rsid w:val="007F130F"/>
    <w:rsid w:val="007F1F23"/>
    <w:rsid w:val="007F4667"/>
    <w:rsid w:val="007F4B2C"/>
    <w:rsid w:val="007F58B8"/>
    <w:rsid w:val="007F60E1"/>
    <w:rsid w:val="007F6658"/>
    <w:rsid w:val="007F7A21"/>
    <w:rsid w:val="008007D7"/>
    <w:rsid w:val="00802AD0"/>
    <w:rsid w:val="00802C05"/>
    <w:rsid w:val="008046A0"/>
    <w:rsid w:val="0080495C"/>
    <w:rsid w:val="0080536F"/>
    <w:rsid w:val="008066AA"/>
    <w:rsid w:val="00806AF7"/>
    <w:rsid w:val="00807255"/>
    <w:rsid w:val="00810689"/>
    <w:rsid w:val="00810C4A"/>
    <w:rsid w:val="008115C3"/>
    <w:rsid w:val="00811A14"/>
    <w:rsid w:val="00811E77"/>
    <w:rsid w:val="00812FE0"/>
    <w:rsid w:val="0081363C"/>
    <w:rsid w:val="008143BB"/>
    <w:rsid w:val="0081473C"/>
    <w:rsid w:val="00815F8B"/>
    <w:rsid w:val="008169A6"/>
    <w:rsid w:val="00816B31"/>
    <w:rsid w:val="0081708D"/>
    <w:rsid w:val="00817E50"/>
    <w:rsid w:val="0081B02C"/>
    <w:rsid w:val="00821589"/>
    <w:rsid w:val="00821E41"/>
    <w:rsid w:val="00823D93"/>
    <w:rsid w:val="00824788"/>
    <w:rsid w:val="0082551A"/>
    <w:rsid w:val="008262FE"/>
    <w:rsid w:val="00827220"/>
    <w:rsid w:val="00827838"/>
    <w:rsid w:val="00827CA3"/>
    <w:rsid w:val="00827D52"/>
    <w:rsid w:val="00827E77"/>
    <w:rsid w:val="008306D9"/>
    <w:rsid w:val="00830EAA"/>
    <w:rsid w:val="0083162B"/>
    <w:rsid w:val="008316BE"/>
    <w:rsid w:val="00831B88"/>
    <w:rsid w:val="00832ADF"/>
    <w:rsid w:val="00832FDA"/>
    <w:rsid w:val="00834AEC"/>
    <w:rsid w:val="008366E1"/>
    <w:rsid w:val="00836EFA"/>
    <w:rsid w:val="00836F26"/>
    <w:rsid w:val="0084005B"/>
    <w:rsid w:val="00840504"/>
    <w:rsid w:val="00840B79"/>
    <w:rsid w:val="0084153E"/>
    <w:rsid w:val="00841D8C"/>
    <w:rsid w:val="008428C4"/>
    <w:rsid w:val="008429D4"/>
    <w:rsid w:val="00843A1E"/>
    <w:rsid w:val="00844E4C"/>
    <w:rsid w:val="00846253"/>
    <w:rsid w:val="00847025"/>
    <w:rsid w:val="00847D90"/>
    <w:rsid w:val="00851FB7"/>
    <w:rsid w:val="008524A7"/>
    <w:rsid w:val="00853700"/>
    <w:rsid w:val="00853CAC"/>
    <w:rsid w:val="0085418F"/>
    <w:rsid w:val="008542F9"/>
    <w:rsid w:val="00854653"/>
    <w:rsid w:val="00854CEA"/>
    <w:rsid w:val="00854E5C"/>
    <w:rsid w:val="00856767"/>
    <w:rsid w:val="00857493"/>
    <w:rsid w:val="00860935"/>
    <w:rsid w:val="008610C3"/>
    <w:rsid w:val="00861647"/>
    <w:rsid w:val="008616F3"/>
    <w:rsid w:val="00861F48"/>
    <w:rsid w:val="00862661"/>
    <w:rsid w:val="0086303E"/>
    <w:rsid w:val="00863336"/>
    <w:rsid w:val="008635C7"/>
    <w:rsid w:val="0086409C"/>
    <w:rsid w:val="00864767"/>
    <w:rsid w:val="008655F4"/>
    <w:rsid w:val="008661EF"/>
    <w:rsid w:val="00870737"/>
    <w:rsid w:val="00870C53"/>
    <w:rsid w:val="00870D46"/>
    <w:rsid w:val="00872B3B"/>
    <w:rsid w:val="0087344F"/>
    <w:rsid w:val="00873C15"/>
    <w:rsid w:val="0087420B"/>
    <w:rsid w:val="00874525"/>
    <w:rsid w:val="008757BE"/>
    <w:rsid w:val="00875BC3"/>
    <w:rsid w:val="008814A2"/>
    <w:rsid w:val="008814AA"/>
    <w:rsid w:val="0088176F"/>
    <w:rsid w:val="008822FF"/>
    <w:rsid w:val="008832AA"/>
    <w:rsid w:val="00883A44"/>
    <w:rsid w:val="008855DA"/>
    <w:rsid w:val="0088570E"/>
    <w:rsid w:val="008911B5"/>
    <w:rsid w:val="00891E26"/>
    <w:rsid w:val="008923FE"/>
    <w:rsid w:val="0089387C"/>
    <w:rsid w:val="00893B5A"/>
    <w:rsid w:val="00895B93"/>
    <w:rsid w:val="00895E96"/>
    <w:rsid w:val="008968EE"/>
    <w:rsid w:val="00896E9A"/>
    <w:rsid w:val="00897227"/>
    <w:rsid w:val="008A1D5D"/>
    <w:rsid w:val="008A2C2C"/>
    <w:rsid w:val="008A2DA8"/>
    <w:rsid w:val="008A2F32"/>
    <w:rsid w:val="008A42A0"/>
    <w:rsid w:val="008A4AB5"/>
    <w:rsid w:val="008A4E72"/>
    <w:rsid w:val="008A6890"/>
    <w:rsid w:val="008A6F93"/>
    <w:rsid w:val="008A74B4"/>
    <w:rsid w:val="008A763E"/>
    <w:rsid w:val="008B03AD"/>
    <w:rsid w:val="008B0481"/>
    <w:rsid w:val="008B08E1"/>
    <w:rsid w:val="008B092D"/>
    <w:rsid w:val="008B10EF"/>
    <w:rsid w:val="008B12C3"/>
    <w:rsid w:val="008B1448"/>
    <w:rsid w:val="008B2A9A"/>
    <w:rsid w:val="008B2AC0"/>
    <w:rsid w:val="008B354F"/>
    <w:rsid w:val="008B4AC7"/>
    <w:rsid w:val="008B563A"/>
    <w:rsid w:val="008B65DC"/>
    <w:rsid w:val="008B6F1C"/>
    <w:rsid w:val="008B6F6C"/>
    <w:rsid w:val="008B7354"/>
    <w:rsid w:val="008C2BD5"/>
    <w:rsid w:val="008C3C49"/>
    <w:rsid w:val="008C424F"/>
    <w:rsid w:val="008C4968"/>
    <w:rsid w:val="008C575D"/>
    <w:rsid w:val="008C5CCC"/>
    <w:rsid w:val="008C5DF8"/>
    <w:rsid w:val="008C62DE"/>
    <w:rsid w:val="008D0B39"/>
    <w:rsid w:val="008D1606"/>
    <w:rsid w:val="008D1D46"/>
    <w:rsid w:val="008D222A"/>
    <w:rsid w:val="008D2B71"/>
    <w:rsid w:val="008D3029"/>
    <w:rsid w:val="008D309B"/>
    <w:rsid w:val="008D4E82"/>
    <w:rsid w:val="008D5511"/>
    <w:rsid w:val="008D5A0B"/>
    <w:rsid w:val="008D5F8A"/>
    <w:rsid w:val="008D6FCC"/>
    <w:rsid w:val="008D7C28"/>
    <w:rsid w:val="008E0C98"/>
    <w:rsid w:val="008E13E8"/>
    <w:rsid w:val="008E27FA"/>
    <w:rsid w:val="008E2F52"/>
    <w:rsid w:val="008E3037"/>
    <w:rsid w:val="008E31E1"/>
    <w:rsid w:val="008E3865"/>
    <w:rsid w:val="008E661A"/>
    <w:rsid w:val="008E7C9A"/>
    <w:rsid w:val="008F0284"/>
    <w:rsid w:val="008F1D15"/>
    <w:rsid w:val="008F2904"/>
    <w:rsid w:val="008F3B94"/>
    <w:rsid w:val="008F4E13"/>
    <w:rsid w:val="008F4FEF"/>
    <w:rsid w:val="008F5002"/>
    <w:rsid w:val="008F54C3"/>
    <w:rsid w:val="008F6661"/>
    <w:rsid w:val="008F6CCA"/>
    <w:rsid w:val="00901236"/>
    <w:rsid w:val="0090127F"/>
    <w:rsid w:val="0090167C"/>
    <w:rsid w:val="00901DE3"/>
    <w:rsid w:val="00902D56"/>
    <w:rsid w:val="00902DB4"/>
    <w:rsid w:val="00903687"/>
    <w:rsid w:val="00903CCA"/>
    <w:rsid w:val="009054B5"/>
    <w:rsid w:val="00905A26"/>
    <w:rsid w:val="009071CF"/>
    <w:rsid w:val="0090750D"/>
    <w:rsid w:val="00907916"/>
    <w:rsid w:val="009105B3"/>
    <w:rsid w:val="00910ADC"/>
    <w:rsid w:val="00910D31"/>
    <w:rsid w:val="009115AB"/>
    <w:rsid w:val="00911ACF"/>
    <w:rsid w:val="0091206E"/>
    <w:rsid w:val="00912336"/>
    <w:rsid w:val="00912716"/>
    <w:rsid w:val="009130D5"/>
    <w:rsid w:val="009140E2"/>
    <w:rsid w:val="009149C7"/>
    <w:rsid w:val="0091603F"/>
    <w:rsid w:val="0091674E"/>
    <w:rsid w:val="009172F6"/>
    <w:rsid w:val="00917D82"/>
    <w:rsid w:val="0092058D"/>
    <w:rsid w:val="0092120F"/>
    <w:rsid w:val="00921563"/>
    <w:rsid w:val="009215D9"/>
    <w:rsid w:val="00922E5E"/>
    <w:rsid w:val="00922F19"/>
    <w:rsid w:val="00922F59"/>
    <w:rsid w:val="00923B06"/>
    <w:rsid w:val="00923CC1"/>
    <w:rsid w:val="0092472A"/>
    <w:rsid w:val="00925623"/>
    <w:rsid w:val="009273B0"/>
    <w:rsid w:val="00927807"/>
    <w:rsid w:val="00930802"/>
    <w:rsid w:val="00930869"/>
    <w:rsid w:val="00930ECB"/>
    <w:rsid w:val="00931F22"/>
    <w:rsid w:val="0093235E"/>
    <w:rsid w:val="00932C57"/>
    <w:rsid w:val="00933C73"/>
    <w:rsid w:val="00933E52"/>
    <w:rsid w:val="00936D3E"/>
    <w:rsid w:val="00937703"/>
    <w:rsid w:val="0093771A"/>
    <w:rsid w:val="009413B2"/>
    <w:rsid w:val="00944A70"/>
    <w:rsid w:val="00945B7B"/>
    <w:rsid w:val="0094601C"/>
    <w:rsid w:val="0094605E"/>
    <w:rsid w:val="00947A39"/>
    <w:rsid w:val="00947F03"/>
    <w:rsid w:val="00950ED6"/>
    <w:rsid w:val="0095137D"/>
    <w:rsid w:val="00951FD9"/>
    <w:rsid w:val="00953802"/>
    <w:rsid w:val="00953ABE"/>
    <w:rsid w:val="00953B9E"/>
    <w:rsid w:val="0095435F"/>
    <w:rsid w:val="00954C94"/>
    <w:rsid w:val="0095520C"/>
    <w:rsid w:val="00955A41"/>
    <w:rsid w:val="00956540"/>
    <w:rsid w:val="00960FFB"/>
    <w:rsid w:val="00961043"/>
    <w:rsid w:val="009616C8"/>
    <w:rsid w:val="009618D8"/>
    <w:rsid w:val="00962A0D"/>
    <w:rsid w:val="00963ABA"/>
    <w:rsid w:val="00966474"/>
    <w:rsid w:val="00966944"/>
    <w:rsid w:val="00966C88"/>
    <w:rsid w:val="009704DE"/>
    <w:rsid w:val="00970733"/>
    <w:rsid w:val="00971677"/>
    <w:rsid w:val="00972889"/>
    <w:rsid w:val="00975101"/>
    <w:rsid w:val="00975183"/>
    <w:rsid w:val="0097568F"/>
    <w:rsid w:val="00975DC6"/>
    <w:rsid w:val="0097628C"/>
    <w:rsid w:val="00976296"/>
    <w:rsid w:val="0097710B"/>
    <w:rsid w:val="00977A4B"/>
    <w:rsid w:val="00981378"/>
    <w:rsid w:val="00981A5F"/>
    <w:rsid w:val="00981DA4"/>
    <w:rsid w:val="00982652"/>
    <w:rsid w:val="00982D9E"/>
    <w:rsid w:val="00982FC8"/>
    <w:rsid w:val="00983347"/>
    <w:rsid w:val="0098415F"/>
    <w:rsid w:val="0098451B"/>
    <w:rsid w:val="00984A8A"/>
    <w:rsid w:val="00984C8D"/>
    <w:rsid w:val="00985876"/>
    <w:rsid w:val="00985BA1"/>
    <w:rsid w:val="0098693C"/>
    <w:rsid w:val="00986C85"/>
    <w:rsid w:val="009875E3"/>
    <w:rsid w:val="0099130F"/>
    <w:rsid w:val="00991324"/>
    <w:rsid w:val="009919AC"/>
    <w:rsid w:val="00993E97"/>
    <w:rsid w:val="00994121"/>
    <w:rsid w:val="00994A27"/>
    <w:rsid w:val="00994CB7"/>
    <w:rsid w:val="00994D49"/>
    <w:rsid w:val="00995A1B"/>
    <w:rsid w:val="00995A3C"/>
    <w:rsid w:val="00996259"/>
    <w:rsid w:val="0099730A"/>
    <w:rsid w:val="009976E0"/>
    <w:rsid w:val="00997909"/>
    <w:rsid w:val="00997D8A"/>
    <w:rsid w:val="009A0352"/>
    <w:rsid w:val="009A0AA4"/>
    <w:rsid w:val="009A0E41"/>
    <w:rsid w:val="009A2615"/>
    <w:rsid w:val="009A272F"/>
    <w:rsid w:val="009A2DEE"/>
    <w:rsid w:val="009A2F59"/>
    <w:rsid w:val="009A2FBA"/>
    <w:rsid w:val="009A3355"/>
    <w:rsid w:val="009A38C0"/>
    <w:rsid w:val="009A4C51"/>
    <w:rsid w:val="009A52DD"/>
    <w:rsid w:val="009A56AE"/>
    <w:rsid w:val="009B0B8A"/>
    <w:rsid w:val="009B16A5"/>
    <w:rsid w:val="009B1A96"/>
    <w:rsid w:val="009B51F9"/>
    <w:rsid w:val="009B5D92"/>
    <w:rsid w:val="009B6796"/>
    <w:rsid w:val="009B7E5D"/>
    <w:rsid w:val="009C01BE"/>
    <w:rsid w:val="009C20E4"/>
    <w:rsid w:val="009C2BA1"/>
    <w:rsid w:val="009C2D5D"/>
    <w:rsid w:val="009C5C32"/>
    <w:rsid w:val="009C6FDC"/>
    <w:rsid w:val="009C7E38"/>
    <w:rsid w:val="009D35A4"/>
    <w:rsid w:val="009D57D8"/>
    <w:rsid w:val="009D6278"/>
    <w:rsid w:val="009E0153"/>
    <w:rsid w:val="009E153A"/>
    <w:rsid w:val="009E176B"/>
    <w:rsid w:val="009E20E6"/>
    <w:rsid w:val="009E272D"/>
    <w:rsid w:val="009E3443"/>
    <w:rsid w:val="009E3888"/>
    <w:rsid w:val="009E3D72"/>
    <w:rsid w:val="009E4371"/>
    <w:rsid w:val="009E4906"/>
    <w:rsid w:val="009E4CCD"/>
    <w:rsid w:val="009E5841"/>
    <w:rsid w:val="009E5CB6"/>
    <w:rsid w:val="009E7A66"/>
    <w:rsid w:val="009E7B81"/>
    <w:rsid w:val="009F032E"/>
    <w:rsid w:val="009F0E93"/>
    <w:rsid w:val="009F184B"/>
    <w:rsid w:val="009F1EE7"/>
    <w:rsid w:val="009F1F7C"/>
    <w:rsid w:val="009F25EE"/>
    <w:rsid w:val="009F2B16"/>
    <w:rsid w:val="009F3BBF"/>
    <w:rsid w:val="009F44CD"/>
    <w:rsid w:val="009F46E2"/>
    <w:rsid w:val="009F5BA1"/>
    <w:rsid w:val="009F6184"/>
    <w:rsid w:val="009F61E1"/>
    <w:rsid w:val="009F79C4"/>
    <w:rsid w:val="00A006A2"/>
    <w:rsid w:val="00A00E54"/>
    <w:rsid w:val="00A01D7D"/>
    <w:rsid w:val="00A02702"/>
    <w:rsid w:val="00A02A49"/>
    <w:rsid w:val="00A02F5D"/>
    <w:rsid w:val="00A0323E"/>
    <w:rsid w:val="00A05341"/>
    <w:rsid w:val="00A06137"/>
    <w:rsid w:val="00A067D9"/>
    <w:rsid w:val="00A06BB4"/>
    <w:rsid w:val="00A070E9"/>
    <w:rsid w:val="00A074AF"/>
    <w:rsid w:val="00A10DC3"/>
    <w:rsid w:val="00A12C87"/>
    <w:rsid w:val="00A14AB3"/>
    <w:rsid w:val="00A14D6A"/>
    <w:rsid w:val="00A15506"/>
    <w:rsid w:val="00A159FA"/>
    <w:rsid w:val="00A15A52"/>
    <w:rsid w:val="00A15CE6"/>
    <w:rsid w:val="00A15D80"/>
    <w:rsid w:val="00A15E2E"/>
    <w:rsid w:val="00A15EF9"/>
    <w:rsid w:val="00A167D4"/>
    <w:rsid w:val="00A16D69"/>
    <w:rsid w:val="00A17099"/>
    <w:rsid w:val="00A20651"/>
    <w:rsid w:val="00A20D60"/>
    <w:rsid w:val="00A21F56"/>
    <w:rsid w:val="00A23E04"/>
    <w:rsid w:val="00A2450F"/>
    <w:rsid w:val="00A245AA"/>
    <w:rsid w:val="00A249AF"/>
    <w:rsid w:val="00A24C55"/>
    <w:rsid w:val="00A24CBC"/>
    <w:rsid w:val="00A25A26"/>
    <w:rsid w:val="00A26C12"/>
    <w:rsid w:val="00A26D88"/>
    <w:rsid w:val="00A27EBF"/>
    <w:rsid w:val="00A30123"/>
    <w:rsid w:val="00A314B2"/>
    <w:rsid w:val="00A3164C"/>
    <w:rsid w:val="00A323C6"/>
    <w:rsid w:val="00A324EA"/>
    <w:rsid w:val="00A32993"/>
    <w:rsid w:val="00A33512"/>
    <w:rsid w:val="00A339C0"/>
    <w:rsid w:val="00A33B33"/>
    <w:rsid w:val="00A34526"/>
    <w:rsid w:val="00A34C1E"/>
    <w:rsid w:val="00A34C35"/>
    <w:rsid w:val="00A35874"/>
    <w:rsid w:val="00A36DA5"/>
    <w:rsid w:val="00A372EE"/>
    <w:rsid w:val="00A377BC"/>
    <w:rsid w:val="00A37C00"/>
    <w:rsid w:val="00A37C70"/>
    <w:rsid w:val="00A37EF0"/>
    <w:rsid w:val="00A415ED"/>
    <w:rsid w:val="00A41F86"/>
    <w:rsid w:val="00A41FE7"/>
    <w:rsid w:val="00A428C9"/>
    <w:rsid w:val="00A42BE5"/>
    <w:rsid w:val="00A431AF"/>
    <w:rsid w:val="00A4340C"/>
    <w:rsid w:val="00A434A9"/>
    <w:rsid w:val="00A4776F"/>
    <w:rsid w:val="00A4795E"/>
    <w:rsid w:val="00A510EA"/>
    <w:rsid w:val="00A51D01"/>
    <w:rsid w:val="00A52192"/>
    <w:rsid w:val="00A5229D"/>
    <w:rsid w:val="00A52446"/>
    <w:rsid w:val="00A529E9"/>
    <w:rsid w:val="00A53633"/>
    <w:rsid w:val="00A54310"/>
    <w:rsid w:val="00A54A21"/>
    <w:rsid w:val="00A55790"/>
    <w:rsid w:val="00A55D3E"/>
    <w:rsid w:val="00A562AB"/>
    <w:rsid w:val="00A5786B"/>
    <w:rsid w:val="00A57B69"/>
    <w:rsid w:val="00A57E53"/>
    <w:rsid w:val="00A61B3A"/>
    <w:rsid w:val="00A61B43"/>
    <w:rsid w:val="00A61E23"/>
    <w:rsid w:val="00A61F3B"/>
    <w:rsid w:val="00A62521"/>
    <w:rsid w:val="00A626B2"/>
    <w:rsid w:val="00A62858"/>
    <w:rsid w:val="00A62C28"/>
    <w:rsid w:val="00A63C4B"/>
    <w:rsid w:val="00A63FD5"/>
    <w:rsid w:val="00A65D5A"/>
    <w:rsid w:val="00A66B2D"/>
    <w:rsid w:val="00A67DEB"/>
    <w:rsid w:val="00A71FA6"/>
    <w:rsid w:val="00A720BA"/>
    <w:rsid w:val="00A735F8"/>
    <w:rsid w:val="00A75C29"/>
    <w:rsid w:val="00A75C31"/>
    <w:rsid w:val="00A77F1B"/>
    <w:rsid w:val="00A80684"/>
    <w:rsid w:val="00A8201A"/>
    <w:rsid w:val="00A82BB2"/>
    <w:rsid w:val="00A82D46"/>
    <w:rsid w:val="00A837E8"/>
    <w:rsid w:val="00A838B2"/>
    <w:rsid w:val="00A83926"/>
    <w:rsid w:val="00A844A2"/>
    <w:rsid w:val="00A84765"/>
    <w:rsid w:val="00A855D3"/>
    <w:rsid w:val="00A85DBB"/>
    <w:rsid w:val="00A86B0A"/>
    <w:rsid w:val="00A914AD"/>
    <w:rsid w:val="00A918BD"/>
    <w:rsid w:val="00A92C62"/>
    <w:rsid w:val="00A93988"/>
    <w:rsid w:val="00A93C0B"/>
    <w:rsid w:val="00A949A2"/>
    <w:rsid w:val="00A94C7E"/>
    <w:rsid w:val="00A94F97"/>
    <w:rsid w:val="00A96869"/>
    <w:rsid w:val="00A96E25"/>
    <w:rsid w:val="00A97124"/>
    <w:rsid w:val="00A97316"/>
    <w:rsid w:val="00A97CAD"/>
    <w:rsid w:val="00AA08E0"/>
    <w:rsid w:val="00AA128F"/>
    <w:rsid w:val="00AA2568"/>
    <w:rsid w:val="00AA3062"/>
    <w:rsid w:val="00AA46A1"/>
    <w:rsid w:val="00AA4B2E"/>
    <w:rsid w:val="00AA58BB"/>
    <w:rsid w:val="00AA73C4"/>
    <w:rsid w:val="00AA751F"/>
    <w:rsid w:val="00AB17B0"/>
    <w:rsid w:val="00AB458A"/>
    <w:rsid w:val="00AB4A85"/>
    <w:rsid w:val="00AB5387"/>
    <w:rsid w:val="00AB53F6"/>
    <w:rsid w:val="00AB57B3"/>
    <w:rsid w:val="00AB57D6"/>
    <w:rsid w:val="00AB5839"/>
    <w:rsid w:val="00AB76ED"/>
    <w:rsid w:val="00AB7A06"/>
    <w:rsid w:val="00AC0162"/>
    <w:rsid w:val="00AC0510"/>
    <w:rsid w:val="00AC0EB6"/>
    <w:rsid w:val="00AC0F54"/>
    <w:rsid w:val="00AC1E0E"/>
    <w:rsid w:val="00AC3DEC"/>
    <w:rsid w:val="00AC4A76"/>
    <w:rsid w:val="00AC4DFF"/>
    <w:rsid w:val="00AC4E0F"/>
    <w:rsid w:val="00AC66D1"/>
    <w:rsid w:val="00AC685B"/>
    <w:rsid w:val="00AC76DC"/>
    <w:rsid w:val="00AC7C50"/>
    <w:rsid w:val="00AD00F5"/>
    <w:rsid w:val="00AD0354"/>
    <w:rsid w:val="00AD1264"/>
    <w:rsid w:val="00AD14A0"/>
    <w:rsid w:val="00AD1F6B"/>
    <w:rsid w:val="00AD38E4"/>
    <w:rsid w:val="00AD3DB9"/>
    <w:rsid w:val="00AD43E7"/>
    <w:rsid w:val="00AD440A"/>
    <w:rsid w:val="00AD45EE"/>
    <w:rsid w:val="00AD49AC"/>
    <w:rsid w:val="00AD4A38"/>
    <w:rsid w:val="00AD4E4D"/>
    <w:rsid w:val="00AD5CDF"/>
    <w:rsid w:val="00AD6215"/>
    <w:rsid w:val="00AD791A"/>
    <w:rsid w:val="00AD7A25"/>
    <w:rsid w:val="00AE01E8"/>
    <w:rsid w:val="00AE035D"/>
    <w:rsid w:val="00AE08CF"/>
    <w:rsid w:val="00AE1056"/>
    <w:rsid w:val="00AE2A6C"/>
    <w:rsid w:val="00AE36A4"/>
    <w:rsid w:val="00AE48D9"/>
    <w:rsid w:val="00AE4B45"/>
    <w:rsid w:val="00AE5FC8"/>
    <w:rsid w:val="00AE60C0"/>
    <w:rsid w:val="00AE7075"/>
    <w:rsid w:val="00AE7356"/>
    <w:rsid w:val="00AE76BF"/>
    <w:rsid w:val="00AF0025"/>
    <w:rsid w:val="00AF0E23"/>
    <w:rsid w:val="00AF106B"/>
    <w:rsid w:val="00AF207F"/>
    <w:rsid w:val="00AF214F"/>
    <w:rsid w:val="00AF386C"/>
    <w:rsid w:val="00AF3CF3"/>
    <w:rsid w:val="00AF408D"/>
    <w:rsid w:val="00AF45FB"/>
    <w:rsid w:val="00AF4A44"/>
    <w:rsid w:val="00AF54C8"/>
    <w:rsid w:val="00AF592B"/>
    <w:rsid w:val="00AF5EC7"/>
    <w:rsid w:val="00AF71AC"/>
    <w:rsid w:val="00AF72B2"/>
    <w:rsid w:val="00AF7848"/>
    <w:rsid w:val="00B00A09"/>
    <w:rsid w:val="00B0144D"/>
    <w:rsid w:val="00B03C9D"/>
    <w:rsid w:val="00B04327"/>
    <w:rsid w:val="00B04F66"/>
    <w:rsid w:val="00B05FCD"/>
    <w:rsid w:val="00B0648F"/>
    <w:rsid w:val="00B07505"/>
    <w:rsid w:val="00B10999"/>
    <w:rsid w:val="00B118A3"/>
    <w:rsid w:val="00B11EAD"/>
    <w:rsid w:val="00B12AFE"/>
    <w:rsid w:val="00B12B20"/>
    <w:rsid w:val="00B13699"/>
    <w:rsid w:val="00B13FAC"/>
    <w:rsid w:val="00B14589"/>
    <w:rsid w:val="00B14E3A"/>
    <w:rsid w:val="00B14ED5"/>
    <w:rsid w:val="00B15409"/>
    <w:rsid w:val="00B17DA0"/>
    <w:rsid w:val="00B207C1"/>
    <w:rsid w:val="00B21E43"/>
    <w:rsid w:val="00B21E88"/>
    <w:rsid w:val="00B21F67"/>
    <w:rsid w:val="00B21F6A"/>
    <w:rsid w:val="00B2337A"/>
    <w:rsid w:val="00B2441B"/>
    <w:rsid w:val="00B2593B"/>
    <w:rsid w:val="00B264DF"/>
    <w:rsid w:val="00B267B2"/>
    <w:rsid w:val="00B268F6"/>
    <w:rsid w:val="00B26BE6"/>
    <w:rsid w:val="00B274A0"/>
    <w:rsid w:val="00B30A39"/>
    <w:rsid w:val="00B30C01"/>
    <w:rsid w:val="00B31577"/>
    <w:rsid w:val="00B31886"/>
    <w:rsid w:val="00B320EF"/>
    <w:rsid w:val="00B321A6"/>
    <w:rsid w:val="00B3266F"/>
    <w:rsid w:val="00B326B4"/>
    <w:rsid w:val="00B3277B"/>
    <w:rsid w:val="00B32E22"/>
    <w:rsid w:val="00B3444A"/>
    <w:rsid w:val="00B3466B"/>
    <w:rsid w:val="00B35C17"/>
    <w:rsid w:val="00B36B50"/>
    <w:rsid w:val="00B4035E"/>
    <w:rsid w:val="00B40BB0"/>
    <w:rsid w:val="00B40D57"/>
    <w:rsid w:val="00B41F52"/>
    <w:rsid w:val="00B42F1E"/>
    <w:rsid w:val="00B437D7"/>
    <w:rsid w:val="00B43DCF"/>
    <w:rsid w:val="00B45603"/>
    <w:rsid w:val="00B46FB3"/>
    <w:rsid w:val="00B472F8"/>
    <w:rsid w:val="00B47952"/>
    <w:rsid w:val="00B50EB7"/>
    <w:rsid w:val="00B52BE5"/>
    <w:rsid w:val="00B52F05"/>
    <w:rsid w:val="00B52F8B"/>
    <w:rsid w:val="00B5359B"/>
    <w:rsid w:val="00B54599"/>
    <w:rsid w:val="00B5489D"/>
    <w:rsid w:val="00B600B6"/>
    <w:rsid w:val="00B60586"/>
    <w:rsid w:val="00B609B6"/>
    <w:rsid w:val="00B60D63"/>
    <w:rsid w:val="00B60F65"/>
    <w:rsid w:val="00B62149"/>
    <w:rsid w:val="00B6366A"/>
    <w:rsid w:val="00B639D3"/>
    <w:rsid w:val="00B66217"/>
    <w:rsid w:val="00B66C74"/>
    <w:rsid w:val="00B66D5E"/>
    <w:rsid w:val="00B67069"/>
    <w:rsid w:val="00B67086"/>
    <w:rsid w:val="00B670B4"/>
    <w:rsid w:val="00B67C28"/>
    <w:rsid w:val="00B67D19"/>
    <w:rsid w:val="00B704BF"/>
    <w:rsid w:val="00B71C51"/>
    <w:rsid w:val="00B72191"/>
    <w:rsid w:val="00B72456"/>
    <w:rsid w:val="00B72478"/>
    <w:rsid w:val="00B72E76"/>
    <w:rsid w:val="00B7301C"/>
    <w:rsid w:val="00B734A1"/>
    <w:rsid w:val="00B74555"/>
    <w:rsid w:val="00B7653A"/>
    <w:rsid w:val="00B76A14"/>
    <w:rsid w:val="00B80450"/>
    <w:rsid w:val="00B80626"/>
    <w:rsid w:val="00B8397B"/>
    <w:rsid w:val="00B846A6"/>
    <w:rsid w:val="00B84D93"/>
    <w:rsid w:val="00B85B84"/>
    <w:rsid w:val="00B863EC"/>
    <w:rsid w:val="00B879C7"/>
    <w:rsid w:val="00B8C995"/>
    <w:rsid w:val="00B9124F"/>
    <w:rsid w:val="00B91670"/>
    <w:rsid w:val="00B92EE5"/>
    <w:rsid w:val="00B931F0"/>
    <w:rsid w:val="00B9386A"/>
    <w:rsid w:val="00B95649"/>
    <w:rsid w:val="00B9575B"/>
    <w:rsid w:val="00B95C4B"/>
    <w:rsid w:val="00B96304"/>
    <w:rsid w:val="00B969B4"/>
    <w:rsid w:val="00B9721B"/>
    <w:rsid w:val="00B97711"/>
    <w:rsid w:val="00BA0759"/>
    <w:rsid w:val="00BA0A5C"/>
    <w:rsid w:val="00BA0C31"/>
    <w:rsid w:val="00BA0ECB"/>
    <w:rsid w:val="00BA1870"/>
    <w:rsid w:val="00BA25B7"/>
    <w:rsid w:val="00BA2684"/>
    <w:rsid w:val="00BA2A1F"/>
    <w:rsid w:val="00BA35A6"/>
    <w:rsid w:val="00BA361A"/>
    <w:rsid w:val="00BA3AD2"/>
    <w:rsid w:val="00BA4F2D"/>
    <w:rsid w:val="00BA540D"/>
    <w:rsid w:val="00BA6589"/>
    <w:rsid w:val="00BA66F5"/>
    <w:rsid w:val="00BA6866"/>
    <w:rsid w:val="00BB105F"/>
    <w:rsid w:val="00BB17CB"/>
    <w:rsid w:val="00BB1ADB"/>
    <w:rsid w:val="00BB2CD6"/>
    <w:rsid w:val="00BB327E"/>
    <w:rsid w:val="00BB4393"/>
    <w:rsid w:val="00BB484E"/>
    <w:rsid w:val="00BB5DE2"/>
    <w:rsid w:val="00BC21BE"/>
    <w:rsid w:val="00BC2236"/>
    <w:rsid w:val="00BC3DF9"/>
    <w:rsid w:val="00BC43F8"/>
    <w:rsid w:val="00BC48E9"/>
    <w:rsid w:val="00BC592D"/>
    <w:rsid w:val="00BC6689"/>
    <w:rsid w:val="00BC6E70"/>
    <w:rsid w:val="00BD2178"/>
    <w:rsid w:val="00BD2764"/>
    <w:rsid w:val="00BD2821"/>
    <w:rsid w:val="00BD37FF"/>
    <w:rsid w:val="00BD3A3D"/>
    <w:rsid w:val="00BD51A7"/>
    <w:rsid w:val="00BD7304"/>
    <w:rsid w:val="00BE047B"/>
    <w:rsid w:val="00BE05D2"/>
    <w:rsid w:val="00BE1CD2"/>
    <w:rsid w:val="00BE2E99"/>
    <w:rsid w:val="00BE4013"/>
    <w:rsid w:val="00BE4ED2"/>
    <w:rsid w:val="00BE73AE"/>
    <w:rsid w:val="00BF2DF0"/>
    <w:rsid w:val="00BF394B"/>
    <w:rsid w:val="00BF3A65"/>
    <w:rsid w:val="00BF3F49"/>
    <w:rsid w:val="00BF4880"/>
    <w:rsid w:val="00BF4F1E"/>
    <w:rsid w:val="00BF5F3E"/>
    <w:rsid w:val="00BF60DE"/>
    <w:rsid w:val="00BF653B"/>
    <w:rsid w:val="00BF6860"/>
    <w:rsid w:val="00C00837"/>
    <w:rsid w:val="00C00CC1"/>
    <w:rsid w:val="00C01419"/>
    <w:rsid w:val="00C023C2"/>
    <w:rsid w:val="00C03225"/>
    <w:rsid w:val="00C03417"/>
    <w:rsid w:val="00C040E5"/>
    <w:rsid w:val="00C04981"/>
    <w:rsid w:val="00C04A64"/>
    <w:rsid w:val="00C04F80"/>
    <w:rsid w:val="00C05C35"/>
    <w:rsid w:val="00C0676A"/>
    <w:rsid w:val="00C06FFE"/>
    <w:rsid w:val="00C07297"/>
    <w:rsid w:val="00C0762E"/>
    <w:rsid w:val="00C0767A"/>
    <w:rsid w:val="00C079F1"/>
    <w:rsid w:val="00C1008F"/>
    <w:rsid w:val="00C102D9"/>
    <w:rsid w:val="00C10A9A"/>
    <w:rsid w:val="00C10D71"/>
    <w:rsid w:val="00C11085"/>
    <w:rsid w:val="00C11A09"/>
    <w:rsid w:val="00C13310"/>
    <w:rsid w:val="00C13745"/>
    <w:rsid w:val="00C13A3F"/>
    <w:rsid w:val="00C1594A"/>
    <w:rsid w:val="00C162F8"/>
    <w:rsid w:val="00C20F0D"/>
    <w:rsid w:val="00C21EBD"/>
    <w:rsid w:val="00C223F7"/>
    <w:rsid w:val="00C23AFE"/>
    <w:rsid w:val="00C24026"/>
    <w:rsid w:val="00C25111"/>
    <w:rsid w:val="00C25162"/>
    <w:rsid w:val="00C25741"/>
    <w:rsid w:val="00C25962"/>
    <w:rsid w:val="00C25D5C"/>
    <w:rsid w:val="00C272EF"/>
    <w:rsid w:val="00C27557"/>
    <w:rsid w:val="00C300B1"/>
    <w:rsid w:val="00C303C2"/>
    <w:rsid w:val="00C30574"/>
    <w:rsid w:val="00C30835"/>
    <w:rsid w:val="00C31A74"/>
    <w:rsid w:val="00C3330F"/>
    <w:rsid w:val="00C34732"/>
    <w:rsid w:val="00C34ACD"/>
    <w:rsid w:val="00C34DD9"/>
    <w:rsid w:val="00C35FAF"/>
    <w:rsid w:val="00C37143"/>
    <w:rsid w:val="00C37855"/>
    <w:rsid w:val="00C40B68"/>
    <w:rsid w:val="00C41B43"/>
    <w:rsid w:val="00C424D2"/>
    <w:rsid w:val="00C45B98"/>
    <w:rsid w:val="00C46803"/>
    <w:rsid w:val="00C46957"/>
    <w:rsid w:val="00C5027F"/>
    <w:rsid w:val="00C50E33"/>
    <w:rsid w:val="00C513DF"/>
    <w:rsid w:val="00C517DF"/>
    <w:rsid w:val="00C51AA4"/>
    <w:rsid w:val="00C51E23"/>
    <w:rsid w:val="00C52C55"/>
    <w:rsid w:val="00C5384D"/>
    <w:rsid w:val="00C53B44"/>
    <w:rsid w:val="00C53CB2"/>
    <w:rsid w:val="00C54019"/>
    <w:rsid w:val="00C547D9"/>
    <w:rsid w:val="00C54A7A"/>
    <w:rsid w:val="00C55290"/>
    <w:rsid w:val="00C55472"/>
    <w:rsid w:val="00C559D8"/>
    <w:rsid w:val="00C60891"/>
    <w:rsid w:val="00C609EC"/>
    <w:rsid w:val="00C61A42"/>
    <w:rsid w:val="00C62187"/>
    <w:rsid w:val="00C6312A"/>
    <w:rsid w:val="00C637F1"/>
    <w:rsid w:val="00C6499F"/>
    <w:rsid w:val="00C65DE9"/>
    <w:rsid w:val="00C65F7E"/>
    <w:rsid w:val="00C67B1B"/>
    <w:rsid w:val="00C67EAC"/>
    <w:rsid w:val="00C7055C"/>
    <w:rsid w:val="00C72E45"/>
    <w:rsid w:val="00C73186"/>
    <w:rsid w:val="00C73616"/>
    <w:rsid w:val="00C740C4"/>
    <w:rsid w:val="00C7497D"/>
    <w:rsid w:val="00C74A79"/>
    <w:rsid w:val="00C74C10"/>
    <w:rsid w:val="00C7558D"/>
    <w:rsid w:val="00C76782"/>
    <w:rsid w:val="00C7694D"/>
    <w:rsid w:val="00C7698C"/>
    <w:rsid w:val="00C76B70"/>
    <w:rsid w:val="00C807A8"/>
    <w:rsid w:val="00C80A42"/>
    <w:rsid w:val="00C80EF9"/>
    <w:rsid w:val="00C815F2"/>
    <w:rsid w:val="00C817E9"/>
    <w:rsid w:val="00C819FB"/>
    <w:rsid w:val="00C82277"/>
    <w:rsid w:val="00C83561"/>
    <w:rsid w:val="00C83C68"/>
    <w:rsid w:val="00C83F8C"/>
    <w:rsid w:val="00C84064"/>
    <w:rsid w:val="00C849B7"/>
    <w:rsid w:val="00C851C0"/>
    <w:rsid w:val="00C8566A"/>
    <w:rsid w:val="00C85B0C"/>
    <w:rsid w:val="00C85D74"/>
    <w:rsid w:val="00C861E8"/>
    <w:rsid w:val="00C86E4D"/>
    <w:rsid w:val="00C877ED"/>
    <w:rsid w:val="00C87D83"/>
    <w:rsid w:val="00C9089B"/>
    <w:rsid w:val="00C911BB"/>
    <w:rsid w:val="00C91648"/>
    <w:rsid w:val="00C9223B"/>
    <w:rsid w:val="00C92856"/>
    <w:rsid w:val="00C92BE5"/>
    <w:rsid w:val="00C95DAF"/>
    <w:rsid w:val="00C9648B"/>
    <w:rsid w:val="00C9691C"/>
    <w:rsid w:val="00C9727F"/>
    <w:rsid w:val="00CA053C"/>
    <w:rsid w:val="00CA0BE0"/>
    <w:rsid w:val="00CA1082"/>
    <w:rsid w:val="00CA1542"/>
    <w:rsid w:val="00CA15D0"/>
    <w:rsid w:val="00CA168A"/>
    <w:rsid w:val="00CA270B"/>
    <w:rsid w:val="00CA3449"/>
    <w:rsid w:val="00CA3A32"/>
    <w:rsid w:val="00CA59A5"/>
    <w:rsid w:val="00CA5C4A"/>
    <w:rsid w:val="00CA6668"/>
    <w:rsid w:val="00CA6F7D"/>
    <w:rsid w:val="00CA7121"/>
    <w:rsid w:val="00CA7859"/>
    <w:rsid w:val="00CA7BA9"/>
    <w:rsid w:val="00CB0EB8"/>
    <w:rsid w:val="00CB1160"/>
    <w:rsid w:val="00CB147B"/>
    <w:rsid w:val="00CB197A"/>
    <w:rsid w:val="00CB2587"/>
    <w:rsid w:val="00CB2B52"/>
    <w:rsid w:val="00CB31C5"/>
    <w:rsid w:val="00CB31F6"/>
    <w:rsid w:val="00CB4182"/>
    <w:rsid w:val="00CB483E"/>
    <w:rsid w:val="00CB4C6B"/>
    <w:rsid w:val="00CB4EEB"/>
    <w:rsid w:val="00CB515C"/>
    <w:rsid w:val="00CB5A5B"/>
    <w:rsid w:val="00CB5ECD"/>
    <w:rsid w:val="00CB60CB"/>
    <w:rsid w:val="00CB6F87"/>
    <w:rsid w:val="00CC2745"/>
    <w:rsid w:val="00CC2E18"/>
    <w:rsid w:val="00CC3035"/>
    <w:rsid w:val="00CC3849"/>
    <w:rsid w:val="00CC5116"/>
    <w:rsid w:val="00CC5CBD"/>
    <w:rsid w:val="00CC64BA"/>
    <w:rsid w:val="00CD0167"/>
    <w:rsid w:val="00CD0337"/>
    <w:rsid w:val="00CD050A"/>
    <w:rsid w:val="00CD1188"/>
    <w:rsid w:val="00CD1BBE"/>
    <w:rsid w:val="00CD2631"/>
    <w:rsid w:val="00CD2CA7"/>
    <w:rsid w:val="00CD4924"/>
    <w:rsid w:val="00CD4B3D"/>
    <w:rsid w:val="00CD4B89"/>
    <w:rsid w:val="00CD4D47"/>
    <w:rsid w:val="00CD5873"/>
    <w:rsid w:val="00CD5DC6"/>
    <w:rsid w:val="00CD6763"/>
    <w:rsid w:val="00CD70F7"/>
    <w:rsid w:val="00CD7509"/>
    <w:rsid w:val="00CD7C44"/>
    <w:rsid w:val="00CE0BDC"/>
    <w:rsid w:val="00CE2F73"/>
    <w:rsid w:val="00CE363C"/>
    <w:rsid w:val="00CE374A"/>
    <w:rsid w:val="00CE3F4B"/>
    <w:rsid w:val="00CE5B12"/>
    <w:rsid w:val="00CE604F"/>
    <w:rsid w:val="00CE6466"/>
    <w:rsid w:val="00CE677E"/>
    <w:rsid w:val="00CE6C8C"/>
    <w:rsid w:val="00CE7D0D"/>
    <w:rsid w:val="00CF028E"/>
    <w:rsid w:val="00CF0500"/>
    <w:rsid w:val="00CF168A"/>
    <w:rsid w:val="00CF1A8F"/>
    <w:rsid w:val="00CF1EC0"/>
    <w:rsid w:val="00CF2B50"/>
    <w:rsid w:val="00CF3059"/>
    <w:rsid w:val="00CF33C8"/>
    <w:rsid w:val="00CF47D2"/>
    <w:rsid w:val="00CF54C2"/>
    <w:rsid w:val="00D0003D"/>
    <w:rsid w:val="00D00219"/>
    <w:rsid w:val="00D01B18"/>
    <w:rsid w:val="00D01F8B"/>
    <w:rsid w:val="00D02339"/>
    <w:rsid w:val="00D034A7"/>
    <w:rsid w:val="00D041D2"/>
    <w:rsid w:val="00D04820"/>
    <w:rsid w:val="00D04C78"/>
    <w:rsid w:val="00D05BA5"/>
    <w:rsid w:val="00D05C28"/>
    <w:rsid w:val="00D0684B"/>
    <w:rsid w:val="00D06AD4"/>
    <w:rsid w:val="00D10B3F"/>
    <w:rsid w:val="00D11078"/>
    <w:rsid w:val="00D1194C"/>
    <w:rsid w:val="00D13A70"/>
    <w:rsid w:val="00D143E8"/>
    <w:rsid w:val="00D1508B"/>
    <w:rsid w:val="00D154C2"/>
    <w:rsid w:val="00D15600"/>
    <w:rsid w:val="00D161A2"/>
    <w:rsid w:val="00D171F4"/>
    <w:rsid w:val="00D17620"/>
    <w:rsid w:val="00D17B78"/>
    <w:rsid w:val="00D20700"/>
    <w:rsid w:val="00D20815"/>
    <w:rsid w:val="00D2189A"/>
    <w:rsid w:val="00D2193D"/>
    <w:rsid w:val="00D232A6"/>
    <w:rsid w:val="00D23FAB"/>
    <w:rsid w:val="00D24945"/>
    <w:rsid w:val="00D257FE"/>
    <w:rsid w:val="00D25A6C"/>
    <w:rsid w:val="00D26389"/>
    <w:rsid w:val="00D2681C"/>
    <w:rsid w:val="00D2719A"/>
    <w:rsid w:val="00D30873"/>
    <w:rsid w:val="00D33101"/>
    <w:rsid w:val="00D335CB"/>
    <w:rsid w:val="00D34585"/>
    <w:rsid w:val="00D34AA5"/>
    <w:rsid w:val="00D3557F"/>
    <w:rsid w:val="00D357E0"/>
    <w:rsid w:val="00D36B9B"/>
    <w:rsid w:val="00D37654"/>
    <w:rsid w:val="00D37F99"/>
    <w:rsid w:val="00D40717"/>
    <w:rsid w:val="00D40E19"/>
    <w:rsid w:val="00D41D5A"/>
    <w:rsid w:val="00D42FA1"/>
    <w:rsid w:val="00D43AD1"/>
    <w:rsid w:val="00D4565F"/>
    <w:rsid w:val="00D46350"/>
    <w:rsid w:val="00D46BB0"/>
    <w:rsid w:val="00D47C3C"/>
    <w:rsid w:val="00D47E5A"/>
    <w:rsid w:val="00D50037"/>
    <w:rsid w:val="00D50385"/>
    <w:rsid w:val="00D50632"/>
    <w:rsid w:val="00D512A6"/>
    <w:rsid w:val="00D51571"/>
    <w:rsid w:val="00D51C03"/>
    <w:rsid w:val="00D52465"/>
    <w:rsid w:val="00D52665"/>
    <w:rsid w:val="00D53CC5"/>
    <w:rsid w:val="00D53E0F"/>
    <w:rsid w:val="00D54145"/>
    <w:rsid w:val="00D55C13"/>
    <w:rsid w:val="00D56482"/>
    <w:rsid w:val="00D60D65"/>
    <w:rsid w:val="00D613F8"/>
    <w:rsid w:val="00D62204"/>
    <w:rsid w:val="00D627E3"/>
    <w:rsid w:val="00D62D69"/>
    <w:rsid w:val="00D6385C"/>
    <w:rsid w:val="00D64540"/>
    <w:rsid w:val="00D64F3D"/>
    <w:rsid w:val="00D656CA"/>
    <w:rsid w:val="00D65B9C"/>
    <w:rsid w:val="00D6642E"/>
    <w:rsid w:val="00D67E27"/>
    <w:rsid w:val="00D710F4"/>
    <w:rsid w:val="00D71CA7"/>
    <w:rsid w:val="00D726FA"/>
    <w:rsid w:val="00D72DB9"/>
    <w:rsid w:val="00D74286"/>
    <w:rsid w:val="00D74386"/>
    <w:rsid w:val="00D7569B"/>
    <w:rsid w:val="00D766F1"/>
    <w:rsid w:val="00D77D04"/>
    <w:rsid w:val="00D807BD"/>
    <w:rsid w:val="00D82334"/>
    <w:rsid w:val="00D839B7"/>
    <w:rsid w:val="00D83C4F"/>
    <w:rsid w:val="00D83EC7"/>
    <w:rsid w:val="00D84190"/>
    <w:rsid w:val="00D8419E"/>
    <w:rsid w:val="00D84CA8"/>
    <w:rsid w:val="00D86614"/>
    <w:rsid w:val="00D87936"/>
    <w:rsid w:val="00D90123"/>
    <w:rsid w:val="00D90C65"/>
    <w:rsid w:val="00D911DD"/>
    <w:rsid w:val="00D914F2"/>
    <w:rsid w:val="00D918DE"/>
    <w:rsid w:val="00D918E1"/>
    <w:rsid w:val="00D91A10"/>
    <w:rsid w:val="00D91CAC"/>
    <w:rsid w:val="00D92784"/>
    <w:rsid w:val="00D92EBE"/>
    <w:rsid w:val="00D9361E"/>
    <w:rsid w:val="00D93B10"/>
    <w:rsid w:val="00D94981"/>
    <w:rsid w:val="00D949AD"/>
    <w:rsid w:val="00D9516B"/>
    <w:rsid w:val="00D95BF3"/>
    <w:rsid w:val="00D964B8"/>
    <w:rsid w:val="00D9697A"/>
    <w:rsid w:val="00DA07E9"/>
    <w:rsid w:val="00DA1A48"/>
    <w:rsid w:val="00DA39E6"/>
    <w:rsid w:val="00DA3A3D"/>
    <w:rsid w:val="00DA4823"/>
    <w:rsid w:val="00DA5304"/>
    <w:rsid w:val="00DA5433"/>
    <w:rsid w:val="00DA7CE8"/>
    <w:rsid w:val="00DB0119"/>
    <w:rsid w:val="00DB03DC"/>
    <w:rsid w:val="00DB06E3"/>
    <w:rsid w:val="00DB085A"/>
    <w:rsid w:val="00DB2401"/>
    <w:rsid w:val="00DB2E13"/>
    <w:rsid w:val="00DB329F"/>
    <w:rsid w:val="00DB3CEF"/>
    <w:rsid w:val="00DB4A24"/>
    <w:rsid w:val="00DB4C7C"/>
    <w:rsid w:val="00DB5D80"/>
    <w:rsid w:val="00DB6164"/>
    <w:rsid w:val="00DB63C0"/>
    <w:rsid w:val="00DB6A4C"/>
    <w:rsid w:val="00DB783A"/>
    <w:rsid w:val="00DB7951"/>
    <w:rsid w:val="00DC2100"/>
    <w:rsid w:val="00DC2EAC"/>
    <w:rsid w:val="00DC379F"/>
    <w:rsid w:val="00DC42C4"/>
    <w:rsid w:val="00DC46FD"/>
    <w:rsid w:val="00DC59D4"/>
    <w:rsid w:val="00DC6238"/>
    <w:rsid w:val="00DC6767"/>
    <w:rsid w:val="00DC6E85"/>
    <w:rsid w:val="00DC7A4E"/>
    <w:rsid w:val="00DC7B22"/>
    <w:rsid w:val="00DC7FF7"/>
    <w:rsid w:val="00DD27FD"/>
    <w:rsid w:val="00DD3631"/>
    <w:rsid w:val="00DD5283"/>
    <w:rsid w:val="00DD5FD9"/>
    <w:rsid w:val="00DD64CE"/>
    <w:rsid w:val="00DD765B"/>
    <w:rsid w:val="00DD7E8E"/>
    <w:rsid w:val="00DE0466"/>
    <w:rsid w:val="00DE06DC"/>
    <w:rsid w:val="00DE0904"/>
    <w:rsid w:val="00DE0B96"/>
    <w:rsid w:val="00DE14D5"/>
    <w:rsid w:val="00DE1B5A"/>
    <w:rsid w:val="00DE20AE"/>
    <w:rsid w:val="00DE2F35"/>
    <w:rsid w:val="00DE483E"/>
    <w:rsid w:val="00DE54DA"/>
    <w:rsid w:val="00DE671C"/>
    <w:rsid w:val="00DE68DC"/>
    <w:rsid w:val="00DE6F43"/>
    <w:rsid w:val="00DE70D7"/>
    <w:rsid w:val="00DE74EE"/>
    <w:rsid w:val="00DF1357"/>
    <w:rsid w:val="00DF3833"/>
    <w:rsid w:val="00DF43C8"/>
    <w:rsid w:val="00DF4B39"/>
    <w:rsid w:val="00DF58D5"/>
    <w:rsid w:val="00DF5912"/>
    <w:rsid w:val="00DF59B9"/>
    <w:rsid w:val="00DF6574"/>
    <w:rsid w:val="00DF669F"/>
    <w:rsid w:val="00DF6C6F"/>
    <w:rsid w:val="00E002F7"/>
    <w:rsid w:val="00E01495"/>
    <w:rsid w:val="00E021CB"/>
    <w:rsid w:val="00E03966"/>
    <w:rsid w:val="00E04534"/>
    <w:rsid w:val="00E04DFD"/>
    <w:rsid w:val="00E06CCC"/>
    <w:rsid w:val="00E06D43"/>
    <w:rsid w:val="00E07CF8"/>
    <w:rsid w:val="00E07EE1"/>
    <w:rsid w:val="00E10A58"/>
    <w:rsid w:val="00E1112D"/>
    <w:rsid w:val="00E11F98"/>
    <w:rsid w:val="00E12331"/>
    <w:rsid w:val="00E125BE"/>
    <w:rsid w:val="00E1361A"/>
    <w:rsid w:val="00E14415"/>
    <w:rsid w:val="00E145C1"/>
    <w:rsid w:val="00E14875"/>
    <w:rsid w:val="00E20F8F"/>
    <w:rsid w:val="00E2165D"/>
    <w:rsid w:val="00E21723"/>
    <w:rsid w:val="00E22231"/>
    <w:rsid w:val="00E2267E"/>
    <w:rsid w:val="00E22E9E"/>
    <w:rsid w:val="00E23E90"/>
    <w:rsid w:val="00E241B7"/>
    <w:rsid w:val="00E26469"/>
    <w:rsid w:val="00E2662B"/>
    <w:rsid w:val="00E26BAA"/>
    <w:rsid w:val="00E272D3"/>
    <w:rsid w:val="00E27B0A"/>
    <w:rsid w:val="00E27D76"/>
    <w:rsid w:val="00E30C03"/>
    <w:rsid w:val="00E32026"/>
    <w:rsid w:val="00E32337"/>
    <w:rsid w:val="00E329DB"/>
    <w:rsid w:val="00E332F1"/>
    <w:rsid w:val="00E33C5A"/>
    <w:rsid w:val="00E34031"/>
    <w:rsid w:val="00E35EE5"/>
    <w:rsid w:val="00E36063"/>
    <w:rsid w:val="00E361F4"/>
    <w:rsid w:val="00E367CC"/>
    <w:rsid w:val="00E3691D"/>
    <w:rsid w:val="00E36D45"/>
    <w:rsid w:val="00E3775C"/>
    <w:rsid w:val="00E403A2"/>
    <w:rsid w:val="00E4067B"/>
    <w:rsid w:val="00E40C8A"/>
    <w:rsid w:val="00E42583"/>
    <w:rsid w:val="00E432CA"/>
    <w:rsid w:val="00E433BA"/>
    <w:rsid w:val="00E438D0"/>
    <w:rsid w:val="00E46529"/>
    <w:rsid w:val="00E46C48"/>
    <w:rsid w:val="00E4719D"/>
    <w:rsid w:val="00E473AE"/>
    <w:rsid w:val="00E4750E"/>
    <w:rsid w:val="00E4779A"/>
    <w:rsid w:val="00E47AE8"/>
    <w:rsid w:val="00E47EB9"/>
    <w:rsid w:val="00E501B6"/>
    <w:rsid w:val="00E51F76"/>
    <w:rsid w:val="00E52235"/>
    <w:rsid w:val="00E52EEE"/>
    <w:rsid w:val="00E53F93"/>
    <w:rsid w:val="00E54052"/>
    <w:rsid w:val="00E55DDD"/>
    <w:rsid w:val="00E56F79"/>
    <w:rsid w:val="00E57545"/>
    <w:rsid w:val="00E57840"/>
    <w:rsid w:val="00E607C1"/>
    <w:rsid w:val="00E613B4"/>
    <w:rsid w:val="00E6159E"/>
    <w:rsid w:val="00E63B0C"/>
    <w:rsid w:val="00E64FA8"/>
    <w:rsid w:val="00E6774B"/>
    <w:rsid w:val="00E70201"/>
    <w:rsid w:val="00E7030F"/>
    <w:rsid w:val="00E70311"/>
    <w:rsid w:val="00E7190C"/>
    <w:rsid w:val="00E73039"/>
    <w:rsid w:val="00E744FF"/>
    <w:rsid w:val="00E747DB"/>
    <w:rsid w:val="00E74881"/>
    <w:rsid w:val="00E7580A"/>
    <w:rsid w:val="00E75FD9"/>
    <w:rsid w:val="00E77007"/>
    <w:rsid w:val="00E770EF"/>
    <w:rsid w:val="00E7768B"/>
    <w:rsid w:val="00E80E62"/>
    <w:rsid w:val="00E8179E"/>
    <w:rsid w:val="00E81CDB"/>
    <w:rsid w:val="00E824D2"/>
    <w:rsid w:val="00E846C4"/>
    <w:rsid w:val="00E857C5"/>
    <w:rsid w:val="00E85B22"/>
    <w:rsid w:val="00E86C19"/>
    <w:rsid w:val="00E90EA0"/>
    <w:rsid w:val="00E91252"/>
    <w:rsid w:val="00E91C16"/>
    <w:rsid w:val="00E95BA8"/>
    <w:rsid w:val="00E95D0F"/>
    <w:rsid w:val="00E95F23"/>
    <w:rsid w:val="00E964A6"/>
    <w:rsid w:val="00E96E92"/>
    <w:rsid w:val="00E9798E"/>
    <w:rsid w:val="00EA022B"/>
    <w:rsid w:val="00EA09BC"/>
    <w:rsid w:val="00EA1085"/>
    <w:rsid w:val="00EA1AF9"/>
    <w:rsid w:val="00EA20F6"/>
    <w:rsid w:val="00EA2258"/>
    <w:rsid w:val="00EA40AC"/>
    <w:rsid w:val="00EA4B38"/>
    <w:rsid w:val="00EA59D2"/>
    <w:rsid w:val="00EA5F70"/>
    <w:rsid w:val="00EA607B"/>
    <w:rsid w:val="00EA6F37"/>
    <w:rsid w:val="00EB066E"/>
    <w:rsid w:val="00EB082E"/>
    <w:rsid w:val="00EB134B"/>
    <w:rsid w:val="00EB2342"/>
    <w:rsid w:val="00EB4577"/>
    <w:rsid w:val="00EB4BB1"/>
    <w:rsid w:val="00EB58C0"/>
    <w:rsid w:val="00EB5965"/>
    <w:rsid w:val="00EB7290"/>
    <w:rsid w:val="00EC0272"/>
    <w:rsid w:val="00EC08DE"/>
    <w:rsid w:val="00EC0BC2"/>
    <w:rsid w:val="00EC0E11"/>
    <w:rsid w:val="00EC0FE1"/>
    <w:rsid w:val="00EC15A2"/>
    <w:rsid w:val="00EC1988"/>
    <w:rsid w:val="00EC1D8C"/>
    <w:rsid w:val="00EC5EB5"/>
    <w:rsid w:val="00EC6BE3"/>
    <w:rsid w:val="00EC6CD5"/>
    <w:rsid w:val="00ED14CD"/>
    <w:rsid w:val="00ED47A9"/>
    <w:rsid w:val="00ED4BCF"/>
    <w:rsid w:val="00ED6C3E"/>
    <w:rsid w:val="00ED7D9A"/>
    <w:rsid w:val="00EE0B27"/>
    <w:rsid w:val="00EE196C"/>
    <w:rsid w:val="00EE1C44"/>
    <w:rsid w:val="00EE3B64"/>
    <w:rsid w:val="00EE3B8D"/>
    <w:rsid w:val="00EE4B43"/>
    <w:rsid w:val="00EE51B4"/>
    <w:rsid w:val="00EE6014"/>
    <w:rsid w:val="00EE696F"/>
    <w:rsid w:val="00EE7207"/>
    <w:rsid w:val="00EE7BFC"/>
    <w:rsid w:val="00EF0757"/>
    <w:rsid w:val="00EF08DA"/>
    <w:rsid w:val="00EF0F05"/>
    <w:rsid w:val="00EF1494"/>
    <w:rsid w:val="00EF31D4"/>
    <w:rsid w:val="00EF3B21"/>
    <w:rsid w:val="00EF54BF"/>
    <w:rsid w:val="00EF6258"/>
    <w:rsid w:val="00EF6571"/>
    <w:rsid w:val="00EF6E66"/>
    <w:rsid w:val="00EF6E8B"/>
    <w:rsid w:val="00EF7202"/>
    <w:rsid w:val="00EF7C07"/>
    <w:rsid w:val="00EF7EDB"/>
    <w:rsid w:val="00F012CB"/>
    <w:rsid w:val="00F01E7B"/>
    <w:rsid w:val="00F01EBE"/>
    <w:rsid w:val="00F02288"/>
    <w:rsid w:val="00F023C8"/>
    <w:rsid w:val="00F026FB"/>
    <w:rsid w:val="00F02807"/>
    <w:rsid w:val="00F03BAC"/>
    <w:rsid w:val="00F04026"/>
    <w:rsid w:val="00F05190"/>
    <w:rsid w:val="00F07C7C"/>
    <w:rsid w:val="00F11D89"/>
    <w:rsid w:val="00F124BF"/>
    <w:rsid w:val="00F13AA6"/>
    <w:rsid w:val="00F13DCE"/>
    <w:rsid w:val="00F14500"/>
    <w:rsid w:val="00F16FCF"/>
    <w:rsid w:val="00F20E6E"/>
    <w:rsid w:val="00F20EEF"/>
    <w:rsid w:val="00F21594"/>
    <w:rsid w:val="00F219C5"/>
    <w:rsid w:val="00F21F7A"/>
    <w:rsid w:val="00F2290D"/>
    <w:rsid w:val="00F23208"/>
    <w:rsid w:val="00F232F4"/>
    <w:rsid w:val="00F2376C"/>
    <w:rsid w:val="00F237B2"/>
    <w:rsid w:val="00F23EBC"/>
    <w:rsid w:val="00F26CF6"/>
    <w:rsid w:val="00F27F0C"/>
    <w:rsid w:val="00F310B0"/>
    <w:rsid w:val="00F32305"/>
    <w:rsid w:val="00F33229"/>
    <w:rsid w:val="00F332DE"/>
    <w:rsid w:val="00F33413"/>
    <w:rsid w:val="00F33B65"/>
    <w:rsid w:val="00F33DCB"/>
    <w:rsid w:val="00F344F5"/>
    <w:rsid w:val="00F34C05"/>
    <w:rsid w:val="00F3568F"/>
    <w:rsid w:val="00F367F1"/>
    <w:rsid w:val="00F374F7"/>
    <w:rsid w:val="00F375CF"/>
    <w:rsid w:val="00F37911"/>
    <w:rsid w:val="00F37F56"/>
    <w:rsid w:val="00F4046A"/>
    <w:rsid w:val="00F4079D"/>
    <w:rsid w:val="00F407F1"/>
    <w:rsid w:val="00F4095B"/>
    <w:rsid w:val="00F412B4"/>
    <w:rsid w:val="00F418FD"/>
    <w:rsid w:val="00F41F1F"/>
    <w:rsid w:val="00F4268E"/>
    <w:rsid w:val="00F43968"/>
    <w:rsid w:val="00F43B0D"/>
    <w:rsid w:val="00F443EF"/>
    <w:rsid w:val="00F45136"/>
    <w:rsid w:val="00F4630C"/>
    <w:rsid w:val="00F50632"/>
    <w:rsid w:val="00F50DA6"/>
    <w:rsid w:val="00F51B2F"/>
    <w:rsid w:val="00F52655"/>
    <w:rsid w:val="00F53D12"/>
    <w:rsid w:val="00F53EC4"/>
    <w:rsid w:val="00F54C86"/>
    <w:rsid w:val="00F55898"/>
    <w:rsid w:val="00F55A6A"/>
    <w:rsid w:val="00F55C83"/>
    <w:rsid w:val="00F5631D"/>
    <w:rsid w:val="00F571B0"/>
    <w:rsid w:val="00F606AC"/>
    <w:rsid w:val="00F60A8F"/>
    <w:rsid w:val="00F60DB9"/>
    <w:rsid w:val="00F6408F"/>
    <w:rsid w:val="00F65C1E"/>
    <w:rsid w:val="00F65F0D"/>
    <w:rsid w:val="00F67A8E"/>
    <w:rsid w:val="00F67E7D"/>
    <w:rsid w:val="00F70426"/>
    <w:rsid w:val="00F70C0D"/>
    <w:rsid w:val="00F70C21"/>
    <w:rsid w:val="00F714CF"/>
    <w:rsid w:val="00F7260E"/>
    <w:rsid w:val="00F731A4"/>
    <w:rsid w:val="00F73684"/>
    <w:rsid w:val="00F73718"/>
    <w:rsid w:val="00F73E86"/>
    <w:rsid w:val="00F74686"/>
    <w:rsid w:val="00F746E1"/>
    <w:rsid w:val="00F757B1"/>
    <w:rsid w:val="00F75BAB"/>
    <w:rsid w:val="00F75C41"/>
    <w:rsid w:val="00F774AC"/>
    <w:rsid w:val="00F80226"/>
    <w:rsid w:val="00F80344"/>
    <w:rsid w:val="00F80FA8"/>
    <w:rsid w:val="00F8171D"/>
    <w:rsid w:val="00F832F0"/>
    <w:rsid w:val="00F8440F"/>
    <w:rsid w:val="00F8453F"/>
    <w:rsid w:val="00F84878"/>
    <w:rsid w:val="00F85E5B"/>
    <w:rsid w:val="00F862D4"/>
    <w:rsid w:val="00F86F3A"/>
    <w:rsid w:val="00F90F55"/>
    <w:rsid w:val="00F91570"/>
    <w:rsid w:val="00F9166C"/>
    <w:rsid w:val="00F918CC"/>
    <w:rsid w:val="00F921FB"/>
    <w:rsid w:val="00F926CF"/>
    <w:rsid w:val="00F92977"/>
    <w:rsid w:val="00F92F46"/>
    <w:rsid w:val="00F9360B"/>
    <w:rsid w:val="00F938C2"/>
    <w:rsid w:val="00F93C8D"/>
    <w:rsid w:val="00F942E8"/>
    <w:rsid w:val="00F947F4"/>
    <w:rsid w:val="00F95F84"/>
    <w:rsid w:val="00F96242"/>
    <w:rsid w:val="00F9659E"/>
    <w:rsid w:val="00F974C5"/>
    <w:rsid w:val="00FA25D4"/>
    <w:rsid w:val="00FA2674"/>
    <w:rsid w:val="00FA2CFF"/>
    <w:rsid w:val="00FA3EEC"/>
    <w:rsid w:val="00FA42A2"/>
    <w:rsid w:val="00FA47AA"/>
    <w:rsid w:val="00FA5694"/>
    <w:rsid w:val="00FA77C1"/>
    <w:rsid w:val="00FB0117"/>
    <w:rsid w:val="00FB175A"/>
    <w:rsid w:val="00FB1CF2"/>
    <w:rsid w:val="00FB3332"/>
    <w:rsid w:val="00FB3A24"/>
    <w:rsid w:val="00FB4308"/>
    <w:rsid w:val="00FB45E3"/>
    <w:rsid w:val="00FB4F81"/>
    <w:rsid w:val="00FB5164"/>
    <w:rsid w:val="00FB5357"/>
    <w:rsid w:val="00FB61A9"/>
    <w:rsid w:val="00FB66F7"/>
    <w:rsid w:val="00FB7394"/>
    <w:rsid w:val="00FC0043"/>
    <w:rsid w:val="00FC044E"/>
    <w:rsid w:val="00FC09C3"/>
    <w:rsid w:val="00FC1FAB"/>
    <w:rsid w:val="00FC20DB"/>
    <w:rsid w:val="00FC4BBB"/>
    <w:rsid w:val="00FC5EE8"/>
    <w:rsid w:val="00FC7156"/>
    <w:rsid w:val="00FC7376"/>
    <w:rsid w:val="00FD110A"/>
    <w:rsid w:val="00FD1E14"/>
    <w:rsid w:val="00FD1ED4"/>
    <w:rsid w:val="00FD2407"/>
    <w:rsid w:val="00FD306A"/>
    <w:rsid w:val="00FD36D9"/>
    <w:rsid w:val="00FD3CFC"/>
    <w:rsid w:val="00FD42D1"/>
    <w:rsid w:val="00FD43E9"/>
    <w:rsid w:val="00FD57F5"/>
    <w:rsid w:val="00FD6352"/>
    <w:rsid w:val="00FD649E"/>
    <w:rsid w:val="00FD78F2"/>
    <w:rsid w:val="00FD7DC7"/>
    <w:rsid w:val="00FD7E58"/>
    <w:rsid w:val="00FE0A31"/>
    <w:rsid w:val="00FE0C05"/>
    <w:rsid w:val="00FE0DB5"/>
    <w:rsid w:val="00FE0FC1"/>
    <w:rsid w:val="00FE135E"/>
    <w:rsid w:val="00FE1E37"/>
    <w:rsid w:val="00FE2192"/>
    <w:rsid w:val="00FE3EEB"/>
    <w:rsid w:val="00FE446D"/>
    <w:rsid w:val="00FE50AC"/>
    <w:rsid w:val="00FE5587"/>
    <w:rsid w:val="00FE5888"/>
    <w:rsid w:val="00FE697B"/>
    <w:rsid w:val="00FE6DDC"/>
    <w:rsid w:val="00FE73CB"/>
    <w:rsid w:val="00FF0B6D"/>
    <w:rsid w:val="00FF1734"/>
    <w:rsid w:val="00FF23FF"/>
    <w:rsid w:val="00FF265D"/>
    <w:rsid w:val="00FF4CF8"/>
    <w:rsid w:val="00FF5A17"/>
    <w:rsid w:val="00FF6117"/>
    <w:rsid w:val="00FF72EF"/>
    <w:rsid w:val="00FF7BF6"/>
    <w:rsid w:val="0101EFA7"/>
    <w:rsid w:val="01223B15"/>
    <w:rsid w:val="012C7E1D"/>
    <w:rsid w:val="0140E133"/>
    <w:rsid w:val="0155B277"/>
    <w:rsid w:val="015CF6D0"/>
    <w:rsid w:val="01658BFF"/>
    <w:rsid w:val="017458C5"/>
    <w:rsid w:val="0180735D"/>
    <w:rsid w:val="0184E007"/>
    <w:rsid w:val="019E38F3"/>
    <w:rsid w:val="01B2A2D3"/>
    <w:rsid w:val="01E52966"/>
    <w:rsid w:val="01EC5A36"/>
    <w:rsid w:val="01F4595B"/>
    <w:rsid w:val="022CA86D"/>
    <w:rsid w:val="02330B07"/>
    <w:rsid w:val="023B6998"/>
    <w:rsid w:val="024A40A6"/>
    <w:rsid w:val="0264C4E3"/>
    <w:rsid w:val="027953B4"/>
    <w:rsid w:val="02934E5C"/>
    <w:rsid w:val="02C09F11"/>
    <w:rsid w:val="02C3D264"/>
    <w:rsid w:val="02CE0673"/>
    <w:rsid w:val="030487D3"/>
    <w:rsid w:val="03178FEE"/>
    <w:rsid w:val="034CCC29"/>
    <w:rsid w:val="0367EA0D"/>
    <w:rsid w:val="036A8A7C"/>
    <w:rsid w:val="03882A97"/>
    <w:rsid w:val="03AB9A38"/>
    <w:rsid w:val="03B98BDC"/>
    <w:rsid w:val="03BFB408"/>
    <w:rsid w:val="03C6B601"/>
    <w:rsid w:val="03D0E3C6"/>
    <w:rsid w:val="0408CFB1"/>
    <w:rsid w:val="044B1ED1"/>
    <w:rsid w:val="045D4822"/>
    <w:rsid w:val="0488FE16"/>
    <w:rsid w:val="049D5BE4"/>
    <w:rsid w:val="04D3DCC9"/>
    <w:rsid w:val="04DC1183"/>
    <w:rsid w:val="04F52238"/>
    <w:rsid w:val="050D40C7"/>
    <w:rsid w:val="0520CC2E"/>
    <w:rsid w:val="052C6489"/>
    <w:rsid w:val="05586CD7"/>
    <w:rsid w:val="05865ABA"/>
    <w:rsid w:val="0586B7E0"/>
    <w:rsid w:val="05B9FAA0"/>
    <w:rsid w:val="05C46EEC"/>
    <w:rsid w:val="05C77962"/>
    <w:rsid w:val="05FCC820"/>
    <w:rsid w:val="06063F54"/>
    <w:rsid w:val="06098ED5"/>
    <w:rsid w:val="061A840C"/>
    <w:rsid w:val="0632A4B7"/>
    <w:rsid w:val="064C723B"/>
    <w:rsid w:val="065DCBC7"/>
    <w:rsid w:val="06845921"/>
    <w:rsid w:val="068E0C7A"/>
    <w:rsid w:val="06937401"/>
    <w:rsid w:val="06973DA3"/>
    <w:rsid w:val="069E2AF9"/>
    <w:rsid w:val="06D23AA8"/>
    <w:rsid w:val="0705AE5F"/>
    <w:rsid w:val="0709C48B"/>
    <w:rsid w:val="07285F0C"/>
    <w:rsid w:val="0736F6C9"/>
    <w:rsid w:val="0770ED44"/>
    <w:rsid w:val="0772D142"/>
    <w:rsid w:val="07758F37"/>
    <w:rsid w:val="07853A19"/>
    <w:rsid w:val="07DA60FD"/>
    <w:rsid w:val="07E98CD7"/>
    <w:rsid w:val="08221728"/>
    <w:rsid w:val="08268276"/>
    <w:rsid w:val="082FB9A1"/>
    <w:rsid w:val="0836FA76"/>
    <w:rsid w:val="0855F841"/>
    <w:rsid w:val="085894CC"/>
    <w:rsid w:val="08651670"/>
    <w:rsid w:val="0865FD5C"/>
    <w:rsid w:val="087E70A3"/>
    <w:rsid w:val="08ABEB33"/>
    <w:rsid w:val="08C8C18E"/>
    <w:rsid w:val="08CEA1F2"/>
    <w:rsid w:val="08E8059D"/>
    <w:rsid w:val="08F6FADA"/>
    <w:rsid w:val="090EA1A3"/>
    <w:rsid w:val="09119509"/>
    <w:rsid w:val="09349123"/>
    <w:rsid w:val="0946F7AA"/>
    <w:rsid w:val="095FF076"/>
    <w:rsid w:val="096C34DB"/>
    <w:rsid w:val="0995196A"/>
    <w:rsid w:val="09A1773B"/>
    <w:rsid w:val="09B8F9EF"/>
    <w:rsid w:val="09CAC271"/>
    <w:rsid w:val="09E35D27"/>
    <w:rsid w:val="09E5ECDD"/>
    <w:rsid w:val="09F3F775"/>
    <w:rsid w:val="0A10AF46"/>
    <w:rsid w:val="0A12C321"/>
    <w:rsid w:val="0A268E1D"/>
    <w:rsid w:val="0A324472"/>
    <w:rsid w:val="0AABE459"/>
    <w:rsid w:val="0AC6AE91"/>
    <w:rsid w:val="0AD43782"/>
    <w:rsid w:val="0AF24BC5"/>
    <w:rsid w:val="0B0C6D14"/>
    <w:rsid w:val="0B0DD89C"/>
    <w:rsid w:val="0B1C5AC6"/>
    <w:rsid w:val="0B1DDC76"/>
    <w:rsid w:val="0B4A18B7"/>
    <w:rsid w:val="0B592072"/>
    <w:rsid w:val="0B74EB2A"/>
    <w:rsid w:val="0B90C794"/>
    <w:rsid w:val="0BC88A53"/>
    <w:rsid w:val="0BEFEA9B"/>
    <w:rsid w:val="0BF45840"/>
    <w:rsid w:val="0BFEA8C2"/>
    <w:rsid w:val="0C27441C"/>
    <w:rsid w:val="0C288104"/>
    <w:rsid w:val="0C5D1C95"/>
    <w:rsid w:val="0C75D945"/>
    <w:rsid w:val="0CCCD116"/>
    <w:rsid w:val="0CDA8612"/>
    <w:rsid w:val="0D1A01CA"/>
    <w:rsid w:val="0D21240C"/>
    <w:rsid w:val="0D448511"/>
    <w:rsid w:val="0D7F81E0"/>
    <w:rsid w:val="0D847DE0"/>
    <w:rsid w:val="0DB8A8B7"/>
    <w:rsid w:val="0DBFBDDE"/>
    <w:rsid w:val="0E09630C"/>
    <w:rsid w:val="0E1E39EE"/>
    <w:rsid w:val="0E3C3623"/>
    <w:rsid w:val="0E3D845A"/>
    <w:rsid w:val="0E4BDB88"/>
    <w:rsid w:val="0E4BE00D"/>
    <w:rsid w:val="0E609FA3"/>
    <w:rsid w:val="0E6FB459"/>
    <w:rsid w:val="0ED68171"/>
    <w:rsid w:val="0EEA4C70"/>
    <w:rsid w:val="0F2E2F11"/>
    <w:rsid w:val="0F35D9AC"/>
    <w:rsid w:val="0F387493"/>
    <w:rsid w:val="0F3FF1DF"/>
    <w:rsid w:val="0F5B8E3F"/>
    <w:rsid w:val="0F698ACA"/>
    <w:rsid w:val="0F904676"/>
    <w:rsid w:val="0F972612"/>
    <w:rsid w:val="0F97AE60"/>
    <w:rsid w:val="0FA5E78B"/>
    <w:rsid w:val="0FA5FDB6"/>
    <w:rsid w:val="0FA675FF"/>
    <w:rsid w:val="0FAABD52"/>
    <w:rsid w:val="0FC2CA8C"/>
    <w:rsid w:val="0FDFDF68"/>
    <w:rsid w:val="0FF298DD"/>
    <w:rsid w:val="1039C5E0"/>
    <w:rsid w:val="1040D6F4"/>
    <w:rsid w:val="10861CD1"/>
    <w:rsid w:val="109A0F25"/>
    <w:rsid w:val="10B766F7"/>
    <w:rsid w:val="10C9EE0A"/>
    <w:rsid w:val="10F50648"/>
    <w:rsid w:val="112915F4"/>
    <w:rsid w:val="113B269F"/>
    <w:rsid w:val="115169C4"/>
    <w:rsid w:val="115C33A4"/>
    <w:rsid w:val="117746C0"/>
    <w:rsid w:val="117BAFC9"/>
    <w:rsid w:val="11818B11"/>
    <w:rsid w:val="119D8075"/>
    <w:rsid w:val="11D7B0EB"/>
    <w:rsid w:val="11DE84D3"/>
    <w:rsid w:val="11E64FB0"/>
    <w:rsid w:val="11F6138A"/>
    <w:rsid w:val="1221ED32"/>
    <w:rsid w:val="1239BEEF"/>
    <w:rsid w:val="123B8FEF"/>
    <w:rsid w:val="123F6136"/>
    <w:rsid w:val="129AA98E"/>
    <w:rsid w:val="129E2D74"/>
    <w:rsid w:val="12AB808F"/>
    <w:rsid w:val="12C407B9"/>
    <w:rsid w:val="12C84F60"/>
    <w:rsid w:val="12E5D5E8"/>
    <w:rsid w:val="12EA2922"/>
    <w:rsid w:val="12F6BB42"/>
    <w:rsid w:val="130A9FA9"/>
    <w:rsid w:val="131ACF1F"/>
    <w:rsid w:val="131F1DC4"/>
    <w:rsid w:val="13245AA9"/>
    <w:rsid w:val="1370E499"/>
    <w:rsid w:val="13713D58"/>
    <w:rsid w:val="138604DB"/>
    <w:rsid w:val="138DE683"/>
    <w:rsid w:val="13BC298A"/>
    <w:rsid w:val="14250280"/>
    <w:rsid w:val="142C588E"/>
    <w:rsid w:val="1446F689"/>
    <w:rsid w:val="14A265B4"/>
    <w:rsid w:val="14BB2774"/>
    <w:rsid w:val="14E12377"/>
    <w:rsid w:val="14EC8EFA"/>
    <w:rsid w:val="14F19500"/>
    <w:rsid w:val="14F1F989"/>
    <w:rsid w:val="1512D030"/>
    <w:rsid w:val="151B11D1"/>
    <w:rsid w:val="151C8419"/>
    <w:rsid w:val="15241695"/>
    <w:rsid w:val="1524C505"/>
    <w:rsid w:val="15325277"/>
    <w:rsid w:val="155A3AA2"/>
    <w:rsid w:val="157F4089"/>
    <w:rsid w:val="1581EDFC"/>
    <w:rsid w:val="15BFC097"/>
    <w:rsid w:val="15D2DE0C"/>
    <w:rsid w:val="15D32002"/>
    <w:rsid w:val="15DCD9D6"/>
    <w:rsid w:val="15E5E3D8"/>
    <w:rsid w:val="15F4FF33"/>
    <w:rsid w:val="15FC9F03"/>
    <w:rsid w:val="1649AE75"/>
    <w:rsid w:val="167AD7AA"/>
    <w:rsid w:val="1680A8EA"/>
    <w:rsid w:val="1685234B"/>
    <w:rsid w:val="16869C33"/>
    <w:rsid w:val="168954B9"/>
    <w:rsid w:val="169B4639"/>
    <w:rsid w:val="16A6E06D"/>
    <w:rsid w:val="16C892A9"/>
    <w:rsid w:val="16E94E0B"/>
    <w:rsid w:val="170BF68A"/>
    <w:rsid w:val="17177A7D"/>
    <w:rsid w:val="1720A27E"/>
    <w:rsid w:val="1736FBCE"/>
    <w:rsid w:val="17401278"/>
    <w:rsid w:val="174590C4"/>
    <w:rsid w:val="17532FA6"/>
    <w:rsid w:val="175DEAF9"/>
    <w:rsid w:val="17A272E9"/>
    <w:rsid w:val="17C4BD82"/>
    <w:rsid w:val="17D22F04"/>
    <w:rsid w:val="17F44022"/>
    <w:rsid w:val="17FE45AC"/>
    <w:rsid w:val="18127996"/>
    <w:rsid w:val="1819B5C0"/>
    <w:rsid w:val="1819EE6A"/>
    <w:rsid w:val="183A45D5"/>
    <w:rsid w:val="1842EA04"/>
    <w:rsid w:val="184336BE"/>
    <w:rsid w:val="1867BCF4"/>
    <w:rsid w:val="1871484C"/>
    <w:rsid w:val="1875445B"/>
    <w:rsid w:val="188A2F31"/>
    <w:rsid w:val="18B5104B"/>
    <w:rsid w:val="18FBA664"/>
    <w:rsid w:val="190805B3"/>
    <w:rsid w:val="190874F2"/>
    <w:rsid w:val="1922BCBF"/>
    <w:rsid w:val="194588F8"/>
    <w:rsid w:val="196F6042"/>
    <w:rsid w:val="1975C982"/>
    <w:rsid w:val="19BD7E3F"/>
    <w:rsid w:val="19BED27C"/>
    <w:rsid w:val="19EE25F8"/>
    <w:rsid w:val="19F3DD0B"/>
    <w:rsid w:val="19FCB3CE"/>
    <w:rsid w:val="1A0157AF"/>
    <w:rsid w:val="1A2D6EDF"/>
    <w:rsid w:val="1A536EE9"/>
    <w:rsid w:val="1A54AAE5"/>
    <w:rsid w:val="1A54DCBB"/>
    <w:rsid w:val="1A7F3FEF"/>
    <w:rsid w:val="1A8F0BA1"/>
    <w:rsid w:val="1A910590"/>
    <w:rsid w:val="1AB6D1CB"/>
    <w:rsid w:val="1AC88354"/>
    <w:rsid w:val="1ACCED3A"/>
    <w:rsid w:val="1ACE7F30"/>
    <w:rsid w:val="1AECAC6C"/>
    <w:rsid w:val="1B68199D"/>
    <w:rsid w:val="1B7F5BB6"/>
    <w:rsid w:val="1B921E91"/>
    <w:rsid w:val="1B9D21EF"/>
    <w:rsid w:val="1BABEC1F"/>
    <w:rsid w:val="1BB128FD"/>
    <w:rsid w:val="1BC3885C"/>
    <w:rsid w:val="1BC81BE3"/>
    <w:rsid w:val="1BCC8314"/>
    <w:rsid w:val="1BCD7732"/>
    <w:rsid w:val="1C015F92"/>
    <w:rsid w:val="1C045A73"/>
    <w:rsid w:val="1C10C7D3"/>
    <w:rsid w:val="1C33AA0F"/>
    <w:rsid w:val="1C3AEB6E"/>
    <w:rsid w:val="1C4ADA68"/>
    <w:rsid w:val="1CAD2799"/>
    <w:rsid w:val="1CB05F62"/>
    <w:rsid w:val="1CB81353"/>
    <w:rsid w:val="1CBE6270"/>
    <w:rsid w:val="1CE1E14C"/>
    <w:rsid w:val="1D29ECA4"/>
    <w:rsid w:val="1D33F5D0"/>
    <w:rsid w:val="1D377AA7"/>
    <w:rsid w:val="1D649420"/>
    <w:rsid w:val="1D6AC685"/>
    <w:rsid w:val="1D91813E"/>
    <w:rsid w:val="1DB5BD94"/>
    <w:rsid w:val="1DB9A85E"/>
    <w:rsid w:val="1DF10CB1"/>
    <w:rsid w:val="1E06A775"/>
    <w:rsid w:val="1E178420"/>
    <w:rsid w:val="1E4E5AE4"/>
    <w:rsid w:val="1EACA389"/>
    <w:rsid w:val="1EBCE884"/>
    <w:rsid w:val="1F308918"/>
    <w:rsid w:val="1F31ECE3"/>
    <w:rsid w:val="1F3FA169"/>
    <w:rsid w:val="1F5C408B"/>
    <w:rsid w:val="1F61FD96"/>
    <w:rsid w:val="1F678011"/>
    <w:rsid w:val="1F70F553"/>
    <w:rsid w:val="1F81DA18"/>
    <w:rsid w:val="1F9BF477"/>
    <w:rsid w:val="1FAB4810"/>
    <w:rsid w:val="1FBE2C63"/>
    <w:rsid w:val="1FC70DFB"/>
    <w:rsid w:val="1FC7CC28"/>
    <w:rsid w:val="1FCFF6A5"/>
    <w:rsid w:val="1FD377E2"/>
    <w:rsid w:val="1FE0E97B"/>
    <w:rsid w:val="1FF987AF"/>
    <w:rsid w:val="2031B7F1"/>
    <w:rsid w:val="2038CF9B"/>
    <w:rsid w:val="20736E6E"/>
    <w:rsid w:val="20A23A70"/>
    <w:rsid w:val="20B0911B"/>
    <w:rsid w:val="20C034C1"/>
    <w:rsid w:val="20D5F6DC"/>
    <w:rsid w:val="21156FF0"/>
    <w:rsid w:val="212CEC9D"/>
    <w:rsid w:val="21349514"/>
    <w:rsid w:val="2149BDF8"/>
    <w:rsid w:val="217B79D9"/>
    <w:rsid w:val="21868820"/>
    <w:rsid w:val="2190871C"/>
    <w:rsid w:val="219DBCB6"/>
    <w:rsid w:val="21B6865A"/>
    <w:rsid w:val="21D6A3CD"/>
    <w:rsid w:val="21E02562"/>
    <w:rsid w:val="222B22C8"/>
    <w:rsid w:val="2241C6FD"/>
    <w:rsid w:val="225A02AB"/>
    <w:rsid w:val="226F906E"/>
    <w:rsid w:val="227EC4D8"/>
    <w:rsid w:val="228C657C"/>
    <w:rsid w:val="22913CCE"/>
    <w:rsid w:val="22BF6EB2"/>
    <w:rsid w:val="22E43032"/>
    <w:rsid w:val="22EBD433"/>
    <w:rsid w:val="22FF0843"/>
    <w:rsid w:val="230FB891"/>
    <w:rsid w:val="2312AC1B"/>
    <w:rsid w:val="232E6E3D"/>
    <w:rsid w:val="23486675"/>
    <w:rsid w:val="235D9757"/>
    <w:rsid w:val="2374F070"/>
    <w:rsid w:val="23968C4A"/>
    <w:rsid w:val="23D567DB"/>
    <w:rsid w:val="24040F10"/>
    <w:rsid w:val="2448F1F2"/>
    <w:rsid w:val="244AB85A"/>
    <w:rsid w:val="247CDCC0"/>
    <w:rsid w:val="248E8059"/>
    <w:rsid w:val="249CFF7D"/>
    <w:rsid w:val="24A3ED53"/>
    <w:rsid w:val="24AB8CC2"/>
    <w:rsid w:val="24B8173C"/>
    <w:rsid w:val="24E9A6A7"/>
    <w:rsid w:val="251AE147"/>
    <w:rsid w:val="25208E00"/>
    <w:rsid w:val="25367121"/>
    <w:rsid w:val="253A6F4E"/>
    <w:rsid w:val="2548A2DA"/>
    <w:rsid w:val="254CFE35"/>
    <w:rsid w:val="25579CF3"/>
    <w:rsid w:val="255C739F"/>
    <w:rsid w:val="2561A936"/>
    <w:rsid w:val="257F255D"/>
    <w:rsid w:val="25955B4D"/>
    <w:rsid w:val="259A1CD3"/>
    <w:rsid w:val="25ABFC71"/>
    <w:rsid w:val="25AF7F43"/>
    <w:rsid w:val="25B31E83"/>
    <w:rsid w:val="25C5EE2E"/>
    <w:rsid w:val="25EC5F4A"/>
    <w:rsid w:val="25F21A2D"/>
    <w:rsid w:val="26059DEF"/>
    <w:rsid w:val="260CDDD2"/>
    <w:rsid w:val="262D1846"/>
    <w:rsid w:val="264216E6"/>
    <w:rsid w:val="265AA64B"/>
    <w:rsid w:val="266AAD72"/>
    <w:rsid w:val="2671F300"/>
    <w:rsid w:val="2688A0F2"/>
    <w:rsid w:val="26E1D392"/>
    <w:rsid w:val="26F21CE2"/>
    <w:rsid w:val="26F9ECC7"/>
    <w:rsid w:val="27153FAA"/>
    <w:rsid w:val="2721018F"/>
    <w:rsid w:val="275A9EAD"/>
    <w:rsid w:val="275F1B35"/>
    <w:rsid w:val="27A5B83E"/>
    <w:rsid w:val="27BF4556"/>
    <w:rsid w:val="27D01C0F"/>
    <w:rsid w:val="27EF1FFE"/>
    <w:rsid w:val="27F00FA2"/>
    <w:rsid w:val="27FB26CC"/>
    <w:rsid w:val="280F2949"/>
    <w:rsid w:val="2825DF86"/>
    <w:rsid w:val="28980126"/>
    <w:rsid w:val="28CA74FA"/>
    <w:rsid w:val="28CBE1B8"/>
    <w:rsid w:val="28D915E8"/>
    <w:rsid w:val="29135382"/>
    <w:rsid w:val="291B2312"/>
    <w:rsid w:val="2954C400"/>
    <w:rsid w:val="295DB189"/>
    <w:rsid w:val="296207A7"/>
    <w:rsid w:val="2965E279"/>
    <w:rsid w:val="296D303E"/>
    <w:rsid w:val="29A0E4BA"/>
    <w:rsid w:val="29B6EEA0"/>
    <w:rsid w:val="29FBC24C"/>
    <w:rsid w:val="2A06B723"/>
    <w:rsid w:val="2A094858"/>
    <w:rsid w:val="2A22A5C8"/>
    <w:rsid w:val="2A270A29"/>
    <w:rsid w:val="2A580AD9"/>
    <w:rsid w:val="2A5D141A"/>
    <w:rsid w:val="2A7142A8"/>
    <w:rsid w:val="2A969FA8"/>
    <w:rsid w:val="2A9A93DE"/>
    <w:rsid w:val="2AAC3441"/>
    <w:rsid w:val="2AF80CB5"/>
    <w:rsid w:val="2AFD6098"/>
    <w:rsid w:val="2B00DCDB"/>
    <w:rsid w:val="2B1EA7E9"/>
    <w:rsid w:val="2B2057C5"/>
    <w:rsid w:val="2B277B02"/>
    <w:rsid w:val="2B2EE921"/>
    <w:rsid w:val="2B2F6888"/>
    <w:rsid w:val="2B4C77E6"/>
    <w:rsid w:val="2B5B41F9"/>
    <w:rsid w:val="2B794203"/>
    <w:rsid w:val="2B7C7E61"/>
    <w:rsid w:val="2B7DE022"/>
    <w:rsid w:val="2BAD1DE3"/>
    <w:rsid w:val="2BAD3A89"/>
    <w:rsid w:val="2BBC3521"/>
    <w:rsid w:val="2BCF3A4D"/>
    <w:rsid w:val="2BD7FCEE"/>
    <w:rsid w:val="2BF15A71"/>
    <w:rsid w:val="2C0419F2"/>
    <w:rsid w:val="2C08B3F4"/>
    <w:rsid w:val="2C1B3DF5"/>
    <w:rsid w:val="2C4D8E3D"/>
    <w:rsid w:val="2C63DDE8"/>
    <w:rsid w:val="2C66FF8E"/>
    <w:rsid w:val="2C73B083"/>
    <w:rsid w:val="2C93DD16"/>
    <w:rsid w:val="2C94BAD3"/>
    <w:rsid w:val="2CA0657B"/>
    <w:rsid w:val="2CD4863A"/>
    <w:rsid w:val="2CE3A21E"/>
    <w:rsid w:val="2D3D0025"/>
    <w:rsid w:val="2D40B9B8"/>
    <w:rsid w:val="2D4CA252"/>
    <w:rsid w:val="2D71CF03"/>
    <w:rsid w:val="2D736FDF"/>
    <w:rsid w:val="2D7BD456"/>
    <w:rsid w:val="2D97F3C7"/>
    <w:rsid w:val="2E12D04B"/>
    <w:rsid w:val="2E1870D1"/>
    <w:rsid w:val="2E3C35DC"/>
    <w:rsid w:val="2E54FA5F"/>
    <w:rsid w:val="2E5F1BC4"/>
    <w:rsid w:val="2E65B86B"/>
    <w:rsid w:val="2E8A4508"/>
    <w:rsid w:val="2E924B85"/>
    <w:rsid w:val="2E9989CC"/>
    <w:rsid w:val="2EB5F338"/>
    <w:rsid w:val="2EBA90B3"/>
    <w:rsid w:val="2EDD6724"/>
    <w:rsid w:val="2EF576C9"/>
    <w:rsid w:val="2F1F2B79"/>
    <w:rsid w:val="2F3BED85"/>
    <w:rsid w:val="2F64E365"/>
    <w:rsid w:val="2F693932"/>
    <w:rsid w:val="2FA05A32"/>
    <w:rsid w:val="2FB8539F"/>
    <w:rsid w:val="2FD5BEAB"/>
    <w:rsid w:val="2FD96D7B"/>
    <w:rsid w:val="300AD345"/>
    <w:rsid w:val="300EB73B"/>
    <w:rsid w:val="301EEB5B"/>
    <w:rsid w:val="305E68CF"/>
    <w:rsid w:val="306C2269"/>
    <w:rsid w:val="307CDAE4"/>
    <w:rsid w:val="3092F8CD"/>
    <w:rsid w:val="30CBCCAB"/>
    <w:rsid w:val="30D02A6F"/>
    <w:rsid w:val="30DB0A61"/>
    <w:rsid w:val="30DBDDC1"/>
    <w:rsid w:val="31105C01"/>
    <w:rsid w:val="31188CF3"/>
    <w:rsid w:val="31232BE0"/>
    <w:rsid w:val="31283F43"/>
    <w:rsid w:val="316F8C9C"/>
    <w:rsid w:val="31760236"/>
    <w:rsid w:val="3182EFE1"/>
    <w:rsid w:val="31B1654C"/>
    <w:rsid w:val="31D5A3D4"/>
    <w:rsid w:val="31DB4F57"/>
    <w:rsid w:val="3200CB18"/>
    <w:rsid w:val="3203B5FC"/>
    <w:rsid w:val="3228E75C"/>
    <w:rsid w:val="323ED593"/>
    <w:rsid w:val="324D759E"/>
    <w:rsid w:val="3287C813"/>
    <w:rsid w:val="328A719F"/>
    <w:rsid w:val="328A7F79"/>
    <w:rsid w:val="32D84248"/>
    <w:rsid w:val="32D84970"/>
    <w:rsid w:val="32FB0286"/>
    <w:rsid w:val="3307876E"/>
    <w:rsid w:val="330B843B"/>
    <w:rsid w:val="334DF60C"/>
    <w:rsid w:val="33671E69"/>
    <w:rsid w:val="3384F5F8"/>
    <w:rsid w:val="33951BD9"/>
    <w:rsid w:val="33B750C2"/>
    <w:rsid w:val="33BEF44B"/>
    <w:rsid w:val="33C30B29"/>
    <w:rsid w:val="33CB543E"/>
    <w:rsid w:val="33CC2B90"/>
    <w:rsid w:val="33E7B268"/>
    <w:rsid w:val="33ED7F77"/>
    <w:rsid w:val="3407668A"/>
    <w:rsid w:val="3443FE9F"/>
    <w:rsid w:val="346C4371"/>
    <w:rsid w:val="3476BD6D"/>
    <w:rsid w:val="34BB1565"/>
    <w:rsid w:val="34C89DD3"/>
    <w:rsid w:val="350371A9"/>
    <w:rsid w:val="3507317B"/>
    <w:rsid w:val="3515478C"/>
    <w:rsid w:val="351F9769"/>
    <w:rsid w:val="3559D68E"/>
    <w:rsid w:val="3568057A"/>
    <w:rsid w:val="356CC3DF"/>
    <w:rsid w:val="357AD788"/>
    <w:rsid w:val="358F2BB5"/>
    <w:rsid w:val="35977922"/>
    <w:rsid w:val="35A2CC94"/>
    <w:rsid w:val="36080117"/>
    <w:rsid w:val="361CA8A8"/>
    <w:rsid w:val="36232EF3"/>
    <w:rsid w:val="3625347A"/>
    <w:rsid w:val="362AF432"/>
    <w:rsid w:val="3684FF56"/>
    <w:rsid w:val="36E3464D"/>
    <w:rsid w:val="373C8A5E"/>
    <w:rsid w:val="3744B398"/>
    <w:rsid w:val="374E5051"/>
    <w:rsid w:val="375C3EC8"/>
    <w:rsid w:val="3781D450"/>
    <w:rsid w:val="3790EBF8"/>
    <w:rsid w:val="37AB8A4C"/>
    <w:rsid w:val="37B2C8D6"/>
    <w:rsid w:val="37B75977"/>
    <w:rsid w:val="37BD02CE"/>
    <w:rsid w:val="37D16491"/>
    <w:rsid w:val="37E31822"/>
    <w:rsid w:val="37E796C4"/>
    <w:rsid w:val="37EFC509"/>
    <w:rsid w:val="380DEB90"/>
    <w:rsid w:val="3870A889"/>
    <w:rsid w:val="3888AE7C"/>
    <w:rsid w:val="38AE9EEC"/>
    <w:rsid w:val="38AF3AF1"/>
    <w:rsid w:val="38AFFD9A"/>
    <w:rsid w:val="38C43F06"/>
    <w:rsid w:val="38C4E211"/>
    <w:rsid w:val="38C6F50C"/>
    <w:rsid w:val="38EFC421"/>
    <w:rsid w:val="3908F8A5"/>
    <w:rsid w:val="391EAA44"/>
    <w:rsid w:val="39253609"/>
    <w:rsid w:val="392D0D64"/>
    <w:rsid w:val="3941DF1A"/>
    <w:rsid w:val="39424EE2"/>
    <w:rsid w:val="394D6E2E"/>
    <w:rsid w:val="394F45A9"/>
    <w:rsid w:val="39556C35"/>
    <w:rsid w:val="395EEED4"/>
    <w:rsid w:val="398B3A9A"/>
    <w:rsid w:val="39C2690A"/>
    <w:rsid w:val="39C77763"/>
    <w:rsid w:val="39D22B10"/>
    <w:rsid w:val="39E2652D"/>
    <w:rsid w:val="3A3E00BE"/>
    <w:rsid w:val="3A413434"/>
    <w:rsid w:val="3A4E640A"/>
    <w:rsid w:val="3A606455"/>
    <w:rsid w:val="3A6C7A49"/>
    <w:rsid w:val="3A7507EE"/>
    <w:rsid w:val="3A79333F"/>
    <w:rsid w:val="3A8E8CBF"/>
    <w:rsid w:val="3AC25E5C"/>
    <w:rsid w:val="3ADDAF7B"/>
    <w:rsid w:val="3AE32B0E"/>
    <w:rsid w:val="3AE4DA81"/>
    <w:rsid w:val="3B08AFCA"/>
    <w:rsid w:val="3B13CFD9"/>
    <w:rsid w:val="3B458C52"/>
    <w:rsid w:val="3B4B52FA"/>
    <w:rsid w:val="3B52CBA3"/>
    <w:rsid w:val="3B6F6DC7"/>
    <w:rsid w:val="3B8F6056"/>
    <w:rsid w:val="3BD1936D"/>
    <w:rsid w:val="3BDC2C3F"/>
    <w:rsid w:val="3C00CD5E"/>
    <w:rsid w:val="3C389142"/>
    <w:rsid w:val="3C5C373F"/>
    <w:rsid w:val="3C62B177"/>
    <w:rsid w:val="3C797FDC"/>
    <w:rsid w:val="3C9BCED5"/>
    <w:rsid w:val="3CA7F49F"/>
    <w:rsid w:val="3CACE372"/>
    <w:rsid w:val="3D1368E5"/>
    <w:rsid w:val="3D2B2195"/>
    <w:rsid w:val="3D589857"/>
    <w:rsid w:val="3D5AAB63"/>
    <w:rsid w:val="3D665812"/>
    <w:rsid w:val="3D6D5888"/>
    <w:rsid w:val="3D7D441D"/>
    <w:rsid w:val="3D88F869"/>
    <w:rsid w:val="3D90CB50"/>
    <w:rsid w:val="3DABB3A8"/>
    <w:rsid w:val="3DB37DC3"/>
    <w:rsid w:val="3E30D84F"/>
    <w:rsid w:val="3E383DD5"/>
    <w:rsid w:val="3E3A98B9"/>
    <w:rsid w:val="3E45399C"/>
    <w:rsid w:val="3E5C9DFA"/>
    <w:rsid w:val="3E65B60A"/>
    <w:rsid w:val="3E753F8E"/>
    <w:rsid w:val="3EB3325A"/>
    <w:rsid w:val="3ED3F39B"/>
    <w:rsid w:val="3F0272A2"/>
    <w:rsid w:val="3F0E35E5"/>
    <w:rsid w:val="3F3FEB6C"/>
    <w:rsid w:val="3F478409"/>
    <w:rsid w:val="3F7BA4B2"/>
    <w:rsid w:val="3FAE5575"/>
    <w:rsid w:val="3FC16CD5"/>
    <w:rsid w:val="3FFECD45"/>
    <w:rsid w:val="4000E69E"/>
    <w:rsid w:val="40010F29"/>
    <w:rsid w:val="4017458A"/>
    <w:rsid w:val="402D108C"/>
    <w:rsid w:val="402D6003"/>
    <w:rsid w:val="40432585"/>
    <w:rsid w:val="405BA1A5"/>
    <w:rsid w:val="40635C2A"/>
    <w:rsid w:val="4086A34F"/>
    <w:rsid w:val="40895B96"/>
    <w:rsid w:val="408E9374"/>
    <w:rsid w:val="40A68249"/>
    <w:rsid w:val="41230172"/>
    <w:rsid w:val="41394435"/>
    <w:rsid w:val="414431D8"/>
    <w:rsid w:val="414BBD26"/>
    <w:rsid w:val="414E47B6"/>
    <w:rsid w:val="414EE7AB"/>
    <w:rsid w:val="4150D85C"/>
    <w:rsid w:val="41631B22"/>
    <w:rsid w:val="41805BD6"/>
    <w:rsid w:val="41881717"/>
    <w:rsid w:val="41948D5D"/>
    <w:rsid w:val="41A830AC"/>
    <w:rsid w:val="41AF53E9"/>
    <w:rsid w:val="41FA32C9"/>
    <w:rsid w:val="42556DDF"/>
    <w:rsid w:val="42702BD1"/>
    <w:rsid w:val="4272AA2B"/>
    <w:rsid w:val="42849CA5"/>
    <w:rsid w:val="429512AA"/>
    <w:rsid w:val="42B7D2F0"/>
    <w:rsid w:val="42C1E0F1"/>
    <w:rsid w:val="42CF9903"/>
    <w:rsid w:val="42E26704"/>
    <w:rsid w:val="42ECA83B"/>
    <w:rsid w:val="42EE4F9E"/>
    <w:rsid w:val="42F50656"/>
    <w:rsid w:val="42F90D97"/>
    <w:rsid w:val="4301468A"/>
    <w:rsid w:val="43208F10"/>
    <w:rsid w:val="434E3648"/>
    <w:rsid w:val="4361D90E"/>
    <w:rsid w:val="437B8C62"/>
    <w:rsid w:val="437C4BC4"/>
    <w:rsid w:val="43A703A8"/>
    <w:rsid w:val="43C0957F"/>
    <w:rsid w:val="43C6F9CD"/>
    <w:rsid w:val="43D5A9A0"/>
    <w:rsid w:val="43DF0E5F"/>
    <w:rsid w:val="43FB9E65"/>
    <w:rsid w:val="441070B9"/>
    <w:rsid w:val="4412D4B9"/>
    <w:rsid w:val="442D394E"/>
    <w:rsid w:val="4438AAEF"/>
    <w:rsid w:val="443B1AC2"/>
    <w:rsid w:val="4444E205"/>
    <w:rsid w:val="44452EFC"/>
    <w:rsid w:val="4454BC16"/>
    <w:rsid w:val="4469E8D3"/>
    <w:rsid w:val="44890D88"/>
    <w:rsid w:val="44BBBD71"/>
    <w:rsid w:val="44CEFFD9"/>
    <w:rsid w:val="44D2087C"/>
    <w:rsid w:val="44E48112"/>
    <w:rsid w:val="44E7FE67"/>
    <w:rsid w:val="44F58FC2"/>
    <w:rsid w:val="450E681D"/>
    <w:rsid w:val="452A8246"/>
    <w:rsid w:val="4531920D"/>
    <w:rsid w:val="45368361"/>
    <w:rsid w:val="457FB4E8"/>
    <w:rsid w:val="4592D102"/>
    <w:rsid w:val="45B98E79"/>
    <w:rsid w:val="45D51D60"/>
    <w:rsid w:val="45F8472C"/>
    <w:rsid w:val="4608366D"/>
    <w:rsid w:val="460B2F7A"/>
    <w:rsid w:val="461415EF"/>
    <w:rsid w:val="46353F79"/>
    <w:rsid w:val="466403AC"/>
    <w:rsid w:val="4664C222"/>
    <w:rsid w:val="46BB4DDD"/>
    <w:rsid w:val="46C0B46E"/>
    <w:rsid w:val="46F90353"/>
    <w:rsid w:val="470460BD"/>
    <w:rsid w:val="4709C261"/>
    <w:rsid w:val="471B2E3E"/>
    <w:rsid w:val="4726CBD3"/>
    <w:rsid w:val="4732A9D5"/>
    <w:rsid w:val="473F468D"/>
    <w:rsid w:val="4782AFD4"/>
    <w:rsid w:val="4799D357"/>
    <w:rsid w:val="47B59A98"/>
    <w:rsid w:val="47C5D8BD"/>
    <w:rsid w:val="47F31D9F"/>
    <w:rsid w:val="47FD2F7E"/>
    <w:rsid w:val="481C21D4"/>
    <w:rsid w:val="483412EE"/>
    <w:rsid w:val="48ACAF6E"/>
    <w:rsid w:val="48ACD969"/>
    <w:rsid w:val="48F64DB4"/>
    <w:rsid w:val="48FED43F"/>
    <w:rsid w:val="491FCEF4"/>
    <w:rsid w:val="493A189F"/>
    <w:rsid w:val="49782ECD"/>
    <w:rsid w:val="498233B6"/>
    <w:rsid w:val="49A1A98E"/>
    <w:rsid w:val="49C16319"/>
    <w:rsid w:val="49DDA28A"/>
    <w:rsid w:val="49E31E4A"/>
    <w:rsid w:val="49FF8AC8"/>
    <w:rsid w:val="4A20D98C"/>
    <w:rsid w:val="4A572743"/>
    <w:rsid w:val="4A9375AD"/>
    <w:rsid w:val="4A9CC194"/>
    <w:rsid w:val="4AA14156"/>
    <w:rsid w:val="4AB2A7AF"/>
    <w:rsid w:val="4AB2D865"/>
    <w:rsid w:val="4AE293B3"/>
    <w:rsid w:val="4AF32035"/>
    <w:rsid w:val="4B23D778"/>
    <w:rsid w:val="4B25DD3F"/>
    <w:rsid w:val="4B7586F9"/>
    <w:rsid w:val="4BCA9DBC"/>
    <w:rsid w:val="4BD0CB49"/>
    <w:rsid w:val="4BD12256"/>
    <w:rsid w:val="4BD612EE"/>
    <w:rsid w:val="4BF4D8F8"/>
    <w:rsid w:val="4C07F78B"/>
    <w:rsid w:val="4C09ACEC"/>
    <w:rsid w:val="4C34A242"/>
    <w:rsid w:val="4C640A23"/>
    <w:rsid w:val="4C881C4B"/>
    <w:rsid w:val="4C8FCB6D"/>
    <w:rsid w:val="4CAB511C"/>
    <w:rsid w:val="4CB8F3F2"/>
    <w:rsid w:val="4CBF3CC8"/>
    <w:rsid w:val="4CF0C53E"/>
    <w:rsid w:val="4CF7807D"/>
    <w:rsid w:val="4CFA5F82"/>
    <w:rsid w:val="4D07A40B"/>
    <w:rsid w:val="4D1D0930"/>
    <w:rsid w:val="4D489E57"/>
    <w:rsid w:val="4D98C27D"/>
    <w:rsid w:val="4D9AF416"/>
    <w:rsid w:val="4DA2662B"/>
    <w:rsid w:val="4DA63F26"/>
    <w:rsid w:val="4DEE72C3"/>
    <w:rsid w:val="4DFE35D8"/>
    <w:rsid w:val="4E6652EA"/>
    <w:rsid w:val="4E6A1107"/>
    <w:rsid w:val="4E706AF6"/>
    <w:rsid w:val="4E7BAF09"/>
    <w:rsid w:val="4E88D84C"/>
    <w:rsid w:val="4EB32231"/>
    <w:rsid w:val="4EF037EC"/>
    <w:rsid w:val="4F1C5C89"/>
    <w:rsid w:val="4F231A98"/>
    <w:rsid w:val="4F330CA8"/>
    <w:rsid w:val="4F3CE6D9"/>
    <w:rsid w:val="4F3D5B7B"/>
    <w:rsid w:val="4F3F0C83"/>
    <w:rsid w:val="4F44AC26"/>
    <w:rsid w:val="4F551DAF"/>
    <w:rsid w:val="4F56B66C"/>
    <w:rsid w:val="4F5B11FC"/>
    <w:rsid w:val="4F7C371A"/>
    <w:rsid w:val="4F841FE2"/>
    <w:rsid w:val="4F978442"/>
    <w:rsid w:val="4FECBA8F"/>
    <w:rsid w:val="501A4F89"/>
    <w:rsid w:val="502F213F"/>
    <w:rsid w:val="506E8035"/>
    <w:rsid w:val="50856633"/>
    <w:rsid w:val="50AFCA15"/>
    <w:rsid w:val="50BAE26A"/>
    <w:rsid w:val="50E4216B"/>
    <w:rsid w:val="50EB69FD"/>
    <w:rsid w:val="51127DCA"/>
    <w:rsid w:val="511AF585"/>
    <w:rsid w:val="514C73CF"/>
    <w:rsid w:val="51590D4E"/>
    <w:rsid w:val="51772D43"/>
    <w:rsid w:val="51845A32"/>
    <w:rsid w:val="518C9408"/>
    <w:rsid w:val="51CD7426"/>
    <w:rsid w:val="51EC3DE9"/>
    <w:rsid w:val="5203026E"/>
    <w:rsid w:val="5233984E"/>
    <w:rsid w:val="523C9D9E"/>
    <w:rsid w:val="524633EB"/>
    <w:rsid w:val="525C8DDD"/>
    <w:rsid w:val="526277E3"/>
    <w:rsid w:val="5274F74C"/>
    <w:rsid w:val="5285CFC1"/>
    <w:rsid w:val="528D64AF"/>
    <w:rsid w:val="529D9EB0"/>
    <w:rsid w:val="52A6A09F"/>
    <w:rsid w:val="52CB5C6C"/>
    <w:rsid w:val="52DAD710"/>
    <w:rsid w:val="530903FE"/>
    <w:rsid w:val="532C5A6D"/>
    <w:rsid w:val="5337CBCF"/>
    <w:rsid w:val="534300A2"/>
    <w:rsid w:val="539E5278"/>
    <w:rsid w:val="53A179A6"/>
    <w:rsid w:val="53B70E28"/>
    <w:rsid w:val="53BD06F5"/>
    <w:rsid w:val="53BD65ED"/>
    <w:rsid w:val="53E16CD4"/>
    <w:rsid w:val="53EF2769"/>
    <w:rsid w:val="53F17444"/>
    <w:rsid w:val="53F1AB8C"/>
    <w:rsid w:val="5404CCFE"/>
    <w:rsid w:val="5452976E"/>
    <w:rsid w:val="5465C074"/>
    <w:rsid w:val="546686B1"/>
    <w:rsid w:val="546B5AB2"/>
    <w:rsid w:val="547761DD"/>
    <w:rsid w:val="5480AE3E"/>
    <w:rsid w:val="549B65A0"/>
    <w:rsid w:val="54AF0271"/>
    <w:rsid w:val="54BCBB88"/>
    <w:rsid w:val="54C555B6"/>
    <w:rsid w:val="54C5F2BB"/>
    <w:rsid w:val="54C82ACE"/>
    <w:rsid w:val="54D82F2E"/>
    <w:rsid w:val="54F2731B"/>
    <w:rsid w:val="552932E7"/>
    <w:rsid w:val="55366526"/>
    <w:rsid w:val="559039B5"/>
    <w:rsid w:val="55B43936"/>
    <w:rsid w:val="55B50DA2"/>
    <w:rsid w:val="55DD2CF8"/>
    <w:rsid w:val="5627DB54"/>
    <w:rsid w:val="5631FD86"/>
    <w:rsid w:val="56345F04"/>
    <w:rsid w:val="565BEE42"/>
    <w:rsid w:val="565EC58A"/>
    <w:rsid w:val="569E62C3"/>
    <w:rsid w:val="56B25DA2"/>
    <w:rsid w:val="56BB2304"/>
    <w:rsid w:val="56C030F0"/>
    <w:rsid w:val="56D23587"/>
    <w:rsid w:val="56EF35C6"/>
    <w:rsid w:val="56F68D26"/>
    <w:rsid w:val="573A2E11"/>
    <w:rsid w:val="5783C99A"/>
    <w:rsid w:val="57C31222"/>
    <w:rsid w:val="57D30662"/>
    <w:rsid w:val="57D934DA"/>
    <w:rsid w:val="57E0819D"/>
    <w:rsid w:val="57E9CDFB"/>
    <w:rsid w:val="57F351D7"/>
    <w:rsid w:val="58103520"/>
    <w:rsid w:val="581BAB3B"/>
    <w:rsid w:val="5827DF16"/>
    <w:rsid w:val="5847ED47"/>
    <w:rsid w:val="5858A27E"/>
    <w:rsid w:val="587E11A5"/>
    <w:rsid w:val="58AB47AA"/>
    <w:rsid w:val="58BED9E6"/>
    <w:rsid w:val="590DE5E4"/>
    <w:rsid w:val="592C7B4F"/>
    <w:rsid w:val="59366F10"/>
    <w:rsid w:val="59432956"/>
    <w:rsid w:val="594AD300"/>
    <w:rsid w:val="595111F1"/>
    <w:rsid w:val="595EE283"/>
    <w:rsid w:val="5962676A"/>
    <w:rsid w:val="59738235"/>
    <w:rsid w:val="59851B45"/>
    <w:rsid w:val="59B134C8"/>
    <w:rsid w:val="59BF1BEE"/>
    <w:rsid w:val="59C18BDE"/>
    <w:rsid w:val="59D3E397"/>
    <w:rsid w:val="59D7DFA6"/>
    <w:rsid w:val="59D90303"/>
    <w:rsid w:val="59DE177B"/>
    <w:rsid w:val="59E59474"/>
    <w:rsid w:val="59E5E345"/>
    <w:rsid w:val="59F37EA0"/>
    <w:rsid w:val="59FD9928"/>
    <w:rsid w:val="5A0B4CE6"/>
    <w:rsid w:val="5A4CC5E9"/>
    <w:rsid w:val="5A5316D0"/>
    <w:rsid w:val="5A797519"/>
    <w:rsid w:val="5AA97ADE"/>
    <w:rsid w:val="5ABE96A8"/>
    <w:rsid w:val="5AD4B281"/>
    <w:rsid w:val="5B2A0FD8"/>
    <w:rsid w:val="5B673710"/>
    <w:rsid w:val="5B7E3CED"/>
    <w:rsid w:val="5B91F278"/>
    <w:rsid w:val="5BD64B2B"/>
    <w:rsid w:val="5BEBC810"/>
    <w:rsid w:val="5C086919"/>
    <w:rsid w:val="5C0B200B"/>
    <w:rsid w:val="5C13B027"/>
    <w:rsid w:val="5C23C1A1"/>
    <w:rsid w:val="5C3773A6"/>
    <w:rsid w:val="5C5EC919"/>
    <w:rsid w:val="5C769F68"/>
    <w:rsid w:val="5CBBDBCD"/>
    <w:rsid w:val="5CCBDB71"/>
    <w:rsid w:val="5CE234B8"/>
    <w:rsid w:val="5CFE7767"/>
    <w:rsid w:val="5D327F03"/>
    <w:rsid w:val="5D4AC0DE"/>
    <w:rsid w:val="5D4CE3E0"/>
    <w:rsid w:val="5D708F07"/>
    <w:rsid w:val="5D721B8C"/>
    <w:rsid w:val="5D88C047"/>
    <w:rsid w:val="5D8D7A19"/>
    <w:rsid w:val="5D9FA833"/>
    <w:rsid w:val="5DC39B6E"/>
    <w:rsid w:val="5DC558F5"/>
    <w:rsid w:val="5E14498E"/>
    <w:rsid w:val="5E1F8EF8"/>
    <w:rsid w:val="5E305382"/>
    <w:rsid w:val="5E3BEC0E"/>
    <w:rsid w:val="5E61B09A"/>
    <w:rsid w:val="5E93575C"/>
    <w:rsid w:val="5E9844F2"/>
    <w:rsid w:val="5EA974A8"/>
    <w:rsid w:val="5ECE3029"/>
    <w:rsid w:val="5ED071F0"/>
    <w:rsid w:val="5F0DEBED"/>
    <w:rsid w:val="5F2490A8"/>
    <w:rsid w:val="5F335EFE"/>
    <w:rsid w:val="5F45D7E1"/>
    <w:rsid w:val="5F90AE3B"/>
    <w:rsid w:val="5FCEE1B5"/>
    <w:rsid w:val="604148FA"/>
    <w:rsid w:val="60598AF1"/>
    <w:rsid w:val="608B5FDE"/>
    <w:rsid w:val="6091AE3A"/>
    <w:rsid w:val="60A3473D"/>
    <w:rsid w:val="60ADEBB7"/>
    <w:rsid w:val="60F14F0F"/>
    <w:rsid w:val="60F16DF6"/>
    <w:rsid w:val="611B0E02"/>
    <w:rsid w:val="6130608A"/>
    <w:rsid w:val="61313958"/>
    <w:rsid w:val="6134D088"/>
    <w:rsid w:val="6136E8FD"/>
    <w:rsid w:val="614072C8"/>
    <w:rsid w:val="61479754"/>
    <w:rsid w:val="6151F27E"/>
    <w:rsid w:val="616F5B1F"/>
    <w:rsid w:val="61756EE3"/>
    <w:rsid w:val="617D6D4F"/>
    <w:rsid w:val="618201DE"/>
    <w:rsid w:val="61B4CDDA"/>
    <w:rsid w:val="61BA8E0B"/>
    <w:rsid w:val="61C0E8CE"/>
    <w:rsid w:val="61CC8AB1"/>
    <w:rsid w:val="61EE593C"/>
    <w:rsid w:val="61F624E0"/>
    <w:rsid w:val="621A79A2"/>
    <w:rsid w:val="621EE81C"/>
    <w:rsid w:val="623AA5BF"/>
    <w:rsid w:val="623F3537"/>
    <w:rsid w:val="6254C539"/>
    <w:rsid w:val="625CB1C4"/>
    <w:rsid w:val="6261882A"/>
    <w:rsid w:val="629B9FCD"/>
    <w:rsid w:val="62A3E9ED"/>
    <w:rsid w:val="62AD8887"/>
    <w:rsid w:val="62AEC8EC"/>
    <w:rsid w:val="62B5BC3C"/>
    <w:rsid w:val="62D44073"/>
    <w:rsid w:val="62DB1C5B"/>
    <w:rsid w:val="62F7DEC6"/>
    <w:rsid w:val="62FE5430"/>
    <w:rsid w:val="63069F13"/>
    <w:rsid w:val="630C1FD8"/>
    <w:rsid w:val="633741C2"/>
    <w:rsid w:val="63537BEB"/>
    <w:rsid w:val="63848431"/>
    <w:rsid w:val="638F0915"/>
    <w:rsid w:val="63BD5EEC"/>
    <w:rsid w:val="63FC1703"/>
    <w:rsid w:val="63FFCF9B"/>
    <w:rsid w:val="6407CECD"/>
    <w:rsid w:val="644F92DB"/>
    <w:rsid w:val="6465C669"/>
    <w:rsid w:val="64663857"/>
    <w:rsid w:val="6484245D"/>
    <w:rsid w:val="64A1952A"/>
    <w:rsid w:val="64C0F05D"/>
    <w:rsid w:val="64D89223"/>
    <w:rsid w:val="650D1B30"/>
    <w:rsid w:val="652B945E"/>
    <w:rsid w:val="652EB5CC"/>
    <w:rsid w:val="654BF4D1"/>
    <w:rsid w:val="654D4141"/>
    <w:rsid w:val="655799EA"/>
    <w:rsid w:val="6581B588"/>
    <w:rsid w:val="659D77E9"/>
    <w:rsid w:val="65A39F2E"/>
    <w:rsid w:val="65B8A9ED"/>
    <w:rsid w:val="65D4B049"/>
    <w:rsid w:val="66590475"/>
    <w:rsid w:val="6666CDC0"/>
    <w:rsid w:val="6669602D"/>
    <w:rsid w:val="667D253B"/>
    <w:rsid w:val="66E5688B"/>
    <w:rsid w:val="66E900E9"/>
    <w:rsid w:val="6720647F"/>
    <w:rsid w:val="674D4658"/>
    <w:rsid w:val="675029A2"/>
    <w:rsid w:val="678E506C"/>
    <w:rsid w:val="6795B57E"/>
    <w:rsid w:val="67A684F8"/>
    <w:rsid w:val="67DDE0BE"/>
    <w:rsid w:val="67DF21BC"/>
    <w:rsid w:val="67E22C9B"/>
    <w:rsid w:val="67FA5723"/>
    <w:rsid w:val="683B84BF"/>
    <w:rsid w:val="683EC96E"/>
    <w:rsid w:val="68AFF93D"/>
    <w:rsid w:val="68C7051C"/>
    <w:rsid w:val="68E07501"/>
    <w:rsid w:val="68F93933"/>
    <w:rsid w:val="690AA5EA"/>
    <w:rsid w:val="69126E3E"/>
    <w:rsid w:val="6913424D"/>
    <w:rsid w:val="692303FE"/>
    <w:rsid w:val="693392B6"/>
    <w:rsid w:val="696BE77B"/>
    <w:rsid w:val="6990C3F6"/>
    <w:rsid w:val="69913833"/>
    <w:rsid w:val="699255CE"/>
    <w:rsid w:val="69A44724"/>
    <w:rsid w:val="69AF821B"/>
    <w:rsid w:val="69B0C7FF"/>
    <w:rsid w:val="69BAD83F"/>
    <w:rsid w:val="69E5EA4C"/>
    <w:rsid w:val="69E6C0FF"/>
    <w:rsid w:val="6A01B305"/>
    <w:rsid w:val="6A119235"/>
    <w:rsid w:val="6A22AE96"/>
    <w:rsid w:val="6A8D8714"/>
    <w:rsid w:val="6A964029"/>
    <w:rsid w:val="6ADC050B"/>
    <w:rsid w:val="6AE2ADE9"/>
    <w:rsid w:val="6B23A8F3"/>
    <w:rsid w:val="6B28B874"/>
    <w:rsid w:val="6B395D28"/>
    <w:rsid w:val="6B5C6615"/>
    <w:rsid w:val="6B7A20FE"/>
    <w:rsid w:val="6B7C660F"/>
    <w:rsid w:val="6B833373"/>
    <w:rsid w:val="6B8DD65B"/>
    <w:rsid w:val="6BCD0757"/>
    <w:rsid w:val="6C14599A"/>
    <w:rsid w:val="6C38B277"/>
    <w:rsid w:val="6C4DE7CE"/>
    <w:rsid w:val="6C533A0B"/>
    <w:rsid w:val="6C73D8C0"/>
    <w:rsid w:val="6C8D31E8"/>
    <w:rsid w:val="6C9C8BFE"/>
    <w:rsid w:val="6CBF3A2F"/>
    <w:rsid w:val="6CE3CE7C"/>
    <w:rsid w:val="6CF06F0E"/>
    <w:rsid w:val="6CFCBC25"/>
    <w:rsid w:val="6D0E031F"/>
    <w:rsid w:val="6D0FCB3C"/>
    <w:rsid w:val="6D12CD8A"/>
    <w:rsid w:val="6D1CCC9B"/>
    <w:rsid w:val="6D34F133"/>
    <w:rsid w:val="6D4BFEEF"/>
    <w:rsid w:val="6D725764"/>
    <w:rsid w:val="6D780127"/>
    <w:rsid w:val="6D7CE16B"/>
    <w:rsid w:val="6D9D3F7D"/>
    <w:rsid w:val="6DD0443B"/>
    <w:rsid w:val="6DE6CFFC"/>
    <w:rsid w:val="6DF20A5C"/>
    <w:rsid w:val="6DFD3AF3"/>
    <w:rsid w:val="6E249940"/>
    <w:rsid w:val="6E3AA0B4"/>
    <w:rsid w:val="6E3DCA79"/>
    <w:rsid w:val="6E64D38C"/>
    <w:rsid w:val="6E7F9EDD"/>
    <w:rsid w:val="6EBB9C63"/>
    <w:rsid w:val="6EDEAA12"/>
    <w:rsid w:val="6EE516A4"/>
    <w:rsid w:val="6EFDCBE2"/>
    <w:rsid w:val="6F5CEEA0"/>
    <w:rsid w:val="6FACCF2E"/>
    <w:rsid w:val="6FB553A3"/>
    <w:rsid w:val="6FC9E9F0"/>
    <w:rsid w:val="6FCC022D"/>
    <w:rsid w:val="6FD06934"/>
    <w:rsid w:val="6FD6F566"/>
    <w:rsid w:val="6FF986DD"/>
    <w:rsid w:val="70030C87"/>
    <w:rsid w:val="700792A7"/>
    <w:rsid w:val="70104B4F"/>
    <w:rsid w:val="701EAD10"/>
    <w:rsid w:val="705725BC"/>
    <w:rsid w:val="7074CD9E"/>
    <w:rsid w:val="70B71B1F"/>
    <w:rsid w:val="70CDC893"/>
    <w:rsid w:val="70D9FB75"/>
    <w:rsid w:val="70DE8D11"/>
    <w:rsid w:val="70F767E5"/>
    <w:rsid w:val="71360369"/>
    <w:rsid w:val="714A8FEC"/>
    <w:rsid w:val="7175F09D"/>
    <w:rsid w:val="718C2E71"/>
    <w:rsid w:val="71A3EF36"/>
    <w:rsid w:val="71B2EF76"/>
    <w:rsid w:val="72228D7D"/>
    <w:rsid w:val="7233957D"/>
    <w:rsid w:val="7234F0C9"/>
    <w:rsid w:val="723842EE"/>
    <w:rsid w:val="723B4354"/>
    <w:rsid w:val="723E3382"/>
    <w:rsid w:val="725179DC"/>
    <w:rsid w:val="729FD5C7"/>
    <w:rsid w:val="72B70B50"/>
    <w:rsid w:val="72E6604D"/>
    <w:rsid w:val="73325B1C"/>
    <w:rsid w:val="7346195A"/>
    <w:rsid w:val="735311EA"/>
    <w:rsid w:val="737649D0"/>
    <w:rsid w:val="737D1387"/>
    <w:rsid w:val="73A0B72F"/>
    <w:rsid w:val="73D89DAB"/>
    <w:rsid w:val="73DBDF8B"/>
    <w:rsid w:val="73E1C930"/>
    <w:rsid w:val="73F082A5"/>
    <w:rsid w:val="740626C2"/>
    <w:rsid w:val="740750DC"/>
    <w:rsid w:val="7417B14A"/>
    <w:rsid w:val="74258C8C"/>
    <w:rsid w:val="7452F453"/>
    <w:rsid w:val="74694924"/>
    <w:rsid w:val="747D0E8B"/>
    <w:rsid w:val="747EB2DB"/>
    <w:rsid w:val="748C8C9C"/>
    <w:rsid w:val="749F03DF"/>
    <w:rsid w:val="74F8A5CF"/>
    <w:rsid w:val="7501141E"/>
    <w:rsid w:val="750664CA"/>
    <w:rsid w:val="7527495D"/>
    <w:rsid w:val="7528BDF9"/>
    <w:rsid w:val="752F4C6E"/>
    <w:rsid w:val="75367793"/>
    <w:rsid w:val="7551ED56"/>
    <w:rsid w:val="757A6CF1"/>
    <w:rsid w:val="7584E5FA"/>
    <w:rsid w:val="7592538A"/>
    <w:rsid w:val="759B3EC1"/>
    <w:rsid w:val="75A1E663"/>
    <w:rsid w:val="75B70301"/>
    <w:rsid w:val="75C1B07E"/>
    <w:rsid w:val="75C58563"/>
    <w:rsid w:val="75E86AC5"/>
    <w:rsid w:val="75EBE1BC"/>
    <w:rsid w:val="7622AC30"/>
    <w:rsid w:val="762E0A3F"/>
    <w:rsid w:val="763DBDC2"/>
    <w:rsid w:val="76546051"/>
    <w:rsid w:val="767AFE72"/>
    <w:rsid w:val="768198B1"/>
    <w:rsid w:val="76B620A2"/>
    <w:rsid w:val="76C32457"/>
    <w:rsid w:val="76CBA6FF"/>
    <w:rsid w:val="76D80914"/>
    <w:rsid w:val="76DFA619"/>
    <w:rsid w:val="76E48B70"/>
    <w:rsid w:val="76E91506"/>
    <w:rsid w:val="770BD2ED"/>
    <w:rsid w:val="771D3330"/>
    <w:rsid w:val="77370F22"/>
    <w:rsid w:val="77453CD4"/>
    <w:rsid w:val="7745C564"/>
    <w:rsid w:val="777C23CB"/>
    <w:rsid w:val="779DA7CA"/>
    <w:rsid w:val="77BDC030"/>
    <w:rsid w:val="77EE4D88"/>
    <w:rsid w:val="77FFB0B4"/>
    <w:rsid w:val="7805FF10"/>
    <w:rsid w:val="785CF99B"/>
    <w:rsid w:val="78846800"/>
    <w:rsid w:val="78B8E585"/>
    <w:rsid w:val="78C78357"/>
    <w:rsid w:val="78E73003"/>
    <w:rsid w:val="78E969D3"/>
    <w:rsid w:val="790C7F64"/>
    <w:rsid w:val="790EF7EE"/>
    <w:rsid w:val="7915359A"/>
    <w:rsid w:val="79181D9C"/>
    <w:rsid w:val="791B9DB7"/>
    <w:rsid w:val="79539842"/>
    <w:rsid w:val="79646066"/>
    <w:rsid w:val="79761C8A"/>
    <w:rsid w:val="79A62494"/>
    <w:rsid w:val="79BBFBB6"/>
    <w:rsid w:val="79CA8520"/>
    <w:rsid w:val="79D26FBC"/>
    <w:rsid w:val="79EE770F"/>
    <w:rsid w:val="7A0C092D"/>
    <w:rsid w:val="7A363990"/>
    <w:rsid w:val="7AAE9600"/>
    <w:rsid w:val="7AC3C941"/>
    <w:rsid w:val="7AF0861F"/>
    <w:rsid w:val="7B1F47E9"/>
    <w:rsid w:val="7B346FBB"/>
    <w:rsid w:val="7B39CB01"/>
    <w:rsid w:val="7B5937B9"/>
    <w:rsid w:val="7B5E9E8F"/>
    <w:rsid w:val="7B69D30B"/>
    <w:rsid w:val="7B8B5182"/>
    <w:rsid w:val="7B8F48A9"/>
    <w:rsid w:val="7BE20B40"/>
    <w:rsid w:val="7BFCDC64"/>
    <w:rsid w:val="7C01950E"/>
    <w:rsid w:val="7C0C6D79"/>
    <w:rsid w:val="7C2F36BB"/>
    <w:rsid w:val="7C3992FE"/>
    <w:rsid w:val="7C51FBE0"/>
    <w:rsid w:val="7C7AF6D8"/>
    <w:rsid w:val="7C8CF160"/>
    <w:rsid w:val="7CA996D7"/>
    <w:rsid w:val="7CB109E0"/>
    <w:rsid w:val="7CB41640"/>
    <w:rsid w:val="7CDB14A6"/>
    <w:rsid w:val="7CEFC559"/>
    <w:rsid w:val="7CFEB300"/>
    <w:rsid w:val="7D292B64"/>
    <w:rsid w:val="7D336B37"/>
    <w:rsid w:val="7D349A27"/>
    <w:rsid w:val="7D5EF6EE"/>
    <w:rsid w:val="7D689F8B"/>
    <w:rsid w:val="7D8F9CBC"/>
    <w:rsid w:val="7D9E152D"/>
    <w:rsid w:val="7DB03F9A"/>
    <w:rsid w:val="7DE17B77"/>
    <w:rsid w:val="7DEEDE8B"/>
    <w:rsid w:val="7E2C4D96"/>
    <w:rsid w:val="7E332BBB"/>
    <w:rsid w:val="7E464950"/>
    <w:rsid w:val="7E4BA6AE"/>
    <w:rsid w:val="7E75CF30"/>
    <w:rsid w:val="7EC76BA9"/>
    <w:rsid w:val="7EDD282D"/>
    <w:rsid w:val="7EFB6439"/>
    <w:rsid w:val="7F089252"/>
    <w:rsid w:val="7F0D6B5B"/>
    <w:rsid w:val="7F135B8B"/>
    <w:rsid w:val="7F14D497"/>
    <w:rsid w:val="7F1A58AA"/>
    <w:rsid w:val="7F1C8F78"/>
    <w:rsid w:val="7F231B95"/>
    <w:rsid w:val="7F5605FD"/>
    <w:rsid w:val="7F6892C4"/>
    <w:rsid w:val="7F6B405C"/>
    <w:rsid w:val="7F712E6E"/>
    <w:rsid w:val="7F7F0BC8"/>
    <w:rsid w:val="7F8BA073"/>
    <w:rsid w:val="7F8FAB3B"/>
    <w:rsid w:val="7FA3AF10"/>
    <w:rsid w:val="7FA9B714"/>
    <w:rsid w:val="7FAD6A41"/>
    <w:rsid w:val="7FD3E9F8"/>
    <w:rsid w:val="7FE321EC"/>
    <w:rsid w:val="7FF0C55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868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B545B"/>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654462"/>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2"/>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13"/>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link w:val="ListParagraphChar"/>
    <w:uiPriority w:val="34"/>
    <w:qFormat/>
    <w:rsid w:val="00861F48"/>
    <w:pPr>
      <w:spacing w:line="240" w:lineRule="auto"/>
      <w:ind w:left="720"/>
      <w:contextualSpacing/>
    </w:pPr>
    <w:rPr>
      <w:rFonts w:ascii="Arial" w:hAnsi="Arial"/>
      <w:sz w:val="20"/>
      <w:szCs w:val="20"/>
      <w:lang w:eastAsia="en-US"/>
    </w:rPr>
  </w:style>
  <w:style w:type="paragraph" w:styleId="BodyText3">
    <w:name w:val="Body Text 3"/>
    <w:basedOn w:val="Normal"/>
    <w:link w:val="BodyText3Char"/>
    <w:unhideWhenUsed/>
    <w:rsid w:val="00333F0B"/>
    <w:pPr>
      <w:spacing w:after="120"/>
    </w:pPr>
    <w:rPr>
      <w:sz w:val="16"/>
      <w:szCs w:val="16"/>
    </w:rPr>
  </w:style>
  <w:style w:type="character" w:customStyle="1" w:styleId="BodyText3Char">
    <w:name w:val="Body Text 3 Char"/>
    <w:basedOn w:val="DefaultParagraphFont"/>
    <w:link w:val="BodyText3"/>
    <w:rsid w:val="00333F0B"/>
    <w:rPr>
      <w:sz w:val="16"/>
      <w:szCs w:val="16"/>
    </w:rPr>
  </w:style>
  <w:style w:type="paragraph" w:customStyle="1" w:styleId="BasicParagraph">
    <w:name w:val="[Basic Paragraph]"/>
    <w:basedOn w:val="Normal"/>
    <w:uiPriority w:val="99"/>
    <w:rsid w:val="00696164"/>
    <w:pPr>
      <w:autoSpaceDE w:val="0"/>
      <w:autoSpaceDN w:val="0"/>
      <w:adjustRightInd w:val="0"/>
      <w:spacing w:line="288" w:lineRule="auto"/>
      <w:textAlignment w:val="center"/>
    </w:pPr>
    <w:rPr>
      <w:rFonts w:ascii="Minion Pro" w:hAnsi="Minion Pro" w:cs="Minion Pro"/>
      <w:color w:val="000000"/>
      <w:sz w:val="24"/>
      <w:szCs w:val="24"/>
      <w:lang w:val="en-US"/>
    </w:rPr>
  </w:style>
  <w:style w:type="character" w:styleId="Hyperlink">
    <w:name w:val="Hyperlink"/>
    <w:basedOn w:val="DefaultParagraphFont"/>
    <w:unhideWhenUsed/>
    <w:rsid w:val="001C0B6F"/>
    <w:rPr>
      <w:color w:val="231F20" w:themeColor="hyperlink"/>
      <w:u w:val="single"/>
    </w:rPr>
  </w:style>
  <w:style w:type="character" w:styleId="UnresolvedMention">
    <w:name w:val="Unresolved Mention"/>
    <w:basedOn w:val="DefaultParagraphFont"/>
    <w:uiPriority w:val="99"/>
    <w:unhideWhenUsed/>
    <w:rsid w:val="001C0B6F"/>
    <w:rPr>
      <w:color w:val="605E5C"/>
      <w:shd w:val="clear" w:color="auto" w:fill="E1DFDD"/>
    </w:rPr>
  </w:style>
  <w:style w:type="paragraph" w:customStyle="1" w:styleId="NormalWeb4">
    <w:name w:val="Normal (Web)4"/>
    <w:basedOn w:val="Normal"/>
    <w:rsid w:val="00B05FCD"/>
    <w:pPr>
      <w:spacing w:line="240" w:lineRule="auto"/>
    </w:pPr>
    <w:rPr>
      <w:rFonts w:ascii="Times New Roman" w:hAnsi="Times New Roman"/>
      <w:sz w:val="19"/>
      <w:szCs w:val="19"/>
    </w:rPr>
  </w:style>
  <w:style w:type="paragraph" w:customStyle="1" w:styleId="Default">
    <w:name w:val="Default"/>
    <w:rsid w:val="00827CA3"/>
    <w:pPr>
      <w:autoSpaceDE w:val="0"/>
      <w:autoSpaceDN w:val="0"/>
      <w:adjustRightInd w:val="0"/>
      <w:spacing w:line="240" w:lineRule="auto"/>
    </w:pPr>
    <w:rPr>
      <w:rFonts w:ascii="Arial" w:hAnsi="Arial" w:cs="Arial"/>
      <w:color w:val="000000"/>
      <w:sz w:val="24"/>
      <w:szCs w:val="24"/>
    </w:rPr>
  </w:style>
  <w:style w:type="paragraph" w:styleId="NormalWeb">
    <w:name w:val="Normal (Web)"/>
    <w:basedOn w:val="Normal"/>
    <w:uiPriority w:val="99"/>
    <w:unhideWhenUsed/>
    <w:rsid w:val="008B563A"/>
    <w:pPr>
      <w:spacing w:before="100" w:beforeAutospacing="1" w:after="100" w:afterAutospacing="1" w:line="240" w:lineRule="auto"/>
    </w:pPr>
    <w:rPr>
      <w:rFonts w:ascii="Times New Roman" w:hAnsi="Times New Roman"/>
      <w:sz w:val="24"/>
      <w:szCs w:val="24"/>
    </w:rPr>
  </w:style>
  <w:style w:type="paragraph" w:styleId="BodyTextIndent">
    <w:name w:val="Body Text Indent"/>
    <w:basedOn w:val="Normal"/>
    <w:link w:val="BodyTextIndentChar"/>
    <w:unhideWhenUsed/>
    <w:rsid w:val="003D5CB3"/>
    <w:pPr>
      <w:spacing w:after="120"/>
      <w:ind w:left="283"/>
    </w:pPr>
  </w:style>
  <w:style w:type="character" w:customStyle="1" w:styleId="BodyTextIndentChar">
    <w:name w:val="Body Text Indent Char"/>
    <w:basedOn w:val="DefaultParagraphFont"/>
    <w:link w:val="BodyTextIndent"/>
    <w:rsid w:val="003D5CB3"/>
  </w:style>
  <w:style w:type="paragraph" w:styleId="BodyTextIndent2">
    <w:name w:val="Body Text Indent 2"/>
    <w:basedOn w:val="Normal"/>
    <w:link w:val="BodyTextIndent2Char"/>
    <w:semiHidden/>
    <w:unhideWhenUsed/>
    <w:rsid w:val="002A2346"/>
    <w:pPr>
      <w:spacing w:after="120" w:line="480" w:lineRule="auto"/>
      <w:ind w:left="283"/>
    </w:pPr>
  </w:style>
  <w:style w:type="character" w:customStyle="1" w:styleId="BodyTextIndent2Char">
    <w:name w:val="Body Text Indent 2 Char"/>
    <w:basedOn w:val="DefaultParagraphFont"/>
    <w:link w:val="BodyTextIndent2"/>
    <w:semiHidden/>
    <w:rsid w:val="002A2346"/>
  </w:style>
  <w:style w:type="character" w:styleId="CommentReference">
    <w:name w:val="annotation reference"/>
    <w:basedOn w:val="DefaultParagraphFont"/>
    <w:semiHidden/>
    <w:unhideWhenUsed/>
    <w:rsid w:val="004D1947"/>
    <w:rPr>
      <w:sz w:val="16"/>
      <w:szCs w:val="16"/>
    </w:rPr>
  </w:style>
  <w:style w:type="paragraph" w:styleId="CommentText">
    <w:name w:val="annotation text"/>
    <w:basedOn w:val="Normal"/>
    <w:link w:val="CommentTextChar"/>
    <w:unhideWhenUsed/>
    <w:rsid w:val="004D1947"/>
    <w:pPr>
      <w:spacing w:line="240" w:lineRule="auto"/>
    </w:pPr>
    <w:rPr>
      <w:sz w:val="20"/>
      <w:szCs w:val="20"/>
    </w:rPr>
  </w:style>
  <w:style w:type="character" w:customStyle="1" w:styleId="CommentTextChar">
    <w:name w:val="Comment Text Char"/>
    <w:basedOn w:val="DefaultParagraphFont"/>
    <w:link w:val="CommentText"/>
    <w:rsid w:val="004D1947"/>
    <w:rPr>
      <w:sz w:val="20"/>
      <w:szCs w:val="20"/>
    </w:rPr>
  </w:style>
  <w:style w:type="paragraph" w:styleId="CommentSubject">
    <w:name w:val="annotation subject"/>
    <w:basedOn w:val="CommentText"/>
    <w:next w:val="CommentText"/>
    <w:link w:val="CommentSubjectChar"/>
    <w:semiHidden/>
    <w:unhideWhenUsed/>
    <w:rsid w:val="004D1947"/>
    <w:rPr>
      <w:b/>
      <w:bCs/>
    </w:rPr>
  </w:style>
  <w:style w:type="character" w:customStyle="1" w:styleId="CommentSubjectChar">
    <w:name w:val="Comment Subject Char"/>
    <w:basedOn w:val="CommentTextChar"/>
    <w:link w:val="CommentSubject"/>
    <w:semiHidden/>
    <w:rsid w:val="004D1947"/>
    <w:rPr>
      <w:b/>
      <w:bCs/>
      <w:sz w:val="20"/>
      <w:szCs w:val="20"/>
    </w:rPr>
  </w:style>
  <w:style w:type="character" w:styleId="Mention">
    <w:name w:val="Mention"/>
    <w:basedOn w:val="DefaultParagraphFont"/>
    <w:uiPriority w:val="99"/>
    <w:unhideWhenUsed/>
    <w:rsid w:val="00C61A42"/>
    <w:rPr>
      <w:color w:val="2B579A"/>
      <w:shd w:val="clear" w:color="auto" w:fill="E1DFDD"/>
    </w:rPr>
  </w:style>
  <w:style w:type="character" w:styleId="FollowedHyperlink">
    <w:name w:val="FollowedHyperlink"/>
    <w:basedOn w:val="DefaultParagraphFont"/>
    <w:semiHidden/>
    <w:unhideWhenUsed/>
    <w:rsid w:val="000D062B"/>
    <w:rPr>
      <w:color w:val="8ACED7" w:themeColor="followedHyperlink"/>
      <w:u w:val="single"/>
    </w:rPr>
  </w:style>
  <w:style w:type="paragraph" w:customStyle="1" w:styleId="paragraph">
    <w:name w:val="paragraph"/>
    <w:basedOn w:val="Normal"/>
    <w:rsid w:val="00EA5F70"/>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EA5F70"/>
  </w:style>
  <w:style w:type="character" w:customStyle="1" w:styleId="eop">
    <w:name w:val="eop"/>
    <w:basedOn w:val="DefaultParagraphFont"/>
    <w:rsid w:val="00EA5F70"/>
  </w:style>
  <w:style w:type="paragraph" w:customStyle="1" w:styleId="Tablebullet">
    <w:name w:val="Table bullet"/>
    <w:basedOn w:val="BodyText"/>
    <w:rsid w:val="0070189B"/>
    <w:pPr>
      <w:numPr>
        <w:numId w:val="15"/>
      </w:numPr>
      <w:spacing w:before="0" w:after="0" w:line="276" w:lineRule="auto"/>
      <w:ind w:right="113"/>
      <w:jc w:val="both"/>
    </w:pPr>
    <w:rPr>
      <w:rFonts w:ascii="Arial" w:hAnsi="Arial" w:cs="Arial"/>
      <w:bCs/>
      <w:sz w:val="20"/>
      <w:szCs w:val="20"/>
      <w:lang w:val="en-US"/>
    </w:rPr>
  </w:style>
  <w:style w:type="character" w:customStyle="1" w:styleId="ListParagraphChar">
    <w:name w:val="List Paragraph Char"/>
    <w:link w:val="ListParagraph"/>
    <w:uiPriority w:val="34"/>
    <w:locked/>
    <w:rsid w:val="00854653"/>
    <w:rPr>
      <w:rFonts w:ascii="Arial" w:hAnsi="Arial"/>
      <w:sz w:val="20"/>
      <w:szCs w:val="20"/>
      <w:lang w:eastAsia="en-US"/>
    </w:rPr>
  </w:style>
  <w:style w:type="paragraph" w:styleId="Revision">
    <w:name w:val="Revision"/>
    <w:hidden/>
    <w:uiPriority w:val="99"/>
    <w:semiHidden/>
    <w:rsid w:val="009F3BBF"/>
    <w:pPr>
      <w:spacing w:line="240" w:lineRule="auto"/>
    </w:pPr>
  </w:style>
  <w:style w:type="paragraph" w:styleId="NoSpacing">
    <w:name w:val="No Spacing"/>
    <w:link w:val="NoSpacingChar"/>
    <w:uiPriority w:val="1"/>
    <w:qFormat/>
    <w:rsid w:val="002351A9"/>
    <w:pPr>
      <w:spacing w:line="240" w:lineRule="auto"/>
    </w:pPr>
    <w:rPr>
      <w:rFonts w:eastAsiaTheme="minorEastAsia" w:cstheme="minorBidi"/>
      <w:sz w:val="22"/>
      <w:szCs w:val="22"/>
      <w:lang w:val="en-US" w:eastAsia="en-US"/>
    </w:rPr>
  </w:style>
  <w:style w:type="character" w:customStyle="1" w:styleId="NoSpacingChar">
    <w:name w:val="No Spacing Char"/>
    <w:basedOn w:val="DefaultParagraphFont"/>
    <w:link w:val="NoSpacing"/>
    <w:uiPriority w:val="1"/>
    <w:rsid w:val="002351A9"/>
    <w:rPr>
      <w:rFonts w:eastAsiaTheme="minorEastAsia"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6207">
      <w:bodyDiv w:val="1"/>
      <w:marLeft w:val="0"/>
      <w:marRight w:val="0"/>
      <w:marTop w:val="0"/>
      <w:marBottom w:val="0"/>
      <w:divBdr>
        <w:top w:val="none" w:sz="0" w:space="0" w:color="auto"/>
        <w:left w:val="none" w:sz="0" w:space="0" w:color="auto"/>
        <w:bottom w:val="none" w:sz="0" w:space="0" w:color="auto"/>
        <w:right w:val="none" w:sz="0" w:space="0" w:color="auto"/>
      </w:divBdr>
    </w:div>
    <w:div w:id="39206612">
      <w:bodyDiv w:val="1"/>
      <w:marLeft w:val="0"/>
      <w:marRight w:val="0"/>
      <w:marTop w:val="0"/>
      <w:marBottom w:val="0"/>
      <w:divBdr>
        <w:top w:val="none" w:sz="0" w:space="0" w:color="auto"/>
        <w:left w:val="none" w:sz="0" w:space="0" w:color="auto"/>
        <w:bottom w:val="none" w:sz="0" w:space="0" w:color="auto"/>
        <w:right w:val="none" w:sz="0" w:space="0" w:color="auto"/>
      </w:divBdr>
      <w:divsChild>
        <w:div w:id="1441873407">
          <w:marLeft w:val="0"/>
          <w:marRight w:val="0"/>
          <w:marTop w:val="0"/>
          <w:marBottom w:val="0"/>
          <w:divBdr>
            <w:top w:val="none" w:sz="0" w:space="0" w:color="auto"/>
            <w:left w:val="none" w:sz="0" w:space="0" w:color="auto"/>
            <w:bottom w:val="none" w:sz="0" w:space="0" w:color="auto"/>
            <w:right w:val="none" w:sz="0" w:space="0" w:color="auto"/>
          </w:divBdr>
          <w:divsChild>
            <w:div w:id="1664540">
              <w:marLeft w:val="0"/>
              <w:marRight w:val="0"/>
              <w:marTop w:val="0"/>
              <w:marBottom w:val="0"/>
              <w:divBdr>
                <w:top w:val="none" w:sz="0" w:space="0" w:color="auto"/>
                <w:left w:val="none" w:sz="0" w:space="0" w:color="auto"/>
                <w:bottom w:val="none" w:sz="0" w:space="0" w:color="auto"/>
                <w:right w:val="none" w:sz="0" w:space="0" w:color="auto"/>
              </w:divBdr>
              <w:divsChild>
                <w:div w:id="1044332809">
                  <w:marLeft w:val="0"/>
                  <w:marRight w:val="0"/>
                  <w:marTop w:val="0"/>
                  <w:marBottom w:val="0"/>
                  <w:divBdr>
                    <w:top w:val="none" w:sz="0" w:space="0" w:color="auto"/>
                    <w:left w:val="none" w:sz="0" w:space="0" w:color="auto"/>
                    <w:bottom w:val="none" w:sz="0" w:space="0" w:color="auto"/>
                    <w:right w:val="none" w:sz="0" w:space="0" w:color="auto"/>
                  </w:divBdr>
                  <w:divsChild>
                    <w:div w:id="13969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09059">
      <w:bodyDiv w:val="1"/>
      <w:marLeft w:val="0"/>
      <w:marRight w:val="0"/>
      <w:marTop w:val="0"/>
      <w:marBottom w:val="0"/>
      <w:divBdr>
        <w:top w:val="none" w:sz="0" w:space="0" w:color="auto"/>
        <w:left w:val="none" w:sz="0" w:space="0" w:color="auto"/>
        <w:bottom w:val="none" w:sz="0" w:space="0" w:color="auto"/>
        <w:right w:val="none" w:sz="0" w:space="0" w:color="auto"/>
      </w:divBdr>
      <w:divsChild>
        <w:div w:id="60294258">
          <w:marLeft w:val="0"/>
          <w:marRight w:val="0"/>
          <w:marTop w:val="0"/>
          <w:marBottom w:val="0"/>
          <w:divBdr>
            <w:top w:val="none" w:sz="0" w:space="0" w:color="auto"/>
            <w:left w:val="none" w:sz="0" w:space="0" w:color="auto"/>
            <w:bottom w:val="none" w:sz="0" w:space="0" w:color="auto"/>
            <w:right w:val="none" w:sz="0" w:space="0" w:color="auto"/>
          </w:divBdr>
          <w:divsChild>
            <w:div w:id="1937516780">
              <w:marLeft w:val="0"/>
              <w:marRight w:val="0"/>
              <w:marTop w:val="0"/>
              <w:marBottom w:val="0"/>
              <w:divBdr>
                <w:top w:val="none" w:sz="0" w:space="0" w:color="auto"/>
                <w:left w:val="none" w:sz="0" w:space="0" w:color="auto"/>
                <w:bottom w:val="none" w:sz="0" w:space="0" w:color="auto"/>
                <w:right w:val="none" w:sz="0" w:space="0" w:color="auto"/>
              </w:divBdr>
              <w:divsChild>
                <w:div w:id="341401002">
                  <w:marLeft w:val="0"/>
                  <w:marRight w:val="0"/>
                  <w:marTop w:val="0"/>
                  <w:marBottom w:val="0"/>
                  <w:divBdr>
                    <w:top w:val="none" w:sz="0" w:space="0" w:color="auto"/>
                    <w:left w:val="none" w:sz="0" w:space="0" w:color="auto"/>
                    <w:bottom w:val="none" w:sz="0" w:space="0" w:color="auto"/>
                    <w:right w:val="none" w:sz="0" w:space="0" w:color="auto"/>
                  </w:divBdr>
                  <w:divsChild>
                    <w:div w:id="181039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07571">
      <w:bodyDiv w:val="1"/>
      <w:marLeft w:val="0"/>
      <w:marRight w:val="0"/>
      <w:marTop w:val="0"/>
      <w:marBottom w:val="0"/>
      <w:divBdr>
        <w:top w:val="none" w:sz="0" w:space="0" w:color="auto"/>
        <w:left w:val="none" w:sz="0" w:space="0" w:color="auto"/>
        <w:bottom w:val="none" w:sz="0" w:space="0" w:color="auto"/>
        <w:right w:val="none" w:sz="0" w:space="0" w:color="auto"/>
      </w:divBdr>
      <w:divsChild>
        <w:div w:id="942299587">
          <w:marLeft w:val="0"/>
          <w:marRight w:val="0"/>
          <w:marTop w:val="0"/>
          <w:marBottom w:val="0"/>
          <w:divBdr>
            <w:top w:val="none" w:sz="0" w:space="0" w:color="auto"/>
            <w:left w:val="none" w:sz="0" w:space="0" w:color="auto"/>
            <w:bottom w:val="none" w:sz="0" w:space="0" w:color="auto"/>
            <w:right w:val="none" w:sz="0" w:space="0" w:color="auto"/>
          </w:divBdr>
        </w:div>
        <w:div w:id="1102453555">
          <w:marLeft w:val="0"/>
          <w:marRight w:val="0"/>
          <w:marTop w:val="0"/>
          <w:marBottom w:val="0"/>
          <w:divBdr>
            <w:top w:val="none" w:sz="0" w:space="0" w:color="auto"/>
            <w:left w:val="none" w:sz="0" w:space="0" w:color="auto"/>
            <w:bottom w:val="none" w:sz="0" w:space="0" w:color="auto"/>
            <w:right w:val="none" w:sz="0" w:space="0" w:color="auto"/>
          </w:divBdr>
          <w:divsChild>
            <w:div w:id="1073896128">
              <w:marLeft w:val="0"/>
              <w:marRight w:val="0"/>
              <w:marTop w:val="0"/>
              <w:marBottom w:val="0"/>
              <w:divBdr>
                <w:top w:val="none" w:sz="0" w:space="0" w:color="auto"/>
                <w:left w:val="none" w:sz="0" w:space="0" w:color="auto"/>
                <w:bottom w:val="none" w:sz="0" w:space="0" w:color="auto"/>
                <w:right w:val="none" w:sz="0" w:space="0" w:color="auto"/>
              </w:divBdr>
            </w:div>
            <w:div w:id="297297252">
              <w:marLeft w:val="0"/>
              <w:marRight w:val="0"/>
              <w:marTop w:val="0"/>
              <w:marBottom w:val="0"/>
              <w:divBdr>
                <w:top w:val="none" w:sz="0" w:space="0" w:color="auto"/>
                <w:left w:val="none" w:sz="0" w:space="0" w:color="auto"/>
                <w:bottom w:val="none" w:sz="0" w:space="0" w:color="auto"/>
                <w:right w:val="none" w:sz="0" w:space="0" w:color="auto"/>
              </w:divBdr>
            </w:div>
            <w:div w:id="1530484460">
              <w:marLeft w:val="0"/>
              <w:marRight w:val="0"/>
              <w:marTop w:val="0"/>
              <w:marBottom w:val="0"/>
              <w:divBdr>
                <w:top w:val="none" w:sz="0" w:space="0" w:color="auto"/>
                <w:left w:val="none" w:sz="0" w:space="0" w:color="auto"/>
                <w:bottom w:val="none" w:sz="0" w:space="0" w:color="auto"/>
                <w:right w:val="none" w:sz="0" w:space="0" w:color="auto"/>
              </w:divBdr>
            </w:div>
            <w:div w:id="1479415050">
              <w:marLeft w:val="0"/>
              <w:marRight w:val="0"/>
              <w:marTop w:val="0"/>
              <w:marBottom w:val="0"/>
              <w:divBdr>
                <w:top w:val="none" w:sz="0" w:space="0" w:color="auto"/>
                <w:left w:val="none" w:sz="0" w:space="0" w:color="auto"/>
                <w:bottom w:val="none" w:sz="0" w:space="0" w:color="auto"/>
                <w:right w:val="none" w:sz="0" w:space="0" w:color="auto"/>
              </w:divBdr>
            </w:div>
          </w:divsChild>
        </w:div>
        <w:div w:id="257761733">
          <w:marLeft w:val="0"/>
          <w:marRight w:val="0"/>
          <w:marTop w:val="0"/>
          <w:marBottom w:val="0"/>
          <w:divBdr>
            <w:top w:val="none" w:sz="0" w:space="0" w:color="auto"/>
            <w:left w:val="none" w:sz="0" w:space="0" w:color="auto"/>
            <w:bottom w:val="none" w:sz="0" w:space="0" w:color="auto"/>
            <w:right w:val="none" w:sz="0" w:space="0" w:color="auto"/>
          </w:divBdr>
          <w:divsChild>
            <w:div w:id="2051567107">
              <w:marLeft w:val="0"/>
              <w:marRight w:val="0"/>
              <w:marTop w:val="0"/>
              <w:marBottom w:val="0"/>
              <w:divBdr>
                <w:top w:val="none" w:sz="0" w:space="0" w:color="auto"/>
                <w:left w:val="none" w:sz="0" w:space="0" w:color="auto"/>
                <w:bottom w:val="none" w:sz="0" w:space="0" w:color="auto"/>
                <w:right w:val="none" w:sz="0" w:space="0" w:color="auto"/>
              </w:divBdr>
            </w:div>
            <w:div w:id="1879585376">
              <w:marLeft w:val="0"/>
              <w:marRight w:val="0"/>
              <w:marTop w:val="0"/>
              <w:marBottom w:val="0"/>
              <w:divBdr>
                <w:top w:val="none" w:sz="0" w:space="0" w:color="auto"/>
                <w:left w:val="none" w:sz="0" w:space="0" w:color="auto"/>
                <w:bottom w:val="none" w:sz="0" w:space="0" w:color="auto"/>
                <w:right w:val="none" w:sz="0" w:space="0" w:color="auto"/>
              </w:divBdr>
            </w:div>
            <w:div w:id="690646743">
              <w:marLeft w:val="0"/>
              <w:marRight w:val="0"/>
              <w:marTop w:val="0"/>
              <w:marBottom w:val="0"/>
              <w:divBdr>
                <w:top w:val="none" w:sz="0" w:space="0" w:color="auto"/>
                <w:left w:val="none" w:sz="0" w:space="0" w:color="auto"/>
                <w:bottom w:val="none" w:sz="0" w:space="0" w:color="auto"/>
                <w:right w:val="none" w:sz="0" w:space="0" w:color="auto"/>
              </w:divBdr>
            </w:div>
            <w:div w:id="1146120932">
              <w:marLeft w:val="0"/>
              <w:marRight w:val="0"/>
              <w:marTop w:val="0"/>
              <w:marBottom w:val="0"/>
              <w:divBdr>
                <w:top w:val="none" w:sz="0" w:space="0" w:color="auto"/>
                <w:left w:val="none" w:sz="0" w:space="0" w:color="auto"/>
                <w:bottom w:val="none" w:sz="0" w:space="0" w:color="auto"/>
                <w:right w:val="none" w:sz="0" w:space="0" w:color="auto"/>
              </w:divBdr>
            </w:div>
            <w:div w:id="1231232416">
              <w:marLeft w:val="0"/>
              <w:marRight w:val="0"/>
              <w:marTop w:val="0"/>
              <w:marBottom w:val="0"/>
              <w:divBdr>
                <w:top w:val="none" w:sz="0" w:space="0" w:color="auto"/>
                <w:left w:val="none" w:sz="0" w:space="0" w:color="auto"/>
                <w:bottom w:val="none" w:sz="0" w:space="0" w:color="auto"/>
                <w:right w:val="none" w:sz="0" w:space="0" w:color="auto"/>
              </w:divBdr>
            </w:div>
          </w:divsChild>
        </w:div>
        <w:div w:id="1337030916">
          <w:marLeft w:val="0"/>
          <w:marRight w:val="0"/>
          <w:marTop w:val="0"/>
          <w:marBottom w:val="0"/>
          <w:divBdr>
            <w:top w:val="none" w:sz="0" w:space="0" w:color="auto"/>
            <w:left w:val="none" w:sz="0" w:space="0" w:color="auto"/>
            <w:bottom w:val="none" w:sz="0" w:space="0" w:color="auto"/>
            <w:right w:val="none" w:sz="0" w:space="0" w:color="auto"/>
          </w:divBdr>
          <w:divsChild>
            <w:div w:id="1179006787">
              <w:marLeft w:val="0"/>
              <w:marRight w:val="0"/>
              <w:marTop w:val="0"/>
              <w:marBottom w:val="0"/>
              <w:divBdr>
                <w:top w:val="none" w:sz="0" w:space="0" w:color="auto"/>
                <w:left w:val="none" w:sz="0" w:space="0" w:color="auto"/>
                <w:bottom w:val="none" w:sz="0" w:space="0" w:color="auto"/>
                <w:right w:val="none" w:sz="0" w:space="0" w:color="auto"/>
              </w:divBdr>
            </w:div>
            <w:div w:id="1141121060">
              <w:marLeft w:val="0"/>
              <w:marRight w:val="0"/>
              <w:marTop w:val="0"/>
              <w:marBottom w:val="0"/>
              <w:divBdr>
                <w:top w:val="none" w:sz="0" w:space="0" w:color="auto"/>
                <w:left w:val="none" w:sz="0" w:space="0" w:color="auto"/>
                <w:bottom w:val="none" w:sz="0" w:space="0" w:color="auto"/>
                <w:right w:val="none" w:sz="0" w:space="0" w:color="auto"/>
              </w:divBdr>
            </w:div>
            <w:div w:id="1289236612">
              <w:marLeft w:val="0"/>
              <w:marRight w:val="0"/>
              <w:marTop w:val="0"/>
              <w:marBottom w:val="0"/>
              <w:divBdr>
                <w:top w:val="none" w:sz="0" w:space="0" w:color="auto"/>
                <w:left w:val="none" w:sz="0" w:space="0" w:color="auto"/>
                <w:bottom w:val="none" w:sz="0" w:space="0" w:color="auto"/>
                <w:right w:val="none" w:sz="0" w:space="0" w:color="auto"/>
              </w:divBdr>
            </w:div>
            <w:div w:id="1368943112">
              <w:marLeft w:val="0"/>
              <w:marRight w:val="0"/>
              <w:marTop w:val="0"/>
              <w:marBottom w:val="0"/>
              <w:divBdr>
                <w:top w:val="none" w:sz="0" w:space="0" w:color="auto"/>
                <w:left w:val="none" w:sz="0" w:space="0" w:color="auto"/>
                <w:bottom w:val="none" w:sz="0" w:space="0" w:color="auto"/>
                <w:right w:val="none" w:sz="0" w:space="0" w:color="auto"/>
              </w:divBdr>
            </w:div>
          </w:divsChild>
        </w:div>
        <w:div w:id="1120338180">
          <w:marLeft w:val="0"/>
          <w:marRight w:val="0"/>
          <w:marTop w:val="0"/>
          <w:marBottom w:val="0"/>
          <w:divBdr>
            <w:top w:val="none" w:sz="0" w:space="0" w:color="auto"/>
            <w:left w:val="none" w:sz="0" w:space="0" w:color="auto"/>
            <w:bottom w:val="none" w:sz="0" w:space="0" w:color="auto"/>
            <w:right w:val="none" w:sz="0" w:space="0" w:color="auto"/>
          </w:divBdr>
          <w:divsChild>
            <w:div w:id="1070157486">
              <w:marLeft w:val="0"/>
              <w:marRight w:val="0"/>
              <w:marTop w:val="0"/>
              <w:marBottom w:val="0"/>
              <w:divBdr>
                <w:top w:val="none" w:sz="0" w:space="0" w:color="auto"/>
                <w:left w:val="none" w:sz="0" w:space="0" w:color="auto"/>
                <w:bottom w:val="none" w:sz="0" w:space="0" w:color="auto"/>
                <w:right w:val="none" w:sz="0" w:space="0" w:color="auto"/>
              </w:divBdr>
            </w:div>
            <w:div w:id="23339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3628">
      <w:bodyDiv w:val="1"/>
      <w:marLeft w:val="0"/>
      <w:marRight w:val="0"/>
      <w:marTop w:val="0"/>
      <w:marBottom w:val="0"/>
      <w:divBdr>
        <w:top w:val="none" w:sz="0" w:space="0" w:color="auto"/>
        <w:left w:val="none" w:sz="0" w:space="0" w:color="auto"/>
        <w:bottom w:val="none" w:sz="0" w:space="0" w:color="auto"/>
        <w:right w:val="none" w:sz="0" w:space="0" w:color="auto"/>
      </w:divBdr>
    </w:div>
    <w:div w:id="227039477">
      <w:bodyDiv w:val="1"/>
      <w:marLeft w:val="0"/>
      <w:marRight w:val="0"/>
      <w:marTop w:val="0"/>
      <w:marBottom w:val="0"/>
      <w:divBdr>
        <w:top w:val="none" w:sz="0" w:space="0" w:color="auto"/>
        <w:left w:val="none" w:sz="0" w:space="0" w:color="auto"/>
        <w:bottom w:val="none" w:sz="0" w:space="0" w:color="auto"/>
        <w:right w:val="none" w:sz="0" w:space="0" w:color="auto"/>
      </w:divBdr>
    </w:div>
    <w:div w:id="231088679">
      <w:bodyDiv w:val="1"/>
      <w:marLeft w:val="0"/>
      <w:marRight w:val="0"/>
      <w:marTop w:val="0"/>
      <w:marBottom w:val="0"/>
      <w:divBdr>
        <w:top w:val="none" w:sz="0" w:space="0" w:color="auto"/>
        <w:left w:val="none" w:sz="0" w:space="0" w:color="auto"/>
        <w:bottom w:val="none" w:sz="0" w:space="0" w:color="auto"/>
        <w:right w:val="none" w:sz="0" w:space="0" w:color="auto"/>
      </w:divBdr>
    </w:div>
    <w:div w:id="272858291">
      <w:bodyDiv w:val="1"/>
      <w:marLeft w:val="0"/>
      <w:marRight w:val="0"/>
      <w:marTop w:val="0"/>
      <w:marBottom w:val="0"/>
      <w:divBdr>
        <w:top w:val="none" w:sz="0" w:space="0" w:color="auto"/>
        <w:left w:val="none" w:sz="0" w:space="0" w:color="auto"/>
        <w:bottom w:val="none" w:sz="0" w:space="0" w:color="auto"/>
        <w:right w:val="none" w:sz="0" w:space="0" w:color="auto"/>
      </w:divBdr>
      <w:divsChild>
        <w:div w:id="122969248">
          <w:marLeft w:val="0"/>
          <w:marRight w:val="0"/>
          <w:marTop w:val="0"/>
          <w:marBottom w:val="0"/>
          <w:divBdr>
            <w:top w:val="none" w:sz="0" w:space="0" w:color="auto"/>
            <w:left w:val="none" w:sz="0" w:space="0" w:color="auto"/>
            <w:bottom w:val="none" w:sz="0" w:space="0" w:color="auto"/>
            <w:right w:val="none" w:sz="0" w:space="0" w:color="auto"/>
          </w:divBdr>
        </w:div>
        <w:div w:id="643194319">
          <w:marLeft w:val="0"/>
          <w:marRight w:val="0"/>
          <w:marTop w:val="0"/>
          <w:marBottom w:val="0"/>
          <w:divBdr>
            <w:top w:val="none" w:sz="0" w:space="0" w:color="auto"/>
            <w:left w:val="none" w:sz="0" w:space="0" w:color="auto"/>
            <w:bottom w:val="none" w:sz="0" w:space="0" w:color="auto"/>
            <w:right w:val="none" w:sz="0" w:space="0" w:color="auto"/>
          </w:divBdr>
        </w:div>
        <w:div w:id="1376807621">
          <w:marLeft w:val="0"/>
          <w:marRight w:val="0"/>
          <w:marTop w:val="0"/>
          <w:marBottom w:val="0"/>
          <w:divBdr>
            <w:top w:val="none" w:sz="0" w:space="0" w:color="auto"/>
            <w:left w:val="none" w:sz="0" w:space="0" w:color="auto"/>
            <w:bottom w:val="none" w:sz="0" w:space="0" w:color="auto"/>
            <w:right w:val="none" w:sz="0" w:space="0" w:color="auto"/>
          </w:divBdr>
        </w:div>
      </w:divsChild>
    </w:div>
    <w:div w:id="284000013">
      <w:bodyDiv w:val="1"/>
      <w:marLeft w:val="0"/>
      <w:marRight w:val="0"/>
      <w:marTop w:val="0"/>
      <w:marBottom w:val="0"/>
      <w:divBdr>
        <w:top w:val="none" w:sz="0" w:space="0" w:color="auto"/>
        <w:left w:val="none" w:sz="0" w:space="0" w:color="auto"/>
        <w:bottom w:val="none" w:sz="0" w:space="0" w:color="auto"/>
        <w:right w:val="none" w:sz="0" w:space="0" w:color="auto"/>
      </w:divBdr>
    </w:div>
    <w:div w:id="297107294">
      <w:bodyDiv w:val="1"/>
      <w:marLeft w:val="0"/>
      <w:marRight w:val="0"/>
      <w:marTop w:val="0"/>
      <w:marBottom w:val="0"/>
      <w:divBdr>
        <w:top w:val="none" w:sz="0" w:space="0" w:color="auto"/>
        <w:left w:val="none" w:sz="0" w:space="0" w:color="auto"/>
        <w:bottom w:val="none" w:sz="0" w:space="0" w:color="auto"/>
        <w:right w:val="none" w:sz="0" w:space="0" w:color="auto"/>
      </w:divBdr>
    </w:div>
    <w:div w:id="324209661">
      <w:bodyDiv w:val="1"/>
      <w:marLeft w:val="0"/>
      <w:marRight w:val="0"/>
      <w:marTop w:val="0"/>
      <w:marBottom w:val="0"/>
      <w:divBdr>
        <w:top w:val="none" w:sz="0" w:space="0" w:color="auto"/>
        <w:left w:val="none" w:sz="0" w:space="0" w:color="auto"/>
        <w:bottom w:val="none" w:sz="0" w:space="0" w:color="auto"/>
        <w:right w:val="none" w:sz="0" w:space="0" w:color="auto"/>
      </w:divBdr>
    </w:div>
    <w:div w:id="377701703">
      <w:bodyDiv w:val="1"/>
      <w:marLeft w:val="0"/>
      <w:marRight w:val="0"/>
      <w:marTop w:val="0"/>
      <w:marBottom w:val="0"/>
      <w:divBdr>
        <w:top w:val="none" w:sz="0" w:space="0" w:color="auto"/>
        <w:left w:val="none" w:sz="0" w:space="0" w:color="auto"/>
        <w:bottom w:val="none" w:sz="0" w:space="0" w:color="auto"/>
        <w:right w:val="none" w:sz="0" w:space="0" w:color="auto"/>
      </w:divBdr>
    </w:div>
    <w:div w:id="406616533">
      <w:bodyDiv w:val="1"/>
      <w:marLeft w:val="0"/>
      <w:marRight w:val="0"/>
      <w:marTop w:val="0"/>
      <w:marBottom w:val="0"/>
      <w:divBdr>
        <w:top w:val="none" w:sz="0" w:space="0" w:color="auto"/>
        <w:left w:val="none" w:sz="0" w:space="0" w:color="auto"/>
        <w:bottom w:val="none" w:sz="0" w:space="0" w:color="auto"/>
        <w:right w:val="none" w:sz="0" w:space="0" w:color="auto"/>
      </w:divBdr>
      <w:divsChild>
        <w:div w:id="1095202142">
          <w:marLeft w:val="0"/>
          <w:marRight w:val="0"/>
          <w:marTop w:val="0"/>
          <w:marBottom w:val="0"/>
          <w:divBdr>
            <w:top w:val="none" w:sz="0" w:space="0" w:color="auto"/>
            <w:left w:val="none" w:sz="0" w:space="0" w:color="auto"/>
            <w:bottom w:val="none" w:sz="0" w:space="0" w:color="auto"/>
            <w:right w:val="none" w:sz="0" w:space="0" w:color="auto"/>
          </w:divBdr>
        </w:div>
        <w:div w:id="1087071640">
          <w:marLeft w:val="0"/>
          <w:marRight w:val="0"/>
          <w:marTop w:val="0"/>
          <w:marBottom w:val="0"/>
          <w:divBdr>
            <w:top w:val="none" w:sz="0" w:space="0" w:color="auto"/>
            <w:left w:val="none" w:sz="0" w:space="0" w:color="auto"/>
            <w:bottom w:val="none" w:sz="0" w:space="0" w:color="auto"/>
            <w:right w:val="none" w:sz="0" w:space="0" w:color="auto"/>
          </w:divBdr>
        </w:div>
        <w:div w:id="345405563">
          <w:marLeft w:val="0"/>
          <w:marRight w:val="0"/>
          <w:marTop w:val="0"/>
          <w:marBottom w:val="0"/>
          <w:divBdr>
            <w:top w:val="none" w:sz="0" w:space="0" w:color="auto"/>
            <w:left w:val="none" w:sz="0" w:space="0" w:color="auto"/>
            <w:bottom w:val="none" w:sz="0" w:space="0" w:color="auto"/>
            <w:right w:val="none" w:sz="0" w:space="0" w:color="auto"/>
          </w:divBdr>
        </w:div>
        <w:div w:id="1534926957">
          <w:marLeft w:val="0"/>
          <w:marRight w:val="0"/>
          <w:marTop w:val="0"/>
          <w:marBottom w:val="0"/>
          <w:divBdr>
            <w:top w:val="none" w:sz="0" w:space="0" w:color="auto"/>
            <w:left w:val="none" w:sz="0" w:space="0" w:color="auto"/>
            <w:bottom w:val="none" w:sz="0" w:space="0" w:color="auto"/>
            <w:right w:val="none" w:sz="0" w:space="0" w:color="auto"/>
          </w:divBdr>
        </w:div>
        <w:div w:id="1948342085">
          <w:marLeft w:val="0"/>
          <w:marRight w:val="0"/>
          <w:marTop w:val="0"/>
          <w:marBottom w:val="0"/>
          <w:divBdr>
            <w:top w:val="none" w:sz="0" w:space="0" w:color="auto"/>
            <w:left w:val="none" w:sz="0" w:space="0" w:color="auto"/>
            <w:bottom w:val="none" w:sz="0" w:space="0" w:color="auto"/>
            <w:right w:val="none" w:sz="0" w:space="0" w:color="auto"/>
          </w:divBdr>
        </w:div>
        <w:div w:id="226234528">
          <w:marLeft w:val="0"/>
          <w:marRight w:val="0"/>
          <w:marTop w:val="0"/>
          <w:marBottom w:val="0"/>
          <w:divBdr>
            <w:top w:val="none" w:sz="0" w:space="0" w:color="auto"/>
            <w:left w:val="none" w:sz="0" w:space="0" w:color="auto"/>
            <w:bottom w:val="none" w:sz="0" w:space="0" w:color="auto"/>
            <w:right w:val="none" w:sz="0" w:space="0" w:color="auto"/>
          </w:divBdr>
        </w:div>
        <w:div w:id="667296260">
          <w:marLeft w:val="0"/>
          <w:marRight w:val="0"/>
          <w:marTop w:val="0"/>
          <w:marBottom w:val="0"/>
          <w:divBdr>
            <w:top w:val="none" w:sz="0" w:space="0" w:color="auto"/>
            <w:left w:val="none" w:sz="0" w:space="0" w:color="auto"/>
            <w:bottom w:val="none" w:sz="0" w:space="0" w:color="auto"/>
            <w:right w:val="none" w:sz="0" w:space="0" w:color="auto"/>
          </w:divBdr>
        </w:div>
        <w:div w:id="266892117">
          <w:marLeft w:val="0"/>
          <w:marRight w:val="0"/>
          <w:marTop w:val="0"/>
          <w:marBottom w:val="0"/>
          <w:divBdr>
            <w:top w:val="none" w:sz="0" w:space="0" w:color="auto"/>
            <w:left w:val="none" w:sz="0" w:space="0" w:color="auto"/>
            <w:bottom w:val="none" w:sz="0" w:space="0" w:color="auto"/>
            <w:right w:val="none" w:sz="0" w:space="0" w:color="auto"/>
          </w:divBdr>
        </w:div>
        <w:div w:id="488131337">
          <w:marLeft w:val="0"/>
          <w:marRight w:val="0"/>
          <w:marTop w:val="0"/>
          <w:marBottom w:val="0"/>
          <w:divBdr>
            <w:top w:val="none" w:sz="0" w:space="0" w:color="auto"/>
            <w:left w:val="none" w:sz="0" w:space="0" w:color="auto"/>
            <w:bottom w:val="none" w:sz="0" w:space="0" w:color="auto"/>
            <w:right w:val="none" w:sz="0" w:space="0" w:color="auto"/>
          </w:divBdr>
        </w:div>
        <w:div w:id="824471227">
          <w:marLeft w:val="0"/>
          <w:marRight w:val="0"/>
          <w:marTop w:val="0"/>
          <w:marBottom w:val="0"/>
          <w:divBdr>
            <w:top w:val="none" w:sz="0" w:space="0" w:color="auto"/>
            <w:left w:val="none" w:sz="0" w:space="0" w:color="auto"/>
            <w:bottom w:val="none" w:sz="0" w:space="0" w:color="auto"/>
            <w:right w:val="none" w:sz="0" w:space="0" w:color="auto"/>
          </w:divBdr>
        </w:div>
        <w:div w:id="598945737">
          <w:marLeft w:val="0"/>
          <w:marRight w:val="0"/>
          <w:marTop w:val="0"/>
          <w:marBottom w:val="0"/>
          <w:divBdr>
            <w:top w:val="none" w:sz="0" w:space="0" w:color="auto"/>
            <w:left w:val="none" w:sz="0" w:space="0" w:color="auto"/>
            <w:bottom w:val="none" w:sz="0" w:space="0" w:color="auto"/>
            <w:right w:val="none" w:sz="0" w:space="0" w:color="auto"/>
          </w:divBdr>
        </w:div>
        <w:div w:id="1522547680">
          <w:marLeft w:val="0"/>
          <w:marRight w:val="0"/>
          <w:marTop w:val="0"/>
          <w:marBottom w:val="0"/>
          <w:divBdr>
            <w:top w:val="none" w:sz="0" w:space="0" w:color="auto"/>
            <w:left w:val="none" w:sz="0" w:space="0" w:color="auto"/>
            <w:bottom w:val="none" w:sz="0" w:space="0" w:color="auto"/>
            <w:right w:val="none" w:sz="0" w:space="0" w:color="auto"/>
          </w:divBdr>
        </w:div>
        <w:div w:id="532617317">
          <w:marLeft w:val="0"/>
          <w:marRight w:val="0"/>
          <w:marTop w:val="0"/>
          <w:marBottom w:val="0"/>
          <w:divBdr>
            <w:top w:val="none" w:sz="0" w:space="0" w:color="auto"/>
            <w:left w:val="none" w:sz="0" w:space="0" w:color="auto"/>
            <w:bottom w:val="none" w:sz="0" w:space="0" w:color="auto"/>
            <w:right w:val="none" w:sz="0" w:space="0" w:color="auto"/>
          </w:divBdr>
        </w:div>
        <w:div w:id="1781795578">
          <w:marLeft w:val="0"/>
          <w:marRight w:val="0"/>
          <w:marTop w:val="0"/>
          <w:marBottom w:val="0"/>
          <w:divBdr>
            <w:top w:val="none" w:sz="0" w:space="0" w:color="auto"/>
            <w:left w:val="none" w:sz="0" w:space="0" w:color="auto"/>
            <w:bottom w:val="none" w:sz="0" w:space="0" w:color="auto"/>
            <w:right w:val="none" w:sz="0" w:space="0" w:color="auto"/>
          </w:divBdr>
        </w:div>
        <w:div w:id="298996481">
          <w:marLeft w:val="0"/>
          <w:marRight w:val="0"/>
          <w:marTop w:val="0"/>
          <w:marBottom w:val="0"/>
          <w:divBdr>
            <w:top w:val="none" w:sz="0" w:space="0" w:color="auto"/>
            <w:left w:val="none" w:sz="0" w:space="0" w:color="auto"/>
            <w:bottom w:val="none" w:sz="0" w:space="0" w:color="auto"/>
            <w:right w:val="none" w:sz="0" w:space="0" w:color="auto"/>
          </w:divBdr>
        </w:div>
        <w:div w:id="1568422223">
          <w:marLeft w:val="0"/>
          <w:marRight w:val="0"/>
          <w:marTop w:val="0"/>
          <w:marBottom w:val="0"/>
          <w:divBdr>
            <w:top w:val="none" w:sz="0" w:space="0" w:color="auto"/>
            <w:left w:val="none" w:sz="0" w:space="0" w:color="auto"/>
            <w:bottom w:val="none" w:sz="0" w:space="0" w:color="auto"/>
            <w:right w:val="none" w:sz="0" w:space="0" w:color="auto"/>
          </w:divBdr>
        </w:div>
        <w:div w:id="366221217">
          <w:marLeft w:val="0"/>
          <w:marRight w:val="0"/>
          <w:marTop w:val="0"/>
          <w:marBottom w:val="0"/>
          <w:divBdr>
            <w:top w:val="none" w:sz="0" w:space="0" w:color="auto"/>
            <w:left w:val="none" w:sz="0" w:space="0" w:color="auto"/>
            <w:bottom w:val="none" w:sz="0" w:space="0" w:color="auto"/>
            <w:right w:val="none" w:sz="0" w:space="0" w:color="auto"/>
          </w:divBdr>
        </w:div>
        <w:div w:id="995651082">
          <w:marLeft w:val="0"/>
          <w:marRight w:val="0"/>
          <w:marTop w:val="0"/>
          <w:marBottom w:val="0"/>
          <w:divBdr>
            <w:top w:val="none" w:sz="0" w:space="0" w:color="auto"/>
            <w:left w:val="none" w:sz="0" w:space="0" w:color="auto"/>
            <w:bottom w:val="none" w:sz="0" w:space="0" w:color="auto"/>
            <w:right w:val="none" w:sz="0" w:space="0" w:color="auto"/>
          </w:divBdr>
        </w:div>
      </w:divsChild>
    </w:div>
    <w:div w:id="451049620">
      <w:bodyDiv w:val="1"/>
      <w:marLeft w:val="0"/>
      <w:marRight w:val="0"/>
      <w:marTop w:val="0"/>
      <w:marBottom w:val="0"/>
      <w:divBdr>
        <w:top w:val="none" w:sz="0" w:space="0" w:color="auto"/>
        <w:left w:val="none" w:sz="0" w:space="0" w:color="auto"/>
        <w:bottom w:val="none" w:sz="0" w:space="0" w:color="auto"/>
        <w:right w:val="none" w:sz="0" w:space="0" w:color="auto"/>
      </w:divBdr>
      <w:divsChild>
        <w:div w:id="1727490583">
          <w:marLeft w:val="0"/>
          <w:marRight w:val="0"/>
          <w:marTop w:val="0"/>
          <w:marBottom w:val="0"/>
          <w:divBdr>
            <w:top w:val="none" w:sz="0" w:space="0" w:color="auto"/>
            <w:left w:val="none" w:sz="0" w:space="0" w:color="auto"/>
            <w:bottom w:val="none" w:sz="0" w:space="0" w:color="auto"/>
            <w:right w:val="none" w:sz="0" w:space="0" w:color="auto"/>
          </w:divBdr>
          <w:divsChild>
            <w:div w:id="641084779">
              <w:marLeft w:val="0"/>
              <w:marRight w:val="0"/>
              <w:marTop w:val="0"/>
              <w:marBottom w:val="0"/>
              <w:divBdr>
                <w:top w:val="none" w:sz="0" w:space="0" w:color="auto"/>
                <w:left w:val="none" w:sz="0" w:space="0" w:color="auto"/>
                <w:bottom w:val="none" w:sz="0" w:space="0" w:color="auto"/>
                <w:right w:val="none" w:sz="0" w:space="0" w:color="auto"/>
              </w:divBdr>
              <w:divsChild>
                <w:div w:id="792358987">
                  <w:marLeft w:val="0"/>
                  <w:marRight w:val="0"/>
                  <w:marTop w:val="0"/>
                  <w:marBottom w:val="0"/>
                  <w:divBdr>
                    <w:top w:val="none" w:sz="0" w:space="0" w:color="auto"/>
                    <w:left w:val="none" w:sz="0" w:space="0" w:color="auto"/>
                    <w:bottom w:val="none" w:sz="0" w:space="0" w:color="auto"/>
                    <w:right w:val="none" w:sz="0" w:space="0" w:color="auto"/>
                  </w:divBdr>
                  <w:divsChild>
                    <w:div w:id="20389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251483">
      <w:bodyDiv w:val="1"/>
      <w:marLeft w:val="0"/>
      <w:marRight w:val="0"/>
      <w:marTop w:val="0"/>
      <w:marBottom w:val="0"/>
      <w:divBdr>
        <w:top w:val="none" w:sz="0" w:space="0" w:color="auto"/>
        <w:left w:val="none" w:sz="0" w:space="0" w:color="auto"/>
        <w:bottom w:val="none" w:sz="0" w:space="0" w:color="auto"/>
        <w:right w:val="none" w:sz="0" w:space="0" w:color="auto"/>
      </w:divBdr>
    </w:div>
    <w:div w:id="488398725">
      <w:bodyDiv w:val="1"/>
      <w:marLeft w:val="0"/>
      <w:marRight w:val="0"/>
      <w:marTop w:val="0"/>
      <w:marBottom w:val="0"/>
      <w:divBdr>
        <w:top w:val="none" w:sz="0" w:space="0" w:color="auto"/>
        <w:left w:val="none" w:sz="0" w:space="0" w:color="auto"/>
        <w:bottom w:val="none" w:sz="0" w:space="0" w:color="auto"/>
        <w:right w:val="none" w:sz="0" w:space="0" w:color="auto"/>
      </w:divBdr>
    </w:div>
    <w:div w:id="493032358">
      <w:bodyDiv w:val="1"/>
      <w:marLeft w:val="0"/>
      <w:marRight w:val="0"/>
      <w:marTop w:val="0"/>
      <w:marBottom w:val="0"/>
      <w:divBdr>
        <w:top w:val="none" w:sz="0" w:space="0" w:color="auto"/>
        <w:left w:val="none" w:sz="0" w:space="0" w:color="auto"/>
        <w:bottom w:val="none" w:sz="0" w:space="0" w:color="auto"/>
        <w:right w:val="none" w:sz="0" w:space="0" w:color="auto"/>
      </w:divBdr>
    </w:div>
    <w:div w:id="507721770">
      <w:bodyDiv w:val="1"/>
      <w:marLeft w:val="0"/>
      <w:marRight w:val="0"/>
      <w:marTop w:val="0"/>
      <w:marBottom w:val="0"/>
      <w:divBdr>
        <w:top w:val="none" w:sz="0" w:space="0" w:color="auto"/>
        <w:left w:val="none" w:sz="0" w:space="0" w:color="auto"/>
        <w:bottom w:val="none" w:sz="0" w:space="0" w:color="auto"/>
        <w:right w:val="none" w:sz="0" w:space="0" w:color="auto"/>
      </w:divBdr>
    </w:div>
    <w:div w:id="517931674">
      <w:bodyDiv w:val="1"/>
      <w:marLeft w:val="0"/>
      <w:marRight w:val="0"/>
      <w:marTop w:val="0"/>
      <w:marBottom w:val="0"/>
      <w:divBdr>
        <w:top w:val="none" w:sz="0" w:space="0" w:color="auto"/>
        <w:left w:val="none" w:sz="0" w:space="0" w:color="auto"/>
        <w:bottom w:val="none" w:sz="0" w:space="0" w:color="auto"/>
        <w:right w:val="none" w:sz="0" w:space="0" w:color="auto"/>
      </w:divBdr>
    </w:div>
    <w:div w:id="527833873">
      <w:bodyDiv w:val="1"/>
      <w:marLeft w:val="0"/>
      <w:marRight w:val="0"/>
      <w:marTop w:val="0"/>
      <w:marBottom w:val="0"/>
      <w:divBdr>
        <w:top w:val="none" w:sz="0" w:space="0" w:color="auto"/>
        <w:left w:val="none" w:sz="0" w:space="0" w:color="auto"/>
        <w:bottom w:val="none" w:sz="0" w:space="0" w:color="auto"/>
        <w:right w:val="none" w:sz="0" w:space="0" w:color="auto"/>
      </w:divBdr>
    </w:div>
    <w:div w:id="559899921">
      <w:bodyDiv w:val="1"/>
      <w:marLeft w:val="0"/>
      <w:marRight w:val="0"/>
      <w:marTop w:val="0"/>
      <w:marBottom w:val="0"/>
      <w:divBdr>
        <w:top w:val="none" w:sz="0" w:space="0" w:color="auto"/>
        <w:left w:val="none" w:sz="0" w:space="0" w:color="auto"/>
        <w:bottom w:val="none" w:sz="0" w:space="0" w:color="auto"/>
        <w:right w:val="none" w:sz="0" w:space="0" w:color="auto"/>
      </w:divBdr>
    </w:div>
    <w:div w:id="596211330">
      <w:bodyDiv w:val="1"/>
      <w:marLeft w:val="0"/>
      <w:marRight w:val="0"/>
      <w:marTop w:val="0"/>
      <w:marBottom w:val="0"/>
      <w:divBdr>
        <w:top w:val="none" w:sz="0" w:space="0" w:color="auto"/>
        <w:left w:val="none" w:sz="0" w:space="0" w:color="auto"/>
        <w:bottom w:val="none" w:sz="0" w:space="0" w:color="auto"/>
        <w:right w:val="none" w:sz="0" w:space="0" w:color="auto"/>
      </w:divBdr>
    </w:div>
    <w:div w:id="600068681">
      <w:bodyDiv w:val="1"/>
      <w:marLeft w:val="0"/>
      <w:marRight w:val="0"/>
      <w:marTop w:val="0"/>
      <w:marBottom w:val="0"/>
      <w:divBdr>
        <w:top w:val="none" w:sz="0" w:space="0" w:color="auto"/>
        <w:left w:val="none" w:sz="0" w:space="0" w:color="auto"/>
        <w:bottom w:val="none" w:sz="0" w:space="0" w:color="auto"/>
        <w:right w:val="none" w:sz="0" w:space="0" w:color="auto"/>
      </w:divBdr>
      <w:divsChild>
        <w:div w:id="467862045">
          <w:marLeft w:val="0"/>
          <w:marRight w:val="0"/>
          <w:marTop w:val="0"/>
          <w:marBottom w:val="0"/>
          <w:divBdr>
            <w:top w:val="none" w:sz="0" w:space="0" w:color="auto"/>
            <w:left w:val="none" w:sz="0" w:space="0" w:color="auto"/>
            <w:bottom w:val="none" w:sz="0" w:space="0" w:color="auto"/>
            <w:right w:val="none" w:sz="0" w:space="0" w:color="auto"/>
          </w:divBdr>
          <w:divsChild>
            <w:div w:id="122964220">
              <w:marLeft w:val="0"/>
              <w:marRight w:val="0"/>
              <w:marTop w:val="0"/>
              <w:marBottom w:val="0"/>
              <w:divBdr>
                <w:top w:val="none" w:sz="0" w:space="0" w:color="auto"/>
                <w:left w:val="none" w:sz="0" w:space="0" w:color="auto"/>
                <w:bottom w:val="none" w:sz="0" w:space="0" w:color="auto"/>
                <w:right w:val="none" w:sz="0" w:space="0" w:color="auto"/>
              </w:divBdr>
              <w:divsChild>
                <w:div w:id="224919799">
                  <w:marLeft w:val="0"/>
                  <w:marRight w:val="0"/>
                  <w:marTop w:val="0"/>
                  <w:marBottom w:val="0"/>
                  <w:divBdr>
                    <w:top w:val="none" w:sz="0" w:space="0" w:color="auto"/>
                    <w:left w:val="none" w:sz="0" w:space="0" w:color="auto"/>
                    <w:bottom w:val="none" w:sz="0" w:space="0" w:color="auto"/>
                    <w:right w:val="none" w:sz="0" w:space="0" w:color="auto"/>
                  </w:divBdr>
                  <w:divsChild>
                    <w:div w:id="10172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724166">
      <w:bodyDiv w:val="1"/>
      <w:marLeft w:val="0"/>
      <w:marRight w:val="0"/>
      <w:marTop w:val="0"/>
      <w:marBottom w:val="0"/>
      <w:divBdr>
        <w:top w:val="none" w:sz="0" w:space="0" w:color="auto"/>
        <w:left w:val="none" w:sz="0" w:space="0" w:color="auto"/>
        <w:bottom w:val="none" w:sz="0" w:space="0" w:color="auto"/>
        <w:right w:val="none" w:sz="0" w:space="0" w:color="auto"/>
      </w:divBdr>
    </w:div>
    <w:div w:id="711349769">
      <w:bodyDiv w:val="1"/>
      <w:marLeft w:val="0"/>
      <w:marRight w:val="0"/>
      <w:marTop w:val="0"/>
      <w:marBottom w:val="0"/>
      <w:divBdr>
        <w:top w:val="none" w:sz="0" w:space="0" w:color="auto"/>
        <w:left w:val="none" w:sz="0" w:space="0" w:color="auto"/>
        <w:bottom w:val="none" w:sz="0" w:space="0" w:color="auto"/>
        <w:right w:val="none" w:sz="0" w:space="0" w:color="auto"/>
      </w:divBdr>
      <w:divsChild>
        <w:div w:id="800880960">
          <w:marLeft w:val="0"/>
          <w:marRight w:val="0"/>
          <w:marTop w:val="0"/>
          <w:marBottom w:val="0"/>
          <w:divBdr>
            <w:top w:val="none" w:sz="0" w:space="0" w:color="auto"/>
            <w:left w:val="none" w:sz="0" w:space="0" w:color="auto"/>
            <w:bottom w:val="none" w:sz="0" w:space="0" w:color="auto"/>
            <w:right w:val="none" w:sz="0" w:space="0" w:color="auto"/>
          </w:divBdr>
          <w:divsChild>
            <w:div w:id="351493535">
              <w:marLeft w:val="0"/>
              <w:marRight w:val="0"/>
              <w:marTop w:val="0"/>
              <w:marBottom w:val="0"/>
              <w:divBdr>
                <w:top w:val="none" w:sz="0" w:space="0" w:color="auto"/>
                <w:left w:val="none" w:sz="0" w:space="0" w:color="auto"/>
                <w:bottom w:val="none" w:sz="0" w:space="0" w:color="auto"/>
                <w:right w:val="none" w:sz="0" w:space="0" w:color="auto"/>
              </w:divBdr>
              <w:divsChild>
                <w:div w:id="1732776635">
                  <w:marLeft w:val="0"/>
                  <w:marRight w:val="0"/>
                  <w:marTop w:val="0"/>
                  <w:marBottom w:val="0"/>
                  <w:divBdr>
                    <w:top w:val="none" w:sz="0" w:space="0" w:color="auto"/>
                    <w:left w:val="none" w:sz="0" w:space="0" w:color="auto"/>
                    <w:bottom w:val="none" w:sz="0" w:space="0" w:color="auto"/>
                    <w:right w:val="none" w:sz="0" w:space="0" w:color="auto"/>
                  </w:divBdr>
                  <w:divsChild>
                    <w:div w:id="73821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342600">
      <w:bodyDiv w:val="1"/>
      <w:marLeft w:val="0"/>
      <w:marRight w:val="0"/>
      <w:marTop w:val="0"/>
      <w:marBottom w:val="0"/>
      <w:divBdr>
        <w:top w:val="none" w:sz="0" w:space="0" w:color="auto"/>
        <w:left w:val="none" w:sz="0" w:space="0" w:color="auto"/>
        <w:bottom w:val="none" w:sz="0" w:space="0" w:color="auto"/>
        <w:right w:val="none" w:sz="0" w:space="0" w:color="auto"/>
      </w:divBdr>
    </w:div>
    <w:div w:id="731469546">
      <w:bodyDiv w:val="1"/>
      <w:marLeft w:val="0"/>
      <w:marRight w:val="0"/>
      <w:marTop w:val="0"/>
      <w:marBottom w:val="0"/>
      <w:divBdr>
        <w:top w:val="none" w:sz="0" w:space="0" w:color="auto"/>
        <w:left w:val="none" w:sz="0" w:space="0" w:color="auto"/>
        <w:bottom w:val="none" w:sz="0" w:space="0" w:color="auto"/>
        <w:right w:val="none" w:sz="0" w:space="0" w:color="auto"/>
      </w:divBdr>
      <w:divsChild>
        <w:div w:id="1200557492">
          <w:marLeft w:val="0"/>
          <w:marRight w:val="0"/>
          <w:marTop w:val="0"/>
          <w:marBottom w:val="0"/>
          <w:divBdr>
            <w:top w:val="none" w:sz="0" w:space="0" w:color="auto"/>
            <w:left w:val="none" w:sz="0" w:space="0" w:color="auto"/>
            <w:bottom w:val="none" w:sz="0" w:space="0" w:color="auto"/>
            <w:right w:val="none" w:sz="0" w:space="0" w:color="auto"/>
          </w:divBdr>
          <w:divsChild>
            <w:div w:id="1601648112">
              <w:marLeft w:val="0"/>
              <w:marRight w:val="0"/>
              <w:marTop w:val="0"/>
              <w:marBottom w:val="0"/>
              <w:divBdr>
                <w:top w:val="none" w:sz="0" w:space="0" w:color="auto"/>
                <w:left w:val="none" w:sz="0" w:space="0" w:color="auto"/>
                <w:bottom w:val="none" w:sz="0" w:space="0" w:color="auto"/>
                <w:right w:val="none" w:sz="0" w:space="0" w:color="auto"/>
              </w:divBdr>
              <w:divsChild>
                <w:div w:id="313608343">
                  <w:marLeft w:val="0"/>
                  <w:marRight w:val="0"/>
                  <w:marTop w:val="0"/>
                  <w:marBottom w:val="0"/>
                  <w:divBdr>
                    <w:top w:val="none" w:sz="0" w:space="0" w:color="auto"/>
                    <w:left w:val="none" w:sz="0" w:space="0" w:color="auto"/>
                    <w:bottom w:val="none" w:sz="0" w:space="0" w:color="auto"/>
                    <w:right w:val="none" w:sz="0" w:space="0" w:color="auto"/>
                  </w:divBdr>
                  <w:divsChild>
                    <w:div w:id="109762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371191">
      <w:bodyDiv w:val="1"/>
      <w:marLeft w:val="0"/>
      <w:marRight w:val="0"/>
      <w:marTop w:val="0"/>
      <w:marBottom w:val="0"/>
      <w:divBdr>
        <w:top w:val="none" w:sz="0" w:space="0" w:color="auto"/>
        <w:left w:val="none" w:sz="0" w:space="0" w:color="auto"/>
        <w:bottom w:val="none" w:sz="0" w:space="0" w:color="auto"/>
        <w:right w:val="none" w:sz="0" w:space="0" w:color="auto"/>
      </w:divBdr>
      <w:divsChild>
        <w:div w:id="129834919">
          <w:marLeft w:val="0"/>
          <w:marRight w:val="0"/>
          <w:marTop w:val="0"/>
          <w:marBottom w:val="0"/>
          <w:divBdr>
            <w:top w:val="none" w:sz="0" w:space="0" w:color="auto"/>
            <w:left w:val="none" w:sz="0" w:space="0" w:color="auto"/>
            <w:bottom w:val="none" w:sz="0" w:space="0" w:color="auto"/>
            <w:right w:val="none" w:sz="0" w:space="0" w:color="auto"/>
          </w:divBdr>
          <w:divsChild>
            <w:div w:id="1172112444">
              <w:marLeft w:val="0"/>
              <w:marRight w:val="0"/>
              <w:marTop w:val="0"/>
              <w:marBottom w:val="0"/>
              <w:divBdr>
                <w:top w:val="none" w:sz="0" w:space="0" w:color="auto"/>
                <w:left w:val="none" w:sz="0" w:space="0" w:color="auto"/>
                <w:bottom w:val="none" w:sz="0" w:space="0" w:color="auto"/>
                <w:right w:val="none" w:sz="0" w:space="0" w:color="auto"/>
              </w:divBdr>
            </w:div>
          </w:divsChild>
        </w:div>
        <w:div w:id="196360493">
          <w:marLeft w:val="0"/>
          <w:marRight w:val="0"/>
          <w:marTop w:val="0"/>
          <w:marBottom w:val="0"/>
          <w:divBdr>
            <w:top w:val="none" w:sz="0" w:space="0" w:color="auto"/>
            <w:left w:val="none" w:sz="0" w:space="0" w:color="auto"/>
            <w:bottom w:val="none" w:sz="0" w:space="0" w:color="auto"/>
            <w:right w:val="none" w:sz="0" w:space="0" w:color="auto"/>
          </w:divBdr>
          <w:divsChild>
            <w:div w:id="1964117920">
              <w:marLeft w:val="0"/>
              <w:marRight w:val="0"/>
              <w:marTop w:val="0"/>
              <w:marBottom w:val="0"/>
              <w:divBdr>
                <w:top w:val="none" w:sz="0" w:space="0" w:color="auto"/>
                <w:left w:val="none" w:sz="0" w:space="0" w:color="auto"/>
                <w:bottom w:val="none" w:sz="0" w:space="0" w:color="auto"/>
                <w:right w:val="none" w:sz="0" w:space="0" w:color="auto"/>
              </w:divBdr>
            </w:div>
          </w:divsChild>
        </w:div>
        <w:div w:id="371737604">
          <w:marLeft w:val="0"/>
          <w:marRight w:val="0"/>
          <w:marTop w:val="0"/>
          <w:marBottom w:val="0"/>
          <w:divBdr>
            <w:top w:val="none" w:sz="0" w:space="0" w:color="auto"/>
            <w:left w:val="none" w:sz="0" w:space="0" w:color="auto"/>
            <w:bottom w:val="none" w:sz="0" w:space="0" w:color="auto"/>
            <w:right w:val="none" w:sz="0" w:space="0" w:color="auto"/>
          </w:divBdr>
          <w:divsChild>
            <w:div w:id="410545961">
              <w:marLeft w:val="0"/>
              <w:marRight w:val="0"/>
              <w:marTop w:val="0"/>
              <w:marBottom w:val="0"/>
              <w:divBdr>
                <w:top w:val="none" w:sz="0" w:space="0" w:color="auto"/>
                <w:left w:val="none" w:sz="0" w:space="0" w:color="auto"/>
                <w:bottom w:val="none" w:sz="0" w:space="0" w:color="auto"/>
                <w:right w:val="none" w:sz="0" w:space="0" w:color="auto"/>
              </w:divBdr>
            </w:div>
          </w:divsChild>
        </w:div>
        <w:div w:id="1291011325">
          <w:marLeft w:val="0"/>
          <w:marRight w:val="0"/>
          <w:marTop w:val="0"/>
          <w:marBottom w:val="0"/>
          <w:divBdr>
            <w:top w:val="none" w:sz="0" w:space="0" w:color="auto"/>
            <w:left w:val="none" w:sz="0" w:space="0" w:color="auto"/>
            <w:bottom w:val="none" w:sz="0" w:space="0" w:color="auto"/>
            <w:right w:val="none" w:sz="0" w:space="0" w:color="auto"/>
          </w:divBdr>
          <w:divsChild>
            <w:div w:id="13946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5359">
      <w:bodyDiv w:val="1"/>
      <w:marLeft w:val="0"/>
      <w:marRight w:val="0"/>
      <w:marTop w:val="0"/>
      <w:marBottom w:val="0"/>
      <w:divBdr>
        <w:top w:val="none" w:sz="0" w:space="0" w:color="auto"/>
        <w:left w:val="none" w:sz="0" w:space="0" w:color="auto"/>
        <w:bottom w:val="none" w:sz="0" w:space="0" w:color="auto"/>
        <w:right w:val="none" w:sz="0" w:space="0" w:color="auto"/>
      </w:divBdr>
    </w:div>
    <w:div w:id="801925131">
      <w:bodyDiv w:val="1"/>
      <w:marLeft w:val="0"/>
      <w:marRight w:val="0"/>
      <w:marTop w:val="0"/>
      <w:marBottom w:val="0"/>
      <w:divBdr>
        <w:top w:val="none" w:sz="0" w:space="0" w:color="auto"/>
        <w:left w:val="none" w:sz="0" w:space="0" w:color="auto"/>
        <w:bottom w:val="none" w:sz="0" w:space="0" w:color="auto"/>
        <w:right w:val="none" w:sz="0" w:space="0" w:color="auto"/>
      </w:divBdr>
    </w:div>
    <w:div w:id="872570910">
      <w:bodyDiv w:val="1"/>
      <w:marLeft w:val="0"/>
      <w:marRight w:val="0"/>
      <w:marTop w:val="0"/>
      <w:marBottom w:val="0"/>
      <w:divBdr>
        <w:top w:val="none" w:sz="0" w:space="0" w:color="auto"/>
        <w:left w:val="none" w:sz="0" w:space="0" w:color="auto"/>
        <w:bottom w:val="none" w:sz="0" w:space="0" w:color="auto"/>
        <w:right w:val="none" w:sz="0" w:space="0" w:color="auto"/>
      </w:divBdr>
      <w:divsChild>
        <w:div w:id="1501391404">
          <w:marLeft w:val="0"/>
          <w:marRight w:val="0"/>
          <w:marTop w:val="0"/>
          <w:marBottom w:val="0"/>
          <w:divBdr>
            <w:top w:val="none" w:sz="0" w:space="0" w:color="auto"/>
            <w:left w:val="none" w:sz="0" w:space="0" w:color="auto"/>
            <w:bottom w:val="none" w:sz="0" w:space="0" w:color="auto"/>
            <w:right w:val="none" w:sz="0" w:space="0" w:color="auto"/>
          </w:divBdr>
          <w:divsChild>
            <w:div w:id="1672030123">
              <w:marLeft w:val="0"/>
              <w:marRight w:val="0"/>
              <w:marTop w:val="0"/>
              <w:marBottom w:val="0"/>
              <w:divBdr>
                <w:top w:val="none" w:sz="0" w:space="0" w:color="auto"/>
                <w:left w:val="none" w:sz="0" w:space="0" w:color="auto"/>
                <w:bottom w:val="none" w:sz="0" w:space="0" w:color="auto"/>
                <w:right w:val="none" w:sz="0" w:space="0" w:color="auto"/>
              </w:divBdr>
              <w:divsChild>
                <w:div w:id="213542782">
                  <w:marLeft w:val="0"/>
                  <w:marRight w:val="0"/>
                  <w:marTop w:val="0"/>
                  <w:marBottom w:val="0"/>
                  <w:divBdr>
                    <w:top w:val="none" w:sz="0" w:space="0" w:color="auto"/>
                    <w:left w:val="none" w:sz="0" w:space="0" w:color="auto"/>
                    <w:bottom w:val="none" w:sz="0" w:space="0" w:color="auto"/>
                    <w:right w:val="none" w:sz="0" w:space="0" w:color="auto"/>
                  </w:divBdr>
                  <w:divsChild>
                    <w:div w:id="120995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440118">
      <w:bodyDiv w:val="1"/>
      <w:marLeft w:val="0"/>
      <w:marRight w:val="0"/>
      <w:marTop w:val="0"/>
      <w:marBottom w:val="0"/>
      <w:divBdr>
        <w:top w:val="none" w:sz="0" w:space="0" w:color="auto"/>
        <w:left w:val="none" w:sz="0" w:space="0" w:color="auto"/>
        <w:bottom w:val="none" w:sz="0" w:space="0" w:color="auto"/>
        <w:right w:val="none" w:sz="0" w:space="0" w:color="auto"/>
      </w:divBdr>
      <w:divsChild>
        <w:div w:id="139002031">
          <w:marLeft w:val="0"/>
          <w:marRight w:val="0"/>
          <w:marTop w:val="0"/>
          <w:marBottom w:val="0"/>
          <w:divBdr>
            <w:top w:val="none" w:sz="0" w:space="0" w:color="auto"/>
            <w:left w:val="none" w:sz="0" w:space="0" w:color="auto"/>
            <w:bottom w:val="none" w:sz="0" w:space="0" w:color="auto"/>
            <w:right w:val="none" w:sz="0" w:space="0" w:color="auto"/>
          </w:divBdr>
          <w:divsChild>
            <w:div w:id="1003584821">
              <w:marLeft w:val="0"/>
              <w:marRight w:val="0"/>
              <w:marTop w:val="0"/>
              <w:marBottom w:val="0"/>
              <w:divBdr>
                <w:top w:val="none" w:sz="0" w:space="0" w:color="auto"/>
                <w:left w:val="none" w:sz="0" w:space="0" w:color="auto"/>
                <w:bottom w:val="none" w:sz="0" w:space="0" w:color="auto"/>
                <w:right w:val="none" w:sz="0" w:space="0" w:color="auto"/>
              </w:divBdr>
              <w:divsChild>
                <w:div w:id="691733946">
                  <w:marLeft w:val="0"/>
                  <w:marRight w:val="0"/>
                  <w:marTop w:val="0"/>
                  <w:marBottom w:val="0"/>
                  <w:divBdr>
                    <w:top w:val="none" w:sz="0" w:space="0" w:color="auto"/>
                    <w:left w:val="none" w:sz="0" w:space="0" w:color="auto"/>
                    <w:bottom w:val="none" w:sz="0" w:space="0" w:color="auto"/>
                    <w:right w:val="none" w:sz="0" w:space="0" w:color="auto"/>
                  </w:divBdr>
                  <w:divsChild>
                    <w:div w:id="185565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680956">
      <w:bodyDiv w:val="1"/>
      <w:marLeft w:val="0"/>
      <w:marRight w:val="0"/>
      <w:marTop w:val="0"/>
      <w:marBottom w:val="0"/>
      <w:divBdr>
        <w:top w:val="none" w:sz="0" w:space="0" w:color="auto"/>
        <w:left w:val="none" w:sz="0" w:space="0" w:color="auto"/>
        <w:bottom w:val="none" w:sz="0" w:space="0" w:color="auto"/>
        <w:right w:val="none" w:sz="0" w:space="0" w:color="auto"/>
      </w:divBdr>
    </w:div>
    <w:div w:id="917790019">
      <w:bodyDiv w:val="1"/>
      <w:marLeft w:val="0"/>
      <w:marRight w:val="0"/>
      <w:marTop w:val="0"/>
      <w:marBottom w:val="0"/>
      <w:divBdr>
        <w:top w:val="none" w:sz="0" w:space="0" w:color="auto"/>
        <w:left w:val="none" w:sz="0" w:space="0" w:color="auto"/>
        <w:bottom w:val="none" w:sz="0" w:space="0" w:color="auto"/>
        <w:right w:val="none" w:sz="0" w:space="0" w:color="auto"/>
      </w:divBdr>
    </w:div>
    <w:div w:id="936790673">
      <w:bodyDiv w:val="1"/>
      <w:marLeft w:val="0"/>
      <w:marRight w:val="0"/>
      <w:marTop w:val="0"/>
      <w:marBottom w:val="0"/>
      <w:divBdr>
        <w:top w:val="none" w:sz="0" w:space="0" w:color="auto"/>
        <w:left w:val="none" w:sz="0" w:space="0" w:color="auto"/>
        <w:bottom w:val="none" w:sz="0" w:space="0" w:color="auto"/>
        <w:right w:val="none" w:sz="0" w:space="0" w:color="auto"/>
      </w:divBdr>
      <w:divsChild>
        <w:div w:id="501512452">
          <w:marLeft w:val="0"/>
          <w:marRight w:val="0"/>
          <w:marTop w:val="0"/>
          <w:marBottom w:val="0"/>
          <w:divBdr>
            <w:top w:val="none" w:sz="0" w:space="0" w:color="auto"/>
            <w:left w:val="none" w:sz="0" w:space="0" w:color="auto"/>
            <w:bottom w:val="none" w:sz="0" w:space="0" w:color="auto"/>
            <w:right w:val="none" w:sz="0" w:space="0" w:color="auto"/>
          </w:divBdr>
          <w:divsChild>
            <w:div w:id="103578153">
              <w:marLeft w:val="0"/>
              <w:marRight w:val="0"/>
              <w:marTop w:val="0"/>
              <w:marBottom w:val="0"/>
              <w:divBdr>
                <w:top w:val="none" w:sz="0" w:space="0" w:color="auto"/>
                <w:left w:val="none" w:sz="0" w:space="0" w:color="auto"/>
                <w:bottom w:val="none" w:sz="0" w:space="0" w:color="auto"/>
                <w:right w:val="none" w:sz="0" w:space="0" w:color="auto"/>
              </w:divBdr>
              <w:divsChild>
                <w:div w:id="1112016092">
                  <w:marLeft w:val="0"/>
                  <w:marRight w:val="0"/>
                  <w:marTop w:val="0"/>
                  <w:marBottom w:val="0"/>
                  <w:divBdr>
                    <w:top w:val="none" w:sz="0" w:space="0" w:color="auto"/>
                    <w:left w:val="none" w:sz="0" w:space="0" w:color="auto"/>
                    <w:bottom w:val="none" w:sz="0" w:space="0" w:color="auto"/>
                    <w:right w:val="none" w:sz="0" w:space="0" w:color="auto"/>
                  </w:divBdr>
                  <w:divsChild>
                    <w:div w:id="162669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830437">
      <w:bodyDiv w:val="1"/>
      <w:marLeft w:val="0"/>
      <w:marRight w:val="0"/>
      <w:marTop w:val="0"/>
      <w:marBottom w:val="0"/>
      <w:divBdr>
        <w:top w:val="none" w:sz="0" w:space="0" w:color="auto"/>
        <w:left w:val="none" w:sz="0" w:space="0" w:color="auto"/>
        <w:bottom w:val="none" w:sz="0" w:space="0" w:color="auto"/>
        <w:right w:val="none" w:sz="0" w:space="0" w:color="auto"/>
      </w:divBdr>
    </w:div>
    <w:div w:id="942961191">
      <w:bodyDiv w:val="1"/>
      <w:marLeft w:val="0"/>
      <w:marRight w:val="0"/>
      <w:marTop w:val="0"/>
      <w:marBottom w:val="0"/>
      <w:divBdr>
        <w:top w:val="none" w:sz="0" w:space="0" w:color="auto"/>
        <w:left w:val="none" w:sz="0" w:space="0" w:color="auto"/>
        <w:bottom w:val="none" w:sz="0" w:space="0" w:color="auto"/>
        <w:right w:val="none" w:sz="0" w:space="0" w:color="auto"/>
      </w:divBdr>
    </w:div>
    <w:div w:id="943422924">
      <w:bodyDiv w:val="1"/>
      <w:marLeft w:val="0"/>
      <w:marRight w:val="0"/>
      <w:marTop w:val="0"/>
      <w:marBottom w:val="0"/>
      <w:divBdr>
        <w:top w:val="none" w:sz="0" w:space="0" w:color="auto"/>
        <w:left w:val="none" w:sz="0" w:space="0" w:color="auto"/>
        <w:bottom w:val="none" w:sz="0" w:space="0" w:color="auto"/>
        <w:right w:val="none" w:sz="0" w:space="0" w:color="auto"/>
      </w:divBdr>
    </w:div>
    <w:div w:id="946160381">
      <w:bodyDiv w:val="1"/>
      <w:marLeft w:val="0"/>
      <w:marRight w:val="0"/>
      <w:marTop w:val="0"/>
      <w:marBottom w:val="0"/>
      <w:divBdr>
        <w:top w:val="none" w:sz="0" w:space="0" w:color="auto"/>
        <w:left w:val="none" w:sz="0" w:space="0" w:color="auto"/>
        <w:bottom w:val="none" w:sz="0" w:space="0" w:color="auto"/>
        <w:right w:val="none" w:sz="0" w:space="0" w:color="auto"/>
      </w:divBdr>
    </w:div>
    <w:div w:id="968587198">
      <w:bodyDiv w:val="1"/>
      <w:marLeft w:val="0"/>
      <w:marRight w:val="0"/>
      <w:marTop w:val="0"/>
      <w:marBottom w:val="0"/>
      <w:divBdr>
        <w:top w:val="none" w:sz="0" w:space="0" w:color="auto"/>
        <w:left w:val="none" w:sz="0" w:space="0" w:color="auto"/>
        <w:bottom w:val="none" w:sz="0" w:space="0" w:color="auto"/>
        <w:right w:val="none" w:sz="0" w:space="0" w:color="auto"/>
      </w:divBdr>
      <w:divsChild>
        <w:div w:id="1153915885">
          <w:marLeft w:val="446"/>
          <w:marRight w:val="0"/>
          <w:marTop w:val="0"/>
          <w:marBottom w:val="0"/>
          <w:divBdr>
            <w:top w:val="none" w:sz="0" w:space="0" w:color="auto"/>
            <w:left w:val="none" w:sz="0" w:space="0" w:color="auto"/>
            <w:bottom w:val="none" w:sz="0" w:space="0" w:color="auto"/>
            <w:right w:val="none" w:sz="0" w:space="0" w:color="auto"/>
          </w:divBdr>
        </w:div>
        <w:div w:id="1346127815">
          <w:marLeft w:val="446"/>
          <w:marRight w:val="0"/>
          <w:marTop w:val="0"/>
          <w:marBottom w:val="0"/>
          <w:divBdr>
            <w:top w:val="none" w:sz="0" w:space="0" w:color="auto"/>
            <w:left w:val="none" w:sz="0" w:space="0" w:color="auto"/>
            <w:bottom w:val="none" w:sz="0" w:space="0" w:color="auto"/>
            <w:right w:val="none" w:sz="0" w:space="0" w:color="auto"/>
          </w:divBdr>
        </w:div>
        <w:div w:id="1231580286">
          <w:marLeft w:val="446"/>
          <w:marRight w:val="0"/>
          <w:marTop w:val="0"/>
          <w:marBottom w:val="0"/>
          <w:divBdr>
            <w:top w:val="none" w:sz="0" w:space="0" w:color="auto"/>
            <w:left w:val="none" w:sz="0" w:space="0" w:color="auto"/>
            <w:bottom w:val="none" w:sz="0" w:space="0" w:color="auto"/>
            <w:right w:val="none" w:sz="0" w:space="0" w:color="auto"/>
          </w:divBdr>
        </w:div>
        <w:div w:id="844704618">
          <w:marLeft w:val="446"/>
          <w:marRight w:val="0"/>
          <w:marTop w:val="0"/>
          <w:marBottom w:val="0"/>
          <w:divBdr>
            <w:top w:val="none" w:sz="0" w:space="0" w:color="auto"/>
            <w:left w:val="none" w:sz="0" w:space="0" w:color="auto"/>
            <w:bottom w:val="none" w:sz="0" w:space="0" w:color="auto"/>
            <w:right w:val="none" w:sz="0" w:space="0" w:color="auto"/>
          </w:divBdr>
        </w:div>
        <w:div w:id="1256403432">
          <w:marLeft w:val="446"/>
          <w:marRight w:val="0"/>
          <w:marTop w:val="0"/>
          <w:marBottom w:val="0"/>
          <w:divBdr>
            <w:top w:val="none" w:sz="0" w:space="0" w:color="auto"/>
            <w:left w:val="none" w:sz="0" w:space="0" w:color="auto"/>
            <w:bottom w:val="none" w:sz="0" w:space="0" w:color="auto"/>
            <w:right w:val="none" w:sz="0" w:space="0" w:color="auto"/>
          </w:divBdr>
        </w:div>
      </w:divsChild>
    </w:div>
    <w:div w:id="1036463419">
      <w:bodyDiv w:val="1"/>
      <w:marLeft w:val="0"/>
      <w:marRight w:val="0"/>
      <w:marTop w:val="0"/>
      <w:marBottom w:val="0"/>
      <w:divBdr>
        <w:top w:val="none" w:sz="0" w:space="0" w:color="auto"/>
        <w:left w:val="none" w:sz="0" w:space="0" w:color="auto"/>
        <w:bottom w:val="none" w:sz="0" w:space="0" w:color="auto"/>
        <w:right w:val="none" w:sz="0" w:space="0" w:color="auto"/>
      </w:divBdr>
    </w:div>
    <w:div w:id="1051617691">
      <w:bodyDiv w:val="1"/>
      <w:marLeft w:val="0"/>
      <w:marRight w:val="0"/>
      <w:marTop w:val="0"/>
      <w:marBottom w:val="0"/>
      <w:divBdr>
        <w:top w:val="none" w:sz="0" w:space="0" w:color="auto"/>
        <w:left w:val="none" w:sz="0" w:space="0" w:color="auto"/>
        <w:bottom w:val="none" w:sz="0" w:space="0" w:color="auto"/>
        <w:right w:val="none" w:sz="0" w:space="0" w:color="auto"/>
      </w:divBdr>
    </w:div>
    <w:div w:id="1060906771">
      <w:bodyDiv w:val="1"/>
      <w:marLeft w:val="0"/>
      <w:marRight w:val="0"/>
      <w:marTop w:val="0"/>
      <w:marBottom w:val="0"/>
      <w:divBdr>
        <w:top w:val="none" w:sz="0" w:space="0" w:color="auto"/>
        <w:left w:val="none" w:sz="0" w:space="0" w:color="auto"/>
        <w:bottom w:val="none" w:sz="0" w:space="0" w:color="auto"/>
        <w:right w:val="none" w:sz="0" w:space="0" w:color="auto"/>
      </w:divBdr>
      <w:divsChild>
        <w:div w:id="74714675">
          <w:marLeft w:val="0"/>
          <w:marRight w:val="0"/>
          <w:marTop w:val="0"/>
          <w:marBottom w:val="0"/>
          <w:divBdr>
            <w:top w:val="none" w:sz="0" w:space="0" w:color="auto"/>
            <w:left w:val="none" w:sz="0" w:space="0" w:color="auto"/>
            <w:bottom w:val="none" w:sz="0" w:space="0" w:color="auto"/>
            <w:right w:val="none" w:sz="0" w:space="0" w:color="auto"/>
          </w:divBdr>
          <w:divsChild>
            <w:div w:id="1974173011">
              <w:marLeft w:val="0"/>
              <w:marRight w:val="0"/>
              <w:marTop w:val="0"/>
              <w:marBottom w:val="0"/>
              <w:divBdr>
                <w:top w:val="none" w:sz="0" w:space="0" w:color="auto"/>
                <w:left w:val="none" w:sz="0" w:space="0" w:color="auto"/>
                <w:bottom w:val="none" w:sz="0" w:space="0" w:color="auto"/>
                <w:right w:val="none" w:sz="0" w:space="0" w:color="auto"/>
              </w:divBdr>
              <w:divsChild>
                <w:div w:id="1247180981">
                  <w:marLeft w:val="0"/>
                  <w:marRight w:val="0"/>
                  <w:marTop w:val="0"/>
                  <w:marBottom w:val="0"/>
                  <w:divBdr>
                    <w:top w:val="none" w:sz="0" w:space="0" w:color="auto"/>
                    <w:left w:val="none" w:sz="0" w:space="0" w:color="auto"/>
                    <w:bottom w:val="none" w:sz="0" w:space="0" w:color="auto"/>
                    <w:right w:val="none" w:sz="0" w:space="0" w:color="auto"/>
                  </w:divBdr>
                  <w:divsChild>
                    <w:div w:id="147248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594061">
      <w:bodyDiv w:val="1"/>
      <w:marLeft w:val="0"/>
      <w:marRight w:val="0"/>
      <w:marTop w:val="0"/>
      <w:marBottom w:val="0"/>
      <w:divBdr>
        <w:top w:val="none" w:sz="0" w:space="0" w:color="auto"/>
        <w:left w:val="none" w:sz="0" w:space="0" w:color="auto"/>
        <w:bottom w:val="none" w:sz="0" w:space="0" w:color="auto"/>
        <w:right w:val="none" w:sz="0" w:space="0" w:color="auto"/>
      </w:divBdr>
      <w:divsChild>
        <w:div w:id="1111359650">
          <w:marLeft w:val="0"/>
          <w:marRight w:val="0"/>
          <w:marTop w:val="0"/>
          <w:marBottom w:val="0"/>
          <w:divBdr>
            <w:top w:val="none" w:sz="0" w:space="0" w:color="auto"/>
            <w:left w:val="none" w:sz="0" w:space="0" w:color="auto"/>
            <w:bottom w:val="none" w:sz="0" w:space="0" w:color="auto"/>
            <w:right w:val="none" w:sz="0" w:space="0" w:color="auto"/>
          </w:divBdr>
          <w:divsChild>
            <w:div w:id="521866259">
              <w:marLeft w:val="0"/>
              <w:marRight w:val="0"/>
              <w:marTop w:val="0"/>
              <w:marBottom w:val="0"/>
              <w:divBdr>
                <w:top w:val="none" w:sz="0" w:space="0" w:color="auto"/>
                <w:left w:val="none" w:sz="0" w:space="0" w:color="auto"/>
                <w:bottom w:val="none" w:sz="0" w:space="0" w:color="auto"/>
                <w:right w:val="none" w:sz="0" w:space="0" w:color="auto"/>
              </w:divBdr>
              <w:divsChild>
                <w:div w:id="65804727">
                  <w:marLeft w:val="0"/>
                  <w:marRight w:val="0"/>
                  <w:marTop w:val="0"/>
                  <w:marBottom w:val="0"/>
                  <w:divBdr>
                    <w:top w:val="none" w:sz="0" w:space="0" w:color="auto"/>
                    <w:left w:val="none" w:sz="0" w:space="0" w:color="auto"/>
                    <w:bottom w:val="none" w:sz="0" w:space="0" w:color="auto"/>
                    <w:right w:val="none" w:sz="0" w:space="0" w:color="auto"/>
                  </w:divBdr>
                  <w:divsChild>
                    <w:div w:id="7142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160953">
      <w:bodyDiv w:val="1"/>
      <w:marLeft w:val="0"/>
      <w:marRight w:val="0"/>
      <w:marTop w:val="0"/>
      <w:marBottom w:val="0"/>
      <w:divBdr>
        <w:top w:val="none" w:sz="0" w:space="0" w:color="auto"/>
        <w:left w:val="none" w:sz="0" w:space="0" w:color="auto"/>
        <w:bottom w:val="none" w:sz="0" w:space="0" w:color="auto"/>
        <w:right w:val="none" w:sz="0" w:space="0" w:color="auto"/>
      </w:divBdr>
      <w:divsChild>
        <w:div w:id="822235730">
          <w:marLeft w:val="0"/>
          <w:marRight w:val="0"/>
          <w:marTop w:val="0"/>
          <w:marBottom w:val="0"/>
          <w:divBdr>
            <w:top w:val="none" w:sz="0" w:space="0" w:color="auto"/>
            <w:left w:val="none" w:sz="0" w:space="0" w:color="auto"/>
            <w:bottom w:val="none" w:sz="0" w:space="0" w:color="auto"/>
            <w:right w:val="none" w:sz="0" w:space="0" w:color="auto"/>
          </w:divBdr>
          <w:divsChild>
            <w:div w:id="501094039">
              <w:marLeft w:val="0"/>
              <w:marRight w:val="0"/>
              <w:marTop w:val="0"/>
              <w:marBottom w:val="0"/>
              <w:divBdr>
                <w:top w:val="none" w:sz="0" w:space="0" w:color="auto"/>
                <w:left w:val="none" w:sz="0" w:space="0" w:color="auto"/>
                <w:bottom w:val="none" w:sz="0" w:space="0" w:color="auto"/>
                <w:right w:val="none" w:sz="0" w:space="0" w:color="auto"/>
              </w:divBdr>
              <w:divsChild>
                <w:div w:id="1686856418">
                  <w:marLeft w:val="0"/>
                  <w:marRight w:val="0"/>
                  <w:marTop w:val="0"/>
                  <w:marBottom w:val="0"/>
                  <w:divBdr>
                    <w:top w:val="none" w:sz="0" w:space="0" w:color="auto"/>
                    <w:left w:val="none" w:sz="0" w:space="0" w:color="auto"/>
                    <w:bottom w:val="none" w:sz="0" w:space="0" w:color="auto"/>
                    <w:right w:val="none" w:sz="0" w:space="0" w:color="auto"/>
                  </w:divBdr>
                  <w:divsChild>
                    <w:div w:id="35966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165957">
      <w:bodyDiv w:val="1"/>
      <w:marLeft w:val="0"/>
      <w:marRight w:val="0"/>
      <w:marTop w:val="0"/>
      <w:marBottom w:val="0"/>
      <w:divBdr>
        <w:top w:val="none" w:sz="0" w:space="0" w:color="auto"/>
        <w:left w:val="none" w:sz="0" w:space="0" w:color="auto"/>
        <w:bottom w:val="none" w:sz="0" w:space="0" w:color="auto"/>
        <w:right w:val="none" w:sz="0" w:space="0" w:color="auto"/>
      </w:divBdr>
    </w:div>
    <w:div w:id="1127354181">
      <w:bodyDiv w:val="1"/>
      <w:marLeft w:val="0"/>
      <w:marRight w:val="0"/>
      <w:marTop w:val="0"/>
      <w:marBottom w:val="0"/>
      <w:divBdr>
        <w:top w:val="none" w:sz="0" w:space="0" w:color="auto"/>
        <w:left w:val="none" w:sz="0" w:space="0" w:color="auto"/>
        <w:bottom w:val="none" w:sz="0" w:space="0" w:color="auto"/>
        <w:right w:val="none" w:sz="0" w:space="0" w:color="auto"/>
      </w:divBdr>
    </w:div>
    <w:div w:id="1201090729">
      <w:bodyDiv w:val="1"/>
      <w:marLeft w:val="0"/>
      <w:marRight w:val="0"/>
      <w:marTop w:val="0"/>
      <w:marBottom w:val="0"/>
      <w:divBdr>
        <w:top w:val="none" w:sz="0" w:space="0" w:color="auto"/>
        <w:left w:val="none" w:sz="0" w:space="0" w:color="auto"/>
        <w:bottom w:val="none" w:sz="0" w:space="0" w:color="auto"/>
        <w:right w:val="none" w:sz="0" w:space="0" w:color="auto"/>
      </w:divBdr>
    </w:div>
    <w:div w:id="1218861552">
      <w:bodyDiv w:val="1"/>
      <w:marLeft w:val="0"/>
      <w:marRight w:val="0"/>
      <w:marTop w:val="0"/>
      <w:marBottom w:val="0"/>
      <w:divBdr>
        <w:top w:val="none" w:sz="0" w:space="0" w:color="auto"/>
        <w:left w:val="none" w:sz="0" w:space="0" w:color="auto"/>
        <w:bottom w:val="none" w:sz="0" w:space="0" w:color="auto"/>
        <w:right w:val="none" w:sz="0" w:space="0" w:color="auto"/>
      </w:divBdr>
    </w:div>
    <w:div w:id="1355688894">
      <w:bodyDiv w:val="1"/>
      <w:marLeft w:val="0"/>
      <w:marRight w:val="0"/>
      <w:marTop w:val="0"/>
      <w:marBottom w:val="0"/>
      <w:divBdr>
        <w:top w:val="none" w:sz="0" w:space="0" w:color="auto"/>
        <w:left w:val="none" w:sz="0" w:space="0" w:color="auto"/>
        <w:bottom w:val="none" w:sz="0" w:space="0" w:color="auto"/>
        <w:right w:val="none" w:sz="0" w:space="0" w:color="auto"/>
      </w:divBdr>
    </w:div>
    <w:div w:id="1427572727">
      <w:bodyDiv w:val="1"/>
      <w:marLeft w:val="0"/>
      <w:marRight w:val="0"/>
      <w:marTop w:val="0"/>
      <w:marBottom w:val="0"/>
      <w:divBdr>
        <w:top w:val="none" w:sz="0" w:space="0" w:color="auto"/>
        <w:left w:val="none" w:sz="0" w:space="0" w:color="auto"/>
        <w:bottom w:val="none" w:sz="0" w:space="0" w:color="auto"/>
        <w:right w:val="none" w:sz="0" w:space="0" w:color="auto"/>
      </w:divBdr>
      <w:divsChild>
        <w:div w:id="2051302226">
          <w:marLeft w:val="0"/>
          <w:marRight w:val="0"/>
          <w:marTop w:val="0"/>
          <w:marBottom w:val="0"/>
          <w:divBdr>
            <w:top w:val="none" w:sz="0" w:space="0" w:color="auto"/>
            <w:left w:val="none" w:sz="0" w:space="0" w:color="auto"/>
            <w:bottom w:val="none" w:sz="0" w:space="0" w:color="auto"/>
            <w:right w:val="none" w:sz="0" w:space="0" w:color="auto"/>
          </w:divBdr>
          <w:divsChild>
            <w:div w:id="1068961743">
              <w:marLeft w:val="0"/>
              <w:marRight w:val="0"/>
              <w:marTop w:val="0"/>
              <w:marBottom w:val="0"/>
              <w:divBdr>
                <w:top w:val="none" w:sz="0" w:space="0" w:color="auto"/>
                <w:left w:val="none" w:sz="0" w:space="0" w:color="auto"/>
                <w:bottom w:val="none" w:sz="0" w:space="0" w:color="auto"/>
                <w:right w:val="none" w:sz="0" w:space="0" w:color="auto"/>
              </w:divBdr>
              <w:divsChild>
                <w:div w:id="868299774">
                  <w:marLeft w:val="0"/>
                  <w:marRight w:val="0"/>
                  <w:marTop w:val="0"/>
                  <w:marBottom w:val="0"/>
                  <w:divBdr>
                    <w:top w:val="none" w:sz="0" w:space="0" w:color="auto"/>
                    <w:left w:val="none" w:sz="0" w:space="0" w:color="auto"/>
                    <w:bottom w:val="none" w:sz="0" w:space="0" w:color="auto"/>
                    <w:right w:val="none" w:sz="0" w:space="0" w:color="auto"/>
                  </w:divBdr>
                  <w:divsChild>
                    <w:div w:id="189061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199450">
      <w:bodyDiv w:val="1"/>
      <w:marLeft w:val="0"/>
      <w:marRight w:val="0"/>
      <w:marTop w:val="0"/>
      <w:marBottom w:val="0"/>
      <w:divBdr>
        <w:top w:val="none" w:sz="0" w:space="0" w:color="auto"/>
        <w:left w:val="none" w:sz="0" w:space="0" w:color="auto"/>
        <w:bottom w:val="none" w:sz="0" w:space="0" w:color="auto"/>
        <w:right w:val="none" w:sz="0" w:space="0" w:color="auto"/>
      </w:divBdr>
      <w:divsChild>
        <w:div w:id="1457988232">
          <w:marLeft w:val="0"/>
          <w:marRight w:val="0"/>
          <w:marTop w:val="0"/>
          <w:marBottom w:val="0"/>
          <w:divBdr>
            <w:top w:val="none" w:sz="0" w:space="0" w:color="auto"/>
            <w:left w:val="none" w:sz="0" w:space="0" w:color="auto"/>
            <w:bottom w:val="none" w:sz="0" w:space="0" w:color="auto"/>
            <w:right w:val="none" w:sz="0" w:space="0" w:color="auto"/>
          </w:divBdr>
          <w:divsChild>
            <w:div w:id="2022119264">
              <w:marLeft w:val="0"/>
              <w:marRight w:val="0"/>
              <w:marTop w:val="0"/>
              <w:marBottom w:val="0"/>
              <w:divBdr>
                <w:top w:val="none" w:sz="0" w:space="0" w:color="auto"/>
                <w:left w:val="none" w:sz="0" w:space="0" w:color="auto"/>
                <w:bottom w:val="none" w:sz="0" w:space="0" w:color="auto"/>
                <w:right w:val="none" w:sz="0" w:space="0" w:color="auto"/>
              </w:divBdr>
              <w:divsChild>
                <w:div w:id="1198085716">
                  <w:marLeft w:val="0"/>
                  <w:marRight w:val="0"/>
                  <w:marTop w:val="0"/>
                  <w:marBottom w:val="0"/>
                  <w:divBdr>
                    <w:top w:val="none" w:sz="0" w:space="0" w:color="auto"/>
                    <w:left w:val="none" w:sz="0" w:space="0" w:color="auto"/>
                    <w:bottom w:val="none" w:sz="0" w:space="0" w:color="auto"/>
                    <w:right w:val="none" w:sz="0" w:space="0" w:color="auto"/>
                  </w:divBdr>
                  <w:divsChild>
                    <w:div w:id="3998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442464">
      <w:bodyDiv w:val="1"/>
      <w:marLeft w:val="0"/>
      <w:marRight w:val="0"/>
      <w:marTop w:val="0"/>
      <w:marBottom w:val="0"/>
      <w:divBdr>
        <w:top w:val="none" w:sz="0" w:space="0" w:color="auto"/>
        <w:left w:val="none" w:sz="0" w:space="0" w:color="auto"/>
        <w:bottom w:val="none" w:sz="0" w:space="0" w:color="auto"/>
        <w:right w:val="none" w:sz="0" w:space="0" w:color="auto"/>
      </w:divBdr>
      <w:divsChild>
        <w:div w:id="382562787">
          <w:marLeft w:val="446"/>
          <w:marRight w:val="0"/>
          <w:marTop w:val="0"/>
          <w:marBottom w:val="0"/>
          <w:divBdr>
            <w:top w:val="none" w:sz="0" w:space="0" w:color="auto"/>
            <w:left w:val="none" w:sz="0" w:space="0" w:color="auto"/>
            <w:bottom w:val="none" w:sz="0" w:space="0" w:color="auto"/>
            <w:right w:val="none" w:sz="0" w:space="0" w:color="auto"/>
          </w:divBdr>
        </w:div>
        <w:div w:id="480000089">
          <w:marLeft w:val="446"/>
          <w:marRight w:val="0"/>
          <w:marTop w:val="0"/>
          <w:marBottom w:val="0"/>
          <w:divBdr>
            <w:top w:val="none" w:sz="0" w:space="0" w:color="auto"/>
            <w:left w:val="none" w:sz="0" w:space="0" w:color="auto"/>
            <w:bottom w:val="none" w:sz="0" w:space="0" w:color="auto"/>
            <w:right w:val="none" w:sz="0" w:space="0" w:color="auto"/>
          </w:divBdr>
        </w:div>
        <w:div w:id="1253321761">
          <w:marLeft w:val="446"/>
          <w:marRight w:val="0"/>
          <w:marTop w:val="0"/>
          <w:marBottom w:val="0"/>
          <w:divBdr>
            <w:top w:val="none" w:sz="0" w:space="0" w:color="auto"/>
            <w:left w:val="none" w:sz="0" w:space="0" w:color="auto"/>
            <w:bottom w:val="none" w:sz="0" w:space="0" w:color="auto"/>
            <w:right w:val="none" w:sz="0" w:space="0" w:color="auto"/>
          </w:divBdr>
        </w:div>
        <w:div w:id="614094167">
          <w:marLeft w:val="446"/>
          <w:marRight w:val="0"/>
          <w:marTop w:val="0"/>
          <w:marBottom w:val="0"/>
          <w:divBdr>
            <w:top w:val="none" w:sz="0" w:space="0" w:color="auto"/>
            <w:left w:val="none" w:sz="0" w:space="0" w:color="auto"/>
            <w:bottom w:val="none" w:sz="0" w:space="0" w:color="auto"/>
            <w:right w:val="none" w:sz="0" w:space="0" w:color="auto"/>
          </w:divBdr>
        </w:div>
        <w:div w:id="496843431">
          <w:marLeft w:val="446"/>
          <w:marRight w:val="0"/>
          <w:marTop w:val="0"/>
          <w:marBottom w:val="0"/>
          <w:divBdr>
            <w:top w:val="none" w:sz="0" w:space="0" w:color="auto"/>
            <w:left w:val="none" w:sz="0" w:space="0" w:color="auto"/>
            <w:bottom w:val="none" w:sz="0" w:space="0" w:color="auto"/>
            <w:right w:val="none" w:sz="0" w:space="0" w:color="auto"/>
          </w:divBdr>
        </w:div>
        <w:div w:id="99423382">
          <w:marLeft w:val="446"/>
          <w:marRight w:val="0"/>
          <w:marTop w:val="0"/>
          <w:marBottom w:val="0"/>
          <w:divBdr>
            <w:top w:val="none" w:sz="0" w:space="0" w:color="auto"/>
            <w:left w:val="none" w:sz="0" w:space="0" w:color="auto"/>
            <w:bottom w:val="none" w:sz="0" w:space="0" w:color="auto"/>
            <w:right w:val="none" w:sz="0" w:space="0" w:color="auto"/>
          </w:divBdr>
        </w:div>
      </w:divsChild>
    </w:div>
    <w:div w:id="1436824848">
      <w:bodyDiv w:val="1"/>
      <w:marLeft w:val="0"/>
      <w:marRight w:val="0"/>
      <w:marTop w:val="0"/>
      <w:marBottom w:val="0"/>
      <w:divBdr>
        <w:top w:val="none" w:sz="0" w:space="0" w:color="auto"/>
        <w:left w:val="none" w:sz="0" w:space="0" w:color="auto"/>
        <w:bottom w:val="none" w:sz="0" w:space="0" w:color="auto"/>
        <w:right w:val="none" w:sz="0" w:space="0" w:color="auto"/>
      </w:divBdr>
    </w:div>
    <w:div w:id="143964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76962">
          <w:marLeft w:val="0"/>
          <w:marRight w:val="0"/>
          <w:marTop w:val="0"/>
          <w:marBottom w:val="0"/>
          <w:divBdr>
            <w:top w:val="none" w:sz="0" w:space="0" w:color="auto"/>
            <w:left w:val="none" w:sz="0" w:space="0" w:color="auto"/>
            <w:bottom w:val="none" w:sz="0" w:space="0" w:color="auto"/>
            <w:right w:val="none" w:sz="0" w:space="0" w:color="auto"/>
          </w:divBdr>
        </w:div>
        <w:div w:id="153226993">
          <w:marLeft w:val="0"/>
          <w:marRight w:val="0"/>
          <w:marTop w:val="0"/>
          <w:marBottom w:val="0"/>
          <w:divBdr>
            <w:top w:val="none" w:sz="0" w:space="0" w:color="auto"/>
            <w:left w:val="none" w:sz="0" w:space="0" w:color="auto"/>
            <w:bottom w:val="none" w:sz="0" w:space="0" w:color="auto"/>
            <w:right w:val="none" w:sz="0" w:space="0" w:color="auto"/>
          </w:divBdr>
          <w:divsChild>
            <w:div w:id="453331826">
              <w:marLeft w:val="0"/>
              <w:marRight w:val="0"/>
              <w:marTop w:val="0"/>
              <w:marBottom w:val="0"/>
              <w:divBdr>
                <w:top w:val="none" w:sz="0" w:space="0" w:color="auto"/>
                <w:left w:val="none" w:sz="0" w:space="0" w:color="auto"/>
                <w:bottom w:val="none" w:sz="0" w:space="0" w:color="auto"/>
                <w:right w:val="none" w:sz="0" w:space="0" w:color="auto"/>
              </w:divBdr>
            </w:div>
            <w:div w:id="1962687118">
              <w:marLeft w:val="0"/>
              <w:marRight w:val="0"/>
              <w:marTop w:val="0"/>
              <w:marBottom w:val="0"/>
              <w:divBdr>
                <w:top w:val="none" w:sz="0" w:space="0" w:color="auto"/>
                <w:left w:val="none" w:sz="0" w:space="0" w:color="auto"/>
                <w:bottom w:val="none" w:sz="0" w:space="0" w:color="auto"/>
                <w:right w:val="none" w:sz="0" w:space="0" w:color="auto"/>
              </w:divBdr>
            </w:div>
            <w:div w:id="1266115233">
              <w:marLeft w:val="0"/>
              <w:marRight w:val="0"/>
              <w:marTop w:val="0"/>
              <w:marBottom w:val="0"/>
              <w:divBdr>
                <w:top w:val="none" w:sz="0" w:space="0" w:color="auto"/>
                <w:left w:val="none" w:sz="0" w:space="0" w:color="auto"/>
                <w:bottom w:val="none" w:sz="0" w:space="0" w:color="auto"/>
                <w:right w:val="none" w:sz="0" w:space="0" w:color="auto"/>
              </w:divBdr>
            </w:div>
            <w:div w:id="1528712091">
              <w:marLeft w:val="0"/>
              <w:marRight w:val="0"/>
              <w:marTop w:val="0"/>
              <w:marBottom w:val="0"/>
              <w:divBdr>
                <w:top w:val="none" w:sz="0" w:space="0" w:color="auto"/>
                <w:left w:val="none" w:sz="0" w:space="0" w:color="auto"/>
                <w:bottom w:val="none" w:sz="0" w:space="0" w:color="auto"/>
                <w:right w:val="none" w:sz="0" w:space="0" w:color="auto"/>
              </w:divBdr>
            </w:div>
          </w:divsChild>
        </w:div>
        <w:div w:id="889848236">
          <w:marLeft w:val="0"/>
          <w:marRight w:val="0"/>
          <w:marTop w:val="0"/>
          <w:marBottom w:val="0"/>
          <w:divBdr>
            <w:top w:val="none" w:sz="0" w:space="0" w:color="auto"/>
            <w:left w:val="none" w:sz="0" w:space="0" w:color="auto"/>
            <w:bottom w:val="none" w:sz="0" w:space="0" w:color="auto"/>
            <w:right w:val="none" w:sz="0" w:space="0" w:color="auto"/>
          </w:divBdr>
          <w:divsChild>
            <w:div w:id="1392540303">
              <w:marLeft w:val="0"/>
              <w:marRight w:val="0"/>
              <w:marTop w:val="0"/>
              <w:marBottom w:val="0"/>
              <w:divBdr>
                <w:top w:val="none" w:sz="0" w:space="0" w:color="auto"/>
                <w:left w:val="none" w:sz="0" w:space="0" w:color="auto"/>
                <w:bottom w:val="none" w:sz="0" w:space="0" w:color="auto"/>
                <w:right w:val="none" w:sz="0" w:space="0" w:color="auto"/>
              </w:divBdr>
            </w:div>
            <w:div w:id="1927183158">
              <w:marLeft w:val="0"/>
              <w:marRight w:val="0"/>
              <w:marTop w:val="0"/>
              <w:marBottom w:val="0"/>
              <w:divBdr>
                <w:top w:val="none" w:sz="0" w:space="0" w:color="auto"/>
                <w:left w:val="none" w:sz="0" w:space="0" w:color="auto"/>
                <w:bottom w:val="none" w:sz="0" w:space="0" w:color="auto"/>
                <w:right w:val="none" w:sz="0" w:space="0" w:color="auto"/>
              </w:divBdr>
            </w:div>
            <w:div w:id="1754014580">
              <w:marLeft w:val="0"/>
              <w:marRight w:val="0"/>
              <w:marTop w:val="0"/>
              <w:marBottom w:val="0"/>
              <w:divBdr>
                <w:top w:val="none" w:sz="0" w:space="0" w:color="auto"/>
                <w:left w:val="none" w:sz="0" w:space="0" w:color="auto"/>
                <w:bottom w:val="none" w:sz="0" w:space="0" w:color="auto"/>
                <w:right w:val="none" w:sz="0" w:space="0" w:color="auto"/>
              </w:divBdr>
            </w:div>
            <w:div w:id="1860922764">
              <w:marLeft w:val="0"/>
              <w:marRight w:val="0"/>
              <w:marTop w:val="0"/>
              <w:marBottom w:val="0"/>
              <w:divBdr>
                <w:top w:val="none" w:sz="0" w:space="0" w:color="auto"/>
                <w:left w:val="none" w:sz="0" w:space="0" w:color="auto"/>
                <w:bottom w:val="none" w:sz="0" w:space="0" w:color="auto"/>
                <w:right w:val="none" w:sz="0" w:space="0" w:color="auto"/>
              </w:divBdr>
            </w:div>
            <w:div w:id="1352562137">
              <w:marLeft w:val="0"/>
              <w:marRight w:val="0"/>
              <w:marTop w:val="0"/>
              <w:marBottom w:val="0"/>
              <w:divBdr>
                <w:top w:val="none" w:sz="0" w:space="0" w:color="auto"/>
                <w:left w:val="none" w:sz="0" w:space="0" w:color="auto"/>
                <w:bottom w:val="none" w:sz="0" w:space="0" w:color="auto"/>
                <w:right w:val="none" w:sz="0" w:space="0" w:color="auto"/>
              </w:divBdr>
            </w:div>
          </w:divsChild>
        </w:div>
        <w:div w:id="708067393">
          <w:marLeft w:val="0"/>
          <w:marRight w:val="0"/>
          <w:marTop w:val="0"/>
          <w:marBottom w:val="0"/>
          <w:divBdr>
            <w:top w:val="none" w:sz="0" w:space="0" w:color="auto"/>
            <w:left w:val="none" w:sz="0" w:space="0" w:color="auto"/>
            <w:bottom w:val="none" w:sz="0" w:space="0" w:color="auto"/>
            <w:right w:val="none" w:sz="0" w:space="0" w:color="auto"/>
          </w:divBdr>
          <w:divsChild>
            <w:div w:id="1112439468">
              <w:marLeft w:val="0"/>
              <w:marRight w:val="0"/>
              <w:marTop w:val="0"/>
              <w:marBottom w:val="0"/>
              <w:divBdr>
                <w:top w:val="none" w:sz="0" w:space="0" w:color="auto"/>
                <w:left w:val="none" w:sz="0" w:space="0" w:color="auto"/>
                <w:bottom w:val="none" w:sz="0" w:space="0" w:color="auto"/>
                <w:right w:val="none" w:sz="0" w:space="0" w:color="auto"/>
              </w:divBdr>
            </w:div>
            <w:div w:id="2089302404">
              <w:marLeft w:val="0"/>
              <w:marRight w:val="0"/>
              <w:marTop w:val="0"/>
              <w:marBottom w:val="0"/>
              <w:divBdr>
                <w:top w:val="none" w:sz="0" w:space="0" w:color="auto"/>
                <w:left w:val="none" w:sz="0" w:space="0" w:color="auto"/>
                <w:bottom w:val="none" w:sz="0" w:space="0" w:color="auto"/>
                <w:right w:val="none" w:sz="0" w:space="0" w:color="auto"/>
              </w:divBdr>
            </w:div>
            <w:div w:id="775054655">
              <w:marLeft w:val="0"/>
              <w:marRight w:val="0"/>
              <w:marTop w:val="0"/>
              <w:marBottom w:val="0"/>
              <w:divBdr>
                <w:top w:val="none" w:sz="0" w:space="0" w:color="auto"/>
                <w:left w:val="none" w:sz="0" w:space="0" w:color="auto"/>
                <w:bottom w:val="none" w:sz="0" w:space="0" w:color="auto"/>
                <w:right w:val="none" w:sz="0" w:space="0" w:color="auto"/>
              </w:divBdr>
            </w:div>
            <w:div w:id="1006439820">
              <w:marLeft w:val="0"/>
              <w:marRight w:val="0"/>
              <w:marTop w:val="0"/>
              <w:marBottom w:val="0"/>
              <w:divBdr>
                <w:top w:val="none" w:sz="0" w:space="0" w:color="auto"/>
                <w:left w:val="none" w:sz="0" w:space="0" w:color="auto"/>
                <w:bottom w:val="none" w:sz="0" w:space="0" w:color="auto"/>
                <w:right w:val="none" w:sz="0" w:space="0" w:color="auto"/>
              </w:divBdr>
            </w:div>
            <w:div w:id="1084842649">
              <w:marLeft w:val="0"/>
              <w:marRight w:val="0"/>
              <w:marTop w:val="0"/>
              <w:marBottom w:val="0"/>
              <w:divBdr>
                <w:top w:val="none" w:sz="0" w:space="0" w:color="auto"/>
                <w:left w:val="none" w:sz="0" w:space="0" w:color="auto"/>
                <w:bottom w:val="none" w:sz="0" w:space="0" w:color="auto"/>
                <w:right w:val="none" w:sz="0" w:space="0" w:color="auto"/>
              </w:divBdr>
            </w:div>
          </w:divsChild>
        </w:div>
        <w:div w:id="104548526">
          <w:marLeft w:val="0"/>
          <w:marRight w:val="0"/>
          <w:marTop w:val="0"/>
          <w:marBottom w:val="0"/>
          <w:divBdr>
            <w:top w:val="none" w:sz="0" w:space="0" w:color="auto"/>
            <w:left w:val="none" w:sz="0" w:space="0" w:color="auto"/>
            <w:bottom w:val="none" w:sz="0" w:space="0" w:color="auto"/>
            <w:right w:val="none" w:sz="0" w:space="0" w:color="auto"/>
          </w:divBdr>
          <w:divsChild>
            <w:div w:id="180002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81456">
      <w:bodyDiv w:val="1"/>
      <w:marLeft w:val="0"/>
      <w:marRight w:val="0"/>
      <w:marTop w:val="0"/>
      <w:marBottom w:val="0"/>
      <w:divBdr>
        <w:top w:val="none" w:sz="0" w:space="0" w:color="auto"/>
        <w:left w:val="none" w:sz="0" w:space="0" w:color="auto"/>
        <w:bottom w:val="none" w:sz="0" w:space="0" w:color="auto"/>
        <w:right w:val="none" w:sz="0" w:space="0" w:color="auto"/>
      </w:divBdr>
      <w:divsChild>
        <w:div w:id="2111313833">
          <w:marLeft w:val="0"/>
          <w:marRight w:val="0"/>
          <w:marTop w:val="0"/>
          <w:marBottom w:val="0"/>
          <w:divBdr>
            <w:top w:val="none" w:sz="0" w:space="0" w:color="auto"/>
            <w:left w:val="none" w:sz="0" w:space="0" w:color="auto"/>
            <w:bottom w:val="none" w:sz="0" w:space="0" w:color="auto"/>
            <w:right w:val="none" w:sz="0" w:space="0" w:color="auto"/>
          </w:divBdr>
        </w:div>
        <w:div w:id="1964193982">
          <w:marLeft w:val="0"/>
          <w:marRight w:val="0"/>
          <w:marTop w:val="0"/>
          <w:marBottom w:val="0"/>
          <w:divBdr>
            <w:top w:val="none" w:sz="0" w:space="0" w:color="auto"/>
            <w:left w:val="none" w:sz="0" w:space="0" w:color="auto"/>
            <w:bottom w:val="none" w:sz="0" w:space="0" w:color="auto"/>
            <w:right w:val="none" w:sz="0" w:space="0" w:color="auto"/>
          </w:divBdr>
        </w:div>
      </w:divsChild>
    </w:div>
    <w:div w:id="1463428569">
      <w:bodyDiv w:val="1"/>
      <w:marLeft w:val="0"/>
      <w:marRight w:val="0"/>
      <w:marTop w:val="0"/>
      <w:marBottom w:val="0"/>
      <w:divBdr>
        <w:top w:val="none" w:sz="0" w:space="0" w:color="auto"/>
        <w:left w:val="none" w:sz="0" w:space="0" w:color="auto"/>
        <w:bottom w:val="none" w:sz="0" w:space="0" w:color="auto"/>
        <w:right w:val="none" w:sz="0" w:space="0" w:color="auto"/>
      </w:divBdr>
    </w:div>
    <w:div w:id="1490905426">
      <w:bodyDiv w:val="1"/>
      <w:marLeft w:val="0"/>
      <w:marRight w:val="0"/>
      <w:marTop w:val="0"/>
      <w:marBottom w:val="0"/>
      <w:divBdr>
        <w:top w:val="none" w:sz="0" w:space="0" w:color="auto"/>
        <w:left w:val="none" w:sz="0" w:space="0" w:color="auto"/>
        <w:bottom w:val="none" w:sz="0" w:space="0" w:color="auto"/>
        <w:right w:val="none" w:sz="0" w:space="0" w:color="auto"/>
      </w:divBdr>
    </w:div>
    <w:div w:id="1524244868">
      <w:bodyDiv w:val="1"/>
      <w:marLeft w:val="0"/>
      <w:marRight w:val="0"/>
      <w:marTop w:val="0"/>
      <w:marBottom w:val="0"/>
      <w:divBdr>
        <w:top w:val="none" w:sz="0" w:space="0" w:color="auto"/>
        <w:left w:val="none" w:sz="0" w:space="0" w:color="auto"/>
        <w:bottom w:val="none" w:sz="0" w:space="0" w:color="auto"/>
        <w:right w:val="none" w:sz="0" w:space="0" w:color="auto"/>
      </w:divBdr>
    </w:div>
    <w:div w:id="1534804682">
      <w:bodyDiv w:val="1"/>
      <w:marLeft w:val="0"/>
      <w:marRight w:val="0"/>
      <w:marTop w:val="0"/>
      <w:marBottom w:val="0"/>
      <w:divBdr>
        <w:top w:val="none" w:sz="0" w:space="0" w:color="auto"/>
        <w:left w:val="none" w:sz="0" w:space="0" w:color="auto"/>
        <w:bottom w:val="none" w:sz="0" w:space="0" w:color="auto"/>
        <w:right w:val="none" w:sz="0" w:space="0" w:color="auto"/>
      </w:divBdr>
    </w:div>
    <w:div w:id="1540390750">
      <w:bodyDiv w:val="1"/>
      <w:marLeft w:val="0"/>
      <w:marRight w:val="0"/>
      <w:marTop w:val="0"/>
      <w:marBottom w:val="0"/>
      <w:divBdr>
        <w:top w:val="none" w:sz="0" w:space="0" w:color="auto"/>
        <w:left w:val="none" w:sz="0" w:space="0" w:color="auto"/>
        <w:bottom w:val="none" w:sz="0" w:space="0" w:color="auto"/>
        <w:right w:val="none" w:sz="0" w:space="0" w:color="auto"/>
      </w:divBdr>
      <w:divsChild>
        <w:div w:id="158010391">
          <w:marLeft w:val="0"/>
          <w:marRight w:val="0"/>
          <w:marTop w:val="0"/>
          <w:marBottom w:val="0"/>
          <w:divBdr>
            <w:top w:val="none" w:sz="0" w:space="0" w:color="auto"/>
            <w:left w:val="none" w:sz="0" w:space="0" w:color="auto"/>
            <w:bottom w:val="none" w:sz="0" w:space="0" w:color="auto"/>
            <w:right w:val="none" w:sz="0" w:space="0" w:color="auto"/>
          </w:divBdr>
          <w:divsChild>
            <w:div w:id="462357538">
              <w:marLeft w:val="0"/>
              <w:marRight w:val="0"/>
              <w:marTop w:val="0"/>
              <w:marBottom w:val="0"/>
              <w:divBdr>
                <w:top w:val="none" w:sz="0" w:space="0" w:color="auto"/>
                <w:left w:val="none" w:sz="0" w:space="0" w:color="auto"/>
                <w:bottom w:val="none" w:sz="0" w:space="0" w:color="auto"/>
                <w:right w:val="none" w:sz="0" w:space="0" w:color="auto"/>
              </w:divBdr>
              <w:divsChild>
                <w:div w:id="1069226724">
                  <w:marLeft w:val="0"/>
                  <w:marRight w:val="0"/>
                  <w:marTop w:val="0"/>
                  <w:marBottom w:val="0"/>
                  <w:divBdr>
                    <w:top w:val="none" w:sz="0" w:space="0" w:color="auto"/>
                    <w:left w:val="none" w:sz="0" w:space="0" w:color="auto"/>
                    <w:bottom w:val="none" w:sz="0" w:space="0" w:color="auto"/>
                    <w:right w:val="none" w:sz="0" w:space="0" w:color="auto"/>
                  </w:divBdr>
                  <w:divsChild>
                    <w:div w:id="117133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406312">
      <w:bodyDiv w:val="1"/>
      <w:marLeft w:val="0"/>
      <w:marRight w:val="0"/>
      <w:marTop w:val="0"/>
      <w:marBottom w:val="0"/>
      <w:divBdr>
        <w:top w:val="none" w:sz="0" w:space="0" w:color="auto"/>
        <w:left w:val="none" w:sz="0" w:space="0" w:color="auto"/>
        <w:bottom w:val="none" w:sz="0" w:space="0" w:color="auto"/>
        <w:right w:val="none" w:sz="0" w:space="0" w:color="auto"/>
      </w:divBdr>
    </w:div>
    <w:div w:id="1594632338">
      <w:bodyDiv w:val="1"/>
      <w:marLeft w:val="0"/>
      <w:marRight w:val="0"/>
      <w:marTop w:val="0"/>
      <w:marBottom w:val="0"/>
      <w:divBdr>
        <w:top w:val="none" w:sz="0" w:space="0" w:color="auto"/>
        <w:left w:val="none" w:sz="0" w:space="0" w:color="auto"/>
        <w:bottom w:val="none" w:sz="0" w:space="0" w:color="auto"/>
        <w:right w:val="none" w:sz="0" w:space="0" w:color="auto"/>
      </w:divBdr>
      <w:divsChild>
        <w:div w:id="154997682">
          <w:marLeft w:val="0"/>
          <w:marRight w:val="0"/>
          <w:marTop w:val="0"/>
          <w:marBottom w:val="0"/>
          <w:divBdr>
            <w:top w:val="none" w:sz="0" w:space="0" w:color="auto"/>
            <w:left w:val="none" w:sz="0" w:space="0" w:color="auto"/>
            <w:bottom w:val="none" w:sz="0" w:space="0" w:color="auto"/>
            <w:right w:val="none" w:sz="0" w:space="0" w:color="auto"/>
          </w:divBdr>
        </w:div>
        <w:div w:id="678964963">
          <w:marLeft w:val="0"/>
          <w:marRight w:val="0"/>
          <w:marTop w:val="0"/>
          <w:marBottom w:val="0"/>
          <w:divBdr>
            <w:top w:val="none" w:sz="0" w:space="0" w:color="auto"/>
            <w:left w:val="none" w:sz="0" w:space="0" w:color="auto"/>
            <w:bottom w:val="none" w:sz="0" w:space="0" w:color="auto"/>
            <w:right w:val="none" w:sz="0" w:space="0" w:color="auto"/>
          </w:divBdr>
        </w:div>
      </w:divsChild>
    </w:div>
    <w:div w:id="1608728469">
      <w:bodyDiv w:val="1"/>
      <w:marLeft w:val="0"/>
      <w:marRight w:val="0"/>
      <w:marTop w:val="0"/>
      <w:marBottom w:val="0"/>
      <w:divBdr>
        <w:top w:val="none" w:sz="0" w:space="0" w:color="auto"/>
        <w:left w:val="none" w:sz="0" w:space="0" w:color="auto"/>
        <w:bottom w:val="none" w:sz="0" w:space="0" w:color="auto"/>
        <w:right w:val="none" w:sz="0" w:space="0" w:color="auto"/>
      </w:divBdr>
    </w:div>
    <w:div w:id="1637684378">
      <w:bodyDiv w:val="1"/>
      <w:marLeft w:val="0"/>
      <w:marRight w:val="0"/>
      <w:marTop w:val="0"/>
      <w:marBottom w:val="0"/>
      <w:divBdr>
        <w:top w:val="none" w:sz="0" w:space="0" w:color="auto"/>
        <w:left w:val="none" w:sz="0" w:space="0" w:color="auto"/>
        <w:bottom w:val="none" w:sz="0" w:space="0" w:color="auto"/>
        <w:right w:val="none" w:sz="0" w:space="0" w:color="auto"/>
      </w:divBdr>
    </w:div>
    <w:div w:id="1644651175">
      <w:bodyDiv w:val="1"/>
      <w:marLeft w:val="0"/>
      <w:marRight w:val="0"/>
      <w:marTop w:val="0"/>
      <w:marBottom w:val="0"/>
      <w:divBdr>
        <w:top w:val="none" w:sz="0" w:space="0" w:color="auto"/>
        <w:left w:val="none" w:sz="0" w:space="0" w:color="auto"/>
        <w:bottom w:val="none" w:sz="0" w:space="0" w:color="auto"/>
        <w:right w:val="none" w:sz="0" w:space="0" w:color="auto"/>
      </w:divBdr>
      <w:divsChild>
        <w:div w:id="262765127">
          <w:marLeft w:val="446"/>
          <w:marRight w:val="0"/>
          <w:marTop w:val="0"/>
          <w:marBottom w:val="0"/>
          <w:divBdr>
            <w:top w:val="none" w:sz="0" w:space="0" w:color="auto"/>
            <w:left w:val="none" w:sz="0" w:space="0" w:color="auto"/>
            <w:bottom w:val="none" w:sz="0" w:space="0" w:color="auto"/>
            <w:right w:val="none" w:sz="0" w:space="0" w:color="auto"/>
          </w:divBdr>
        </w:div>
        <w:div w:id="374475174">
          <w:marLeft w:val="446"/>
          <w:marRight w:val="0"/>
          <w:marTop w:val="0"/>
          <w:marBottom w:val="0"/>
          <w:divBdr>
            <w:top w:val="none" w:sz="0" w:space="0" w:color="auto"/>
            <w:left w:val="none" w:sz="0" w:space="0" w:color="auto"/>
            <w:bottom w:val="none" w:sz="0" w:space="0" w:color="auto"/>
            <w:right w:val="none" w:sz="0" w:space="0" w:color="auto"/>
          </w:divBdr>
        </w:div>
        <w:div w:id="812915534">
          <w:marLeft w:val="446"/>
          <w:marRight w:val="0"/>
          <w:marTop w:val="0"/>
          <w:marBottom w:val="0"/>
          <w:divBdr>
            <w:top w:val="none" w:sz="0" w:space="0" w:color="auto"/>
            <w:left w:val="none" w:sz="0" w:space="0" w:color="auto"/>
            <w:bottom w:val="none" w:sz="0" w:space="0" w:color="auto"/>
            <w:right w:val="none" w:sz="0" w:space="0" w:color="auto"/>
          </w:divBdr>
        </w:div>
        <w:div w:id="1888880299">
          <w:marLeft w:val="446"/>
          <w:marRight w:val="0"/>
          <w:marTop w:val="0"/>
          <w:marBottom w:val="0"/>
          <w:divBdr>
            <w:top w:val="none" w:sz="0" w:space="0" w:color="auto"/>
            <w:left w:val="none" w:sz="0" w:space="0" w:color="auto"/>
            <w:bottom w:val="none" w:sz="0" w:space="0" w:color="auto"/>
            <w:right w:val="none" w:sz="0" w:space="0" w:color="auto"/>
          </w:divBdr>
        </w:div>
        <w:div w:id="551968610">
          <w:marLeft w:val="446"/>
          <w:marRight w:val="0"/>
          <w:marTop w:val="0"/>
          <w:marBottom w:val="0"/>
          <w:divBdr>
            <w:top w:val="none" w:sz="0" w:space="0" w:color="auto"/>
            <w:left w:val="none" w:sz="0" w:space="0" w:color="auto"/>
            <w:bottom w:val="none" w:sz="0" w:space="0" w:color="auto"/>
            <w:right w:val="none" w:sz="0" w:space="0" w:color="auto"/>
          </w:divBdr>
        </w:div>
      </w:divsChild>
    </w:div>
    <w:div w:id="1658265496">
      <w:bodyDiv w:val="1"/>
      <w:marLeft w:val="0"/>
      <w:marRight w:val="0"/>
      <w:marTop w:val="0"/>
      <w:marBottom w:val="0"/>
      <w:divBdr>
        <w:top w:val="none" w:sz="0" w:space="0" w:color="auto"/>
        <w:left w:val="none" w:sz="0" w:space="0" w:color="auto"/>
        <w:bottom w:val="none" w:sz="0" w:space="0" w:color="auto"/>
        <w:right w:val="none" w:sz="0" w:space="0" w:color="auto"/>
      </w:divBdr>
    </w:div>
    <w:div w:id="1664820293">
      <w:bodyDiv w:val="1"/>
      <w:marLeft w:val="0"/>
      <w:marRight w:val="0"/>
      <w:marTop w:val="0"/>
      <w:marBottom w:val="0"/>
      <w:divBdr>
        <w:top w:val="none" w:sz="0" w:space="0" w:color="auto"/>
        <w:left w:val="none" w:sz="0" w:space="0" w:color="auto"/>
        <w:bottom w:val="none" w:sz="0" w:space="0" w:color="auto"/>
        <w:right w:val="none" w:sz="0" w:space="0" w:color="auto"/>
      </w:divBdr>
    </w:div>
    <w:div w:id="1717654222">
      <w:bodyDiv w:val="1"/>
      <w:marLeft w:val="0"/>
      <w:marRight w:val="0"/>
      <w:marTop w:val="0"/>
      <w:marBottom w:val="0"/>
      <w:divBdr>
        <w:top w:val="none" w:sz="0" w:space="0" w:color="auto"/>
        <w:left w:val="none" w:sz="0" w:space="0" w:color="auto"/>
        <w:bottom w:val="none" w:sz="0" w:space="0" w:color="auto"/>
        <w:right w:val="none" w:sz="0" w:space="0" w:color="auto"/>
      </w:divBdr>
    </w:div>
    <w:div w:id="1730960400">
      <w:bodyDiv w:val="1"/>
      <w:marLeft w:val="0"/>
      <w:marRight w:val="0"/>
      <w:marTop w:val="0"/>
      <w:marBottom w:val="0"/>
      <w:divBdr>
        <w:top w:val="none" w:sz="0" w:space="0" w:color="auto"/>
        <w:left w:val="none" w:sz="0" w:space="0" w:color="auto"/>
        <w:bottom w:val="none" w:sz="0" w:space="0" w:color="auto"/>
        <w:right w:val="none" w:sz="0" w:space="0" w:color="auto"/>
      </w:divBdr>
    </w:div>
    <w:div w:id="1738239712">
      <w:bodyDiv w:val="1"/>
      <w:marLeft w:val="0"/>
      <w:marRight w:val="0"/>
      <w:marTop w:val="0"/>
      <w:marBottom w:val="0"/>
      <w:divBdr>
        <w:top w:val="none" w:sz="0" w:space="0" w:color="auto"/>
        <w:left w:val="none" w:sz="0" w:space="0" w:color="auto"/>
        <w:bottom w:val="none" w:sz="0" w:space="0" w:color="auto"/>
        <w:right w:val="none" w:sz="0" w:space="0" w:color="auto"/>
      </w:divBdr>
    </w:div>
    <w:div w:id="1767656918">
      <w:bodyDiv w:val="1"/>
      <w:marLeft w:val="0"/>
      <w:marRight w:val="0"/>
      <w:marTop w:val="0"/>
      <w:marBottom w:val="0"/>
      <w:divBdr>
        <w:top w:val="none" w:sz="0" w:space="0" w:color="auto"/>
        <w:left w:val="none" w:sz="0" w:space="0" w:color="auto"/>
        <w:bottom w:val="none" w:sz="0" w:space="0" w:color="auto"/>
        <w:right w:val="none" w:sz="0" w:space="0" w:color="auto"/>
      </w:divBdr>
    </w:div>
    <w:div w:id="1813408014">
      <w:bodyDiv w:val="1"/>
      <w:marLeft w:val="0"/>
      <w:marRight w:val="0"/>
      <w:marTop w:val="0"/>
      <w:marBottom w:val="0"/>
      <w:divBdr>
        <w:top w:val="none" w:sz="0" w:space="0" w:color="auto"/>
        <w:left w:val="none" w:sz="0" w:space="0" w:color="auto"/>
        <w:bottom w:val="none" w:sz="0" w:space="0" w:color="auto"/>
        <w:right w:val="none" w:sz="0" w:space="0" w:color="auto"/>
      </w:divBdr>
      <w:divsChild>
        <w:div w:id="2122843236">
          <w:marLeft w:val="0"/>
          <w:marRight w:val="0"/>
          <w:marTop w:val="0"/>
          <w:marBottom w:val="0"/>
          <w:divBdr>
            <w:top w:val="none" w:sz="0" w:space="0" w:color="auto"/>
            <w:left w:val="none" w:sz="0" w:space="0" w:color="auto"/>
            <w:bottom w:val="none" w:sz="0" w:space="0" w:color="auto"/>
            <w:right w:val="none" w:sz="0" w:space="0" w:color="auto"/>
          </w:divBdr>
          <w:divsChild>
            <w:div w:id="434833334">
              <w:marLeft w:val="0"/>
              <w:marRight w:val="0"/>
              <w:marTop w:val="0"/>
              <w:marBottom w:val="0"/>
              <w:divBdr>
                <w:top w:val="none" w:sz="0" w:space="0" w:color="auto"/>
                <w:left w:val="none" w:sz="0" w:space="0" w:color="auto"/>
                <w:bottom w:val="none" w:sz="0" w:space="0" w:color="auto"/>
                <w:right w:val="none" w:sz="0" w:space="0" w:color="auto"/>
              </w:divBdr>
            </w:div>
            <w:div w:id="2071491525">
              <w:marLeft w:val="0"/>
              <w:marRight w:val="0"/>
              <w:marTop w:val="0"/>
              <w:marBottom w:val="0"/>
              <w:divBdr>
                <w:top w:val="none" w:sz="0" w:space="0" w:color="auto"/>
                <w:left w:val="none" w:sz="0" w:space="0" w:color="auto"/>
                <w:bottom w:val="none" w:sz="0" w:space="0" w:color="auto"/>
                <w:right w:val="none" w:sz="0" w:space="0" w:color="auto"/>
              </w:divBdr>
            </w:div>
            <w:div w:id="1909725005">
              <w:marLeft w:val="0"/>
              <w:marRight w:val="0"/>
              <w:marTop w:val="0"/>
              <w:marBottom w:val="0"/>
              <w:divBdr>
                <w:top w:val="none" w:sz="0" w:space="0" w:color="auto"/>
                <w:left w:val="none" w:sz="0" w:space="0" w:color="auto"/>
                <w:bottom w:val="none" w:sz="0" w:space="0" w:color="auto"/>
                <w:right w:val="none" w:sz="0" w:space="0" w:color="auto"/>
              </w:divBdr>
            </w:div>
          </w:divsChild>
        </w:div>
        <w:div w:id="1139297465">
          <w:marLeft w:val="0"/>
          <w:marRight w:val="0"/>
          <w:marTop w:val="0"/>
          <w:marBottom w:val="0"/>
          <w:divBdr>
            <w:top w:val="none" w:sz="0" w:space="0" w:color="auto"/>
            <w:left w:val="none" w:sz="0" w:space="0" w:color="auto"/>
            <w:bottom w:val="none" w:sz="0" w:space="0" w:color="auto"/>
            <w:right w:val="none" w:sz="0" w:space="0" w:color="auto"/>
          </w:divBdr>
          <w:divsChild>
            <w:div w:id="175921642">
              <w:marLeft w:val="0"/>
              <w:marRight w:val="0"/>
              <w:marTop w:val="0"/>
              <w:marBottom w:val="0"/>
              <w:divBdr>
                <w:top w:val="none" w:sz="0" w:space="0" w:color="auto"/>
                <w:left w:val="none" w:sz="0" w:space="0" w:color="auto"/>
                <w:bottom w:val="none" w:sz="0" w:space="0" w:color="auto"/>
                <w:right w:val="none" w:sz="0" w:space="0" w:color="auto"/>
              </w:divBdr>
            </w:div>
            <w:div w:id="1396465839">
              <w:marLeft w:val="0"/>
              <w:marRight w:val="0"/>
              <w:marTop w:val="0"/>
              <w:marBottom w:val="0"/>
              <w:divBdr>
                <w:top w:val="none" w:sz="0" w:space="0" w:color="auto"/>
                <w:left w:val="none" w:sz="0" w:space="0" w:color="auto"/>
                <w:bottom w:val="none" w:sz="0" w:space="0" w:color="auto"/>
                <w:right w:val="none" w:sz="0" w:space="0" w:color="auto"/>
              </w:divBdr>
            </w:div>
          </w:divsChild>
        </w:div>
        <w:div w:id="1374815344">
          <w:marLeft w:val="0"/>
          <w:marRight w:val="0"/>
          <w:marTop w:val="0"/>
          <w:marBottom w:val="0"/>
          <w:divBdr>
            <w:top w:val="none" w:sz="0" w:space="0" w:color="auto"/>
            <w:left w:val="none" w:sz="0" w:space="0" w:color="auto"/>
            <w:bottom w:val="none" w:sz="0" w:space="0" w:color="auto"/>
            <w:right w:val="none" w:sz="0" w:space="0" w:color="auto"/>
          </w:divBdr>
          <w:divsChild>
            <w:div w:id="1890917670">
              <w:marLeft w:val="0"/>
              <w:marRight w:val="0"/>
              <w:marTop w:val="0"/>
              <w:marBottom w:val="0"/>
              <w:divBdr>
                <w:top w:val="none" w:sz="0" w:space="0" w:color="auto"/>
                <w:left w:val="none" w:sz="0" w:space="0" w:color="auto"/>
                <w:bottom w:val="none" w:sz="0" w:space="0" w:color="auto"/>
                <w:right w:val="none" w:sz="0" w:space="0" w:color="auto"/>
              </w:divBdr>
            </w:div>
            <w:div w:id="1510103543">
              <w:marLeft w:val="0"/>
              <w:marRight w:val="0"/>
              <w:marTop w:val="0"/>
              <w:marBottom w:val="0"/>
              <w:divBdr>
                <w:top w:val="none" w:sz="0" w:space="0" w:color="auto"/>
                <w:left w:val="none" w:sz="0" w:space="0" w:color="auto"/>
                <w:bottom w:val="none" w:sz="0" w:space="0" w:color="auto"/>
                <w:right w:val="none" w:sz="0" w:space="0" w:color="auto"/>
              </w:divBdr>
            </w:div>
            <w:div w:id="369452972">
              <w:marLeft w:val="0"/>
              <w:marRight w:val="0"/>
              <w:marTop w:val="0"/>
              <w:marBottom w:val="0"/>
              <w:divBdr>
                <w:top w:val="none" w:sz="0" w:space="0" w:color="auto"/>
                <w:left w:val="none" w:sz="0" w:space="0" w:color="auto"/>
                <w:bottom w:val="none" w:sz="0" w:space="0" w:color="auto"/>
                <w:right w:val="none" w:sz="0" w:space="0" w:color="auto"/>
              </w:divBdr>
            </w:div>
          </w:divsChild>
        </w:div>
        <w:div w:id="1297108191">
          <w:marLeft w:val="0"/>
          <w:marRight w:val="0"/>
          <w:marTop w:val="0"/>
          <w:marBottom w:val="0"/>
          <w:divBdr>
            <w:top w:val="none" w:sz="0" w:space="0" w:color="auto"/>
            <w:left w:val="none" w:sz="0" w:space="0" w:color="auto"/>
            <w:bottom w:val="none" w:sz="0" w:space="0" w:color="auto"/>
            <w:right w:val="none" w:sz="0" w:space="0" w:color="auto"/>
          </w:divBdr>
          <w:divsChild>
            <w:div w:id="1033464125">
              <w:marLeft w:val="0"/>
              <w:marRight w:val="0"/>
              <w:marTop w:val="0"/>
              <w:marBottom w:val="0"/>
              <w:divBdr>
                <w:top w:val="none" w:sz="0" w:space="0" w:color="auto"/>
                <w:left w:val="none" w:sz="0" w:space="0" w:color="auto"/>
                <w:bottom w:val="none" w:sz="0" w:space="0" w:color="auto"/>
                <w:right w:val="none" w:sz="0" w:space="0" w:color="auto"/>
              </w:divBdr>
            </w:div>
            <w:div w:id="1663044959">
              <w:marLeft w:val="0"/>
              <w:marRight w:val="0"/>
              <w:marTop w:val="0"/>
              <w:marBottom w:val="0"/>
              <w:divBdr>
                <w:top w:val="none" w:sz="0" w:space="0" w:color="auto"/>
                <w:left w:val="none" w:sz="0" w:space="0" w:color="auto"/>
                <w:bottom w:val="none" w:sz="0" w:space="0" w:color="auto"/>
                <w:right w:val="none" w:sz="0" w:space="0" w:color="auto"/>
              </w:divBdr>
            </w:div>
            <w:div w:id="1706296533">
              <w:marLeft w:val="0"/>
              <w:marRight w:val="0"/>
              <w:marTop w:val="0"/>
              <w:marBottom w:val="0"/>
              <w:divBdr>
                <w:top w:val="none" w:sz="0" w:space="0" w:color="auto"/>
                <w:left w:val="none" w:sz="0" w:space="0" w:color="auto"/>
                <w:bottom w:val="none" w:sz="0" w:space="0" w:color="auto"/>
                <w:right w:val="none" w:sz="0" w:space="0" w:color="auto"/>
              </w:divBdr>
            </w:div>
            <w:div w:id="1896155772">
              <w:marLeft w:val="0"/>
              <w:marRight w:val="0"/>
              <w:marTop w:val="0"/>
              <w:marBottom w:val="0"/>
              <w:divBdr>
                <w:top w:val="none" w:sz="0" w:space="0" w:color="auto"/>
                <w:left w:val="none" w:sz="0" w:space="0" w:color="auto"/>
                <w:bottom w:val="none" w:sz="0" w:space="0" w:color="auto"/>
                <w:right w:val="none" w:sz="0" w:space="0" w:color="auto"/>
              </w:divBdr>
            </w:div>
          </w:divsChild>
        </w:div>
        <w:div w:id="40983071">
          <w:marLeft w:val="0"/>
          <w:marRight w:val="0"/>
          <w:marTop w:val="0"/>
          <w:marBottom w:val="0"/>
          <w:divBdr>
            <w:top w:val="none" w:sz="0" w:space="0" w:color="auto"/>
            <w:left w:val="none" w:sz="0" w:space="0" w:color="auto"/>
            <w:bottom w:val="none" w:sz="0" w:space="0" w:color="auto"/>
            <w:right w:val="none" w:sz="0" w:space="0" w:color="auto"/>
          </w:divBdr>
          <w:divsChild>
            <w:div w:id="1405949638">
              <w:marLeft w:val="0"/>
              <w:marRight w:val="0"/>
              <w:marTop w:val="0"/>
              <w:marBottom w:val="0"/>
              <w:divBdr>
                <w:top w:val="none" w:sz="0" w:space="0" w:color="auto"/>
                <w:left w:val="none" w:sz="0" w:space="0" w:color="auto"/>
                <w:bottom w:val="none" w:sz="0" w:space="0" w:color="auto"/>
                <w:right w:val="none" w:sz="0" w:space="0" w:color="auto"/>
              </w:divBdr>
            </w:div>
            <w:div w:id="692998070">
              <w:marLeft w:val="0"/>
              <w:marRight w:val="0"/>
              <w:marTop w:val="0"/>
              <w:marBottom w:val="0"/>
              <w:divBdr>
                <w:top w:val="none" w:sz="0" w:space="0" w:color="auto"/>
                <w:left w:val="none" w:sz="0" w:space="0" w:color="auto"/>
                <w:bottom w:val="none" w:sz="0" w:space="0" w:color="auto"/>
                <w:right w:val="none" w:sz="0" w:space="0" w:color="auto"/>
              </w:divBdr>
            </w:div>
            <w:div w:id="163396142">
              <w:marLeft w:val="0"/>
              <w:marRight w:val="0"/>
              <w:marTop w:val="0"/>
              <w:marBottom w:val="0"/>
              <w:divBdr>
                <w:top w:val="none" w:sz="0" w:space="0" w:color="auto"/>
                <w:left w:val="none" w:sz="0" w:space="0" w:color="auto"/>
                <w:bottom w:val="none" w:sz="0" w:space="0" w:color="auto"/>
                <w:right w:val="none" w:sz="0" w:space="0" w:color="auto"/>
              </w:divBdr>
            </w:div>
          </w:divsChild>
        </w:div>
        <w:div w:id="465927179">
          <w:marLeft w:val="0"/>
          <w:marRight w:val="0"/>
          <w:marTop w:val="0"/>
          <w:marBottom w:val="0"/>
          <w:divBdr>
            <w:top w:val="none" w:sz="0" w:space="0" w:color="auto"/>
            <w:left w:val="none" w:sz="0" w:space="0" w:color="auto"/>
            <w:bottom w:val="none" w:sz="0" w:space="0" w:color="auto"/>
            <w:right w:val="none" w:sz="0" w:space="0" w:color="auto"/>
          </w:divBdr>
          <w:divsChild>
            <w:div w:id="76559826">
              <w:marLeft w:val="0"/>
              <w:marRight w:val="0"/>
              <w:marTop w:val="0"/>
              <w:marBottom w:val="0"/>
              <w:divBdr>
                <w:top w:val="none" w:sz="0" w:space="0" w:color="auto"/>
                <w:left w:val="none" w:sz="0" w:space="0" w:color="auto"/>
                <w:bottom w:val="none" w:sz="0" w:space="0" w:color="auto"/>
                <w:right w:val="none" w:sz="0" w:space="0" w:color="auto"/>
              </w:divBdr>
            </w:div>
            <w:div w:id="1590117837">
              <w:marLeft w:val="0"/>
              <w:marRight w:val="0"/>
              <w:marTop w:val="0"/>
              <w:marBottom w:val="0"/>
              <w:divBdr>
                <w:top w:val="none" w:sz="0" w:space="0" w:color="auto"/>
                <w:left w:val="none" w:sz="0" w:space="0" w:color="auto"/>
                <w:bottom w:val="none" w:sz="0" w:space="0" w:color="auto"/>
                <w:right w:val="none" w:sz="0" w:space="0" w:color="auto"/>
              </w:divBdr>
            </w:div>
            <w:div w:id="63668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4019">
      <w:bodyDiv w:val="1"/>
      <w:marLeft w:val="0"/>
      <w:marRight w:val="0"/>
      <w:marTop w:val="0"/>
      <w:marBottom w:val="0"/>
      <w:divBdr>
        <w:top w:val="none" w:sz="0" w:space="0" w:color="auto"/>
        <w:left w:val="none" w:sz="0" w:space="0" w:color="auto"/>
        <w:bottom w:val="none" w:sz="0" w:space="0" w:color="auto"/>
        <w:right w:val="none" w:sz="0" w:space="0" w:color="auto"/>
      </w:divBdr>
      <w:divsChild>
        <w:div w:id="171576757">
          <w:marLeft w:val="0"/>
          <w:marRight w:val="0"/>
          <w:marTop w:val="0"/>
          <w:marBottom w:val="0"/>
          <w:divBdr>
            <w:top w:val="none" w:sz="0" w:space="0" w:color="auto"/>
            <w:left w:val="none" w:sz="0" w:space="0" w:color="auto"/>
            <w:bottom w:val="none" w:sz="0" w:space="0" w:color="auto"/>
            <w:right w:val="none" w:sz="0" w:space="0" w:color="auto"/>
          </w:divBdr>
          <w:divsChild>
            <w:div w:id="1099253201">
              <w:marLeft w:val="0"/>
              <w:marRight w:val="0"/>
              <w:marTop w:val="0"/>
              <w:marBottom w:val="0"/>
              <w:divBdr>
                <w:top w:val="none" w:sz="0" w:space="0" w:color="auto"/>
                <w:left w:val="none" w:sz="0" w:space="0" w:color="auto"/>
                <w:bottom w:val="none" w:sz="0" w:space="0" w:color="auto"/>
                <w:right w:val="none" w:sz="0" w:space="0" w:color="auto"/>
              </w:divBdr>
              <w:divsChild>
                <w:div w:id="1731810195">
                  <w:marLeft w:val="0"/>
                  <w:marRight w:val="0"/>
                  <w:marTop w:val="0"/>
                  <w:marBottom w:val="0"/>
                  <w:divBdr>
                    <w:top w:val="none" w:sz="0" w:space="0" w:color="auto"/>
                    <w:left w:val="none" w:sz="0" w:space="0" w:color="auto"/>
                    <w:bottom w:val="none" w:sz="0" w:space="0" w:color="auto"/>
                    <w:right w:val="none" w:sz="0" w:space="0" w:color="auto"/>
                  </w:divBdr>
                  <w:divsChild>
                    <w:div w:id="82550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448465">
      <w:bodyDiv w:val="1"/>
      <w:marLeft w:val="0"/>
      <w:marRight w:val="0"/>
      <w:marTop w:val="0"/>
      <w:marBottom w:val="0"/>
      <w:divBdr>
        <w:top w:val="none" w:sz="0" w:space="0" w:color="auto"/>
        <w:left w:val="none" w:sz="0" w:space="0" w:color="auto"/>
        <w:bottom w:val="none" w:sz="0" w:space="0" w:color="auto"/>
        <w:right w:val="none" w:sz="0" w:space="0" w:color="auto"/>
      </w:divBdr>
    </w:div>
    <w:div w:id="1934627719">
      <w:bodyDiv w:val="1"/>
      <w:marLeft w:val="0"/>
      <w:marRight w:val="0"/>
      <w:marTop w:val="0"/>
      <w:marBottom w:val="0"/>
      <w:divBdr>
        <w:top w:val="none" w:sz="0" w:space="0" w:color="auto"/>
        <w:left w:val="none" w:sz="0" w:space="0" w:color="auto"/>
        <w:bottom w:val="none" w:sz="0" w:space="0" w:color="auto"/>
        <w:right w:val="none" w:sz="0" w:space="0" w:color="auto"/>
      </w:divBdr>
    </w:div>
    <w:div w:id="1941797169">
      <w:bodyDiv w:val="1"/>
      <w:marLeft w:val="0"/>
      <w:marRight w:val="0"/>
      <w:marTop w:val="0"/>
      <w:marBottom w:val="0"/>
      <w:divBdr>
        <w:top w:val="none" w:sz="0" w:space="0" w:color="auto"/>
        <w:left w:val="none" w:sz="0" w:space="0" w:color="auto"/>
        <w:bottom w:val="none" w:sz="0" w:space="0" w:color="auto"/>
        <w:right w:val="none" w:sz="0" w:space="0" w:color="auto"/>
      </w:divBdr>
      <w:divsChild>
        <w:div w:id="214976183">
          <w:marLeft w:val="0"/>
          <w:marRight w:val="0"/>
          <w:marTop w:val="0"/>
          <w:marBottom w:val="0"/>
          <w:divBdr>
            <w:top w:val="none" w:sz="0" w:space="0" w:color="auto"/>
            <w:left w:val="none" w:sz="0" w:space="0" w:color="auto"/>
            <w:bottom w:val="none" w:sz="0" w:space="0" w:color="auto"/>
            <w:right w:val="none" w:sz="0" w:space="0" w:color="auto"/>
          </w:divBdr>
          <w:divsChild>
            <w:div w:id="911088366">
              <w:marLeft w:val="0"/>
              <w:marRight w:val="0"/>
              <w:marTop w:val="0"/>
              <w:marBottom w:val="0"/>
              <w:divBdr>
                <w:top w:val="none" w:sz="0" w:space="0" w:color="auto"/>
                <w:left w:val="none" w:sz="0" w:space="0" w:color="auto"/>
                <w:bottom w:val="none" w:sz="0" w:space="0" w:color="auto"/>
                <w:right w:val="none" w:sz="0" w:space="0" w:color="auto"/>
              </w:divBdr>
            </w:div>
            <w:div w:id="1595702650">
              <w:marLeft w:val="0"/>
              <w:marRight w:val="0"/>
              <w:marTop w:val="0"/>
              <w:marBottom w:val="0"/>
              <w:divBdr>
                <w:top w:val="none" w:sz="0" w:space="0" w:color="auto"/>
                <w:left w:val="none" w:sz="0" w:space="0" w:color="auto"/>
                <w:bottom w:val="none" w:sz="0" w:space="0" w:color="auto"/>
                <w:right w:val="none" w:sz="0" w:space="0" w:color="auto"/>
              </w:divBdr>
            </w:div>
            <w:div w:id="1613249147">
              <w:marLeft w:val="0"/>
              <w:marRight w:val="0"/>
              <w:marTop w:val="0"/>
              <w:marBottom w:val="0"/>
              <w:divBdr>
                <w:top w:val="none" w:sz="0" w:space="0" w:color="auto"/>
                <w:left w:val="none" w:sz="0" w:space="0" w:color="auto"/>
                <w:bottom w:val="none" w:sz="0" w:space="0" w:color="auto"/>
                <w:right w:val="none" w:sz="0" w:space="0" w:color="auto"/>
              </w:divBdr>
            </w:div>
            <w:div w:id="1976987697">
              <w:marLeft w:val="0"/>
              <w:marRight w:val="0"/>
              <w:marTop w:val="0"/>
              <w:marBottom w:val="0"/>
              <w:divBdr>
                <w:top w:val="none" w:sz="0" w:space="0" w:color="auto"/>
                <w:left w:val="none" w:sz="0" w:space="0" w:color="auto"/>
                <w:bottom w:val="none" w:sz="0" w:space="0" w:color="auto"/>
                <w:right w:val="none" w:sz="0" w:space="0" w:color="auto"/>
              </w:divBdr>
            </w:div>
            <w:div w:id="697925511">
              <w:marLeft w:val="0"/>
              <w:marRight w:val="0"/>
              <w:marTop w:val="0"/>
              <w:marBottom w:val="0"/>
              <w:divBdr>
                <w:top w:val="none" w:sz="0" w:space="0" w:color="auto"/>
                <w:left w:val="none" w:sz="0" w:space="0" w:color="auto"/>
                <w:bottom w:val="none" w:sz="0" w:space="0" w:color="auto"/>
                <w:right w:val="none" w:sz="0" w:space="0" w:color="auto"/>
              </w:divBdr>
            </w:div>
          </w:divsChild>
        </w:div>
        <w:div w:id="987787079">
          <w:marLeft w:val="0"/>
          <w:marRight w:val="0"/>
          <w:marTop w:val="0"/>
          <w:marBottom w:val="0"/>
          <w:divBdr>
            <w:top w:val="none" w:sz="0" w:space="0" w:color="auto"/>
            <w:left w:val="none" w:sz="0" w:space="0" w:color="auto"/>
            <w:bottom w:val="none" w:sz="0" w:space="0" w:color="auto"/>
            <w:right w:val="none" w:sz="0" w:space="0" w:color="auto"/>
          </w:divBdr>
          <w:divsChild>
            <w:div w:id="1585144891">
              <w:marLeft w:val="0"/>
              <w:marRight w:val="0"/>
              <w:marTop w:val="0"/>
              <w:marBottom w:val="0"/>
              <w:divBdr>
                <w:top w:val="none" w:sz="0" w:space="0" w:color="auto"/>
                <w:left w:val="none" w:sz="0" w:space="0" w:color="auto"/>
                <w:bottom w:val="none" w:sz="0" w:space="0" w:color="auto"/>
                <w:right w:val="none" w:sz="0" w:space="0" w:color="auto"/>
              </w:divBdr>
            </w:div>
            <w:div w:id="1271350095">
              <w:marLeft w:val="0"/>
              <w:marRight w:val="0"/>
              <w:marTop w:val="0"/>
              <w:marBottom w:val="0"/>
              <w:divBdr>
                <w:top w:val="none" w:sz="0" w:space="0" w:color="auto"/>
                <w:left w:val="none" w:sz="0" w:space="0" w:color="auto"/>
                <w:bottom w:val="none" w:sz="0" w:space="0" w:color="auto"/>
                <w:right w:val="none" w:sz="0" w:space="0" w:color="auto"/>
              </w:divBdr>
            </w:div>
            <w:div w:id="1127821549">
              <w:marLeft w:val="0"/>
              <w:marRight w:val="0"/>
              <w:marTop w:val="0"/>
              <w:marBottom w:val="0"/>
              <w:divBdr>
                <w:top w:val="none" w:sz="0" w:space="0" w:color="auto"/>
                <w:left w:val="none" w:sz="0" w:space="0" w:color="auto"/>
                <w:bottom w:val="none" w:sz="0" w:space="0" w:color="auto"/>
                <w:right w:val="none" w:sz="0" w:space="0" w:color="auto"/>
              </w:divBdr>
            </w:div>
            <w:div w:id="719475250">
              <w:marLeft w:val="0"/>
              <w:marRight w:val="0"/>
              <w:marTop w:val="0"/>
              <w:marBottom w:val="0"/>
              <w:divBdr>
                <w:top w:val="none" w:sz="0" w:space="0" w:color="auto"/>
                <w:left w:val="none" w:sz="0" w:space="0" w:color="auto"/>
                <w:bottom w:val="none" w:sz="0" w:space="0" w:color="auto"/>
                <w:right w:val="none" w:sz="0" w:space="0" w:color="auto"/>
              </w:divBdr>
            </w:div>
            <w:div w:id="1979526612">
              <w:marLeft w:val="0"/>
              <w:marRight w:val="0"/>
              <w:marTop w:val="0"/>
              <w:marBottom w:val="0"/>
              <w:divBdr>
                <w:top w:val="none" w:sz="0" w:space="0" w:color="auto"/>
                <w:left w:val="none" w:sz="0" w:space="0" w:color="auto"/>
                <w:bottom w:val="none" w:sz="0" w:space="0" w:color="auto"/>
                <w:right w:val="none" w:sz="0" w:space="0" w:color="auto"/>
              </w:divBdr>
            </w:div>
          </w:divsChild>
        </w:div>
        <w:div w:id="1762993752">
          <w:marLeft w:val="0"/>
          <w:marRight w:val="0"/>
          <w:marTop w:val="0"/>
          <w:marBottom w:val="0"/>
          <w:divBdr>
            <w:top w:val="none" w:sz="0" w:space="0" w:color="auto"/>
            <w:left w:val="none" w:sz="0" w:space="0" w:color="auto"/>
            <w:bottom w:val="none" w:sz="0" w:space="0" w:color="auto"/>
            <w:right w:val="none" w:sz="0" w:space="0" w:color="auto"/>
          </w:divBdr>
          <w:divsChild>
            <w:div w:id="763842533">
              <w:marLeft w:val="0"/>
              <w:marRight w:val="0"/>
              <w:marTop w:val="0"/>
              <w:marBottom w:val="0"/>
              <w:divBdr>
                <w:top w:val="none" w:sz="0" w:space="0" w:color="auto"/>
                <w:left w:val="none" w:sz="0" w:space="0" w:color="auto"/>
                <w:bottom w:val="none" w:sz="0" w:space="0" w:color="auto"/>
                <w:right w:val="none" w:sz="0" w:space="0" w:color="auto"/>
              </w:divBdr>
            </w:div>
            <w:div w:id="255945912">
              <w:marLeft w:val="0"/>
              <w:marRight w:val="0"/>
              <w:marTop w:val="0"/>
              <w:marBottom w:val="0"/>
              <w:divBdr>
                <w:top w:val="none" w:sz="0" w:space="0" w:color="auto"/>
                <w:left w:val="none" w:sz="0" w:space="0" w:color="auto"/>
                <w:bottom w:val="none" w:sz="0" w:space="0" w:color="auto"/>
                <w:right w:val="none" w:sz="0" w:space="0" w:color="auto"/>
              </w:divBdr>
            </w:div>
            <w:div w:id="1693416278">
              <w:marLeft w:val="0"/>
              <w:marRight w:val="0"/>
              <w:marTop w:val="0"/>
              <w:marBottom w:val="0"/>
              <w:divBdr>
                <w:top w:val="none" w:sz="0" w:space="0" w:color="auto"/>
                <w:left w:val="none" w:sz="0" w:space="0" w:color="auto"/>
                <w:bottom w:val="none" w:sz="0" w:space="0" w:color="auto"/>
                <w:right w:val="none" w:sz="0" w:space="0" w:color="auto"/>
              </w:divBdr>
            </w:div>
            <w:div w:id="751587543">
              <w:marLeft w:val="0"/>
              <w:marRight w:val="0"/>
              <w:marTop w:val="0"/>
              <w:marBottom w:val="0"/>
              <w:divBdr>
                <w:top w:val="none" w:sz="0" w:space="0" w:color="auto"/>
                <w:left w:val="none" w:sz="0" w:space="0" w:color="auto"/>
                <w:bottom w:val="none" w:sz="0" w:space="0" w:color="auto"/>
                <w:right w:val="none" w:sz="0" w:space="0" w:color="auto"/>
              </w:divBdr>
            </w:div>
          </w:divsChild>
        </w:div>
        <w:div w:id="251597134">
          <w:marLeft w:val="0"/>
          <w:marRight w:val="0"/>
          <w:marTop w:val="0"/>
          <w:marBottom w:val="0"/>
          <w:divBdr>
            <w:top w:val="none" w:sz="0" w:space="0" w:color="auto"/>
            <w:left w:val="none" w:sz="0" w:space="0" w:color="auto"/>
            <w:bottom w:val="none" w:sz="0" w:space="0" w:color="auto"/>
            <w:right w:val="none" w:sz="0" w:space="0" w:color="auto"/>
          </w:divBdr>
          <w:divsChild>
            <w:div w:id="415706837">
              <w:marLeft w:val="0"/>
              <w:marRight w:val="0"/>
              <w:marTop w:val="0"/>
              <w:marBottom w:val="0"/>
              <w:divBdr>
                <w:top w:val="none" w:sz="0" w:space="0" w:color="auto"/>
                <w:left w:val="none" w:sz="0" w:space="0" w:color="auto"/>
                <w:bottom w:val="none" w:sz="0" w:space="0" w:color="auto"/>
                <w:right w:val="none" w:sz="0" w:space="0" w:color="auto"/>
              </w:divBdr>
            </w:div>
            <w:div w:id="623581912">
              <w:marLeft w:val="0"/>
              <w:marRight w:val="0"/>
              <w:marTop w:val="0"/>
              <w:marBottom w:val="0"/>
              <w:divBdr>
                <w:top w:val="none" w:sz="0" w:space="0" w:color="auto"/>
                <w:left w:val="none" w:sz="0" w:space="0" w:color="auto"/>
                <w:bottom w:val="none" w:sz="0" w:space="0" w:color="auto"/>
                <w:right w:val="none" w:sz="0" w:space="0" w:color="auto"/>
              </w:divBdr>
            </w:div>
            <w:div w:id="1302610792">
              <w:marLeft w:val="0"/>
              <w:marRight w:val="0"/>
              <w:marTop w:val="0"/>
              <w:marBottom w:val="0"/>
              <w:divBdr>
                <w:top w:val="none" w:sz="0" w:space="0" w:color="auto"/>
                <w:left w:val="none" w:sz="0" w:space="0" w:color="auto"/>
                <w:bottom w:val="none" w:sz="0" w:space="0" w:color="auto"/>
                <w:right w:val="none" w:sz="0" w:space="0" w:color="auto"/>
              </w:divBdr>
            </w:div>
            <w:div w:id="2038381779">
              <w:marLeft w:val="0"/>
              <w:marRight w:val="0"/>
              <w:marTop w:val="0"/>
              <w:marBottom w:val="0"/>
              <w:divBdr>
                <w:top w:val="none" w:sz="0" w:space="0" w:color="auto"/>
                <w:left w:val="none" w:sz="0" w:space="0" w:color="auto"/>
                <w:bottom w:val="none" w:sz="0" w:space="0" w:color="auto"/>
                <w:right w:val="none" w:sz="0" w:space="0" w:color="auto"/>
              </w:divBdr>
            </w:div>
          </w:divsChild>
        </w:div>
        <w:div w:id="1892111132">
          <w:marLeft w:val="0"/>
          <w:marRight w:val="0"/>
          <w:marTop w:val="0"/>
          <w:marBottom w:val="0"/>
          <w:divBdr>
            <w:top w:val="none" w:sz="0" w:space="0" w:color="auto"/>
            <w:left w:val="none" w:sz="0" w:space="0" w:color="auto"/>
            <w:bottom w:val="none" w:sz="0" w:space="0" w:color="auto"/>
            <w:right w:val="none" w:sz="0" w:space="0" w:color="auto"/>
          </w:divBdr>
          <w:divsChild>
            <w:div w:id="520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3327">
      <w:bodyDiv w:val="1"/>
      <w:marLeft w:val="0"/>
      <w:marRight w:val="0"/>
      <w:marTop w:val="0"/>
      <w:marBottom w:val="0"/>
      <w:divBdr>
        <w:top w:val="none" w:sz="0" w:space="0" w:color="auto"/>
        <w:left w:val="none" w:sz="0" w:space="0" w:color="auto"/>
        <w:bottom w:val="none" w:sz="0" w:space="0" w:color="auto"/>
        <w:right w:val="none" w:sz="0" w:space="0" w:color="auto"/>
      </w:divBdr>
    </w:div>
    <w:div w:id="1956017704">
      <w:bodyDiv w:val="1"/>
      <w:marLeft w:val="0"/>
      <w:marRight w:val="0"/>
      <w:marTop w:val="0"/>
      <w:marBottom w:val="0"/>
      <w:divBdr>
        <w:top w:val="none" w:sz="0" w:space="0" w:color="auto"/>
        <w:left w:val="none" w:sz="0" w:space="0" w:color="auto"/>
        <w:bottom w:val="none" w:sz="0" w:space="0" w:color="auto"/>
        <w:right w:val="none" w:sz="0" w:space="0" w:color="auto"/>
      </w:divBdr>
      <w:divsChild>
        <w:div w:id="545677332">
          <w:marLeft w:val="0"/>
          <w:marRight w:val="0"/>
          <w:marTop w:val="0"/>
          <w:marBottom w:val="0"/>
          <w:divBdr>
            <w:top w:val="none" w:sz="0" w:space="0" w:color="auto"/>
            <w:left w:val="none" w:sz="0" w:space="0" w:color="auto"/>
            <w:bottom w:val="none" w:sz="0" w:space="0" w:color="auto"/>
            <w:right w:val="none" w:sz="0" w:space="0" w:color="auto"/>
          </w:divBdr>
          <w:divsChild>
            <w:div w:id="411464876">
              <w:marLeft w:val="0"/>
              <w:marRight w:val="0"/>
              <w:marTop w:val="0"/>
              <w:marBottom w:val="0"/>
              <w:divBdr>
                <w:top w:val="none" w:sz="0" w:space="0" w:color="auto"/>
                <w:left w:val="none" w:sz="0" w:space="0" w:color="auto"/>
                <w:bottom w:val="none" w:sz="0" w:space="0" w:color="auto"/>
                <w:right w:val="none" w:sz="0" w:space="0" w:color="auto"/>
              </w:divBdr>
              <w:divsChild>
                <w:div w:id="552666506">
                  <w:marLeft w:val="0"/>
                  <w:marRight w:val="0"/>
                  <w:marTop w:val="0"/>
                  <w:marBottom w:val="0"/>
                  <w:divBdr>
                    <w:top w:val="none" w:sz="0" w:space="0" w:color="auto"/>
                    <w:left w:val="none" w:sz="0" w:space="0" w:color="auto"/>
                    <w:bottom w:val="none" w:sz="0" w:space="0" w:color="auto"/>
                    <w:right w:val="none" w:sz="0" w:space="0" w:color="auto"/>
                  </w:divBdr>
                  <w:divsChild>
                    <w:div w:id="72830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365840">
      <w:bodyDiv w:val="1"/>
      <w:marLeft w:val="0"/>
      <w:marRight w:val="0"/>
      <w:marTop w:val="0"/>
      <w:marBottom w:val="0"/>
      <w:divBdr>
        <w:top w:val="none" w:sz="0" w:space="0" w:color="auto"/>
        <w:left w:val="none" w:sz="0" w:space="0" w:color="auto"/>
        <w:bottom w:val="none" w:sz="0" w:space="0" w:color="auto"/>
        <w:right w:val="none" w:sz="0" w:space="0" w:color="auto"/>
      </w:divBdr>
      <w:divsChild>
        <w:div w:id="1218592959">
          <w:marLeft w:val="0"/>
          <w:marRight w:val="0"/>
          <w:marTop w:val="0"/>
          <w:marBottom w:val="0"/>
          <w:divBdr>
            <w:top w:val="none" w:sz="0" w:space="0" w:color="auto"/>
            <w:left w:val="none" w:sz="0" w:space="0" w:color="auto"/>
            <w:bottom w:val="none" w:sz="0" w:space="0" w:color="auto"/>
            <w:right w:val="none" w:sz="0" w:space="0" w:color="auto"/>
          </w:divBdr>
          <w:divsChild>
            <w:div w:id="1351371573">
              <w:marLeft w:val="0"/>
              <w:marRight w:val="0"/>
              <w:marTop w:val="0"/>
              <w:marBottom w:val="0"/>
              <w:divBdr>
                <w:top w:val="none" w:sz="0" w:space="0" w:color="auto"/>
                <w:left w:val="none" w:sz="0" w:space="0" w:color="auto"/>
                <w:bottom w:val="none" w:sz="0" w:space="0" w:color="auto"/>
                <w:right w:val="none" w:sz="0" w:space="0" w:color="auto"/>
              </w:divBdr>
              <w:divsChild>
                <w:div w:id="1838840823">
                  <w:marLeft w:val="0"/>
                  <w:marRight w:val="0"/>
                  <w:marTop w:val="0"/>
                  <w:marBottom w:val="0"/>
                  <w:divBdr>
                    <w:top w:val="none" w:sz="0" w:space="0" w:color="auto"/>
                    <w:left w:val="none" w:sz="0" w:space="0" w:color="auto"/>
                    <w:bottom w:val="none" w:sz="0" w:space="0" w:color="auto"/>
                    <w:right w:val="none" w:sz="0" w:space="0" w:color="auto"/>
                  </w:divBdr>
                  <w:divsChild>
                    <w:div w:id="18518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988013">
      <w:bodyDiv w:val="1"/>
      <w:marLeft w:val="0"/>
      <w:marRight w:val="0"/>
      <w:marTop w:val="0"/>
      <w:marBottom w:val="0"/>
      <w:divBdr>
        <w:top w:val="none" w:sz="0" w:space="0" w:color="auto"/>
        <w:left w:val="none" w:sz="0" w:space="0" w:color="auto"/>
        <w:bottom w:val="none" w:sz="0" w:space="0" w:color="auto"/>
        <w:right w:val="none" w:sz="0" w:space="0" w:color="auto"/>
      </w:divBdr>
    </w:div>
    <w:div w:id="2022968035">
      <w:bodyDiv w:val="1"/>
      <w:marLeft w:val="0"/>
      <w:marRight w:val="0"/>
      <w:marTop w:val="0"/>
      <w:marBottom w:val="0"/>
      <w:divBdr>
        <w:top w:val="none" w:sz="0" w:space="0" w:color="auto"/>
        <w:left w:val="none" w:sz="0" w:space="0" w:color="auto"/>
        <w:bottom w:val="none" w:sz="0" w:space="0" w:color="auto"/>
        <w:right w:val="none" w:sz="0" w:space="0" w:color="auto"/>
      </w:divBdr>
      <w:divsChild>
        <w:div w:id="759259578">
          <w:marLeft w:val="0"/>
          <w:marRight w:val="0"/>
          <w:marTop w:val="0"/>
          <w:marBottom w:val="0"/>
          <w:divBdr>
            <w:top w:val="none" w:sz="0" w:space="0" w:color="auto"/>
            <w:left w:val="none" w:sz="0" w:space="0" w:color="auto"/>
            <w:bottom w:val="none" w:sz="0" w:space="0" w:color="auto"/>
            <w:right w:val="none" w:sz="0" w:space="0" w:color="auto"/>
          </w:divBdr>
        </w:div>
        <w:div w:id="1351222232">
          <w:marLeft w:val="0"/>
          <w:marRight w:val="0"/>
          <w:marTop w:val="0"/>
          <w:marBottom w:val="0"/>
          <w:divBdr>
            <w:top w:val="none" w:sz="0" w:space="0" w:color="auto"/>
            <w:left w:val="none" w:sz="0" w:space="0" w:color="auto"/>
            <w:bottom w:val="none" w:sz="0" w:space="0" w:color="auto"/>
            <w:right w:val="none" w:sz="0" w:space="0" w:color="auto"/>
          </w:divBdr>
        </w:div>
        <w:div w:id="1365059094">
          <w:marLeft w:val="0"/>
          <w:marRight w:val="0"/>
          <w:marTop w:val="0"/>
          <w:marBottom w:val="0"/>
          <w:divBdr>
            <w:top w:val="none" w:sz="0" w:space="0" w:color="auto"/>
            <w:left w:val="none" w:sz="0" w:space="0" w:color="auto"/>
            <w:bottom w:val="none" w:sz="0" w:space="0" w:color="auto"/>
            <w:right w:val="none" w:sz="0" w:space="0" w:color="auto"/>
          </w:divBdr>
        </w:div>
        <w:div w:id="1663466124">
          <w:marLeft w:val="0"/>
          <w:marRight w:val="0"/>
          <w:marTop w:val="0"/>
          <w:marBottom w:val="0"/>
          <w:divBdr>
            <w:top w:val="none" w:sz="0" w:space="0" w:color="auto"/>
            <w:left w:val="none" w:sz="0" w:space="0" w:color="auto"/>
            <w:bottom w:val="none" w:sz="0" w:space="0" w:color="auto"/>
            <w:right w:val="none" w:sz="0" w:space="0" w:color="auto"/>
          </w:divBdr>
        </w:div>
        <w:div w:id="1696806024">
          <w:marLeft w:val="0"/>
          <w:marRight w:val="0"/>
          <w:marTop w:val="0"/>
          <w:marBottom w:val="0"/>
          <w:divBdr>
            <w:top w:val="none" w:sz="0" w:space="0" w:color="auto"/>
            <w:left w:val="none" w:sz="0" w:space="0" w:color="auto"/>
            <w:bottom w:val="none" w:sz="0" w:space="0" w:color="auto"/>
            <w:right w:val="none" w:sz="0" w:space="0" w:color="auto"/>
          </w:divBdr>
        </w:div>
        <w:div w:id="1877616885">
          <w:marLeft w:val="0"/>
          <w:marRight w:val="0"/>
          <w:marTop w:val="0"/>
          <w:marBottom w:val="0"/>
          <w:divBdr>
            <w:top w:val="none" w:sz="0" w:space="0" w:color="auto"/>
            <w:left w:val="none" w:sz="0" w:space="0" w:color="auto"/>
            <w:bottom w:val="none" w:sz="0" w:space="0" w:color="auto"/>
            <w:right w:val="none" w:sz="0" w:space="0" w:color="auto"/>
          </w:divBdr>
        </w:div>
        <w:div w:id="2029523342">
          <w:marLeft w:val="0"/>
          <w:marRight w:val="0"/>
          <w:marTop w:val="30"/>
          <w:marBottom w:val="30"/>
          <w:divBdr>
            <w:top w:val="none" w:sz="0" w:space="0" w:color="auto"/>
            <w:left w:val="none" w:sz="0" w:space="0" w:color="auto"/>
            <w:bottom w:val="none" w:sz="0" w:space="0" w:color="auto"/>
            <w:right w:val="none" w:sz="0" w:space="0" w:color="auto"/>
          </w:divBdr>
          <w:divsChild>
            <w:div w:id="36005212">
              <w:marLeft w:val="0"/>
              <w:marRight w:val="0"/>
              <w:marTop w:val="0"/>
              <w:marBottom w:val="0"/>
              <w:divBdr>
                <w:top w:val="none" w:sz="0" w:space="0" w:color="auto"/>
                <w:left w:val="none" w:sz="0" w:space="0" w:color="auto"/>
                <w:bottom w:val="none" w:sz="0" w:space="0" w:color="auto"/>
                <w:right w:val="none" w:sz="0" w:space="0" w:color="auto"/>
              </w:divBdr>
              <w:divsChild>
                <w:div w:id="2082828189">
                  <w:marLeft w:val="0"/>
                  <w:marRight w:val="0"/>
                  <w:marTop w:val="0"/>
                  <w:marBottom w:val="0"/>
                  <w:divBdr>
                    <w:top w:val="none" w:sz="0" w:space="0" w:color="auto"/>
                    <w:left w:val="none" w:sz="0" w:space="0" w:color="auto"/>
                    <w:bottom w:val="none" w:sz="0" w:space="0" w:color="auto"/>
                    <w:right w:val="none" w:sz="0" w:space="0" w:color="auto"/>
                  </w:divBdr>
                </w:div>
              </w:divsChild>
            </w:div>
            <w:div w:id="689183612">
              <w:marLeft w:val="0"/>
              <w:marRight w:val="0"/>
              <w:marTop w:val="0"/>
              <w:marBottom w:val="0"/>
              <w:divBdr>
                <w:top w:val="none" w:sz="0" w:space="0" w:color="auto"/>
                <w:left w:val="none" w:sz="0" w:space="0" w:color="auto"/>
                <w:bottom w:val="none" w:sz="0" w:space="0" w:color="auto"/>
                <w:right w:val="none" w:sz="0" w:space="0" w:color="auto"/>
              </w:divBdr>
              <w:divsChild>
                <w:div w:id="2022075657">
                  <w:marLeft w:val="0"/>
                  <w:marRight w:val="0"/>
                  <w:marTop w:val="0"/>
                  <w:marBottom w:val="0"/>
                  <w:divBdr>
                    <w:top w:val="none" w:sz="0" w:space="0" w:color="auto"/>
                    <w:left w:val="none" w:sz="0" w:space="0" w:color="auto"/>
                    <w:bottom w:val="none" w:sz="0" w:space="0" w:color="auto"/>
                    <w:right w:val="none" w:sz="0" w:space="0" w:color="auto"/>
                  </w:divBdr>
                </w:div>
              </w:divsChild>
            </w:div>
            <w:div w:id="1373723271">
              <w:marLeft w:val="0"/>
              <w:marRight w:val="0"/>
              <w:marTop w:val="0"/>
              <w:marBottom w:val="0"/>
              <w:divBdr>
                <w:top w:val="none" w:sz="0" w:space="0" w:color="auto"/>
                <w:left w:val="none" w:sz="0" w:space="0" w:color="auto"/>
                <w:bottom w:val="none" w:sz="0" w:space="0" w:color="auto"/>
                <w:right w:val="none" w:sz="0" w:space="0" w:color="auto"/>
              </w:divBdr>
              <w:divsChild>
                <w:div w:id="920484221">
                  <w:marLeft w:val="0"/>
                  <w:marRight w:val="0"/>
                  <w:marTop w:val="0"/>
                  <w:marBottom w:val="0"/>
                  <w:divBdr>
                    <w:top w:val="none" w:sz="0" w:space="0" w:color="auto"/>
                    <w:left w:val="none" w:sz="0" w:space="0" w:color="auto"/>
                    <w:bottom w:val="none" w:sz="0" w:space="0" w:color="auto"/>
                    <w:right w:val="none" w:sz="0" w:space="0" w:color="auto"/>
                  </w:divBdr>
                </w:div>
              </w:divsChild>
            </w:div>
            <w:div w:id="1515151592">
              <w:marLeft w:val="0"/>
              <w:marRight w:val="0"/>
              <w:marTop w:val="0"/>
              <w:marBottom w:val="0"/>
              <w:divBdr>
                <w:top w:val="none" w:sz="0" w:space="0" w:color="auto"/>
                <w:left w:val="none" w:sz="0" w:space="0" w:color="auto"/>
                <w:bottom w:val="none" w:sz="0" w:space="0" w:color="auto"/>
                <w:right w:val="none" w:sz="0" w:space="0" w:color="auto"/>
              </w:divBdr>
              <w:divsChild>
                <w:div w:id="189308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974272">
      <w:bodyDiv w:val="1"/>
      <w:marLeft w:val="0"/>
      <w:marRight w:val="0"/>
      <w:marTop w:val="0"/>
      <w:marBottom w:val="0"/>
      <w:divBdr>
        <w:top w:val="none" w:sz="0" w:space="0" w:color="auto"/>
        <w:left w:val="none" w:sz="0" w:space="0" w:color="auto"/>
        <w:bottom w:val="none" w:sz="0" w:space="0" w:color="auto"/>
        <w:right w:val="none" w:sz="0" w:space="0" w:color="auto"/>
      </w:divBdr>
    </w:div>
    <w:div w:id="2030525910">
      <w:bodyDiv w:val="1"/>
      <w:marLeft w:val="0"/>
      <w:marRight w:val="0"/>
      <w:marTop w:val="0"/>
      <w:marBottom w:val="0"/>
      <w:divBdr>
        <w:top w:val="none" w:sz="0" w:space="0" w:color="auto"/>
        <w:left w:val="none" w:sz="0" w:space="0" w:color="auto"/>
        <w:bottom w:val="none" w:sz="0" w:space="0" w:color="auto"/>
        <w:right w:val="none" w:sz="0" w:space="0" w:color="auto"/>
      </w:divBdr>
      <w:divsChild>
        <w:div w:id="993918982">
          <w:marLeft w:val="0"/>
          <w:marRight w:val="0"/>
          <w:marTop w:val="0"/>
          <w:marBottom w:val="0"/>
          <w:divBdr>
            <w:top w:val="none" w:sz="0" w:space="0" w:color="auto"/>
            <w:left w:val="none" w:sz="0" w:space="0" w:color="auto"/>
            <w:bottom w:val="none" w:sz="0" w:space="0" w:color="auto"/>
            <w:right w:val="none" w:sz="0" w:space="0" w:color="auto"/>
          </w:divBdr>
          <w:divsChild>
            <w:div w:id="137429727">
              <w:marLeft w:val="0"/>
              <w:marRight w:val="0"/>
              <w:marTop w:val="0"/>
              <w:marBottom w:val="0"/>
              <w:divBdr>
                <w:top w:val="none" w:sz="0" w:space="0" w:color="auto"/>
                <w:left w:val="none" w:sz="0" w:space="0" w:color="auto"/>
                <w:bottom w:val="none" w:sz="0" w:space="0" w:color="auto"/>
                <w:right w:val="none" w:sz="0" w:space="0" w:color="auto"/>
              </w:divBdr>
              <w:divsChild>
                <w:div w:id="1606157516">
                  <w:marLeft w:val="0"/>
                  <w:marRight w:val="0"/>
                  <w:marTop w:val="0"/>
                  <w:marBottom w:val="0"/>
                  <w:divBdr>
                    <w:top w:val="none" w:sz="0" w:space="0" w:color="auto"/>
                    <w:left w:val="none" w:sz="0" w:space="0" w:color="auto"/>
                    <w:bottom w:val="none" w:sz="0" w:space="0" w:color="auto"/>
                    <w:right w:val="none" w:sz="0" w:space="0" w:color="auto"/>
                  </w:divBdr>
                  <w:divsChild>
                    <w:div w:id="15768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528570">
      <w:bodyDiv w:val="1"/>
      <w:marLeft w:val="0"/>
      <w:marRight w:val="0"/>
      <w:marTop w:val="0"/>
      <w:marBottom w:val="0"/>
      <w:divBdr>
        <w:top w:val="none" w:sz="0" w:space="0" w:color="auto"/>
        <w:left w:val="none" w:sz="0" w:space="0" w:color="auto"/>
        <w:bottom w:val="none" w:sz="0" w:space="0" w:color="auto"/>
        <w:right w:val="none" w:sz="0" w:space="0" w:color="auto"/>
      </w:divBdr>
    </w:div>
    <w:div w:id="2035420126">
      <w:bodyDiv w:val="1"/>
      <w:marLeft w:val="0"/>
      <w:marRight w:val="0"/>
      <w:marTop w:val="0"/>
      <w:marBottom w:val="0"/>
      <w:divBdr>
        <w:top w:val="none" w:sz="0" w:space="0" w:color="auto"/>
        <w:left w:val="none" w:sz="0" w:space="0" w:color="auto"/>
        <w:bottom w:val="none" w:sz="0" w:space="0" w:color="auto"/>
        <w:right w:val="none" w:sz="0" w:space="0" w:color="auto"/>
      </w:divBdr>
    </w:div>
    <w:div w:id="2036155734">
      <w:bodyDiv w:val="1"/>
      <w:marLeft w:val="0"/>
      <w:marRight w:val="0"/>
      <w:marTop w:val="0"/>
      <w:marBottom w:val="0"/>
      <w:divBdr>
        <w:top w:val="none" w:sz="0" w:space="0" w:color="auto"/>
        <w:left w:val="none" w:sz="0" w:space="0" w:color="auto"/>
        <w:bottom w:val="none" w:sz="0" w:space="0" w:color="auto"/>
        <w:right w:val="none" w:sz="0" w:space="0" w:color="auto"/>
      </w:divBdr>
    </w:div>
    <w:div w:id="2044134124">
      <w:bodyDiv w:val="1"/>
      <w:marLeft w:val="0"/>
      <w:marRight w:val="0"/>
      <w:marTop w:val="0"/>
      <w:marBottom w:val="0"/>
      <w:divBdr>
        <w:top w:val="none" w:sz="0" w:space="0" w:color="auto"/>
        <w:left w:val="none" w:sz="0" w:space="0" w:color="auto"/>
        <w:bottom w:val="none" w:sz="0" w:space="0" w:color="auto"/>
        <w:right w:val="none" w:sz="0" w:space="0" w:color="auto"/>
      </w:divBdr>
    </w:div>
    <w:div w:id="2056616143">
      <w:bodyDiv w:val="1"/>
      <w:marLeft w:val="0"/>
      <w:marRight w:val="0"/>
      <w:marTop w:val="0"/>
      <w:marBottom w:val="0"/>
      <w:divBdr>
        <w:top w:val="none" w:sz="0" w:space="0" w:color="auto"/>
        <w:left w:val="none" w:sz="0" w:space="0" w:color="auto"/>
        <w:bottom w:val="none" w:sz="0" w:space="0" w:color="auto"/>
        <w:right w:val="none" w:sz="0" w:space="0" w:color="auto"/>
      </w:divBdr>
    </w:div>
    <w:div w:id="2100128645">
      <w:bodyDiv w:val="1"/>
      <w:marLeft w:val="0"/>
      <w:marRight w:val="0"/>
      <w:marTop w:val="0"/>
      <w:marBottom w:val="0"/>
      <w:divBdr>
        <w:top w:val="none" w:sz="0" w:space="0" w:color="auto"/>
        <w:left w:val="none" w:sz="0" w:space="0" w:color="auto"/>
        <w:bottom w:val="none" w:sz="0" w:space="0" w:color="auto"/>
        <w:right w:val="none" w:sz="0" w:space="0" w:color="auto"/>
      </w:divBdr>
    </w:div>
    <w:div w:id="2107649469">
      <w:bodyDiv w:val="1"/>
      <w:marLeft w:val="0"/>
      <w:marRight w:val="0"/>
      <w:marTop w:val="0"/>
      <w:marBottom w:val="0"/>
      <w:divBdr>
        <w:top w:val="none" w:sz="0" w:space="0" w:color="auto"/>
        <w:left w:val="none" w:sz="0" w:space="0" w:color="auto"/>
        <w:bottom w:val="none" w:sz="0" w:space="0" w:color="auto"/>
        <w:right w:val="none" w:sz="0" w:space="0" w:color="auto"/>
      </w:divBdr>
    </w:div>
    <w:div w:id="2109884954">
      <w:bodyDiv w:val="1"/>
      <w:marLeft w:val="0"/>
      <w:marRight w:val="0"/>
      <w:marTop w:val="0"/>
      <w:marBottom w:val="0"/>
      <w:divBdr>
        <w:top w:val="none" w:sz="0" w:space="0" w:color="auto"/>
        <w:left w:val="none" w:sz="0" w:space="0" w:color="auto"/>
        <w:bottom w:val="none" w:sz="0" w:space="0" w:color="auto"/>
        <w:right w:val="none" w:sz="0" w:space="0" w:color="auto"/>
      </w:divBdr>
    </w:div>
    <w:div w:id="2110226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eelongaustralia.com.au/geelong/article/item/8cfd80b9c889f66.aspx"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eelongaustralia.com.au/safety/documents/item/8da795473e0f4de.asp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s://www.geelongaustralia.com.au/strategy/article/item/8d57dd6c8953da3.aspx"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eelongaustralia.com.au/employment/article/item/8d1155a0d84344d.aspx"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steraj\Downloads\PD%20Template%20D1_%20JCG%20level%20leader%20_%20v0.2_%202023071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5ADA67B7D4A400587D1C36992AC068B"/>
        <w:category>
          <w:name w:val="General"/>
          <w:gallery w:val="placeholder"/>
        </w:category>
        <w:types>
          <w:type w:val="bbPlcHdr"/>
        </w:types>
        <w:behaviors>
          <w:behavior w:val="content"/>
        </w:behaviors>
        <w:guid w:val="{F96631E8-10D6-4D1D-B56A-7B6667AAB5CF}"/>
      </w:docPartPr>
      <w:docPartBody>
        <w:p w:rsidR="006433EC" w:rsidRDefault="00C91648">
          <w:pPr>
            <w:pStyle w:val="35ADA67B7D4A400587D1C36992AC068B"/>
          </w:pPr>
          <w:r w:rsidRPr="002B4270">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648"/>
    <w:rsid w:val="00222468"/>
    <w:rsid w:val="00280AAA"/>
    <w:rsid w:val="00312CD6"/>
    <w:rsid w:val="005A25DF"/>
    <w:rsid w:val="006433EC"/>
    <w:rsid w:val="00A80684"/>
    <w:rsid w:val="00C9164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1648"/>
    <w:rPr>
      <w:color w:val="808080"/>
    </w:rPr>
  </w:style>
  <w:style w:type="paragraph" w:customStyle="1" w:styleId="35ADA67B7D4A400587D1C36992AC068B">
    <w:name w:val="35ADA67B7D4A400587D1C36992AC068B"/>
  </w:style>
  <w:style w:type="paragraph" w:customStyle="1" w:styleId="199B2627C2E7423CBCD4306950618B4F">
    <w:name w:val="199B2627C2E7423CBCD4306950618B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0c74cbd-7233-4024-8a9c-7bcc31339539">
      <UserInfo>
        <DisplayName>Kaarina Phyland</DisplayName>
        <AccountId>35</AccountId>
        <AccountType/>
      </UserInfo>
      <UserInfo>
        <DisplayName>Talitha Donovan</DisplayName>
        <AccountId>16</AccountId>
        <AccountType/>
      </UserInfo>
      <UserInfo>
        <DisplayName>Phuong Quach</DisplayName>
        <AccountId>1358</AccountId>
        <AccountType/>
      </UserInfo>
      <UserInfo>
        <DisplayName>Akshata Kulkarni</DisplayName>
        <AccountId>692</AccountId>
        <AccountType/>
      </UserInfo>
    </SharedWithUsers>
    <lcf76f155ced4ddcb4097134ff3c332f xmlns="1a147a24-3e59-4e4a-a270-bb298aa0335b">
      <Terms xmlns="http://schemas.microsoft.com/office/infopath/2007/PartnerControls"/>
    </lcf76f155ced4ddcb4097134ff3c332f>
    <TaxCatchAll xmlns="20c74cbd-7233-4024-8a9c-7bcc31339539" xsi:nil="true"/>
    <Notes xmlns="1a147a24-3e59-4e4a-a270-bb298aa0335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E65F799E8191D40A9257A85DBACDB31" ma:contentTypeVersion="19" ma:contentTypeDescription="Create a new document." ma:contentTypeScope="" ma:versionID="3d3abebc6113b217e71f08df420df0a5">
  <xsd:schema xmlns:xsd="http://www.w3.org/2001/XMLSchema" xmlns:xs="http://www.w3.org/2001/XMLSchema" xmlns:p="http://schemas.microsoft.com/office/2006/metadata/properties" xmlns:ns2="1a147a24-3e59-4e4a-a270-bb298aa0335b" xmlns:ns3="20c74cbd-7233-4024-8a9c-7bcc31339539" targetNamespace="http://schemas.microsoft.com/office/2006/metadata/properties" ma:root="true" ma:fieldsID="4f6c1e118805415ea1ea993948e7a62e" ns2:_="" ns3:_="">
    <xsd:import namespace="1a147a24-3e59-4e4a-a270-bb298aa0335b"/>
    <xsd:import namespace="20c74cbd-7233-4024-8a9c-7bcc3133953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Note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147a24-3e59-4e4a-a270-bb298aa033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Notes" ma:index="18" nillable="true" ma:displayName="Notes" ma:format="Dropdown" ma:internalName="Notes">
      <xsd:simpleType>
        <xsd:restriction base="dms:Text">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6e76dce-8054-4cdb-b801-f8d3674ebe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c74cbd-7233-4024-8a9c-7bcc3133953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be3217a-9087-4fc0-a0db-3b88ed2faf7f}" ma:internalName="TaxCatchAll" ma:showField="CatchAllData" ma:web="20c74cbd-7233-4024-8a9c-7bcc313395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09FB7C18-7B76-454A-8E7B-03A04366A2B3}">
  <ds:schemaRefs>
    <ds:schemaRef ds:uri="http://schemas.microsoft.com/office/2006/metadata/properties"/>
    <ds:schemaRef ds:uri="http://schemas.microsoft.com/office/infopath/2007/PartnerControls"/>
    <ds:schemaRef ds:uri="20c74cbd-7233-4024-8a9c-7bcc31339539"/>
    <ds:schemaRef ds:uri="1a147a24-3e59-4e4a-a270-bb298aa0335b"/>
  </ds:schemaRefs>
</ds:datastoreItem>
</file>

<file path=customXml/itemProps2.xml><?xml version="1.0" encoding="utf-8"?>
<ds:datastoreItem xmlns:ds="http://schemas.openxmlformats.org/officeDocument/2006/customXml" ds:itemID="{44D3311A-893A-4588-AB37-DBE22FB064BC}">
  <ds:schemaRefs>
    <ds:schemaRef ds:uri="http://schemas.microsoft.com/sharepoint/v3/contenttype/forms"/>
  </ds:schemaRefs>
</ds:datastoreItem>
</file>

<file path=customXml/itemProps3.xml><?xml version="1.0" encoding="utf-8"?>
<ds:datastoreItem xmlns:ds="http://schemas.openxmlformats.org/officeDocument/2006/customXml" ds:itemID="{E189C428-6B49-4F27-BD5B-07A1BC8EF4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147a24-3e59-4e4a-a270-bb298aa0335b"/>
    <ds:schemaRef ds:uri="20c74cbd-7233-4024-8a9c-7bcc313395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67B41C-E6D4-40AD-87F4-4071F7D14F90}">
  <ds:schemaRefs>
    <ds:schemaRef ds:uri="http://schemas.openxmlformats.org/officeDocument/2006/bibliography"/>
  </ds:schemaRefs>
</ds:datastoreItem>
</file>

<file path=customXml/itemProps5.xml><?xml version="1.0" encoding="utf-8"?>
<ds:datastoreItem xmlns:ds="http://schemas.openxmlformats.org/officeDocument/2006/customXml" ds:itemID="{FDB509F1-55D1-4348-9D45-90CF235D6A28}">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PD Template D1_ JCG level leader _ v0.2_ 20230712.dotx</Template>
  <TotalTime>0</TotalTime>
  <Pages>6</Pages>
  <Words>1905</Words>
  <Characters>12518</Characters>
  <Application>Microsoft Office Word</Application>
  <DocSecurity>4</DocSecurity>
  <Lines>104</Lines>
  <Paragraphs>28</Paragraphs>
  <ScaleCrop>false</ScaleCrop>
  <Company/>
  <LinksUpToDate>false</LinksUpToDate>
  <CharactersWithSpaces>14395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2024-10-14T05:12:00Z</dcterms:created>
  <dcterms:modified xsi:type="dcterms:W3CDTF">2024-10-14T05:12:00Z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0x0101007E65F799E8191D40A9257A85DBACDB31</vt:lpwstr>
  </property>
  <property fmtid="{D5CDD505-2E9C-101B-9397-08002B2CF9AE}" pid="4" name="TRIM-recNumber">
    <vt:lpwstr>D19-149347</vt:lpwstr>
  </property>
</Properties>
</file>