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2C371EF4" w14:textId="1A4770B4" w:rsidR="003873F0" w:rsidRPr="00A76C30" w:rsidRDefault="003873F0" w:rsidP="003873F0">
      <w:pPr>
        <w:spacing w:after="120"/>
        <w:ind w:left="284"/>
        <w:jc w:val="both"/>
        <w:rPr>
          <w:rFonts w:ascii="Roboto Light" w:hAnsi="Roboto Light"/>
          <w:sz w:val="20"/>
          <w:szCs w:val="20"/>
        </w:rPr>
      </w:pPr>
      <w:r w:rsidRPr="00A76C30">
        <w:rPr>
          <w:rFonts w:ascii="Roboto Light" w:hAnsi="Roboto Light"/>
          <w:sz w:val="20"/>
          <w:szCs w:val="20"/>
        </w:rPr>
        <w:t xml:space="preserve">The Division of </w:t>
      </w:r>
      <w:r w:rsidR="00C33C95">
        <w:rPr>
          <w:rFonts w:ascii="Roboto Light" w:hAnsi="Roboto Light"/>
          <w:sz w:val="20"/>
          <w:szCs w:val="20"/>
        </w:rPr>
        <w:t xml:space="preserve">Transformation, </w:t>
      </w:r>
      <w:r w:rsidRPr="00A76C30">
        <w:rPr>
          <w:rFonts w:ascii="Roboto Light" w:hAnsi="Roboto Light"/>
          <w:sz w:val="20"/>
          <w:szCs w:val="20"/>
        </w:rPr>
        <w:t xml:space="preserve">Planning and Assurance at UNSW was established in July 2020 and </w:t>
      </w:r>
      <w:r w:rsidR="00684EF2">
        <w:rPr>
          <w:rFonts w:ascii="Roboto Light" w:hAnsi="Roboto Light"/>
          <w:sz w:val="20"/>
          <w:szCs w:val="20"/>
        </w:rPr>
        <w:t>comprises</w:t>
      </w:r>
      <w:r w:rsidR="00684EF2" w:rsidRPr="00A76C30">
        <w:rPr>
          <w:rFonts w:ascii="Roboto Light" w:hAnsi="Roboto Light"/>
          <w:sz w:val="20"/>
          <w:szCs w:val="20"/>
        </w:rPr>
        <w:t xml:space="preserve"> </w:t>
      </w:r>
      <w:r w:rsidRPr="00A76C30">
        <w:rPr>
          <w:rFonts w:ascii="Roboto Light" w:hAnsi="Roboto Light"/>
          <w:sz w:val="20"/>
          <w:szCs w:val="20"/>
        </w:rPr>
        <w:t>the functions of Legal</w:t>
      </w:r>
      <w:r w:rsidR="00952789">
        <w:rPr>
          <w:rFonts w:ascii="Roboto Light" w:hAnsi="Roboto Light"/>
          <w:sz w:val="20"/>
          <w:szCs w:val="20"/>
        </w:rPr>
        <w:t xml:space="preserve"> &amp; Compliance</w:t>
      </w:r>
      <w:r w:rsidRPr="00A76C30">
        <w:rPr>
          <w:rFonts w:ascii="Roboto Light" w:hAnsi="Roboto Light"/>
          <w:sz w:val="20"/>
          <w:szCs w:val="20"/>
        </w:rPr>
        <w:t>, Governance</w:t>
      </w:r>
      <w:r w:rsidR="00952789">
        <w:rPr>
          <w:rFonts w:ascii="Roboto Light" w:hAnsi="Roboto Light"/>
          <w:sz w:val="20"/>
          <w:szCs w:val="20"/>
        </w:rPr>
        <w:t xml:space="preserve"> &amp; Records </w:t>
      </w:r>
      <w:r w:rsidRPr="00A76C30">
        <w:rPr>
          <w:rFonts w:ascii="Roboto Light" w:hAnsi="Roboto Light"/>
          <w:sz w:val="20"/>
          <w:szCs w:val="20"/>
        </w:rPr>
        <w:t>, ,  , Risk, Safety</w:t>
      </w:r>
      <w:r w:rsidR="00165626">
        <w:rPr>
          <w:rFonts w:ascii="Roboto Light" w:hAnsi="Roboto Light"/>
          <w:sz w:val="20"/>
          <w:szCs w:val="20"/>
        </w:rPr>
        <w:t>, Conduct &amp; Integrity and National Security</w:t>
      </w:r>
      <w:r w:rsidRPr="00A76C30">
        <w:rPr>
          <w:rFonts w:ascii="Roboto Light" w:hAnsi="Roboto Light"/>
          <w:sz w:val="20"/>
          <w:szCs w:val="20"/>
        </w:rPr>
        <w:t>. The Division is dedicated to supporting the University to achieve the goals in Strategy 2025 through the provision of relevant and effective assurance functions.</w:t>
      </w:r>
    </w:p>
    <w:p w14:paraId="7AF7B56C" w14:textId="41BB6C57" w:rsidR="006155B8" w:rsidRPr="006155B8" w:rsidRDefault="006155B8" w:rsidP="006155B8">
      <w:pPr>
        <w:spacing w:after="120"/>
        <w:ind w:left="284"/>
        <w:jc w:val="both"/>
        <w:rPr>
          <w:rFonts w:ascii="Roboto Light" w:hAnsi="Roboto Light"/>
          <w:sz w:val="20"/>
          <w:szCs w:val="20"/>
        </w:rPr>
      </w:pPr>
      <w:r w:rsidRPr="006155B8">
        <w:rPr>
          <w:rFonts w:ascii="Roboto Light" w:hAnsi="Roboto Light"/>
          <w:sz w:val="20"/>
          <w:szCs w:val="20"/>
        </w:rPr>
        <w:t>At UNSW, the safety of our students, staff and visitors is a core value of our community. We are committed to providing a safe and healthy place in which to work, study and collaborate</w:t>
      </w:r>
      <w:r>
        <w:rPr>
          <w:rFonts w:ascii="Roboto Light" w:hAnsi="Roboto Light"/>
          <w:sz w:val="20"/>
          <w:szCs w:val="20"/>
        </w:rPr>
        <w:t>.</w:t>
      </w:r>
    </w:p>
    <w:p w14:paraId="0BF7F709" w14:textId="4E38179D" w:rsidR="006155B8" w:rsidRPr="006155B8" w:rsidRDefault="006155B8" w:rsidP="006155B8">
      <w:pPr>
        <w:spacing w:after="120"/>
        <w:ind w:left="284"/>
        <w:jc w:val="both"/>
        <w:rPr>
          <w:rFonts w:ascii="Roboto Light" w:hAnsi="Roboto Light"/>
          <w:sz w:val="20"/>
          <w:szCs w:val="20"/>
        </w:rPr>
      </w:pPr>
      <w:r w:rsidRPr="006155B8">
        <w:rPr>
          <w:rFonts w:ascii="Roboto Light" w:hAnsi="Roboto Light"/>
          <w:sz w:val="20"/>
          <w:szCs w:val="20"/>
        </w:rPr>
        <w:t>The Manager, Safety Partnerships and Injury Management is the leader of the Safety Business Partnering function for UNSW. The role plays a critical role in the Safety team’s objective to support all staff in the implementation of a progressive safety culture at the university.</w:t>
      </w:r>
    </w:p>
    <w:p w14:paraId="42CCBF0E" w14:textId="58EEC7A3" w:rsidR="006155B8" w:rsidRPr="006155B8" w:rsidRDefault="006155B8" w:rsidP="006155B8">
      <w:pPr>
        <w:spacing w:after="120"/>
        <w:ind w:left="284"/>
        <w:jc w:val="both"/>
        <w:rPr>
          <w:rFonts w:ascii="Roboto Light" w:hAnsi="Roboto Light"/>
          <w:sz w:val="20"/>
          <w:szCs w:val="20"/>
        </w:rPr>
      </w:pPr>
      <w:r w:rsidRPr="006155B8">
        <w:rPr>
          <w:rFonts w:ascii="Roboto Light" w:hAnsi="Roboto Light"/>
          <w:sz w:val="20"/>
          <w:szCs w:val="20"/>
        </w:rPr>
        <w:t xml:space="preserve">The position leads a team of Senior Health &amp; Safety Business Partners and Co-ordinators to deliver high </w:t>
      </w:r>
      <w:r w:rsidR="00AA1B21" w:rsidRPr="006155B8">
        <w:rPr>
          <w:rFonts w:ascii="Roboto Light" w:hAnsi="Roboto Light"/>
          <w:sz w:val="20"/>
          <w:szCs w:val="20"/>
        </w:rPr>
        <w:t>calibre</w:t>
      </w:r>
      <w:r w:rsidRPr="006155B8">
        <w:rPr>
          <w:rFonts w:ascii="Roboto Light" w:hAnsi="Roboto Light"/>
          <w:sz w:val="20"/>
          <w:szCs w:val="20"/>
        </w:rPr>
        <w:t>, effective and reliable safety advice to faculties and divisions across UNSW. The position will lead the team to build collaborative working relationships to integrate safety as part of normal business, improve efficiencies and enhance collaboration as well as overseeing and providing guidance in relation to Workers Compensation matters.</w:t>
      </w:r>
    </w:p>
    <w:p w14:paraId="43CA4B0F" w14:textId="25B107C4" w:rsidR="006155B8" w:rsidRPr="006155B8" w:rsidRDefault="006155B8" w:rsidP="006155B8">
      <w:pPr>
        <w:spacing w:after="120"/>
        <w:ind w:left="284"/>
        <w:jc w:val="both"/>
        <w:rPr>
          <w:rFonts w:ascii="Roboto Light" w:hAnsi="Roboto Light"/>
          <w:sz w:val="20"/>
          <w:szCs w:val="20"/>
        </w:rPr>
      </w:pPr>
      <w:r w:rsidRPr="006155B8">
        <w:rPr>
          <w:rFonts w:ascii="Roboto Light" w:hAnsi="Roboto Light"/>
          <w:sz w:val="20"/>
          <w:szCs w:val="20"/>
        </w:rPr>
        <w:lastRenderedPageBreak/>
        <w:t xml:space="preserve">The Manager, Safety Partnerships and Injury Management reports into the Director, </w:t>
      </w:r>
      <w:r w:rsidR="009938D5">
        <w:rPr>
          <w:rFonts w:ascii="Roboto Light" w:hAnsi="Roboto Light"/>
          <w:sz w:val="20"/>
          <w:szCs w:val="20"/>
        </w:rPr>
        <w:t xml:space="preserve">Health &amp; </w:t>
      </w:r>
      <w:r w:rsidRPr="006155B8">
        <w:rPr>
          <w:rFonts w:ascii="Roboto Light" w:hAnsi="Roboto Light"/>
          <w:sz w:val="20"/>
          <w:szCs w:val="20"/>
        </w:rPr>
        <w:t>Safety and has a number of direct reports.</w:t>
      </w:r>
    </w:p>
    <w:p w14:paraId="658DAE9F" w14:textId="77777777" w:rsidR="00D91547" w:rsidRDefault="00D91547" w:rsidP="00B60520">
      <w:pPr>
        <w:pStyle w:val="Heading2"/>
        <w:spacing w:before="120" w:after="120"/>
        <w:ind w:left="284"/>
        <w:rPr>
          <w:rFonts w:ascii="Clancy" w:hAnsi="Clancy"/>
          <w:b w:val="0"/>
          <w:bCs w:val="0"/>
          <w:sz w:val="22"/>
        </w:rPr>
      </w:pPr>
      <w:bookmarkStart w:id="1" w:name="_Hlk46908178"/>
    </w:p>
    <w:p w14:paraId="3959C8EB" w14:textId="523565C2" w:rsidR="00B60520" w:rsidRPr="00D67221" w:rsidRDefault="00B60520" w:rsidP="00B60520">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179774DE"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bookmarkStart w:id="2" w:name="_Hlk46908195"/>
      <w:bookmarkStart w:id="3" w:name="_Hlk3998539"/>
      <w:r w:rsidRPr="006155B8">
        <w:rPr>
          <w:rFonts w:ascii="Roboto Light" w:eastAsia="Roboto Light" w:hAnsi="Roboto Light" w:cs="Roboto Light"/>
          <w:sz w:val="20"/>
          <w:szCs w:val="20"/>
        </w:rPr>
        <w:t>Lead the Safety Partnerships team to enhance the University’s safety culture to inspire a proactive health and safety culture where everyone can ‘Think Safe, Be Safe and Home Safe’.</w:t>
      </w:r>
    </w:p>
    <w:p w14:paraId="6919164D" w14:textId="5B6D9DBE"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Build strong collaborative relationships with key stakeholders in faculties and divisions to ensure positive safety outcomes.</w:t>
      </w:r>
    </w:p>
    <w:p w14:paraId="027989FA" w14:textId="7D4F6BB0"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 xml:space="preserve">Conduct annual reviews of the University's Safety Management System and develop a three-year rolling strategic safety management and workers compensation plan for endorsement by the Level 1 Safety Committee. Participate as a Safety Member on the </w:t>
      </w:r>
      <w:r w:rsidR="00C03892">
        <w:rPr>
          <w:rFonts w:ascii="Roboto Light" w:eastAsia="Roboto Light" w:hAnsi="Roboto Light" w:cs="Roboto Light"/>
          <w:sz w:val="20"/>
          <w:szCs w:val="20"/>
        </w:rPr>
        <w:t xml:space="preserve">Critical </w:t>
      </w:r>
      <w:r w:rsidR="00C03892" w:rsidRPr="006155B8">
        <w:rPr>
          <w:rFonts w:ascii="Roboto Light" w:eastAsia="Roboto Light" w:hAnsi="Roboto Light" w:cs="Roboto Light"/>
          <w:sz w:val="20"/>
          <w:szCs w:val="20"/>
        </w:rPr>
        <w:t xml:space="preserve"> </w:t>
      </w:r>
      <w:r w:rsidRPr="006155B8">
        <w:rPr>
          <w:rFonts w:ascii="Roboto Light" w:eastAsia="Roboto Light" w:hAnsi="Roboto Light" w:cs="Roboto Light"/>
          <w:sz w:val="20"/>
          <w:szCs w:val="20"/>
        </w:rPr>
        <w:t xml:space="preserve">Incident Team as </w:t>
      </w:r>
      <w:r w:rsidR="00312C1D">
        <w:rPr>
          <w:rFonts w:ascii="Roboto Light" w:eastAsia="Roboto Light" w:hAnsi="Roboto Light" w:cs="Roboto Light"/>
          <w:sz w:val="20"/>
          <w:szCs w:val="20"/>
        </w:rPr>
        <w:t xml:space="preserve">a </w:t>
      </w:r>
      <w:r w:rsidRPr="006155B8">
        <w:rPr>
          <w:rFonts w:ascii="Roboto Light" w:eastAsia="Roboto Light" w:hAnsi="Roboto Light" w:cs="Roboto Light"/>
          <w:sz w:val="20"/>
          <w:szCs w:val="20"/>
        </w:rPr>
        <w:t xml:space="preserve">principal </w:t>
      </w:r>
      <w:r w:rsidR="00312C1D">
        <w:rPr>
          <w:rFonts w:ascii="Roboto Light" w:eastAsia="Roboto Light" w:hAnsi="Roboto Light" w:cs="Roboto Light"/>
          <w:sz w:val="20"/>
          <w:szCs w:val="20"/>
        </w:rPr>
        <w:t>s</w:t>
      </w:r>
      <w:r w:rsidRPr="006155B8">
        <w:rPr>
          <w:rFonts w:ascii="Roboto Light" w:eastAsia="Roboto Light" w:hAnsi="Roboto Light" w:cs="Roboto Light"/>
          <w:sz w:val="20"/>
          <w:szCs w:val="20"/>
        </w:rPr>
        <w:t>afety member of the team.</w:t>
      </w:r>
    </w:p>
    <w:p w14:paraId="0BAEF4EB" w14:textId="6AE3395E"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Contribute to the reduction of workers compensation claims through proactive management of injured worker</w:t>
      </w:r>
      <w:r w:rsidR="00312C1D">
        <w:rPr>
          <w:rFonts w:ascii="Roboto Light" w:eastAsia="Roboto Light" w:hAnsi="Roboto Light" w:cs="Roboto Light"/>
          <w:sz w:val="20"/>
          <w:szCs w:val="20"/>
        </w:rPr>
        <w:t>s</w:t>
      </w:r>
      <w:r w:rsidRPr="006155B8">
        <w:rPr>
          <w:rFonts w:ascii="Roboto Light" w:eastAsia="Roboto Light" w:hAnsi="Roboto Light" w:cs="Roboto Light"/>
          <w:sz w:val="20"/>
          <w:szCs w:val="20"/>
        </w:rPr>
        <w:t>.</w:t>
      </w:r>
    </w:p>
    <w:p w14:paraId="51F69E95"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Implement and deliver on the safety strategy through the Safety business partner team, and achieve safety targets on a yearly basis.</w:t>
      </w:r>
    </w:p>
    <w:p w14:paraId="7D2EA856"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Implement the Faculty and Divisions safety management plan and strategies to address safety trends with the objective to reduce safety incidents and injuries.</w:t>
      </w:r>
    </w:p>
    <w:p w14:paraId="01FCE395"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Deploy proactive programs and initiatives within the Safety business partner team with the aim of reducing both physical and psychosocial injuries.</w:t>
      </w:r>
    </w:p>
    <w:p w14:paraId="486EE49B" w14:textId="2A1CC3DC" w:rsidR="006155B8" w:rsidRPr="00205ED0" w:rsidRDefault="006155B8" w:rsidP="00205ED0">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Produce reports to support the awareness of and governance over the University’s performance</w:t>
      </w:r>
      <w:r w:rsidR="00205ED0">
        <w:rPr>
          <w:rFonts w:ascii="Roboto Light" w:eastAsia="Roboto Light" w:hAnsi="Roboto Light" w:cs="Roboto Light"/>
          <w:sz w:val="20"/>
          <w:szCs w:val="20"/>
        </w:rPr>
        <w:t xml:space="preserve"> </w:t>
      </w:r>
      <w:r w:rsidRPr="00205ED0">
        <w:rPr>
          <w:rFonts w:ascii="Roboto Light" w:eastAsia="Roboto Light" w:hAnsi="Roboto Light" w:cs="Roboto Light"/>
          <w:sz w:val="20"/>
          <w:szCs w:val="20"/>
        </w:rPr>
        <w:t>by the Level 1 Safety Committee and the Safety and Risk Committee</w:t>
      </w:r>
      <w:r w:rsidR="00205ED0">
        <w:rPr>
          <w:rFonts w:ascii="Roboto Light" w:eastAsia="Roboto Light" w:hAnsi="Roboto Light" w:cs="Roboto Light"/>
          <w:sz w:val="20"/>
          <w:szCs w:val="20"/>
        </w:rPr>
        <w:t xml:space="preserve"> of Council</w:t>
      </w:r>
      <w:r w:rsidRPr="00205ED0">
        <w:rPr>
          <w:rFonts w:ascii="Roboto Light" w:eastAsia="Roboto Light" w:hAnsi="Roboto Light" w:cs="Roboto Light"/>
          <w:sz w:val="20"/>
          <w:szCs w:val="20"/>
        </w:rPr>
        <w:t>.</w:t>
      </w:r>
    </w:p>
    <w:p w14:paraId="6144EA52" w14:textId="01497888"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 xml:space="preserve">Produce safety reports and analysis on a weekly, monthly, quarterly and yearly basis as required by the Director of </w:t>
      </w:r>
      <w:r w:rsidR="00205ED0">
        <w:rPr>
          <w:rFonts w:ascii="Roboto Light" w:eastAsia="Roboto Light" w:hAnsi="Roboto Light" w:cs="Roboto Light"/>
          <w:sz w:val="20"/>
          <w:szCs w:val="20"/>
        </w:rPr>
        <w:t xml:space="preserve">Health &amp; </w:t>
      </w:r>
      <w:r w:rsidRPr="006155B8">
        <w:rPr>
          <w:rFonts w:ascii="Roboto Light" w:eastAsia="Roboto Light" w:hAnsi="Roboto Light" w:cs="Roboto Light"/>
          <w:sz w:val="20"/>
          <w:szCs w:val="20"/>
        </w:rPr>
        <w:t>Safety.</w:t>
      </w:r>
    </w:p>
    <w:p w14:paraId="2BDE27BA"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Maintain and review safety policies to ensure compliance with relevant Acts and Regulations.</w:t>
      </w:r>
    </w:p>
    <w:p w14:paraId="2AF5856C"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Design and implement the annual schedule of audits within each faculty and division to monitor and continually improve critical safety controls to improve the University’s performance in safety.</w:t>
      </w:r>
    </w:p>
    <w:p w14:paraId="280C5C79"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Ensure the workers compensation, claims management and injury management activities are conducted in accordance with relevant workers compensation legislation and self-insurance licensing obligations.</w:t>
      </w:r>
    </w:p>
    <w:p w14:paraId="7D44586F"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Ensure the timely and successful submission of workers compensation self-insurance license renewal.</w:t>
      </w:r>
    </w:p>
    <w:p w14:paraId="4201894B"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Plan and coordinate the University preparation and follow up action from external audits by Regulators including NSW WorkCover, NSW Department of Conservation Environmental Protection Authority Division and Gene Technology Regulator, SIRA to meet licencing and accreditation.</w:t>
      </w:r>
    </w:p>
    <w:p w14:paraId="4FFCDC89" w14:textId="4E9D9885"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Lead Safety Investigations and Audits as required</w:t>
      </w:r>
      <w:r w:rsidR="005D1C34">
        <w:rPr>
          <w:rFonts w:ascii="Roboto Light" w:eastAsia="Roboto Light" w:hAnsi="Roboto Light" w:cs="Roboto Light"/>
          <w:sz w:val="20"/>
          <w:szCs w:val="20"/>
        </w:rPr>
        <w:t xml:space="preserve"> and establish and maintain a constructive relationship with Safework NSW and EPA Inspectors</w:t>
      </w:r>
      <w:r w:rsidRPr="006155B8">
        <w:rPr>
          <w:rFonts w:ascii="Roboto Light" w:eastAsia="Roboto Light" w:hAnsi="Roboto Light" w:cs="Roboto Light"/>
          <w:sz w:val="20"/>
          <w:szCs w:val="20"/>
        </w:rPr>
        <w:t>.</w:t>
      </w:r>
    </w:p>
    <w:p w14:paraId="09EA137F" w14:textId="23125C8D"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Identify and manage critical safety risk</w:t>
      </w:r>
      <w:r w:rsidR="001C624A">
        <w:rPr>
          <w:rFonts w:ascii="Roboto Light" w:eastAsia="Roboto Light" w:hAnsi="Roboto Light" w:cs="Roboto Light"/>
          <w:sz w:val="20"/>
          <w:szCs w:val="20"/>
        </w:rPr>
        <w:t>s</w:t>
      </w:r>
      <w:r w:rsidRPr="006155B8">
        <w:rPr>
          <w:rFonts w:ascii="Roboto Light" w:eastAsia="Roboto Light" w:hAnsi="Roboto Light" w:cs="Roboto Light"/>
          <w:sz w:val="20"/>
          <w:szCs w:val="20"/>
        </w:rPr>
        <w:t xml:space="preserve"> and implement critical control improvements.</w:t>
      </w:r>
    </w:p>
    <w:p w14:paraId="73FA993E"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Be willing to participate in an on-call safety roster across a 24 hour, 7 day basis.</w:t>
      </w:r>
    </w:p>
    <w:p w14:paraId="7AB95775" w14:textId="77777777" w:rsidR="004B588D" w:rsidRPr="00D67221" w:rsidRDefault="004B588D" w:rsidP="004B588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lastRenderedPageBreak/>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73E44E1E" w14:textId="462B23CD" w:rsidR="00FB4B5A" w:rsidRDefault="006B5C19" w:rsidP="006B5C19">
      <w:pPr>
        <w:numPr>
          <w:ilvl w:val="0"/>
          <w:numId w:val="3"/>
        </w:numPr>
        <w:spacing w:after="120"/>
        <w:ind w:left="1134" w:hanging="425"/>
        <w:jc w:val="both"/>
        <w:rPr>
          <w:sz w:val="20"/>
          <w:szCs w:val="20"/>
        </w:rPr>
      </w:pPr>
      <w:r w:rsidRPr="006B5C19">
        <w:rPr>
          <w:rFonts w:ascii="Roboto Light" w:eastAsia="Roboto Light" w:hAnsi="Roboto Light" w:cs="Roboto Light"/>
          <w:sz w:val="20"/>
          <w:szCs w:val="20"/>
        </w:rPr>
        <w:t>Ensure hazards and risks psychosocial and physical are identified and controlled for tasks, projects, and activities that pose a health and safety risk within your area of responsibility.</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4F0A067C"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Relevant tertiary qualification and professional accreditation or equivalent competence gained through any combination of education, training, and experience.</w:t>
      </w:r>
    </w:p>
    <w:p w14:paraId="4EA79671"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Advanced knowledge of Health and Safety Management Systems AS/NZS ISO 45001,45003, 14001</w:t>
      </w:r>
    </w:p>
    <w:p w14:paraId="0E434D43" w14:textId="37CA15E1"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 xml:space="preserve">Experience </w:t>
      </w:r>
      <w:r w:rsidR="008F2597">
        <w:rPr>
          <w:rFonts w:ascii="Roboto Light" w:eastAsia="Roboto Light" w:hAnsi="Roboto Light" w:cs="Roboto Light"/>
          <w:sz w:val="20"/>
          <w:szCs w:val="20"/>
        </w:rPr>
        <w:t xml:space="preserve">proactively </w:t>
      </w:r>
      <w:r w:rsidRPr="006155B8">
        <w:rPr>
          <w:rFonts w:ascii="Roboto Light" w:eastAsia="Roboto Light" w:hAnsi="Roboto Light" w:cs="Roboto Light"/>
          <w:sz w:val="20"/>
          <w:szCs w:val="20"/>
        </w:rPr>
        <w:t xml:space="preserve">managing Health </w:t>
      </w:r>
      <w:r w:rsidR="004F7647">
        <w:rPr>
          <w:rFonts w:ascii="Roboto Light" w:eastAsia="Roboto Light" w:hAnsi="Roboto Light" w:cs="Roboto Light"/>
          <w:sz w:val="20"/>
          <w:szCs w:val="20"/>
        </w:rPr>
        <w:t xml:space="preserve">&amp; </w:t>
      </w:r>
      <w:r w:rsidRPr="006155B8">
        <w:rPr>
          <w:rFonts w:ascii="Roboto Light" w:eastAsia="Roboto Light" w:hAnsi="Roboto Light" w:cs="Roboto Light"/>
          <w:sz w:val="20"/>
          <w:szCs w:val="20"/>
        </w:rPr>
        <w:t>Safety Risk</w:t>
      </w:r>
      <w:r w:rsidR="008F2597">
        <w:rPr>
          <w:rFonts w:ascii="Roboto Light" w:eastAsia="Roboto Light" w:hAnsi="Roboto Light" w:cs="Roboto Light"/>
          <w:sz w:val="20"/>
          <w:szCs w:val="20"/>
        </w:rPr>
        <w:t>s</w:t>
      </w:r>
      <w:r w:rsidRPr="006155B8">
        <w:rPr>
          <w:rFonts w:ascii="Roboto Light" w:eastAsia="Roboto Light" w:hAnsi="Roboto Light" w:cs="Roboto Light"/>
          <w:sz w:val="20"/>
          <w:szCs w:val="20"/>
        </w:rPr>
        <w:t xml:space="preserve"> and leading complex safety investigations.</w:t>
      </w:r>
    </w:p>
    <w:p w14:paraId="46F7BF82"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Proven and effective leadership expertise including motivating and inspiring a range of professionals, including their own team, through coaching, guiding, mentoring and implementing effective development strategies for staff.</w:t>
      </w:r>
    </w:p>
    <w:p w14:paraId="297AB299" w14:textId="5EB6289C"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Proven leadership skills, including managing workloads, setting priorities and influencing and driving core outcomes in a complex and multi-faceted environment</w:t>
      </w:r>
    </w:p>
    <w:p w14:paraId="63225F49"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Proven skills and ability to work collaboratively with stakeholders at customer level and in business operations to achieve results based on effective teamwork.</w:t>
      </w:r>
    </w:p>
    <w:p w14:paraId="38AE6D34"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Highly advanced communication, interpersonal and stakeholder management skills with demonstrated resilience to inform, influence and negotiate with a wide range of internal and external stakeholders successfully.</w:t>
      </w:r>
    </w:p>
    <w:p w14:paraId="16A03D22" w14:textId="0D40DAA4" w:rsidR="006155B8" w:rsidRPr="006155B8" w:rsidRDefault="007024A6" w:rsidP="006155B8">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Proven a</w:t>
      </w:r>
      <w:r w:rsidR="006155B8" w:rsidRPr="006155B8">
        <w:rPr>
          <w:rFonts w:ascii="Roboto Light" w:eastAsia="Roboto Light" w:hAnsi="Roboto Light" w:cs="Roboto Light"/>
          <w:sz w:val="20"/>
          <w:szCs w:val="20"/>
        </w:rPr>
        <w:t>bility and capacity to monitor the implementation and effectiveness of safety management systems, workers compensation claims management and return to work programs.</w:t>
      </w:r>
    </w:p>
    <w:p w14:paraId="1C5601A4"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High level organisational skills with proven ability to deal with multiple tasks, establish priorities and meet deadlines.</w:t>
      </w:r>
    </w:p>
    <w:p w14:paraId="2A89C493" w14:textId="77777777" w:rsidR="006155B8" w:rsidRPr="006155B8" w:rsidRDefault="006155B8" w:rsidP="006155B8">
      <w:pPr>
        <w:numPr>
          <w:ilvl w:val="0"/>
          <w:numId w:val="3"/>
        </w:numPr>
        <w:spacing w:after="120"/>
        <w:ind w:left="1134" w:hanging="425"/>
        <w:jc w:val="both"/>
        <w:rPr>
          <w:rFonts w:ascii="Roboto Light" w:eastAsia="Roboto Light" w:hAnsi="Roboto Light" w:cs="Roboto Light"/>
          <w:sz w:val="20"/>
          <w:szCs w:val="20"/>
        </w:rPr>
      </w:pPr>
      <w:r w:rsidRPr="006155B8">
        <w:rPr>
          <w:rFonts w:ascii="Roboto Light" w:eastAsia="Roboto Light" w:hAnsi="Roboto Light" w:cs="Roboto Light"/>
          <w:sz w:val="20"/>
          <w:szCs w:val="20"/>
        </w:rPr>
        <w:t>Completion of an Investigation course (relevant to Safety) and the Lead Auditor course or willingness to obtain them.</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FE92C" w14:textId="77777777" w:rsidR="00CF12A6" w:rsidRDefault="00CF12A6" w:rsidP="00360215">
      <w:pPr>
        <w:spacing w:after="0" w:line="240" w:lineRule="auto"/>
      </w:pPr>
      <w:r>
        <w:separator/>
      </w:r>
    </w:p>
  </w:endnote>
  <w:endnote w:type="continuationSeparator" w:id="0">
    <w:p w14:paraId="41C024D0" w14:textId="77777777" w:rsidR="00CF12A6" w:rsidRDefault="00CF12A6" w:rsidP="00360215">
      <w:pPr>
        <w:spacing w:after="0" w:line="240" w:lineRule="auto"/>
      </w:pPr>
      <w:r>
        <w:continuationSeparator/>
      </w:r>
    </w:p>
  </w:endnote>
  <w:endnote w:type="continuationNotice" w:id="1">
    <w:p w14:paraId="567116CF" w14:textId="77777777" w:rsidR="00CF12A6" w:rsidRDefault="00CF1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lancy"/>
    <w:panose1 w:val="00000500000000000000"/>
    <w:charset w:val="00"/>
    <w:family w:val="modern"/>
    <w:notTrueType/>
    <w:pitch w:val="variable"/>
    <w:sig w:usb0="00000003" w:usb1="00000000" w:usb2="00000000" w:usb3="00000000" w:csb0="00000001" w:csb1="00000000"/>
  </w:font>
  <w:font w:name="Roboto Light">
    <w:altName w:val="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9D45" w14:textId="77777777" w:rsidR="00CF12A6" w:rsidRDefault="00CF12A6" w:rsidP="00360215">
      <w:pPr>
        <w:spacing w:after="0" w:line="240" w:lineRule="auto"/>
      </w:pPr>
      <w:r>
        <w:separator/>
      </w:r>
    </w:p>
  </w:footnote>
  <w:footnote w:type="continuationSeparator" w:id="0">
    <w:p w14:paraId="65D42166" w14:textId="77777777" w:rsidR="00CF12A6" w:rsidRDefault="00CF12A6" w:rsidP="00360215">
      <w:pPr>
        <w:spacing w:after="0" w:line="240" w:lineRule="auto"/>
      </w:pPr>
      <w:r>
        <w:continuationSeparator/>
      </w:r>
    </w:p>
  </w:footnote>
  <w:footnote w:type="continuationNotice" w:id="1">
    <w:p w14:paraId="5197B7C4" w14:textId="77777777" w:rsidR="00CF12A6" w:rsidRDefault="00CF1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31502328" w:rsidR="00B75D70" w:rsidRPr="00D67221" w:rsidRDefault="006155B8" w:rsidP="00800649">
    <w:pPr>
      <w:spacing w:after="0" w:line="240" w:lineRule="auto"/>
      <w:ind w:left="284"/>
      <w:rPr>
        <w:rFonts w:ascii="Clancy" w:hAnsi="Clancy"/>
        <w:sz w:val="56"/>
        <w:szCs w:val="56"/>
        <w:lang w:val="en-US"/>
      </w:rPr>
    </w:pPr>
    <w:r w:rsidRPr="006155B8">
      <w:rPr>
        <w:rFonts w:ascii="Clancy" w:hAnsi="Clancy"/>
        <w:sz w:val="56"/>
        <w:szCs w:val="56"/>
      </w:rPr>
      <w:t>Manager, Safety Partner</w:t>
    </w:r>
    <w:r w:rsidR="00E408CC">
      <w:rPr>
        <w:rFonts w:ascii="Clancy" w:hAnsi="Clancy"/>
        <w:sz w:val="56"/>
        <w:szCs w:val="56"/>
      </w:rPr>
      <w:t>s</w:t>
    </w:r>
    <w:r w:rsidRPr="006155B8">
      <w:rPr>
        <w:rFonts w:ascii="Clancy" w:hAnsi="Clancy"/>
        <w:sz w:val="56"/>
        <w:szCs w:val="56"/>
      </w:rPr>
      <w:t xml:space="preserve"> &amp; I</w:t>
    </w:r>
    <w:r w:rsidR="00E408CC">
      <w:rPr>
        <w:rFonts w:ascii="Clancy" w:hAnsi="Clancy"/>
        <w:sz w:val="56"/>
        <w:szCs w:val="56"/>
      </w:rPr>
      <w:t xml:space="preserve">njury </w:t>
    </w:r>
    <w:r w:rsidRPr="006155B8">
      <w:rPr>
        <w:rFonts w:ascii="Clancy" w:hAnsi="Clancy"/>
        <w:sz w:val="56"/>
        <w:szCs w:val="56"/>
      </w:rPr>
      <w:t>M</w:t>
    </w:r>
    <w:r w:rsidR="00E408CC">
      <w:rPr>
        <w:rFonts w:ascii="Clancy" w:hAnsi="Clancy"/>
        <w:sz w:val="56"/>
        <w:szCs w:val="56"/>
      </w:rPr>
      <w:t>gt</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0C10839F" w:rsidR="00D901D6" w:rsidRPr="00670212" w:rsidRDefault="00D91547"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684EF2">
                <w:rPr>
                  <w:rFonts w:ascii="Clancy" w:hAnsi="Clancy" w:cstheme="minorHAnsi"/>
                  <w:color w:val="A6A6A6" w:themeColor="background1" w:themeShade="A6"/>
                  <w:sz w:val="20"/>
                  <w:szCs w:val="20"/>
                  <w:lang w:val="en-US"/>
                </w:rPr>
                <w:t>Division of Transformation, Planning &amp; Assurance</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3DE84FD6" w:rsidR="00D901D6" w:rsidRPr="00670212" w:rsidRDefault="00D91547"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sidR="006155B8">
                <w:rPr>
                  <w:rFonts w:ascii="Clancy" w:hAnsi="Clancy" w:cstheme="minorHAnsi"/>
                  <w:color w:val="A6A6A6" w:themeColor="background1" w:themeShade="A6"/>
                  <w:sz w:val="20"/>
                  <w:szCs w:val="20"/>
                  <w:lang w:val="en-US"/>
                </w:rPr>
                <w:t>Professional TFR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309753C4" w:rsidR="00D901D6" w:rsidRPr="00670212" w:rsidRDefault="006155B8"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4412D89A" w:rsidR="00D901D6" w:rsidRPr="00670212" w:rsidRDefault="00D91547"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EndPr/>
            <w:sdtContent>
              <w:r w:rsidR="006155B8">
                <w:rPr>
                  <w:rFonts w:ascii="Clancy" w:hAnsi="Clancy" w:cstheme="minorHAnsi"/>
                  <w:color w:val="A6A6A6" w:themeColor="background1" w:themeShade="A6"/>
                  <w:sz w:val="20"/>
                  <w:szCs w:val="20"/>
                  <w:lang w:val="en-US"/>
                </w:rPr>
                <w:t>NA</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D91547"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EndPr/>
        <w:sdtContent>
          <w:tc>
            <w:tcPr>
              <w:tcW w:w="6095" w:type="dxa"/>
              <w:tcBorders>
                <w:left w:val="single" w:sz="4" w:space="0" w:color="F2F2F2" w:themeColor="background1" w:themeShade="F2"/>
              </w:tcBorders>
            </w:tcPr>
            <w:p w14:paraId="21133E74" w14:textId="292751AB" w:rsidR="00D901D6" w:rsidRPr="00670212" w:rsidRDefault="006155B8"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EndPr/>
        <w:sdtContent>
          <w:tc>
            <w:tcPr>
              <w:tcW w:w="6095" w:type="dxa"/>
              <w:tcBorders>
                <w:left w:val="single" w:sz="4" w:space="0" w:color="F2F2F2" w:themeColor="background1" w:themeShade="F2"/>
              </w:tcBorders>
            </w:tcPr>
            <w:p w14:paraId="15EFB6EE" w14:textId="006464DA" w:rsidR="00D901D6" w:rsidRPr="00670212" w:rsidRDefault="006155B8"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2-11-15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3BDB2152" w:rsidR="00D901D6" w:rsidRPr="00670212" w:rsidRDefault="006155B8"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15 November 2022</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41574"/>
    <w:multiLevelType w:val="hybridMultilevel"/>
    <w:tmpl w:val="6C9AD590"/>
    <w:lvl w:ilvl="0" w:tplc="9D067222">
      <w:numFmt w:val="bullet"/>
      <w:lvlText w:val=""/>
      <w:lvlJc w:val="left"/>
      <w:pPr>
        <w:ind w:left="1246" w:hanging="425"/>
      </w:pPr>
      <w:rPr>
        <w:rFonts w:ascii="Symbol" w:eastAsia="Symbol" w:hAnsi="Symbol" w:cs="Symbol" w:hint="default"/>
        <w:b w:val="0"/>
        <w:bCs w:val="0"/>
        <w:i w:val="0"/>
        <w:iCs w:val="0"/>
        <w:spacing w:val="0"/>
        <w:w w:val="99"/>
        <w:sz w:val="20"/>
        <w:szCs w:val="20"/>
        <w:lang w:val="en-US" w:eastAsia="en-US" w:bidi="ar-SA"/>
      </w:rPr>
    </w:lvl>
    <w:lvl w:ilvl="1" w:tplc="EEF264B4">
      <w:numFmt w:val="bullet"/>
      <w:lvlText w:val="•"/>
      <w:lvlJc w:val="left"/>
      <w:pPr>
        <w:ind w:left="2130" w:hanging="425"/>
      </w:pPr>
      <w:rPr>
        <w:rFonts w:hint="default"/>
        <w:lang w:val="en-US" w:eastAsia="en-US" w:bidi="ar-SA"/>
      </w:rPr>
    </w:lvl>
    <w:lvl w:ilvl="2" w:tplc="AD587532">
      <w:numFmt w:val="bullet"/>
      <w:lvlText w:val="•"/>
      <w:lvlJc w:val="left"/>
      <w:pPr>
        <w:ind w:left="3021" w:hanging="425"/>
      </w:pPr>
      <w:rPr>
        <w:rFonts w:hint="default"/>
        <w:lang w:val="en-US" w:eastAsia="en-US" w:bidi="ar-SA"/>
      </w:rPr>
    </w:lvl>
    <w:lvl w:ilvl="3" w:tplc="944249E4">
      <w:numFmt w:val="bullet"/>
      <w:lvlText w:val="•"/>
      <w:lvlJc w:val="left"/>
      <w:pPr>
        <w:ind w:left="3911" w:hanging="425"/>
      </w:pPr>
      <w:rPr>
        <w:rFonts w:hint="default"/>
        <w:lang w:val="en-US" w:eastAsia="en-US" w:bidi="ar-SA"/>
      </w:rPr>
    </w:lvl>
    <w:lvl w:ilvl="4" w:tplc="10EEC66E">
      <w:numFmt w:val="bullet"/>
      <w:lvlText w:val="•"/>
      <w:lvlJc w:val="left"/>
      <w:pPr>
        <w:ind w:left="4802" w:hanging="425"/>
      </w:pPr>
      <w:rPr>
        <w:rFonts w:hint="default"/>
        <w:lang w:val="en-US" w:eastAsia="en-US" w:bidi="ar-SA"/>
      </w:rPr>
    </w:lvl>
    <w:lvl w:ilvl="5" w:tplc="25C0A036">
      <w:numFmt w:val="bullet"/>
      <w:lvlText w:val="•"/>
      <w:lvlJc w:val="left"/>
      <w:pPr>
        <w:ind w:left="5693" w:hanging="425"/>
      </w:pPr>
      <w:rPr>
        <w:rFonts w:hint="default"/>
        <w:lang w:val="en-US" w:eastAsia="en-US" w:bidi="ar-SA"/>
      </w:rPr>
    </w:lvl>
    <w:lvl w:ilvl="6" w:tplc="DEEA4CDE">
      <w:numFmt w:val="bullet"/>
      <w:lvlText w:val="•"/>
      <w:lvlJc w:val="left"/>
      <w:pPr>
        <w:ind w:left="6583" w:hanging="425"/>
      </w:pPr>
      <w:rPr>
        <w:rFonts w:hint="default"/>
        <w:lang w:val="en-US" w:eastAsia="en-US" w:bidi="ar-SA"/>
      </w:rPr>
    </w:lvl>
    <w:lvl w:ilvl="7" w:tplc="3E12AE42">
      <w:numFmt w:val="bullet"/>
      <w:lvlText w:val="•"/>
      <w:lvlJc w:val="left"/>
      <w:pPr>
        <w:ind w:left="7474" w:hanging="425"/>
      </w:pPr>
      <w:rPr>
        <w:rFonts w:hint="default"/>
        <w:lang w:val="en-US" w:eastAsia="en-US" w:bidi="ar-SA"/>
      </w:rPr>
    </w:lvl>
    <w:lvl w:ilvl="8" w:tplc="8968C426">
      <w:numFmt w:val="bullet"/>
      <w:lvlText w:val="•"/>
      <w:lvlJc w:val="left"/>
      <w:pPr>
        <w:ind w:left="8365" w:hanging="425"/>
      </w:pPr>
      <w:rPr>
        <w:rFonts w:hint="default"/>
        <w:lang w:val="en-US" w:eastAsia="en-US" w:bidi="ar-SA"/>
      </w:rPr>
    </w:lvl>
  </w:abstractNum>
  <w:abstractNum w:abstractNumId="2"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4"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7"/>
  </w:num>
  <w:num w:numId="2" w16cid:durableId="1871870609">
    <w:abstractNumId w:val="5"/>
  </w:num>
  <w:num w:numId="3" w16cid:durableId="1907257921">
    <w:abstractNumId w:val="2"/>
  </w:num>
  <w:num w:numId="4" w16cid:durableId="253131266">
    <w:abstractNumId w:val="4"/>
  </w:num>
  <w:num w:numId="5" w16cid:durableId="1592198262">
    <w:abstractNumId w:val="6"/>
  </w:num>
  <w:num w:numId="6" w16cid:durableId="761149543">
    <w:abstractNumId w:val="0"/>
  </w:num>
  <w:num w:numId="7" w16cid:durableId="1093279310">
    <w:abstractNumId w:val="3"/>
  </w:num>
  <w:num w:numId="8" w16cid:durableId="56099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D5EE1"/>
    <w:rsid w:val="000F55BB"/>
    <w:rsid w:val="001102F2"/>
    <w:rsid w:val="00110ECA"/>
    <w:rsid w:val="001348E5"/>
    <w:rsid w:val="00146F79"/>
    <w:rsid w:val="00156660"/>
    <w:rsid w:val="00160D81"/>
    <w:rsid w:val="001613A7"/>
    <w:rsid w:val="001615B4"/>
    <w:rsid w:val="00165626"/>
    <w:rsid w:val="001809C4"/>
    <w:rsid w:val="00183129"/>
    <w:rsid w:val="001859C9"/>
    <w:rsid w:val="001A0F07"/>
    <w:rsid w:val="001A2D29"/>
    <w:rsid w:val="001A3CDA"/>
    <w:rsid w:val="001B0A51"/>
    <w:rsid w:val="001C4995"/>
    <w:rsid w:val="001C5924"/>
    <w:rsid w:val="001C624A"/>
    <w:rsid w:val="001C6922"/>
    <w:rsid w:val="001D2E02"/>
    <w:rsid w:val="001D625F"/>
    <w:rsid w:val="001D79B6"/>
    <w:rsid w:val="001E483E"/>
    <w:rsid w:val="001F2FFA"/>
    <w:rsid w:val="001F39E7"/>
    <w:rsid w:val="00205E41"/>
    <w:rsid w:val="00205ED0"/>
    <w:rsid w:val="00216BA6"/>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12C1D"/>
    <w:rsid w:val="003210E5"/>
    <w:rsid w:val="00321A76"/>
    <w:rsid w:val="00322F11"/>
    <w:rsid w:val="00336903"/>
    <w:rsid w:val="003407E1"/>
    <w:rsid w:val="00344C58"/>
    <w:rsid w:val="00345FA6"/>
    <w:rsid w:val="00352C8D"/>
    <w:rsid w:val="00360215"/>
    <w:rsid w:val="00364836"/>
    <w:rsid w:val="00384E81"/>
    <w:rsid w:val="003873F0"/>
    <w:rsid w:val="003B651B"/>
    <w:rsid w:val="003C6929"/>
    <w:rsid w:val="003D35A1"/>
    <w:rsid w:val="003F074A"/>
    <w:rsid w:val="003F2E86"/>
    <w:rsid w:val="004145AE"/>
    <w:rsid w:val="00424549"/>
    <w:rsid w:val="004351E7"/>
    <w:rsid w:val="00435C99"/>
    <w:rsid w:val="0044005E"/>
    <w:rsid w:val="0046375B"/>
    <w:rsid w:val="00484E63"/>
    <w:rsid w:val="00497A10"/>
    <w:rsid w:val="004A06B7"/>
    <w:rsid w:val="004B588D"/>
    <w:rsid w:val="004C3F7A"/>
    <w:rsid w:val="004C5659"/>
    <w:rsid w:val="004D090F"/>
    <w:rsid w:val="004E1FD5"/>
    <w:rsid w:val="004F7647"/>
    <w:rsid w:val="0050364C"/>
    <w:rsid w:val="00505849"/>
    <w:rsid w:val="00506B29"/>
    <w:rsid w:val="00510072"/>
    <w:rsid w:val="0057730F"/>
    <w:rsid w:val="00585DC3"/>
    <w:rsid w:val="00587848"/>
    <w:rsid w:val="00592EA6"/>
    <w:rsid w:val="005A60BB"/>
    <w:rsid w:val="005B0AB4"/>
    <w:rsid w:val="005C65C7"/>
    <w:rsid w:val="005D1C34"/>
    <w:rsid w:val="005F7673"/>
    <w:rsid w:val="00613D06"/>
    <w:rsid w:val="006155B8"/>
    <w:rsid w:val="00617165"/>
    <w:rsid w:val="00625084"/>
    <w:rsid w:val="00633EE4"/>
    <w:rsid w:val="00634074"/>
    <w:rsid w:val="00642DB7"/>
    <w:rsid w:val="00656280"/>
    <w:rsid w:val="006759FE"/>
    <w:rsid w:val="00684EF2"/>
    <w:rsid w:val="006B5C19"/>
    <w:rsid w:val="006E45D6"/>
    <w:rsid w:val="006E5FBF"/>
    <w:rsid w:val="006F4036"/>
    <w:rsid w:val="007024A6"/>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40AED"/>
    <w:rsid w:val="00857FBF"/>
    <w:rsid w:val="008813E2"/>
    <w:rsid w:val="00881B91"/>
    <w:rsid w:val="00887F26"/>
    <w:rsid w:val="008A7F8F"/>
    <w:rsid w:val="008C75AC"/>
    <w:rsid w:val="008D6D7F"/>
    <w:rsid w:val="008E315F"/>
    <w:rsid w:val="008F251C"/>
    <w:rsid w:val="008F2597"/>
    <w:rsid w:val="00937B1B"/>
    <w:rsid w:val="00940F22"/>
    <w:rsid w:val="00947A7D"/>
    <w:rsid w:val="00952789"/>
    <w:rsid w:val="009607FA"/>
    <w:rsid w:val="009617FA"/>
    <w:rsid w:val="00972766"/>
    <w:rsid w:val="00982B5B"/>
    <w:rsid w:val="00983955"/>
    <w:rsid w:val="009938D5"/>
    <w:rsid w:val="009A26C9"/>
    <w:rsid w:val="009B2073"/>
    <w:rsid w:val="009B2B47"/>
    <w:rsid w:val="009C42A7"/>
    <w:rsid w:val="009C509A"/>
    <w:rsid w:val="009D29A5"/>
    <w:rsid w:val="009D455B"/>
    <w:rsid w:val="00A0195E"/>
    <w:rsid w:val="00A019AE"/>
    <w:rsid w:val="00A02F93"/>
    <w:rsid w:val="00A124D8"/>
    <w:rsid w:val="00A36471"/>
    <w:rsid w:val="00A36A2C"/>
    <w:rsid w:val="00A37EB9"/>
    <w:rsid w:val="00A4173D"/>
    <w:rsid w:val="00A44C50"/>
    <w:rsid w:val="00A67740"/>
    <w:rsid w:val="00A67F7F"/>
    <w:rsid w:val="00A902F9"/>
    <w:rsid w:val="00AA1B21"/>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41EC1"/>
    <w:rsid w:val="00B47448"/>
    <w:rsid w:val="00B549D2"/>
    <w:rsid w:val="00B60520"/>
    <w:rsid w:val="00B743E0"/>
    <w:rsid w:val="00B75D70"/>
    <w:rsid w:val="00B81DC4"/>
    <w:rsid w:val="00B94D23"/>
    <w:rsid w:val="00B9570B"/>
    <w:rsid w:val="00BA290A"/>
    <w:rsid w:val="00BD4F3C"/>
    <w:rsid w:val="00BE4E16"/>
    <w:rsid w:val="00BF20F8"/>
    <w:rsid w:val="00C03892"/>
    <w:rsid w:val="00C21470"/>
    <w:rsid w:val="00C30EFB"/>
    <w:rsid w:val="00C33C95"/>
    <w:rsid w:val="00C42D50"/>
    <w:rsid w:val="00C52972"/>
    <w:rsid w:val="00C600B0"/>
    <w:rsid w:val="00C76600"/>
    <w:rsid w:val="00C85077"/>
    <w:rsid w:val="00C92181"/>
    <w:rsid w:val="00C9622D"/>
    <w:rsid w:val="00CC7612"/>
    <w:rsid w:val="00CD5162"/>
    <w:rsid w:val="00CD6BDB"/>
    <w:rsid w:val="00CE70B5"/>
    <w:rsid w:val="00CE7DDA"/>
    <w:rsid w:val="00CF12A6"/>
    <w:rsid w:val="00D01063"/>
    <w:rsid w:val="00D11F6A"/>
    <w:rsid w:val="00D30848"/>
    <w:rsid w:val="00D315BC"/>
    <w:rsid w:val="00D41C0F"/>
    <w:rsid w:val="00D61332"/>
    <w:rsid w:val="00D67221"/>
    <w:rsid w:val="00D763F9"/>
    <w:rsid w:val="00D77ECE"/>
    <w:rsid w:val="00D82298"/>
    <w:rsid w:val="00D82F23"/>
    <w:rsid w:val="00D901D6"/>
    <w:rsid w:val="00D91547"/>
    <w:rsid w:val="00DA2B30"/>
    <w:rsid w:val="00DB36CB"/>
    <w:rsid w:val="00DB4A13"/>
    <w:rsid w:val="00DD789D"/>
    <w:rsid w:val="00DF7F20"/>
    <w:rsid w:val="00E03783"/>
    <w:rsid w:val="00E14154"/>
    <w:rsid w:val="00E307C5"/>
    <w:rsid w:val="00E31A7E"/>
    <w:rsid w:val="00E34834"/>
    <w:rsid w:val="00E408CC"/>
    <w:rsid w:val="00E44E28"/>
    <w:rsid w:val="00E50C69"/>
    <w:rsid w:val="00E524FE"/>
    <w:rsid w:val="00E63E06"/>
    <w:rsid w:val="00E65942"/>
    <w:rsid w:val="00E65C71"/>
    <w:rsid w:val="00E75451"/>
    <w:rsid w:val="00E77941"/>
    <w:rsid w:val="00E94899"/>
    <w:rsid w:val="00E97B06"/>
    <w:rsid w:val="00EA1328"/>
    <w:rsid w:val="00EA3E6D"/>
    <w:rsid w:val="00EA450A"/>
    <w:rsid w:val="00EA6CEA"/>
    <w:rsid w:val="00EA7A26"/>
    <w:rsid w:val="00EB1A64"/>
    <w:rsid w:val="00EB601C"/>
    <w:rsid w:val="00EB7BE2"/>
    <w:rsid w:val="00EC773C"/>
    <w:rsid w:val="00ED0F47"/>
    <w:rsid w:val="00ED0FFD"/>
    <w:rsid w:val="00EE0E2B"/>
    <w:rsid w:val="00EE5301"/>
    <w:rsid w:val="00EE6A2B"/>
    <w:rsid w:val="00EE7455"/>
    <w:rsid w:val="00EF6AF6"/>
    <w:rsid w:val="00F00329"/>
    <w:rsid w:val="00F04A8A"/>
    <w:rsid w:val="00F40265"/>
    <w:rsid w:val="00F6135E"/>
    <w:rsid w:val="00F6284A"/>
    <w:rsid w:val="00F654B3"/>
    <w:rsid w:val="00F724CB"/>
    <w:rsid w:val="00F758DA"/>
    <w:rsid w:val="00F829B7"/>
    <w:rsid w:val="00F85378"/>
    <w:rsid w:val="00F863AE"/>
    <w:rsid w:val="00F95495"/>
    <w:rsid w:val="00FA3EC5"/>
    <w:rsid w:val="00FB4B5A"/>
    <w:rsid w:val="00FB6652"/>
    <w:rsid w:val="00FC3A94"/>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lancy"/>
    <w:panose1 w:val="00000500000000000000"/>
    <w:charset w:val="00"/>
    <w:family w:val="modern"/>
    <w:notTrueType/>
    <w:pitch w:val="variable"/>
    <w:sig w:usb0="00000003" w:usb1="00000000" w:usb2="00000000" w:usb3="00000000" w:csb0="00000001" w:csb1="00000000"/>
  </w:font>
  <w:font w:name="Roboto Light">
    <w:altName w:val="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05E56"/>
    <w:rsid w:val="00014A7C"/>
    <w:rsid w:val="001715CB"/>
    <w:rsid w:val="001E3181"/>
    <w:rsid w:val="001E7DA9"/>
    <w:rsid w:val="00204836"/>
    <w:rsid w:val="00216BA6"/>
    <w:rsid w:val="00221BD1"/>
    <w:rsid w:val="00277427"/>
    <w:rsid w:val="003624D3"/>
    <w:rsid w:val="003B1AC7"/>
    <w:rsid w:val="00456AE8"/>
    <w:rsid w:val="004E2F69"/>
    <w:rsid w:val="00745B08"/>
    <w:rsid w:val="007527A9"/>
    <w:rsid w:val="007A58CB"/>
    <w:rsid w:val="008A7F8F"/>
    <w:rsid w:val="009976D7"/>
    <w:rsid w:val="009F1A7A"/>
    <w:rsid w:val="00A36A2C"/>
    <w:rsid w:val="00A75F4E"/>
    <w:rsid w:val="00AF5CE7"/>
    <w:rsid w:val="00B371B3"/>
    <w:rsid w:val="00B80B1A"/>
    <w:rsid w:val="00BF20F8"/>
    <w:rsid w:val="00C14882"/>
    <w:rsid w:val="00DA3103"/>
    <w:rsid w:val="00EA3E6D"/>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4.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50</TotalTime>
  <Pages>4</Pages>
  <Words>1035</Words>
  <Characters>5903</Characters>
  <Application>Microsoft Office Word</Application>
  <DocSecurity>0</DocSecurity>
  <Lines>49</Lines>
  <Paragraphs>13</Paragraphs>
  <ScaleCrop>false</ScaleCrop>
  <Company>UNSW</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Clair Hodge</cp:lastModifiedBy>
  <cp:revision>22</cp:revision>
  <cp:lastPrinted>2019-12-11T01:29:00Z</cp:lastPrinted>
  <dcterms:created xsi:type="dcterms:W3CDTF">2024-09-26T05:23:00Z</dcterms:created>
  <dcterms:modified xsi:type="dcterms:W3CDTF">2024-09-26T06:47:00Z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