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rFonts w:hint="eastAsia"/>
          <w:sz w:val="2"/>
          <w:szCs w:val="2"/>
        </w:rPr>
      </w:pPr>
    </w:p>
    <w:p w14:paraId="3CC09E8A" w14:textId="77777777" w:rsidR="00B43F72" w:rsidRPr="00D67221" w:rsidRDefault="00B43F72" w:rsidP="00B43F72">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p>
    <w:p w14:paraId="50DA1BB0" w14:textId="21424C2D" w:rsidR="003F36E1" w:rsidRDefault="003F36E1" w:rsidP="003F36E1">
      <w:pPr>
        <w:pStyle w:val="xmsonormal"/>
        <w:shd w:val="clear" w:color="auto" w:fill="FFFFFF"/>
        <w:ind w:left="284"/>
        <w:jc w:val="both"/>
        <w:rPr>
          <w:rStyle w:val="fluidplugincopy"/>
          <w:rFonts w:ascii="Roboto Light" w:hAnsi="Roboto Light"/>
          <w:color w:val="242424"/>
          <w:sz w:val="20"/>
          <w:szCs w:val="20"/>
          <w:shd w:val="clear" w:color="auto" w:fill="FFFFFF"/>
        </w:rPr>
      </w:pPr>
    </w:p>
    <w:p w14:paraId="1D1E4F22" w14:textId="77777777" w:rsidR="003F36E1" w:rsidRDefault="003F36E1" w:rsidP="003F36E1">
      <w:pPr>
        <w:pStyle w:val="xmsonormal"/>
        <w:shd w:val="clear" w:color="auto" w:fill="FFFFFF"/>
        <w:ind w:left="284"/>
        <w:jc w:val="both"/>
        <w:rPr>
          <w:rStyle w:val="fluidplugincopy"/>
          <w:rFonts w:ascii="Roboto Light" w:hAnsi="Roboto Light"/>
          <w:color w:val="242424"/>
          <w:sz w:val="20"/>
          <w:szCs w:val="20"/>
          <w:shd w:val="clear" w:color="auto" w:fill="FFFFFF"/>
        </w:rPr>
      </w:pPr>
    </w:p>
    <w:p w14:paraId="2F572203" w14:textId="6DB85C53" w:rsidR="00B43F72" w:rsidRDefault="003F36E1" w:rsidP="00E174B5">
      <w:pPr>
        <w:pStyle w:val="xmsonormal"/>
        <w:shd w:val="clear" w:color="auto" w:fill="FFFFFF"/>
        <w:ind w:left="284"/>
        <w:jc w:val="both"/>
        <w:rPr>
          <w:rStyle w:val="fluidplugincopy"/>
          <w:rFonts w:ascii="Roboto Light" w:hAnsi="Roboto Light"/>
          <w:color w:val="242424"/>
          <w:sz w:val="20"/>
          <w:szCs w:val="20"/>
          <w:shd w:val="clear" w:color="auto" w:fill="FFFFFF"/>
        </w:rPr>
      </w:pPr>
      <w:r>
        <w:rPr>
          <w:rStyle w:val="fluidplugincopy"/>
          <w:rFonts w:ascii="Roboto Light" w:hAnsi="Roboto Light"/>
          <w:color w:val="242424"/>
          <w:sz w:val="20"/>
          <w:szCs w:val="20"/>
          <w:shd w:val="clear" w:color="auto" w:fill="FFFFFF"/>
        </w:rPr>
        <w:t xml:space="preserve">The </w:t>
      </w:r>
      <w:r w:rsidR="00E174B5">
        <w:rPr>
          <w:rStyle w:val="fluidplugincopy"/>
          <w:rFonts w:ascii="Roboto Light" w:hAnsi="Roboto Light"/>
          <w:color w:val="242424"/>
          <w:sz w:val="20"/>
          <w:szCs w:val="20"/>
          <w:shd w:val="clear" w:color="auto" w:fill="FFFFFF"/>
        </w:rPr>
        <w:t>UNSW Centre for Sustainable Development Reform (CSDR)</w:t>
      </w:r>
      <w:r>
        <w:rPr>
          <w:rStyle w:val="fluidplugincopy"/>
          <w:rFonts w:ascii="Roboto Light" w:hAnsi="Roboto Light"/>
          <w:color w:val="242424"/>
          <w:sz w:val="20"/>
          <w:szCs w:val="20"/>
          <w:shd w:val="clear" w:color="auto" w:fill="FFFFFF"/>
        </w:rPr>
        <w:t xml:space="preserve">, established by the UNSW Faculty of Law and Justice in 2022, aims to connect knowledge and people to make small steps towards big changes. It creates safe spaces for changemakers—from government, business, and wider society—to plan pragmatic action for a sustainable low-carbon future informed by knowledge and insights from across the world. The </w:t>
      </w:r>
      <w:r w:rsidR="00E174B5">
        <w:rPr>
          <w:rStyle w:val="fluidplugincopy"/>
          <w:rFonts w:ascii="Roboto Light" w:hAnsi="Roboto Light"/>
          <w:color w:val="242424"/>
          <w:sz w:val="20"/>
          <w:szCs w:val="20"/>
          <w:shd w:val="clear" w:color="auto" w:fill="FFFFFF"/>
        </w:rPr>
        <w:t>CSDR</w:t>
      </w:r>
      <w:r>
        <w:rPr>
          <w:rStyle w:val="fluidplugincopy"/>
          <w:rFonts w:ascii="Roboto Light" w:hAnsi="Roboto Light"/>
          <w:color w:val="242424"/>
          <w:sz w:val="20"/>
          <w:szCs w:val="20"/>
          <w:shd w:val="clear" w:color="auto" w:fill="FFFFFF"/>
        </w:rPr>
        <w:t xml:space="preserve"> builds on diverse research, education, and knowledge exchange partnerships aligned with global sustainable development commitments to drive forward the implementation of innovative and transformative workstreams. Currently active in over 20 countries, the </w:t>
      </w:r>
      <w:r w:rsidR="00E174B5">
        <w:rPr>
          <w:rStyle w:val="fluidplugincopy"/>
          <w:rFonts w:ascii="Roboto Light" w:hAnsi="Roboto Light"/>
          <w:color w:val="242424"/>
          <w:sz w:val="20"/>
          <w:szCs w:val="20"/>
          <w:shd w:val="clear" w:color="auto" w:fill="FFFFFF"/>
        </w:rPr>
        <w:t>CSDR</w:t>
      </w:r>
      <w:r>
        <w:rPr>
          <w:rStyle w:val="fluidplugincopy"/>
          <w:rFonts w:ascii="Roboto Light" w:hAnsi="Roboto Light"/>
          <w:color w:val="242424"/>
          <w:sz w:val="20"/>
          <w:szCs w:val="20"/>
          <w:shd w:val="clear" w:color="auto" w:fill="FFFFFF"/>
        </w:rPr>
        <w:t xml:space="preserve"> works closely with decision-makers across government, international institutions, local communities, and the private and non-private sectors to create new approaches to decision-making as well as bold and intelligent reforms.</w:t>
      </w:r>
      <w:bookmarkEnd w:id="0"/>
    </w:p>
    <w:p w14:paraId="5FD5CB37" w14:textId="77777777" w:rsidR="00E174B5" w:rsidRPr="00E174B5" w:rsidRDefault="00E174B5" w:rsidP="00E174B5">
      <w:pPr>
        <w:pStyle w:val="xmsonormal"/>
        <w:shd w:val="clear" w:color="auto" w:fill="FFFFFF"/>
        <w:ind w:left="284"/>
        <w:jc w:val="both"/>
        <w:rPr>
          <w:rFonts w:ascii="Roboto Light" w:hAnsi="Roboto Light"/>
          <w:color w:val="242424"/>
          <w:sz w:val="20"/>
          <w:szCs w:val="20"/>
          <w:shd w:val="clear" w:color="auto" w:fill="FFFFFF"/>
        </w:rPr>
      </w:pPr>
    </w:p>
    <w:p w14:paraId="6ED6CAE6" w14:textId="1D81EF47" w:rsidR="003F36E1" w:rsidRDefault="008D7852" w:rsidP="00C717A0">
      <w:pPr>
        <w:spacing w:after="120"/>
        <w:ind w:left="284"/>
        <w:jc w:val="both"/>
        <w:rPr>
          <w:rFonts w:ascii="Roboto Light" w:hAnsi="Roboto Light"/>
          <w:sz w:val="20"/>
          <w:szCs w:val="20"/>
        </w:rPr>
      </w:pPr>
      <w:r>
        <w:rPr>
          <w:rFonts w:ascii="Roboto Light" w:hAnsi="Roboto Light"/>
          <w:sz w:val="20"/>
          <w:szCs w:val="20"/>
        </w:rPr>
        <w:t xml:space="preserve">Our team is made </w:t>
      </w:r>
      <w:r w:rsidR="00173172">
        <w:rPr>
          <w:rFonts w:ascii="Roboto Light" w:hAnsi="Roboto Light"/>
          <w:sz w:val="20"/>
          <w:szCs w:val="20"/>
        </w:rPr>
        <w:t>up</w:t>
      </w:r>
      <w:r>
        <w:rPr>
          <w:rFonts w:ascii="Roboto Light" w:hAnsi="Roboto Light"/>
          <w:sz w:val="20"/>
          <w:szCs w:val="20"/>
        </w:rPr>
        <w:t xml:space="preserve"> of </w:t>
      </w:r>
      <w:r w:rsidR="00C717A0">
        <w:rPr>
          <w:rFonts w:ascii="Roboto Light" w:hAnsi="Roboto Light"/>
          <w:sz w:val="20"/>
          <w:szCs w:val="20"/>
        </w:rPr>
        <w:t>multi-disciplinary focussed researchers</w:t>
      </w:r>
      <w:r w:rsidR="00A973EF">
        <w:rPr>
          <w:rFonts w:ascii="Roboto Light" w:hAnsi="Roboto Light"/>
          <w:sz w:val="20"/>
          <w:szCs w:val="20"/>
        </w:rPr>
        <w:t xml:space="preserve"> and experts</w:t>
      </w:r>
      <w:r w:rsidR="00C717A0">
        <w:rPr>
          <w:rFonts w:ascii="Roboto Light" w:hAnsi="Roboto Light"/>
          <w:sz w:val="20"/>
          <w:szCs w:val="20"/>
        </w:rPr>
        <w:t xml:space="preserve"> who are working on topics at the intersections of economics, politics, law, environmental management, data science and development. </w:t>
      </w:r>
      <w:r w:rsidR="00044B10">
        <w:rPr>
          <w:rFonts w:ascii="Roboto Light" w:hAnsi="Roboto Light"/>
          <w:sz w:val="20"/>
          <w:szCs w:val="20"/>
        </w:rPr>
        <w:t xml:space="preserve">The </w:t>
      </w:r>
      <w:r w:rsidR="00E174B5">
        <w:rPr>
          <w:rFonts w:ascii="Roboto Light" w:hAnsi="Roboto Light"/>
          <w:sz w:val="20"/>
          <w:szCs w:val="20"/>
        </w:rPr>
        <w:t>CSDR</w:t>
      </w:r>
      <w:r w:rsidR="00C717A0">
        <w:rPr>
          <w:rFonts w:ascii="Roboto Light" w:hAnsi="Roboto Light"/>
          <w:sz w:val="20"/>
          <w:szCs w:val="20"/>
        </w:rPr>
        <w:t xml:space="preserve"> </w:t>
      </w:r>
      <w:r w:rsidR="00C717A0" w:rsidRPr="00044FE4">
        <w:rPr>
          <w:rFonts w:ascii="Roboto Light" w:hAnsi="Roboto Light"/>
          <w:sz w:val="20"/>
          <w:szCs w:val="20"/>
        </w:rPr>
        <w:t>Post-Doctoral Fellow</w:t>
      </w:r>
      <w:r w:rsidR="00044B10">
        <w:rPr>
          <w:rFonts w:ascii="Roboto Light" w:hAnsi="Roboto Light"/>
          <w:sz w:val="20"/>
          <w:szCs w:val="20"/>
        </w:rPr>
        <w:t xml:space="preserve"> (</w:t>
      </w:r>
      <w:r w:rsidR="002E49D4">
        <w:rPr>
          <w:rFonts w:ascii="Roboto Light" w:hAnsi="Roboto Light"/>
          <w:sz w:val="20"/>
          <w:szCs w:val="20"/>
        </w:rPr>
        <w:t>Applied Economist</w:t>
      </w:r>
      <w:r w:rsidR="00D96198">
        <w:rPr>
          <w:rFonts w:ascii="Roboto Light" w:hAnsi="Roboto Light"/>
          <w:sz w:val="20"/>
          <w:szCs w:val="20"/>
        </w:rPr>
        <w:t>)</w:t>
      </w:r>
      <w:r w:rsidR="00C717A0">
        <w:rPr>
          <w:rFonts w:ascii="Roboto Light" w:hAnsi="Roboto Light"/>
          <w:sz w:val="20"/>
          <w:szCs w:val="20"/>
        </w:rPr>
        <w:t xml:space="preserve"> </w:t>
      </w:r>
      <w:r w:rsidR="003326BF">
        <w:rPr>
          <w:rFonts w:ascii="Roboto Light" w:hAnsi="Roboto Light"/>
          <w:sz w:val="20"/>
          <w:szCs w:val="20"/>
        </w:rPr>
        <w:t>is</w:t>
      </w:r>
      <w:r w:rsidR="00C717A0" w:rsidRPr="00044FE4">
        <w:rPr>
          <w:rFonts w:ascii="Roboto Light" w:hAnsi="Roboto Light"/>
          <w:sz w:val="20"/>
          <w:szCs w:val="20"/>
        </w:rPr>
        <w:t xml:space="preserve"> expected to contribute towards the research effort of </w:t>
      </w:r>
      <w:r w:rsidR="00C717A0">
        <w:rPr>
          <w:rFonts w:ascii="Roboto Light" w:hAnsi="Roboto Light"/>
          <w:sz w:val="20"/>
          <w:szCs w:val="20"/>
        </w:rPr>
        <w:t xml:space="preserve">the </w:t>
      </w:r>
      <w:r w:rsidR="00E174B5">
        <w:rPr>
          <w:rFonts w:ascii="Roboto Light" w:hAnsi="Roboto Light"/>
          <w:sz w:val="20"/>
          <w:szCs w:val="20"/>
        </w:rPr>
        <w:t>CSDR</w:t>
      </w:r>
      <w:r w:rsidR="00C717A0" w:rsidRPr="00044FE4">
        <w:rPr>
          <w:rFonts w:ascii="Roboto Light" w:hAnsi="Roboto Light"/>
          <w:sz w:val="20"/>
          <w:szCs w:val="20"/>
        </w:rPr>
        <w:t xml:space="preserve"> </w:t>
      </w:r>
      <w:r w:rsidR="003F36E1">
        <w:rPr>
          <w:rFonts w:ascii="Roboto Light" w:hAnsi="Roboto Light"/>
          <w:sz w:val="20"/>
          <w:szCs w:val="20"/>
        </w:rPr>
        <w:t>through significant contribution to the projects under the Global Ocean Accounting Partnership. The Post Doc Fellow will continue to build an individual research profile and will develop</w:t>
      </w:r>
      <w:r w:rsidR="003F36E1" w:rsidRPr="00044FE4">
        <w:rPr>
          <w:rFonts w:ascii="Roboto Light" w:hAnsi="Roboto Light"/>
          <w:sz w:val="20"/>
          <w:szCs w:val="20"/>
        </w:rPr>
        <w:t xml:space="preserve"> their research expertise through the pursuit of defined projects relevant to their </w:t>
      </w:r>
      <w:proofErr w:type="gramStart"/>
      <w:r w:rsidR="003F36E1" w:rsidRPr="00044FE4">
        <w:rPr>
          <w:rFonts w:ascii="Roboto Light" w:hAnsi="Roboto Light"/>
          <w:sz w:val="20"/>
          <w:szCs w:val="20"/>
        </w:rPr>
        <w:t>particular field</w:t>
      </w:r>
      <w:proofErr w:type="gramEnd"/>
      <w:r w:rsidR="003F36E1" w:rsidRPr="00044FE4">
        <w:rPr>
          <w:rFonts w:ascii="Roboto Light" w:hAnsi="Roboto Light"/>
          <w:sz w:val="20"/>
          <w:szCs w:val="20"/>
        </w:rPr>
        <w:t>.</w:t>
      </w:r>
      <w:r w:rsidR="003F36E1">
        <w:rPr>
          <w:rFonts w:ascii="Roboto Light" w:hAnsi="Roboto Light"/>
          <w:sz w:val="20"/>
          <w:szCs w:val="20"/>
        </w:rPr>
        <w:t xml:space="preserve"> </w:t>
      </w:r>
    </w:p>
    <w:p w14:paraId="18A17C9F" w14:textId="34A36E88" w:rsidR="00C717A0" w:rsidRPr="00044FE4" w:rsidRDefault="00C717A0" w:rsidP="00C717A0">
      <w:pPr>
        <w:spacing w:after="120"/>
        <w:ind w:left="284"/>
        <w:jc w:val="both"/>
        <w:rPr>
          <w:rFonts w:ascii="Roboto Light" w:hAnsi="Roboto Light"/>
          <w:sz w:val="20"/>
          <w:szCs w:val="20"/>
        </w:rPr>
      </w:pPr>
      <w:r w:rsidRPr="0A5C24EB">
        <w:rPr>
          <w:rFonts w:ascii="Roboto Light" w:hAnsi="Roboto Light"/>
          <w:sz w:val="20"/>
          <w:szCs w:val="20"/>
        </w:rPr>
        <w:t xml:space="preserve">The role of </w:t>
      </w:r>
      <w:r w:rsidR="00E174B5">
        <w:rPr>
          <w:rFonts w:ascii="Roboto Light" w:hAnsi="Roboto Light"/>
          <w:sz w:val="20"/>
          <w:szCs w:val="20"/>
        </w:rPr>
        <w:t>CSDR</w:t>
      </w:r>
      <w:r w:rsidR="001A642D" w:rsidRPr="0A5C24EB">
        <w:rPr>
          <w:rFonts w:ascii="Roboto Light" w:hAnsi="Roboto Light"/>
          <w:sz w:val="20"/>
          <w:szCs w:val="20"/>
        </w:rPr>
        <w:t xml:space="preserve"> </w:t>
      </w:r>
      <w:r w:rsidRPr="0A5C24EB">
        <w:rPr>
          <w:rFonts w:ascii="Roboto Light" w:hAnsi="Roboto Light"/>
          <w:sz w:val="20"/>
          <w:szCs w:val="20"/>
        </w:rPr>
        <w:t xml:space="preserve">Post-Doctoral Fellow </w:t>
      </w:r>
      <w:r w:rsidR="003955DF" w:rsidRPr="0A5C24EB">
        <w:rPr>
          <w:rFonts w:ascii="Roboto Light" w:hAnsi="Roboto Light"/>
          <w:sz w:val="20"/>
          <w:szCs w:val="20"/>
        </w:rPr>
        <w:t xml:space="preserve">reports to the </w:t>
      </w:r>
      <w:r w:rsidR="00E174B5">
        <w:rPr>
          <w:rFonts w:ascii="Roboto Light" w:hAnsi="Roboto Light"/>
          <w:sz w:val="20"/>
          <w:szCs w:val="20"/>
        </w:rPr>
        <w:t>CSDR</w:t>
      </w:r>
      <w:r w:rsidRPr="0A5C24EB">
        <w:rPr>
          <w:rFonts w:ascii="Roboto Light" w:hAnsi="Roboto Light"/>
          <w:sz w:val="20"/>
          <w:szCs w:val="20"/>
        </w:rPr>
        <w:t xml:space="preserve"> Director</w:t>
      </w:r>
      <w:r w:rsidR="003955DF" w:rsidRPr="0A5C24EB">
        <w:rPr>
          <w:rFonts w:ascii="Roboto Light" w:hAnsi="Roboto Light"/>
          <w:sz w:val="20"/>
          <w:szCs w:val="20"/>
        </w:rPr>
        <w:t xml:space="preserve"> </w:t>
      </w:r>
      <w:r w:rsidR="5FDE9665" w:rsidRPr="0A5C24EB">
        <w:rPr>
          <w:rFonts w:ascii="Roboto Light" w:hAnsi="Roboto Light"/>
          <w:sz w:val="20"/>
          <w:szCs w:val="20"/>
        </w:rPr>
        <w:t>and</w:t>
      </w:r>
      <w:r w:rsidR="002E49D4" w:rsidRPr="0A5C24EB">
        <w:rPr>
          <w:rFonts w:ascii="Roboto Light" w:hAnsi="Roboto Light"/>
          <w:sz w:val="20"/>
          <w:szCs w:val="20"/>
        </w:rPr>
        <w:t xml:space="preserve"> </w:t>
      </w:r>
      <w:r w:rsidRPr="0A5C24EB">
        <w:rPr>
          <w:rFonts w:ascii="Roboto Light" w:hAnsi="Roboto Light"/>
          <w:sz w:val="20"/>
          <w:szCs w:val="20"/>
        </w:rPr>
        <w:t>ha</w:t>
      </w:r>
      <w:r w:rsidR="003955DF" w:rsidRPr="0A5C24EB">
        <w:rPr>
          <w:rFonts w:ascii="Roboto Light" w:hAnsi="Roboto Light"/>
          <w:sz w:val="20"/>
          <w:szCs w:val="20"/>
        </w:rPr>
        <w:t>s</w:t>
      </w:r>
      <w:r w:rsidRPr="0A5C24EB">
        <w:rPr>
          <w:rFonts w:ascii="Roboto Light" w:hAnsi="Roboto Light"/>
          <w:sz w:val="20"/>
          <w:szCs w:val="20"/>
        </w:rPr>
        <w:t xml:space="preserve"> no direct reports.</w:t>
      </w:r>
    </w:p>
    <w:p w14:paraId="0EE2207B" w14:textId="06369FD4" w:rsidR="00AD03F5" w:rsidRDefault="00AD03F5" w:rsidP="00C717A0">
      <w:pPr>
        <w:spacing w:after="120"/>
        <w:ind w:left="284"/>
        <w:jc w:val="both"/>
      </w:pPr>
    </w:p>
    <w:p w14:paraId="08AB0C2E" w14:textId="210B88FC" w:rsidR="0044005E" w:rsidRPr="00CB0180" w:rsidRDefault="00CB0180" w:rsidP="00CB0180">
      <w:pPr>
        <w:pStyle w:val="Heading2"/>
        <w:spacing w:before="120" w:after="120"/>
        <w:ind w:left="284"/>
        <w:rPr>
          <w:rFonts w:ascii="Clancy" w:hAnsi="Clancy"/>
          <w:b w:val="0"/>
          <w:bCs w:val="0"/>
          <w:sz w:val="22"/>
        </w:rPr>
      </w:pPr>
      <w:bookmarkStart w:id="1" w:name="_Hlk46908178"/>
      <w:r w:rsidRPr="00D67221">
        <w:rPr>
          <w:rFonts w:ascii="Clancy" w:hAnsi="Clancy"/>
          <w:b w:val="0"/>
          <w:bCs w:val="0"/>
          <w:sz w:val="22"/>
        </w:rPr>
        <w:lastRenderedPageBreak/>
        <w:t xml:space="preserve">Accountabilities </w:t>
      </w:r>
      <w:bookmarkEnd w:id="1"/>
    </w:p>
    <w:p w14:paraId="436A91B7" w14:textId="655A75F0" w:rsidR="0044005E" w:rsidRPr="00044FE4" w:rsidRDefault="0044005E" w:rsidP="00BD4F3C">
      <w:pPr>
        <w:spacing w:before="120" w:after="120"/>
        <w:ind w:left="284" w:right="-330"/>
        <w:jc w:val="both"/>
        <w:rPr>
          <w:rFonts w:ascii="Roboto Light" w:hAnsi="Roboto Light"/>
          <w:noProof/>
          <w:sz w:val="20"/>
          <w:szCs w:val="20"/>
          <w:lang w:eastAsia="en-AU"/>
        </w:rPr>
      </w:pPr>
      <w:r w:rsidRPr="00044FE4">
        <w:rPr>
          <w:rFonts w:ascii="Roboto Light" w:hAnsi="Roboto Light"/>
          <w:noProof/>
          <w:sz w:val="20"/>
          <w:szCs w:val="20"/>
          <w:lang w:eastAsia="en-AU"/>
        </w:rPr>
        <w:t xml:space="preserve">Specific </w:t>
      </w:r>
      <w:r w:rsidR="00E31A7E" w:rsidRPr="00044FE4">
        <w:rPr>
          <w:rFonts w:ascii="Roboto Light" w:hAnsi="Roboto Light"/>
          <w:noProof/>
          <w:sz w:val="20"/>
          <w:szCs w:val="20"/>
          <w:lang w:eastAsia="en-AU"/>
        </w:rPr>
        <w:t>accountabilities</w:t>
      </w:r>
      <w:r w:rsidRPr="00044FE4">
        <w:rPr>
          <w:rFonts w:ascii="Roboto Light" w:hAnsi="Roboto Light"/>
          <w:noProof/>
          <w:sz w:val="20"/>
          <w:szCs w:val="20"/>
          <w:lang w:eastAsia="en-AU"/>
        </w:rPr>
        <w:t xml:space="preserve"> for this role include:</w:t>
      </w:r>
    </w:p>
    <w:p w14:paraId="27860E02" w14:textId="1C1557B1" w:rsidR="00150948" w:rsidRPr="00150948" w:rsidRDefault="00CD28B8" w:rsidP="002E53C7">
      <w:pPr>
        <w:pStyle w:val="ListParagraph"/>
        <w:numPr>
          <w:ilvl w:val="0"/>
          <w:numId w:val="3"/>
        </w:numPr>
        <w:spacing w:after="120" w:line="360" w:lineRule="auto"/>
        <w:jc w:val="both"/>
        <w:rPr>
          <w:rFonts w:ascii="Roboto Light" w:hAnsi="Roboto Light"/>
          <w:sz w:val="20"/>
          <w:szCs w:val="20"/>
        </w:rPr>
      </w:pPr>
      <w:r>
        <w:rPr>
          <w:rFonts w:ascii="Roboto Light" w:hAnsi="Roboto Light"/>
          <w:sz w:val="20"/>
          <w:szCs w:val="20"/>
        </w:rPr>
        <w:t>Use existing foundational knowledge and a</w:t>
      </w:r>
      <w:r w:rsidR="003F36E1">
        <w:rPr>
          <w:rFonts w:ascii="Roboto Light" w:hAnsi="Roboto Light"/>
          <w:sz w:val="20"/>
          <w:szCs w:val="20"/>
        </w:rPr>
        <w:t xml:space="preserve">pply specialist economic </w:t>
      </w:r>
      <w:r>
        <w:rPr>
          <w:rFonts w:ascii="Roboto Light" w:hAnsi="Roboto Light"/>
          <w:sz w:val="20"/>
          <w:szCs w:val="20"/>
        </w:rPr>
        <w:t>expertise to contribute to and advance findings on the topics</w:t>
      </w:r>
      <w:r w:rsidR="003F36E1">
        <w:rPr>
          <w:rFonts w:ascii="Roboto Light" w:hAnsi="Roboto Light"/>
          <w:sz w:val="20"/>
          <w:szCs w:val="20"/>
        </w:rPr>
        <w:t xml:space="preserve"> </w:t>
      </w:r>
      <w:r w:rsidR="00E174B5">
        <w:rPr>
          <w:rFonts w:ascii="Roboto Light" w:hAnsi="Roboto Light"/>
          <w:sz w:val="20"/>
          <w:szCs w:val="20"/>
        </w:rPr>
        <w:t>linking ecosystem and economic accounting data,</w:t>
      </w:r>
      <w:r w:rsidR="00150948">
        <w:rPr>
          <w:rFonts w:ascii="Roboto Light" w:hAnsi="Roboto Light"/>
          <w:sz w:val="20"/>
          <w:szCs w:val="20"/>
        </w:rPr>
        <w:t xml:space="preserve"> </w:t>
      </w:r>
      <w:r>
        <w:rPr>
          <w:rFonts w:ascii="Roboto Light" w:hAnsi="Roboto Light"/>
          <w:sz w:val="20"/>
          <w:szCs w:val="20"/>
        </w:rPr>
        <w:t>national and satellite accounts</w:t>
      </w:r>
      <w:r w:rsidR="00BC6CF8">
        <w:rPr>
          <w:rFonts w:ascii="Roboto Light" w:hAnsi="Roboto Light"/>
          <w:sz w:val="20"/>
          <w:szCs w:val="20"/>
        </w:rPr>
        <w:t xml:space="preserve">, blue economy analysis </w:t>
      </w:r>
      <w:r w:rsidR="00E174B5">
        <w:rPr>
          <w:rFonts w:ascii="Roboto Light" w:hAnsi="Roboto Light"/>
          <w:sz w:val="20"/>
          <w:szCs w:val="20"/>
        </w:rPr>
        <w:t xml:space="preserve">sustainable governmental financing </w:t>
      </w:r>
      <w:r w:rsidR="00BC6CF8">
        <w:rPr>
          <w:rFonts w:ascii="Roboto Light" w:hAnsi="Roboto Light"/>
          <w:sz w:val="20"/>
          <w:szCs w:val="20"/>
        </w:rPr>
        <w:t>and</w:t>
      </w:r>
      <w:r>
        <w:rPr>
          <w:rFonts w:ascii="Roboto Light" w:hAnsi="Roboto Light"/>
          <w:sz w:val="20"/>
          <w:szCs w:val="20"/>
        </w:rPr>
        <w:t xml:space="preserve"> subsequent</w:t>
      </w:r>
      <w:r w:rsidR="00BC6CF8">
        <w:rPr>
          <w:rFonts w:ascii="Roboto Light" w:hAnsi="Roboto Light"/>
          <w:sz w:val="20"/>
          <w:szCs w:val="20"/>
        </w:rPr>
        <w:t xml:space="preserve"> </w:t>
      </w:r>
      <w:r w:rsidR="004D69EF">
        <w:rPr>
          <w:rFonts w:ascii="Roboto Light" w:hAnsi="Roboto Light"/>
          <w:sz w:val="20"/>
          <w:szCs w:val="20"/>
        </w:rPr>
        <w:t xml:space="preserve">associated </w:t>
      </w:r>
      <w:r w:rsidR="00BC6CF8">
        <w:rPr>
          <w:rFonts w:ascii="Roboto Light" w:hAnsi="Roboto Light"/>
          <w:sz w:val="20"/>
          <w:szCs w:val="20"/>
        </w:rPr>
        <w:t>policy advice</w:t>
      </w:r>
      <w:r>
        <w:rPr>
          <w:rFonts w:ascii="Roboto Light" w:hAnsi="Roboto Light"/>
          <w:sz w:val="20"/>
          <w:szCs w:val="20"/>
        </w:rPr>
        <w:t>.</w:t>
      </w:r>
      <w:r w:rsidR="008E67E6">
        <w:rPr>
          <w:rFonts w:ascii="Roboto Light" w:hAnsi="Roboto Light"/>
          <w:sz w:val="20"/>
          <w:szCs w:val="20"/>
        </w:rPr>
        <w:t xml:space="preserve"> </w:t>
      </w:r>
    </w:p>
    <w:p w14:paraId="34DB1DA8" w14:textId="364BE1E0" w:rsidR="002E53C7" w:rsidRDefault="00EC1CC0" w:rsidP="002E53C7">
      <w:pPr>
        <w:pStyle w:val="ListParagraph"/>
        <w:numPr>
          <w:ilvl w:val="0"/>
          <w:numId w:val="3"/>
        </w:numPr>
        <w:spacing w:after="120" w:line="360" w:lineRule="auto"/>
        <w:jc w:val="both"/>
        <w:rPr>
          <w:rFonts w:ascii="Roboto Light" w:hAnsi="Roboto Light"/>
          <w:sz w:val="20"/>
          <w:szCs w:val="20"/>
        </w:rPr>
      </w:pPr>
      <w:r w:rsidRPr="00087DE3">
        <w:rPr>
          <w:rFonts w:ascii="Roboto Light" w:hAnsi="Roboto Light"/>
          <w:sz w:val="20"/>
        </w:rPr>
        <w:t xml:space="preserve">Contribute independently </w:t>
      </w:r>
      <w:r w:rsidR="00F57CD7">
        <w:rPr>
          <w:rFonts w:ascii="Roboto Light" w:hAnsi="Roboto Light"/>
          <w:sz w:val="20"/>
        </w:rPr>
        <w:t>and</w:t>
      </w:r>
      <w:r w:rsidRPr="00087DE3">
        <w:rPr>
          <w:rFonts w:ascii="Roboto Light" w:hAnsi="Roboto Light"/>
          <w:sz w:val="20"/>
        </w:rPr>
        <w:t xml:space="preserve"> as a team member in collaborative </w:t>
      </w:r>
      <w:r w:rsidR="00087DE3">
        <w:rPr>
          <w:rFonts w:ascii="Roboto Light" w:hAnsi="Roboto Light"/>
          <w:sz w:val="20"/>
          <w:szCs w:val="20"/>
        </w:rPr>
        <w:t>interdisciplinary research concerning topics: sustainable development of the ocean economy and ocean-based sectors, sustainable development policy and practi</w:t>
      </w:r>
      <w:r w:rsidR="00E174B5">
        <w:rPr>
          <w:rFonts w:ascii="Roboto Light" w:hAnsi="Roboto Light"/>
          <w:sz w:val="20"/>
          <w:szCs w:val="20"/>
        </w:rPr>
        <w:t>c</w:t>
      </w:r>
      <w:r w:rsidR="00087DE3">
        <w:rPr>
          <w:rFonts w:ascii="Roboto Light" w:hAnsi="Roboto Light"/>
          <w:sz w:val="20"/>
          <w:szCs w:val="20"/>
        </w:rPr>
        <w:t>e partnerships</w:t>
      </w:r>
      <w:r w:rsidR="00E174B5">
        <w:rPr>
          <w:rFonts w:ascii="Roboto Light" w:hAnsi="Roboto Light"/>
          <w:sz w:val="20"/>
          <w:szCs w:val="20"/>
        </w:rPr>
        <w:t>,</w:t>
      </w:r>
      <w:r w:rsidR="00087DE3">
        <w:rPr>
          <w:rFonts w:ascii="Roboto Light" w:hAnsi="Roboto Light"/>
          <w:sz w:val="20"/>
          <w:szCs w:val="20"/>
        </w:rPr>
        <w:t xml:space="preserve"> design of legislative and policy enabling frameworks for Beyond GDP development, sustainable development of natural capital and ecosystem services.</w:t>
      </w:r>
      <w:bookmarkStart w:id="2" w:name="_Hlk3998539"/>
    </w:p>
    <w:p w14:paraId="44E576A4" w14:textId="533F8EB0" w:rsidR="00E84E79" w:rsidRDefault="00465254" w:rsidP="002E53C7">
      <w:pPr>
        <w:pStyle w:val="ListParagraph"/>
        <w:numPr>
          <w:ilvl w:val="0"/>
          <w:numId w:val="3"/>
        </w:numPr>
        <w:spacing w:after="120" w:line="360" w:lineRule="auto"/>
        <w:jc w:val="both"/>
        <w:rPr>
          <w:rFonts w:ascii="Roboto Light" w:hAnsi="Roboto Light"/>
          <w:sz w:val="20"/>
          <w:szCs w:val="20"/>
        </w:rPr>
      </w:pPr>
      <w:r w:rsidRPr="0A5C24EB">
        <w:rPr>
          <w:rFonts w:ascii="Roboto Light" w:hAnsi="Roboto Light"/>
          <w:sz w:val="20"/>
          <w:szCs w:val="20"/>
        </w:rPr>
        <w:t xml:space="preserve">Collaborate with colleagues </w:t>
      </w:r>
      <w:r w:rsidR="00E174B5">
        <w:rPr>
          <w:rFonts w:ascii="Roboto Light" w:hAnsi="Roboto Light"/>
          <w:sz w:val="20"/>
          <w:szCs w:val="20"/>
        </w:rPr>
        <w:t xml:space="preserve">and partner countries </w:t>
      </w:r>
      <w:r w:rsidRPr="0A5C24EB">
        <w:rPr>
          <w:rFonts w:ascii="Roboto Light" w:hAnsi="Roboto Light"/>
          <w:sz w:val="20"/>
          <w:szCs w:val="20"/>
        </w:rPr>
        <w:t xml:space="preserve">across all relevant projects within the </w:t>
      </w:r>
      <w:r w:rsidR="00E174B5">
        <w:rPr>
          <w:rFonts w:ascii="Roboto Light" w:hAnsi="Roboto Light"/>
          <w:sz w:val="20"/>
          <w:szCs w:val="20"/>
        </w:rPr>
        <w:t>Centre</w:t>
      </w:r>
      <w:r w:rsidRPr="0A5C24EB">
        <w:rPr>
          <w:rFonts w:ascii="Roboto Light" w:hAnsi="Roboto Light"/>
          <w:sz w:val="20"/>
          <w:szCs w:val="20"/>
        </w:rPr>
        <w:t xml:space="preserve"> to support </w:t>
      </w:r>
      <w:r w:rsidR="005575A4" w:rsidRPr="0A5C24EB">
        <w:rPr>
          <w:rFonts w:ascii="Roboto Light" w:hAnsi="Roboto Light"/>
          <w:sz w:val="20"/>
          <w:szCs w:val="20"/>
        </w:rPr>
        <w:t xml:space="preserve">the broad spectrum of work </w:t>
      </w:r>
      <w:r w:rsidR="00443165" w:rsidRPr="0A5C24EB">
        <w:rPr>
          <w:rFonts w:ascii="Roboto Light" w:hAnsi="Roboto Light"/>
          <w:sz w:val="20"/>
          <w:szCs w:val="20"/>
        </w:rPr>
        <w:t>being undertaken.</w:t>
      </w:r>
    </w:p>
    <w:p w14:paraId="550D7B6A" w14:textId="742B6002" w:rsidR="002E53C7" w:rsidRPr="00C717A0" w:rsidRDefault="00D925A5" w:rsidP="002E53C7">
      <w:pPr>
        <w:pStyle w:val="ListParagraph"/>
        <w:numPr>
          <w:ilvl w:val="0"/>
          <w:numId w:val="3"/>
        </w:numPr>
        <w:spacing w:after="120" w:line="360" w:lineRule="auto"/>
        <w:jc w:val="both"/>
        <w:rPr>
          <w:rFonts w:ascii="Roboto Light" w:hAnsi="Roboto Light"/>
          <w:sz w:val="20"/>
          <w:szCs w:val="20"/>
        </w:rPr>
      </w:pPr>
      <w:r>
        <w:rPr>
          <w:rFonts w:ascii="Roboto Light" w:hAnsi="Roboto Light"/>
          <w:sz w:val="20"/>
          <w:szCs w:val="20"/>
        </w:rPr>
        <w:t>Disseminate findings to c</w:t>
      </w:r>
      <w:r w:rsidR="002E53C7" w:rsidRPr="00C717A0">
        <w:rPr>
          <w:rFonts w:ascii="Roboto Light" w:hAnsi="Roboto Light"/>
          <w:sz w:val="20"/>
          <w:szCs w:val="20"/>
        </w:rPr>
        <w:t xml:space="preserve">reate scholarly </w:t>
      </w:r>
      <w:r w:rsidR="00E174B5">
        <w:rPr>
          <w:rFonts w:ascii="Roboto Light" w:hAnsi="Roboto Light"/>
          <w:sz w:val="20"/>
          <w:szCs w:val="20"/>
        </w:rPr>
        <w:t xml:space="preserve">and developmental </w:t>
      </w:r>
      <w:r w:rsidR="002E53C7" w:rsidRPr="00C717A0">
        <w:rPr>
          <w:rFonts w:ascii="Roboto Light" w:hAnsi="Roboto Light"/>
          <w:sz w:val="20"/>
          <w:szCs w:val="20"/>
        </w:rPr>
        <w:t>impact which is</w:t>
      </w:r>
      <w:r>
        <w:rPr>
          <w:rFonts w:ascii="Roboto Light" w:hAnsi="Roboto Light"/>
          <w:sz w:val="20"/>
          <w:szCs w:val="20"/>
        </w:rPr>
        <w:t xml:space="preserve"> globally and locally</w:t>
      </w:r>
      <w:r w:rsidR="002E53C7" w:rsidRPr="00C717A0">
        <w:rPr>
          <w:rFonts w:ascii="Roboto Light" w:hAnsi="Roboto Light"/>
          <w:sz w:val="20"/>
          <w:szCs w:val="20"/>
        </w:rPr>
        <w:t xml:space="preserve"> recognised by peers</w:t>
      </w:r>
      <w:r>
        <w:rPr>
          <w:rFonts w:ascii="Roboto Light" w:hAnsi="Roboto Light"/>
          <w:sz w:val="20"/>
          <w:szCs w:val="20"/>
        </w:rPr>
        <w:t xml:space="preserve"> through </w:t>
      </w:r>
      <w:r w:rsidR="00DE7D6B">
        <w:rPr>
          <w:rFonts w:ascii="Roboto Light" w:hAnsi="Roboto Light"/>
          <w:sz w:val="20"/>
          <w:szCs w:val="20"/>
        </w:rPr>
        <w:t>academic journal articles</w:t>
      </w:r>
      <w:r w:rsidR="00217C04">
        <w:rPr>
          <w:rFonts w:ascii="Roboto Light" w:hAnsi="Roboto Light"/>
          <w:sz w:val="20"/>
          <w:szCs w:val="20"/>
        </w:rPr>
        <w:t xml:space="preserve">, conferences </w:t>
      </w:r>
      <w:r>
        <w:rPr>
          <w:rFonts w:ascii="Roboto Light" w:hAnsi="Roboto Light"/>
          <w:sz w:val="20"/>
          <w:szCs w:val="20"/>
        </w:rPr>
        <w:t>and presentations</w:t>
      </w:r>
      <w:r w:rsidR="00095397">
        <w:rPr>
          <w:rFonts w:ascii="Roboto Light" w:hAnsi="Roboto Light"/>
          <w:sz w:val="20"/>
          <w:szCs w:val="20"/>
        </w:rPr>
        <w:t>, and publicly accessible knowledge products</w:t>
      </w:r>
      <w:r>
        <w:rPr>
          <w:rFonts w:ascii="Roboto Light" w:hAnsi="Roboto Light"/>
          <w:sz w:val="20"/>
          <w:szCs w:val="20"/>
        </w:rPr>
        <w:t xml:space="preserve"> that advance the</w:t>
      </w:r>
      <w:r w:rsidR="00095397">
        <w:rPr>
          <w:rFonts w:ascii="Roboto Light" w:hAnsi="Roboto Light"/>
          <w:sz w:val="20"/>
          <w:szCs w:val="20"/>
        </w:rPr>
        <w:t xml:space="preserve"> utilisation of</w:t>
      </w:r>
      <w:r>
        <w:rPr>
          <w:rFonts w:ascii="Roboto Light" w:hAnsi="Roboto Light"/>
          <w:sz w:val="20"/>
          <w:szCs w:val="20"/>
        </w:rPr>
        <w:t xml:space="preserve"> </w:t>
      </w:r>
      <w:r w:rsidR="002E53C7" w:rsidRPr="00C717A0">
        <w:rPr>
          <w:rFonts w:ascii="Roboto Light" w:hAnsi="Roboto Light"/>
          <w:sz w:val="20"/>
          <w:szCs w:val="20"/>
        </w:rPr>
        <w:t>disciplinary knowledge.</w:t>
      </w:r>
    </w:p>
    <w:p w14:paraId="014472FE" w14:textId="6C796201" w:rsidR="002E53C7" w:rsidRDefault="002E53C7" w:rsidP="002E53C7">
      <w:pPr>
        <w:pStyle w:val="ListParagraph"/>
        <w:numPr>
          <w:ilvl w:val="0"/>
          <w:numId w:val="3"/>
        </w:numPr>
        <w:spacing w:after="120" w:line="360" w:lineRule="auto"/>
        <w:jc w:val="both"/>
        <w:rPr>
          <w:rFonts w:ascii="Roboto Light" w:hAnsi="Roboto Light"/>
          <w:sz w:val="20"/>
          <w:szCs w:val="20"/>
        </w:rPr>
      </w:pPr>
      <w:r w:rsidRPr="00C717A0">
        <w:rPr>
          <w:rFonts w:ascii="Roboto Light" w:hAnsi="Roboto Light"/>
          <w:sz w:val="20"/>
          <w:szCs w:val="20"/>
        </w:rPr>
        <w:t>Conduct research/scholarly activities under limited supervision, either independently or as a member of a team (as per the norms of the discipline) and design research projects.</w:t>
      </w:r>
    </w:p>
    <w:p w14:paraId="07B1C1EB" w14:textId="1843B7B7" w:rsidR="00537761" w:rsidRPr="00C717A0" w:rsidRDefault="00537761" w:rsidP="002E53C7">
      <w:pPr>
        <w:pStyle w:val="ListParagraph"/>
        <w:numPr>
          <w:ilvl w:val="0"/>
          <w:numId w:val="3"/>
        </w:numPr>
        <w:spacing w:after="120" w:line="360" w:lineRule="auto"/>
        <w:jc w:val="both"/>
        <w:rPr>
          <w:rFonts w:ascii="Roboto Light" w:hAnsi="Roboto Light"/>
          <w:sz w:val="20"/>
          <w:szCs w:val="20"/>
        </w:rPr>
      </w:pPr>
      <w:r w:rsidRPr="00537761">
        <w:rPr>
          <w:rFonts w:ascii="Roboto Light" w:hAnsi="Roboto Light"/>
          <w:sz w:val="20"/>
          <w:szCs w:val="20"/>
        </w:rPr>
        <w:t>Establish a personal research portfolio and start developing independent research proposals</w:t>
      </w:r>
      <w:r w:rsidR="003F36E1">
        <w:rPr>
          <w:rFonts w:ascii="Roboto Light" w:hAnsi="Roboto Light"/>
          <w:sz w:val="20"/>
          <w:szCs w:val="20"/>
        </w:rPr>
        <w:t xml:space="preserve">, and under the guidance of the Directors, contribute to the growth of the economists within the </w:t>
      </w:r>
      <w:r w:rsidR="00E174B5">
        <w:rPr>
          <w:rFonts w:ascii="Roboto Light" w:hAnsi="Roboto Light"/>
          <w:sz w:val="20"/>
          <w:szCs w:val="20"/>
        </w:rPr>
        <w:t>Centre</w:t>
      </w:r>
      <w:r w:rsidR="003F36E1">
        <w:rPr>
          <w:rFonts w:ascii="Roboto Light" w:hAnsi="Roboto Light"/>
          <w:sz w:val="20"/>
          <w:szCs w:val="20"/>
        </w:rPr>
        <w:t>.</w:t>
      </w:r>
      <w:r w:rsidR="00F52B87">
        <w:rPr>
          <w:rFonts w:ascii="Roboto Light" w:hAnsi="Roboto Light"/>
          <w:sz w:val="20"/>
          <w:szCs w:val="20"/>
        </w:rPr>
        <w:t xml:space="preserve"> </w:t>
      </w:r>
    </w:p>
    <w:p w14:paraId="39FC39D0" w14:textId="3AACBD91" w:rsidR="002E53C7" w:rsidRPr="00C717A0" w:rsidRDefault="002E53C7" w:rsidP="002E53C7">
      <w:pPr>
        <w:pStyle w:val="ListParagraph"/>
        <w:numPr>
          <w:ilvl w:val="0"/>
          <w:numId w:val="3"/>
        </w:numPr>
        <w:spacing w:after="120" w:line="360" w:lineRule="auto"/>
        <w:jc w:val="both"/>
        <w:rPr>
          <w:rFonts w:ascii="Roboto Light" w:hAnsi="Roboto Light"/>
          <w:sz w:val="20"/>
          <w:szCs w:val="20"/>
        </w:rPr>
      </w:pPr>
      <w:r w:rsidRPr="00C717A0">
        <w:rPr>
          <w:rFonts w:ascii="Roboto Light" w:hAnsi="Roboto Light"/>
          <w:sz w:val="20"/>
          <w:szCs w:val="20"/>
        </w:rPr>
        <w:t xml:space="preserve">Contribute to the </w:t>
      </w:r>
      <w:r w:rsidR="00D920E8">
        <w:rPr>
          <w:rFonts w:ascii="Roboto Light" w:hAnsi="Roboto Light"/>
          <w:sz w:val="20"/>
          <w:szCs w:val="20"/>
        </w:rPr>
        <w:t xml:space="preserve">growth of the </w:t>
      </w:r>
      <w:r w:rsidR="00E174B5">
        <w:rPr>
          <w:rFonts w:ascii="Roboto Light" w:hAnsi="Roboto Light"/>
          <w:sz w:val="20"/>
          <w:szCs w:val="20"/>
        </w:rPr>
        <w:t>Centre</w:t>
      </w:r>
      <w:r w:rsidR="00D920E8">
        <w:rPr>
          <w:rFonts w:ascii="Roboto Light" w:hAnsi="Roboto Light"/>
          <w:sz w:val="20"/>
          <w:szCs w:val="20"/>
        </w:rPr>
        <w:t xml:space="preserve"> through the </w:t>
      </w:r>
      <w:r w:rsidRPr="00C717A0">
        <w:rPr>
          <w:rFonts w:ascii="Roboto Light" w:hAnsi="Roboto Light"/>
          <w:sz w:val="20"/>
          <w:szCs w:val="20"/>
        </w:rPr>
        <w:t xml:space="preserve">development of </w:t>
      </w:r>
      <w:r w:rsidR="009920D2">
        <w:rPr>
          <w:rFonts w:ascii="Roboto Light" w:hAnsi="Roboto Light"/>
          <w:sz w:val="20"/>
          <w:szCs w:val="20"/>
        </w:rPr>
        <w:t xml:space="preserve">government and donor </w:t>
      </w:r>
      <w:proofErr w:type="gramStart"/>
      <w:r w:rsidR="009920D2">
        <w:rPr>
          <w:rFonts w:ascii="Roboto Light" w:hAnsi="Roboto Light"/>
          <w:sz w:val="20"/>
          <w:szCs w:val="20"/>
        </w:rPr>
        <w:t>relations</w:t>
      </w:r>
      <w:r w:rsidR="00D920E8">
        <w:rPr>
          <w:rFonts w:ascii="Roboto Light" w:hAnsi="Roboto Light"/>
          <w:sz w:val="20"/>
          <w:szCs w:val="20"/>
        </w:rPr>
        <w:t>;</w:t>
      </w:r>
      <w:proofErr w:type="gramEnd"/>
      <w:r w:rsidR="00D920E8">
        <w:rPr>
          <w:rFonts w:ascii="Roboto Light" w:hAnsi="Roboto Light"/>
          <w:sz w:val="20"/>
          <w:szCs w:val="20"/>
        </w:rPr>
        <w:t xml:space="preserve"> fundraising, grant application preparation and com</w:t>
      </w:r>
      <w:r w:rsidRPr="00C717A0">
        <w:rPr>
          <w:rFonts w:ascii="Roboto Light" w:hAnsi="Roboto Light"/>
          <w:sz w:val="20"/>
          <w:szCs w:val="20"/>
        </w:rPr>
        <w:t>petitive funding</w:t>
      </w:r>
      <w:r w:rsidR="00D920E8">
        <w:rPr>
          <w:rFonts w:ascii="Roboto Light" w:hAnsi="Roboto Light"/>
          <w:sz w:val="20"/>
          <w:szCs w:val="20"/>
        </w:rPr>
        <w:t xml:space="preserve"> applications</w:t>
      </w:r>
      <w:r w:rsidRPr="00C717A0">
        <w:rPr>
          <w:rFonts w:ascii="Roboto Light" w:hAnsi="Roboto Light"/>
          <w:sz w:val="20"/>
          <w:szCs w:val="20"/>
        </w:rPr>
        <w:t xml:space="preserve"> under the guidance of senior colleagues</w:t>
      </w:r>
      <w:r w:rsidR="00D920E8">
        <w:rPr>
          <w:rFonts w:ascii="Roboto Light" w:hAnsi="Roboto Light"/>
          <w:sz w:val="20"/>
          <w:szCs w:val="20"/>
        </w:rPr>
        <w:t xml:space="preserve">. This will </w:t>
      </w:r>
      <w:r w:rsidRPr="00C717A0">
        <w:rPr>
          <w:rFonts w:ascii="Roboto Light" w:hAnsi="Roboto Light"/>
          <w:sz w:val="20"/>
          <w:szCs w:val="20"/>
        </w:rPr>
        <w:t>includ</w:t>
      </w:r>
      <w:r w:rsidR="00D920E8">
        <w:rPr>
          <w:rFonts w:ascii="Roboto Light" w:hAnsi="Roboto Light"/>
          <w:sz w:val="20"/>
          <w:szCs w:val="20"/>
        </w:rPr>
        <w:t xml:space="preserve">e </w:t>
      </w:r>
      <w:r w:rsidRPr="00C717A0">
        <w:rPr>
          <w:rFonts w:ascii="Roboto Light" w:hAnsi="Roboto Light"/>
          <w:sz w:val="20"/>
          <w:szCs w:val="20"/>
        </w:rPr>
        <w:t>participating as co-investigator or chief investigator in grant applications.</w:t>
      </w:r>
    </w:p>
    <w:p w14:paraId="6C36FBE4" w14:textId="77777777" w:rsidR="00D925A5" w:rsidRDefault="00C717A0" w:rsidP="00D925A5">
      <w:pPr>
        <w:pStyle w:val="ListParagraph"/>
        <w:numPr>
          <w:ilvl w:val="0"/>
          <w:numId w:val="3"/>
        </w:numPr>
        <w:spacing w:after="120" w:line="360" w:lineRule="auto"/>
        <w:jc w:val="both"/>
        <w:rPr>
          <w:rFonts w:ascii="Roboto Light" w:hAnsi="Roboto Light"/>
          <w:sz w:val="20"/>
          <w:szCs w:val="20"/>
        </w:rPr>
      </w:pPr>
      <w:r w:rsidRPr="00C717A0">
        <w:rPr>
          <w:rFonts w:ascii="Roboto Light" w:hAnsi="Roboto Light"/>
          <w:sz w:val="20"/>
          <w:szCs w:val="20"/>
        </w:rPr>
        <w:t>Mentor and guide students and colleagues and develop the next generation of academics through involvement in supervision of HDRs (as per the norms of the discipline).</w:t>
      </w:r>
    </w:p>
    <w:p w14:paraId="09AE67D5" w14:textId="77777777" w:rsidR="00D925A5" w:rsidRPr="00D925A5" w:rsidRDefault="00D925A5" w:rsidP="00D925A5">
      <w:pPr>
        <w:pStyle w:val="ListParagraph"/>
        <w:numPr>
          <w:ilvl w:val="0"/>
          <w:numId w:val="3"/>
        </w:numPr>
        <w:spacing w:after="120" w:line="360" w:lineRule="auto"/>
        <w:jc w:val="both"/>
        <w:rPr>
          <w:rStyle w:val="Hyperlink"/>
          <w:rFonts w:ascii="Roboto Light" w:hAnsi="Roboto Light"/>
          <w:color w:val="auto"/>
          <w:sz w:val="20"/>
          <w:szCs w:val="20"/>
          <w:u w:val="none"/>
        </w:rPr>
      </w:pPr>
      <w:r w:rsidRPr="00D925A5">
        <w:rPr>
          <w:rFonts w:ascii="Roboto Light" w:hAnsi="Roboto Light"/>
          <w:sz w:val="20"/>
          <w:szCs w:val="20"/>
        </w:rPr>
        <w:t xml:space="preserve">Align with and actively demonstrate the </w:t>
      </w:r>
      <w:hyperlink r:id="rId11">
        <w:r w:rsidRPr="00D925A5">
          <w:rPr>
            <w:rStyle w:val="Hyperlink"/>
            <w:rFonts w:ascii="Roboto Light" w:hAnsi="Roboto Light"/>
            <w:sz w:val="20"/>
            <w:szCs w:val="20"/>
          </w:rPr>
          <w:t>UNSW Values in Action: Our Behaviours</w:t>
        </w:r>
      </w:hyperlink>
      <w:r w:rsidRPr="00D925A5">
        <w:rPr>
          <w:rFonts w:ascii="Roboto Light" w:hAnsi="Roboto Light"/>
          <w:sz w:val="20"/>
          <w:szCs w:val="20"/>
        </w:rPr>
        <w:t xml:space="preserve"> and the </w:t>
      </w:r>
      <w:hyperlink r:id="rId12">
        <w:r w:rsidRPr="00D925A5">
          <w:rPr>
            <w:rStyle w:val="Hyperlink"/>
            <w:rFonts w:ascii="Roboto Light" w:hAnsi="Roboto Light"/>
            <w:sz w:val="20"/>
            <w:szCs w:val="20"/>
          </w:rPr>
          <w:t>UNSW Code of Conduct</w:t>
        </w:r>
      </w:hyperlink>
      <w:r w:rsidRPr="00D925A5">
        <w:rPr>
          <w:rStyle w:val="Hyperlink"/>
          <w:rFonts w:ascii="Roboto Light" w:hAnsi="Roboto Light"/>
          <w:sz w:val="20"/>
          <w:szCs w:val="20"/>
        </w:rPr>
        <w:t>.</w:t>
      </w:r>
    </w:p>
    <w:p w14:paraId="6B59EB91" w14:textId="1D881C32" w:rsidR="00D925A5" w:rsidRPr="00D925A5" w:rsidRDefault="00D925A5" w:rsidP="00D925A5">
      <w:pPr>
        <w:pStyle w:val="ListParagraph"/>
        <w:numPr>
          <w:ilvl w:val="0"/>
          <w:numId w:val="3"/>
        </w:numPr>
        <w:spacing w:after="120" w:line="360" w:lineRule="auto"/>
        <w:jc w:val="both"/>
        <w:rPr>
          <w:rFonts w:ascii="Roboto Light" w:hAnsi="Roboto Light"/>
          <w:sz w:val="20"/>
          <w:szCs w:val="20"/>
        </w:rPr>
      </w:pPr>
      <w:r w:rsidRPr="00D925A5">
        <w:rPr>
          <w:rFonts w:ascii="Roboto Light" w:eastAsia="Roboto Light" w:hAnsi="Roboto Light" w:cs="Roboto Light"/>
          <w:sz w:val="20"/>
          <w:szCs w:val="20"/>
        </w:rPr>
        <w:t>Cooperate with all health and safety policies and procedures of the university and take all reasonable care to ensure that your actions or omissions do not impact on the health and safety of yourself or others.</w:t>
      </w:r>
    </w:p>
    <w:p w14:paraId="2889CFE4" w14:textId="77777777" w:rsidR="00484D07" w:rsidRPr="00D67221" w:rsidRDefault="00484D07" w:rsidP="00484D07">
      <w:pPr>
        <w:ind w:left="284"/>
        <w:rPr>
          <w:rFonts w:ascii="Clancy" w:hAnsi="Clancy"/>
        </w:rPr>
      </w:pPr>
      <w:bookmarkStart w:id="3" w:name="_Hlk46908195"/>
      <w:bookmarkEnd w:id="2"/>
      <w:r>
        <w:rPr>
          <w:rFonts w:ascii="Clancy" w:eastAsiaTheme="majorEastAsia" w:hAnsi="Clancy" w:cstheme="majorBidi"/>
          <w:szCs w:val="26"/>
        </w:rPr>
        <w:t>S</w:t>
      </w:r>
      <w:r w:rsidRPr="00D67221">
        <w:rPr>
          <w:rFonts w:ascii="Clancy" w:eastAsiaTheme="majorEastAsia" w:hAnsi="Clancy" w:cstheme="majorBidi"/>
          <w:szCs w:val="26"/>
        </w:rPr>
        <w:t xml:space="preserve">kills and </w:t>
      </w:r>
      <w:r>
        <w:rPr>
          <w:rFonts w:ascii="Clancy" w:eastAsiaTheme="majorEastAsia" w:hAnsi="Clancy" w:cstheme="majorBidi"/>
          <w:szCs w:val="26"/>
        </w:rPr>
        <w:t>E</w:t>
      </w:r>
      <w:r w:rsidRPr="00D67221">
        <w:rPr>
          <w:rFonts w:ascii="Clancy" w:eastAsiaTheme="majorEastAsia" w:hAnsi="Clancy" w:cstheme="majorBidi"/>
          <w:szCs w:val="26"/>
        </w:rPr>
        <w:t xml:space="preserve">xperience </w:t>
      </w:r>
    </w:p>
    <w:bookmarkEnd w:id="3"/>
    <w:p w14:paraId="705C66C6" w14:textId="1CA6034C" w:rsidR="002E53C7" w:rsidRDefault="00CD28B8" w:rsidP="002E53C7">
      <w:pPr>
        <w:pStyle w:val="ListParagraph"/>
        <w:numPr>
          <w:ilvl w:val="0"/>
          <w:numId w:val="3"/>
        </w:numPr>
        <w:spacing w:after="120" w:line="360" w:lineRule="auto"/>
        <w:jc w:val="both"/>
        <w:rPr>
          <w:rFonts w:ascii="Roboto Light" w:hAnsi="Roboto Light"/>
          <w:sz w:val="20"/>
          <w:szCs w:val="20"/>
        </w:rPr>
      </w:pPr>
      <w:r>
        <w:rPr>
          <w:rFonts w:ascii="Roboto Light" w:hAnsi="Roboto Light"/>
          <w:sz w:val="20"/>
          <w:szCs w:val="20"/>
        </w:rPr>
        <w:t>A PhD in a related discipline of applied economics and/or r</w:t>
      </w:r>
      <w:r w:rsidR="002E53C7" w:rsidRPr="002E53C7">
        <w:rPr>
          <w:rFonts w:ascii="Roboto Light" w:hAnsi="Roboto Light"/>
          <w:sz w:val="20"/>
          <w:szCs w:val="20"/>
        </w:rPr>
        <w:t>elevant work experience</w:t>
      </w:r>
      <w:r w:rsidR="005B44B6">
        <w:rPr>
          <w:rFonts w:ascii="Roboto Light" w:hAnsi="Roboto Light"/>
          <w:sz w:val="20"/>
          <w:szCs w:val="20"/>
        </w:rPr>
        <w:t xml:space="preserve"> across either public finance, analysis for policy making, national accounts, environmental economics accounts, national capital accounting or ecosystem evaluation. Experience working on Marine related issues is highly desirable.</w:t>
      </w:r>
      <w:r w:rsidR="00ED6D05">
        <w:rPr>
          <w:rFonts w:ascii="Roboto Light" w:hAnsi="Roboto Light"/>
          <w:sz w:val="20"/>
          <w:szCs w:val="20"/>
        </w:rPr>
        <w:t xml:space="preserve"> </w:t>
      </w:r>
    </w:p>
    <w:p w14:paraId="25E8A7F5" w14:textId="77777777" w:rsidR="002E53C7" w:rsidRDefault="002E53C7" w:rsidP="002E53C7">
      <w:pPr>
        <w:pStyle w:val="ListParagraph"/>
        <w:numPr>
          <w:ilvl w:val="0"/>
          <w:numId w:val="3"/>
        </w:numPr>
        <w:spacing w:after="120" w:line="360" w:lineRule="auto"/>
        <w:jc w:val="both"/>
        <w:rPr>
          <w:rFonts w:ascii="Roboto Light" w:hAnsi="Roboto Light"/>
          <w:sz w:val="20"/>
          <w:szCs w:val="20"/>
        </w:rPr>
      </w:pPr>
      <w:r w:rsidRPr="0A5C24EB">
        <w:rPr>
          <w:rFonts w:ascii="Roboto Light" w:hAnsi="Roboto Light"/>
          <w:sz w:val="20"/>
          <w:szCs w:val="20"/>
        </w:rPr>
        <w:t>Demonstrated track record in research with outcomes of high quality and high impact with clear evidence of the desire and ability to continually achieve research excellence as well as the capacity for research leadership.</w:t>
      </w:r>
    </w:p>
    <w:p w14:paraId="172A5DC8" w14:textId="23562BD9" w:rsidR="002E53C7" w:rsidRDefault="00034A39" w:rsidP="002E53C7">
      <w:pPr>
        <w:pStyle w:val="ListParagraph"/>
        <w:numPr>
          <w:ilvl w:val="0"/>
          <w:numId w:val="3"/>
        </w:numPr>
        <w:spacing w:after="120" w:line="360" w:lineRule="auto"/>
        <w:jc w:val="both"/>
        <w:rPr>
          <w:rFonts w:ascii="Roboto Light" w:hAnsi="Roboto Light"/>
          <w:sz w:val="20"/>
          <w:szCs w:val="20"/>
        </w:rPr>
      </w:pPr>
      <w:r w:rsidRPr="0A5C24EB">
        <w:rPr>
          <w:rFonts w:ascii="Roboto Light" w:hAnsi="Roboto Light"/>
          <w:sz w:val="20"/>
          <w:szCs w:val="20"/>
        </w:rPr>
        <w:lastRenderedPageBreak/>
        <w:t xml:space="preserve">Demonstrated experience </w:t>
      </w:r>
      <w:r w:rsidR="002C06C8" w:rsidRPr="0A5C24EB">
        <w:rPr>
          <w:rFonts w:ascii="Roboto Light" w:hAnsi="Roboto Light"/>
          <w:sz w:val="20"/>
          <w:szCs w:val="20"/>
        </w:rPr>
        <w:t xml:space="preserve">in the </w:t>
      </w:r>
      <w:r w:rsidR="00050966" w:rsidRPr="0A5C24EB">
        <w:rPr>
          <w:rFonts w:ascii="Roboto Light" w:hAnsi="Roboto Light"/>
          <w:sz w:val="20"/>
          <w:szCs w:val="20"/>
        </w:rPr>
        <w:t xml:space="preserve">development and </w:t>
      </w:r>
      <w:r w:rsidR="002C06C8" w:rsidRPr="0A5C24EB">
        <w:rPr>
          <w:rFonts w:ascii="Roboto Light" w:hAnsi="Roboto Light"/>
          <w:sz w:val="20"/>
          <w:szCs w:val="20"/>
        </w:rPr>
        <w:t>provision of policy advice to governments, public authorities or similar</w:t>
      </w:r>
      <w:r w:rsidR="00CD28B8">
        <w:rPr>
          <w:rFonts w:ascii="Roboto Light" w:hAnsi="Roboto Light"/>
          <w:sz w:val="20"/>
          <w:szCs w:val="20"/>
        </w:rPr>
        <w:t>.</w:t>
      </w:r>
      <w:r w:rsidR="002C06C8" w:rsidRPr="0A5C24EB">
        <w:rPr>
          <w:rFonts w:ascii="Roboto Light" w:hAnsi="Roboto Light"/>
          <w:sz w:val="20"/>
          <w:szCs w:val="20"/>
        </w:rPr>
        <w:t xml:space="preserve"> </w:t>
      </w:r>
    </w:p>
    <w:p w14:paraId="04E43663" w14:textId="617A4DD4" w:rsidR="00537761" w:rsidRPr="002E53C7" w:rsidRDefault="00537761" w:rsidP="002E53C7">
      <w:pPr>
        <w:pStyle w:val="ListParagraph"/>
        <w:numPr>
          <w:ilvl w:val="0"/>
          <w:numId w:val="3"/>
        </w:numPr>
        <w:spacing w:after="120" w:line="360" w:lineRule="auto"/>
        <w:jc w:val="both"/>
        <w:rPr>
          <w:rFonts w:ascii="Roboto Light" w:hAnsi="Roboto Light"/>
          <w:sz w:val="20"/>
          <w:szCs w:val="20"/>
        </w:rPr>
      </w:pPr>
      <w:r w:rsidRPr="00537761">
        <w:rPr>
          <w:rFonts w:ascii="Roboto Light" w:hAnsi="Roboto Light"/>
          <w:sz w:val="20"/>
          <w:szCs w:val="20"/>
        </w:rPr>
        <w:t>Proven commitment to proactively keeping up to date with discipline knowledge and developments.</w:t>
      </w:r>
    </w:p>
    <w:p w14:paraId="2BCF4AF4" w14:textId="3F5E149E" w:rsidR="002E53C7" w:rsidRPr="002E53C7" w:rsidRDefault="002E53C7" w:rsidP="002E53C7">
      <w:pPr>
        <w:pStyle w:val="ListParagraph"/>
        <w:numPr>
          <w:ilvl w:val="0"/>
          <w:numId w:val="3"/>
        </w:numPr>
        <w:spacing w:after="120" w:line="360" w:lineRule="auto"/>
        <w:jc w:val="both"/>
        <w:rPr>
          <w:rFonts w:ascii="Roboto Light" w:hAnsi="Roboto Light"/>
          <w:sz w:val="20"/>
          <w:szCs w:val="20"/>
        </w:rPr>
      </w:pPr>
      <w:r w:rsidRPr="002E53C7">
        <w:rPr>
          <w:rFonts w:ascii="Roboto Light" w:hAnsi="Roboto Light"/>
          <w:sz w:val="20"/>
          <w:szCs w:val="20"/>
        </w:rPr>
        <w:t xml:space="preserve">High level communication skills and ability to network effectively and interact with a diverse range of </w:t>
      </w:r>
      <w:r w:rsidR="00537761">
        <w:rPr>
          <w:rFonts w:ascii="Roboto Light" w:hAnsi="Roboto Light"/>
          <w:sz w:val="20"/>
          <w:szCs w:val="20"/>
        </w:rPr>
        <w:t>stakeholders.</w:t>
      </w:r>
    </w:p>
    <w:p w14:paraId="7371C78C" w14:textId="60AAE731" w:rsidR="002E53C7" w:rsidRPr="002E53C7" w:rsidRDefault="002E53C7" w:rsidP="002E53C7">
      <w:pPr>
        <w:pStyle w:val="ListParagraph"/>
        <w:numPr>
          <w:ilvl w:val="0"/>
          <w:numId w:val="3"/>
        </w:numPr>
        <w:spacing w:after="120" w:line="360" w:lineRule="auto"/>
        <w:jc w:val="both"/>
        <w:rPr>
          <w:rFonts w:ascii="Roboto Light" w:hAnsi="Roboto Light"/>
          <w:sz w:val="20"/>
          <w:szCs w:val="20"/>
        </w:rPr>
      </w:pPr>
      <w:r w:rsidRPr="002E53C7">
        <w:rPr>
          <w:rFonts w:ascii="Roboto Light" w:hAnsi="Roboto Light"/>
          <w:sz w:val="20"/>
          <w:szCs w:val="20"/>
        </w:rPr>
        <w:t>Demonstrated ability to work in a team, collaborate across disciplines</w:t>
      </w:r>
      <w:r w:rsidR="00511D3C">
        <w:rPr>
          <w:rFonts w:ascii="Roboto Light" w:hAnsi="Roboto Light"/>
          <w:sz w:val="20"/>
          <w:szCs w:val="20"/>
        </w:rPr>
        <w:t xml:space="preserve">, </w:t>
      </w:r>
      <w:r w:rsidR="009A1CC2">
        <w:rPr>
          <w:rFonts w:ascii="Roboto Light" w:hAnsi="Roboto Light"/>
          <w:sz w:val="20"/>
          <w:szCs w:val="20"/>
        </w:rPr>
        <w:t>create innovative solutions to complex problems</w:t>
      </w:r>
      <w:r w:rsidRPr="002E53C7">
        <w:rPr>
          <w:rFonts w:ascii="Roboto Light" w:hAnsi="Roboto Light"/>
          <w:sz w:val="20"/>
          <w:szCs w:val="20"/>
        </w:rPr>
        <w:t xml:space="preserve"> and build effective relationships.</w:t>
      </w:r>
    </w:p>
    <w:p w14:paraId="1E262E5B" w14:textId="6F534974" w:rsidR="002E53C7" w:rsidRDefault="002E53C7" w:rsidP="002E53C7">
      <w:pPr>
        <w:pStyle w:val="ListParagraph"/>
        <w:numPr>
          <w:ilvl w:val="0"/>
          <w:numId w:val="3"/>
        </w:numPr>
        <w:spacing w:after="120" w:line="360" w:lineRule="auto"/>
        <w:jc w:val="both"/>
        <w:rPr>
          <w:rFonts w:ascii="Roboto Light" w:hAnsi="Roboto Light"/>
          <w:sz w:val="20"/>
          <w:szCs w:val="20"/>
        </w:rPr>
      </w:pPr>
      <w:r w:rsidRPr="002E53C7">
        <w:rPr>
          <w:rFonts w:ascii="Roboto Light" w:hAnsi="Roboto Light"/>
          <w:sz w:val="20"/>
          <w:szCs w:val="20"/>
        </w:rPr>
        <w:t>Evidence of highly developed interpersonal and organisational skills.</w:t>
      </w:r>
    </w:p>
    <w:p w14:paraId="1E86C0AF" w14:textId="456144B8" w:rsidR="00D92E67" w:rsidRPr="002E53C7" w:rsidRDefault="00C23C15" w:rsidP="002E53C7">
      <w:pPr>
        <w:pStyle w:val="ListParagraph"/>
        <w:numPr>
          <w:ilvl w:val="0"/>
          <w:numId w:val="3"/>
        </w:numPr>
        <w:spacing w:after="120" w:line="360" w:lineRule="auto"/>
        <w:jc w:val="both"/>
        <w:rPr>
          <w:rFonts w:ascii="Roboto Light" w:hAnsi="Roboto Light"/>
          <w:sz w:val="20"/>
          <w:szCs w:val="20"/>
        </w:rPr>
      </w:pPr>
      <w:r>
        <w:rPr>
          <w:rFonts w:ascii="Roboto Light" w:hAnsi="Roboto Light"/>
          <w:sz w:val="20"/>
          <w:szCs w:val="20"/>
        </w:rPr>
        <w:t>Experience working in varied cultural contexts, interacting with government ministers and senior officials</w:t>
      </w:r>
      <w:r w:rsidR="00AB2B27">
        <w:rPr>
          <w:rFonts w:ascii="Roboto Light" w:hAnsi="Roboto Light"/>
          <w:sz w:val="20"/>
          <w:szCs w:val="20"/>
        </w:rPr>
        <w:t xml:space="preserve"> and </w:t>
      </w:r>
      <w:r w:rsidR="00AB3318">
        <w:rPr>
          <w:rFonts w:ascii="Roboto Light" w:hAnsi="Roboto Light"/>
          <w:sz w:val="20"/>
          <w:szCs w:val="20"/>
        </w:rPr>
        <w:t xml:space="preserve">experience in training and workshop delivery </w:t>
      </w:r>
      <w:r w:rsidR="00AB2B27">
        <w:rPr>
          <w:rFonts w:ascii="Roboto Light" w:hAnsi="Roboto Light"/>
          <w:sz w:val="20"/>
          <w:szCs w:val="20"/>
        </w:rPr>
        <w:t>are all</w:t>
      </w:r>
      <w:r w:rsidR="00AB3318">
        <w:rPr>
          <w:rFonts w:ascii="Roboto Light" w:hAnsi="Roboto Light"/>
          <w:sz w:val="20"/>
          <w:szCs w:val="20"/>
        </w:rPr>
        <w:t xml:space="preserve"> highly desirable. </w:t>
      </w:r>
    </w:p>
    <w:p w14:paraId="0D2415E4" w14:textId="109A88F6" w:rsidR="002E53C7" w:rsidRPr="002E53C7" w:rsidRDefault="002E53C7" w:rsidP="002E53C7">
      <w:pPr>
        <w:pStyle w:val="ListParagraph"/>
        <w:numPr>
          <w:ilvl w:val="0"/>
          <w:numId w:val="3"/>
        </w:numPr>
        <w:spacing w:after="120" w:line="360" w:lineRule="auto"/>
        <w:jc w:val="both"/>
        <w:rPr>
          <w:rFonts w:ascii="Roboto Light" w:hAnsi="Roboto Light"/>
          <w:sz w:val="20"/>
          <w:szCs w:val="20"/>
        </w:rPr>
      </w:pPr>
      <w:r w:rsidRPr="002E53C7">
        <w:rPr>
          <w:rFonts w:ascii="Roboto Light" w:hAnsi="Roboto Light"/>
          <w:sz w:val="20"/>
          <w:szCs w:val="20"/>
        </w:rPr>
        <w:t>An understanding of and commitment to UNSW’s aims, objectives and values in action, together with relevant policies and guidelines.</w:t>
      </w:r>
    </w:p>
    <w:p w14:paraId="726C2116" w14:textId="29D95D83" w:rsidR="00A33100" w:rsidRDefault="002E53C7" w:rsidP="002E53C7">
      <w:pPr>
        <w:pStyle w:val="ListParagraph"/>
        <w:numPr>
          <w:ilvl w:val="0"/>
          <w:numId w:val="3"/>
        </w:numPr>
        <w:spacing w:after="120" w:line="360" w:lineRule="auto"/>
        <w:jc w:val="both"/>
        <w:rPr>
          <w:rFonts w:ascii="Roboto Light" w:hAnsi="Roboto Light"/>
          <w:sz w:val="20"/>
          <w:szCs w:val="20"/>
        </w:rPr>
      </w:pPr>
      <w:r w:rsidRPr="002E53C7">
        <w:rPr>
          <w:rFonts w:ascii="Roboto Light" w:hAnsi="Roboto Light"/>
          <w:sz w:val="20"/>
          <w:szCs w:val="20"/>
        </w:rPr>
        <w:t>Knowledge of health and safety responsibilities and commitment to attending relevant health and safety training.</w:t>
      </w:r>
    </w:p>
    <w:p w14:paraId="12E5282F" w14:textId="77777777" w:rsidR="002E53C7" w:rsidRPr="002E53C7" w:rsidRDefault="002E53C7" w:rsidP="002E53C7">
      <w:pPr>
        <w:pStyle w:val="ListParagraph"/>
        <w:spacing w:after="120" w:line="360" w:lineRule="auto"/>
        <w:jc w:val="both"/>
        <w:rPr>
          <w:rFonts w:ascii="Roboto Light" w:hAnsi="Roboto Light"/>
          <w:sz w:val="20"/>
          <w:szCs w:val="20"/>
        </w:rPr>
      </w:pPr>
    </w:p>
    <w:p w14:paraId="4874222A" w14:textId="77777777" w:rsidR="00C80590" w:rsidRPr="00C401C7" w:rsidRDefault="00C80590" w:rsidP="00C80590">
      <w:pPr>
        <w:ind w:left="284"/>
        <w:rPr>
          <w:rFonts w:ascii="Clancy" w:eastAsiaTheme="majorEastAsia" w:hAnsi="Clancy" w:cstheme="majorBidi"/>
          <w:szCs w:val="26"/>
        </w:rPr>
      </w:pPr>
      <w:r>
        <w:rPr>
          <w:rFonts w:ascii="Clancy" w:eastAsiaTheme="majorEastAsia" w:hAnsi="Clancy" w:cstheme="majorBidi"/>
          <w:szCs w:val="26"/>
        </w:rPr>
        <w:t>Pre-employment checks required for this position</w:t>
      </w:r>
    </w:p>
    <w:p w14:paraId="2A4F8E62" w14:textId="77777777" w:rsidR="00C80590" w:rsidRPr="00CD6BDB" w:rsidRDefault="00C80590" w:rsidP="00C80590">
      <w:pPr>
        <w:pStyle w:val="ListParagraph"/>
        <w:numPr>
          <w:ilvl w:val="0"/>
          <w:numId w:val="3"/>
        </w:numPr>
        <w:spacing w:after="120" w:line="360" w:lineRule="auto"/>
        <w:jc w:val="both"/>
        <w:rPr>
          <w:rFonts w:ascii="Roboto Light" w:hAnsi="Roboto Light"/>
          <w:sz w:val="20"/>
          <w:szCs w:val="20"/>
        </w:rPr>
      </w:pPr>
      <w:r w:rsidRPr="00CD6BDB">
        <w:rPr>
          <w:rFonts w:ascii="Roboto Light" w:hAnsi="Roboto Light"/>
          <w:sz w:val="20"/>
          <w:szCs w:val="20"/>
        </w:rPr>
        <w:t>Verification of qualifications</w:t>
      </w:r>
    </w:p>
    <w:p w14:paraId="33659F1D" w14:textId="7D4CA068" w:rsidR="007C7C25" w:rsidRDefault="007C7C25" w:rsidP="00A33100">
      <w:pPr>
        <w:tabs>
          <w:tab w:val="left" w:pos="2040"/>
        </w:tabs>
        <w:spacing w:after="120"/>
        <w:jc w:val="both"/>
        <w:rPr>
          <w:sz w:val="20"/>
          <w:szCs w:val="20"/>
        </w:rPr>
      </w:pPr>
    </w:p>
    <w:p w14:paraId="1849C2A0" w14:textId="77777777" w:rsidR="00EB3FAD" w:rsidRDefault="00EB3FAD" w:rsidP="00EB3FAD">
      <w:pPr>
        <w:rPr>
          <w:rFonts w:ascii="Clancy" w:eastAsia="Clancy" w:hAnsi="Clancy" w:cs="Clancy"/>
          <w:sz w:val="14"/>
          <w:szCs w:val="14"/>
        </w:rPr>
      </w:pPr>
      <w:r w:rsidRPr="3895402A">
        <w:rPr>
          <w:rFonts w:ascii="Clancy" w:eastAsia="Clancy" w:hAnsi="Clancy" w:cs="Clancy"/>
          <w:sz w:val="14"/>
          <w:szCs w:val="14"/>
        </w:rPr>
        <w:t>About this document</w:t>
      </w:r>
    </w:p>
    <w:p w14:paraId="60BC2DF8" w14:textId="77777777" w:rsidR="00EB3FAD" w:rsidRDefault="00EB3FAD" w:rsidP="00EB3FAD">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Position Description outlines the objectives, desired outcomes, key responsibilities, accountabilities, required skills, experience and desired behaviours required to successfully perform the role.</w:t>
      </w:r>
    </w:p>
    <w:p w14:paraId="2E3C65A0" w14:textId="77777777" w:rsidR="00EB3FAD" w:rsidRDefault="00EB3FAD" w:rsidP="00EB3FAD">
      <w:pPr>
        <w:ind w:right="98"/>
        <w:rPr>
          <w:rFonts w:ascii="Roboto Light" w:eastAsia="Roboto Light" w:hAnsi="Roboto Light" w:cs="Roboto Light"/>
          <w:sz w:val="12"/>
          <w:szCs w:val="12"/>
        </w:rPr>
      </w:pPr>
    </w:p>
    <w:p w14:paraId="5E137F7E" w14:textId="77777777" w:rsidR="00EB3FAD" w:rsidRDefault="00EB3FAD" w:rsidP="00EB3FAD">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template is not intended to limit the scope or accountabilities of the position. Characteristics of the position may be altered in accordance with the changing requirements of the role.</w:t>
      </w:r>
    </w:p>
    <w:p w14:paraId="7FB2A3FF" w14:textId="77777777" w:rsidR="00EB3FAD" w:rsidRPr="008F251C" w:rsidRDefault="00EB3FAD" w:rsidP="00A33100">
      <w:pPr>
        <w:tabs>
          <w:tab w:val="left" w:pos="2040"/>
        </w:tabs>
        <w:spacing w:after="120"/>
        <w:jc w:val="both"/>
        <w:rPr>
          <w:sz w:val="20"/>
          <w:szCs w:val="20"/>
        </w:rPr>
      </w:pPr>
    </w:p>
    <w:sectPr w:rsidR="00EB3FAD" w:rsidRPr="008F251C" w:rsidSect="00BA290A">
      <w:footerReference w:type="default" r:id="rId13"/>
      <w:headerReference w:type="first" r:id="rId14"/>
      <w:footerReference w:type="first" r:id="rId15"/>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E5FDC" w14:textId="77777777" w:rsidR="00167442" w:rsidRDefault="00167442" w:rsidP="00360215">
      <w:pPr>
        <w:spacing w:after="0" w:line="240" w:lineRule="auto"/>
      </w:pPr>
      <w:r>
        <w:separator/>
      </w:r>
    </w:p>
  </w:endnote>
  <w:endnote w:type="continuationSeparator" w:id="0">
    <w:p w14:paraId="0FFE8C72" w14:textId="77777777" w:rsidR="00167442" w:rsidRDefault="00167442" w:rsidP="00360215">
      <w:pPr>
        <w:spacing w:after="0" w:line="240" w:lineRule="auto"/>
      </w:pPr>
      <w:r>
        <w:continuationSeparator/>
      </w:r>
    </w:p>
  </w:endnote>
  <w:endnote w:type="continuationNotice" w:id="1">
    <w:p w14:paraId="52753EA7" w14:textId="77777777" w:rsidR="00167442" w:rsidRDefault="001674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lancy">
    <w:altName w:val="Calibri"/>
    <w:panose1 w:val="00000000000000000000"/>
    <w:charset w:val="00"/>
    <w:family w:val="modern"/>
    <w:notTrueType/>
    <w:pitch w:val="variable"/>
    <w:sig w:usb0="00000003" w:usb1="00000000" w:usb2="00000000" w:usb3="00000000" w:csb0="00000001" w:csb1="00000000"/>
  </w:font>
  <w:font w:name="Roboto Light">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7ABCF908" w:rsidR="00B75D70" w:rsidRDefault="009617F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479F6" w14:textId="77777777" w:rsidR="00167442" w:rsidRDefault="00167442" w:rsidP="00360215">
      <w:pPr>
        <w:spacing w:after="0" w:line="240" w:lineRule="auto"/>
      </w:pPr>
      <w:r>
        <w:separator/>
      </w:r>
    </w:p>
  </w:footnote>
  <w:footnote w:type="continuationSeparator" w:id="0">
    <w:p w14:paraId="2D7C0F39" w14:textId="77777777" w:rsidR="00167442" w:rsidRDefault="00167442" w:rsidP="00360215">
      <w:pPr>
        <w:spacing w:after="0" w:line="240" w:lineRule="auto"/>
      </w:pPr>
      <w:r>
        <w:continuationSeparator/>
      </w:r>
    </w:p>
  </w:footnote>
  <w:footnote w:type="continuationNotice" w:id="1">
    <w:p w14:paraId="1A7C8717" w14:textId="77777777" w:rsidR="00167442" w:rsidRDefault="001674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FD9C" w14:textId="46D42521" w:rsidR="00B75D70" w:rsidRDefault="00053EEB">
    <w:r>
      <w:rPr>
        <w:noProof/>
      </w:rPr>
      <w:drawing>
        <wp:anchor distT="0" distB="0" distL="114300" distR="114300" simplePos="0" relativeHeight="251659264" behindDoc="1" locked="0" layoutInCell="1" allowOverlap="1" wp14:anchorId="2BF30188" wp14:editId="2831BC63">
          <wp:simplePos x="0" y="0"/>
          <wp:positionH relativeFrom="column">
            <wp:posOffset>112021</wp:posOffset>
          </wp:positionH>
          <wp:positionV relativeFrom="paragraph">
            <wp:posOffset>-1040429</wp:posOffset>
          </wp:positionV>
          <wp:extent cx="1430655" cy="1430655"/>
          <wp:effectExtent l="0" t="0" r="0" b="0"/>
          <wp:wrapTight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ight>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A80">
      <w:rPr>
        <w:rFonts w:ascii="Times New Roman" w:hAnsi="Times New Roman" w:cs="Times New Roman"/>
        <w:noProof/>
        <w:sz w:val="24"/>
        <w:szCs w:val="24"/>
        <w:lang w:eastAsia="en-AU"/>
      </w:rPr>
      <mc:AlternateContent>
        <mc:Choice Requires="wpg">
          <w:drawing>
            <wp:anchor distT="0" distB="0" distL="114300" distR="114300" simplePos="0" relativeHeight="251658240" behindDoc="1" locked="0" layoutInCell="1" allowOverlap="1" wp14:anchorId="37595067" wp14:editId="2E879FB3">
              <wp:simplePos x="0" y="0"/>
              <wp:positionH relativeFrom="page">
                <wp:align>left</wp:align>
              </wp:positionH>
              <wp:positionV relativeFrom="paragraph">
                <wp:posOffset>-1438910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4E0BB7A8" w14:textId="77777777" w:rsidR="000B5A80" w:rsidRDefault="000B5A80" w:rsidP="000B5A80">
                            <w:pPr>
                              <w:spacing w:line="680" w:lineRule="exact"/>
                              <w:rPr>
                                <w:rFonts w:ascii="Clancy" w:hAnsi="Clancy"/>
                                <w:sz w:val="76"/>
                                <w:szCs w:val="76"/>
                              </w:rPr>
                            </w:pPr>
                            <w:r>
                              <w:rPr>
                                <w:rFonts w:ascii="Clancy" w:hAnsi="Clancy"/>
                                <w:sz w:val="76"/>
                                <w:szCs w:val="76"/>
                              </w:rPr>
                              <w:t xml:space="preserve">Make </w:t>
                            </w:r>
                          </w:p>
                          <w:p w14:paraId="32918325" w14:textId="77777777" w:rsidR="000B5A80" w:rsidRDefault="000B5A80" w:rsidP="000B5A80">
                            <w:pPr>
                              <w:spacing w:line="680" w:lineRule="exact"/>
                              <w:rPr>
                                <w:rFonts w:ascii="Clancy" w:hAnsi="Clancy"/>
                                <w:sz w:val="76"/>
                                <w:szCs w:val="76"/>
                              </w:rPr>
                            </w:pPr>
                            <w:r>
                              <w:rPr>
                                <w:rFonts w:ascii="Clancy" w:hAnsi="Clancy"/>
                                <w:sz w:val="76"/>
                                <w:szCs w:val="76"/>
                              </w:rPr>
                              <w:t xml:space="preserve">it </w:t>
                            </w:r>
                            <w:proofErr w:type="gramStart"/>
                            <w:r w:rsidRPr="0053020D">
                              <w:rPr>
                                <w:rFonts w:ascii="Clancy" w:hAnsi="Clancy"/>
                                <w:sz w:val="76"/>
                                <w:szCs w:val="76"/>
                              </w:rPr>
                              <w:t>matter</w:t>
                            </w:r>
                            <w:proofErr w:type="gramEnd"/>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1" style="position:absolute;margin-left:0;margin-top:-113.3pt;width:554.95pt;height:176.15pt;z-index:-251658240;mso-position-horizontal:left;mso-position-horizontal-relative:page" coordsize="70478,22371" o:spid="_x0000_s1026" w14:anchorId="37595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48105;top:1431;width:21145;height:19996;flip:x;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o:title="" r:id="rId3"/>
              </v:shape>
              <v:rect id="Rectangle 4" style="position:absolute;width:27670;height:22371;visibility:visible;mso-wrap-style:square;v-text-anchor:middle" o:spid="_x0000_s1028" fillcolor="#ffeb0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v:shapetype id="_x0000_t202" coordsize="21600,21600" o:spt="202" path="m,l,21600r21600,l21600,xe">
                <v:stroke joinstyle="miter"/>
                <v:path gradientshapeok="t" o:connecttype="rect"/>
              </v:shapetype>
              <v:shape id="Text Box 2" style="position:absolute;left:46113;top:6758;width:24365;height:10408;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v:textbox style="mso-fit-shape-to-text:t">
                  <w:txbxContent>
                    <w:p w:rsidR="000B5A80" w:rsidP="000B5A80" w:rsidRDefault="000B5A80" w14:paraId="4E0BB7A8" w14:textId="77777777">
                      <w:pPr>
                        <w:spacing w:line="680" w:lineRule="exact"/>
                        <w:rPr>
                          <w:rFonts w:ascii="Clancy" w:hAnsi="Clancy"/>
                          <w:sz w:val="76"/>
                          <w:szCs w:val="76"/>
                        </w:rPr>
                      </w:pPr>
                      <w:r>
                        <w:rPr>
                          <w:rFonts w:ascii="Clancy" w:hAnsi="Clancy"/>
                          <w:sz w:val="76"/>
                          <w:szCs w:val="76"/>
                        </w:rPr>
                        <w:t xml:space="preserve">Make </w:t>
                      </w:r>
                    </w:p>
                    <w:p w:rsidR="000B5A80" w:rsidP="000B5A80" w:rsidRDefault="000B5A80" w14:paraId="32918325" w14:textId="77777777">
                      <w:pPr>
                        <w:spacing w:line="680" w:lineRule="exact"/>
                        <w:rPr>
                          <w:rFonts w:ascii="Clancy" w:hAnsi="Clancy"/>
                          <w:sz w:val="76"/>
                          <w:szCs w:val="76"/>
                        </w:rPr>
                      </w:pPr>
                      <w:r>
                        <w:rPr>
                          <w:rFonts w:ascii="Clancy" w:hAnsi="Clancy"/>
                          <w:sz w:val="76"/>
                          <w:szCs w:val="76"/>
                        </w:rPr>
                        <w:t xml:space="preserve">it </w:t>
                      </w:r>
                      <w:proofErr w:type="gramStart"/>
                      <w:r w:rsidRPr="0053020D">
                        <w:rPr>
                          <w:rFonts w:ascii="Clancy" w:hAnsi="Clancy"/>
                          <w:sz w:val="76"/>
                          <w:szCs w:val="76"/>
                        </w:rPr>
                        <w:t>matter</w:t>
                      </w:r>
                      <w:proofErr w:type="gramEnd"/>
                      <w:r>
                        <w:rPr>
                          <w:rFonts w:ascii="Clancy" w:hAnsi="Clancy"/>
                          <w:sz w:val="76"/>
                          <w:szCs w:val="76"/>
                        </w:rPr>
                        <w:t>.</w:t>
                      </w:r>
                    </w:p>
                  </w:txbxContent>
                </v:textbox>
              </v:shape>
              <w10:wrap type="tight" anchorx="page"/>
            </v:group>
          </w:pict>
        </mc:Fallback>
      </mc:AlternateContent>
    </w:r>
  </w:p>
  <w:p w14:paraId="4B94D5A5" w14:textId="256FA330" w:rsidR="00B75D70" w:rsidRDefault="00B75D70"/>
  <w:p w14:paraId="240036E9" w14:textId="1BD4233C" w:rsidR="00B75D70" w:rsidRDefault="00B75D70" w:rsidP="00EA450A">
    <w:pPr>
      <w:pStyle w:val="Header"/>
    </w:pPr>
  </w:p>
  <w:p w14:paraId="3DEEC669" w14:textId="77777777" w:rsidR="00B75D70" w:rsidRDefault="00B75D70" w:rsidP="00EA450A">
    <w:pPr>
      <w:pStyle w:val="Header"/>
    </w:pPr>
  </w:p>
  <w:p w14:paraId="53128261" w14:textId="0195E9A7" w:rsidR="00B75D70" w:rsidRPr="00A475A4" w:rsidRDefault="00B75D70" w:rsidP="00BD4F3C">
    <w:pPr>
      <w:spacing w:after="0" w:line="360" w:lineRule="auto"/>
      <w:ind w:left="284"/>
      <w:rPr>
        <w:rFonts w:ascii="Clancy" w:hAnsi="Clancy"/>
        <w:caps/>
        <w:sz w:val="28"/>
        <w:szCs w:val="28"/>
      </w:rPr>
    </w:pPr>
    <w:r w:rsidRPr="00A475A4">
      <w:rPr>
        <w:rFonts w:ascii="Clancy" w:hAnsi="Clancy"/>
        <w:caps/>
        <w:sz w:val="28"/>
        <w:szCs w:val="28"/>
      </w:rPr>
      <w:t>Position description</w:t>
    </w:r>
  </w:p>
  <w:p w14:paraId="0D655599" w14:textId="4346AE0F" w:rsidR="00D045C3" w:rsidRDefault="003F36E1" w:rsidP="00F7536E">
    <w:pPr>
      <w:spacing w:after="0" w:line="240" w:lineRule="auto"/>
      <w:ind w:left="284"/>
      <w:rPr>
        <w:rFonts w:ascii="Clancy" w:hAnsi="Clancy"/>
        <w:sz w:val="56"/>
        <w:szCs w:val="56"/>
        <w:lang w:val="en-US"/>
      </w:rPr>
    </w:pPr>
    <w:r>
      <w:rPr>
        <w:rFonts w:ascii="Clancy" w:hAnsi="Clancy"/>
        <w:sz w:val="56"/>
        <w:szCs w:val="56"/>
        <w:lang w:val="en-US"/>
      </w:rPr>
      <w:t xml:space="preserve">Senior Research Fellow / </w:t>
    </w:r>
    <w:r w:rsidR="00F7536E">
      <w:rPr>
        <w:rFonts w:ascii="Clancy" w:hAnsi="Clancy"/>
        <w:sz w:val="56"/>
        <w:szCs w:val="56"/>
        <w:lang w:val="en-US"/>
      </w:rPr>
      <w:t>P</w:t>
    </w:r>
    <w:r w:rsidR="0052783D" w:rsidRPr="00F7536E">
      <w:rPr>
        <w:rFonts w:ascii="Clancy" w:hAnsi="Clancy"/>
        <w:sz w:val="56"/>
        <w:szCs w:val="56"/>
        <w:lang w:val="en-US"/>
      </w:rPr>
      <w:t>ost-</w:t>
    </w:r>
    <w:r>
      <w:rPr>
        <w:rFonts w:ascii="Clancy" w:hAnsi="Clancy"/>
        <w:sz w:val="56"/>
        <w:szCs w:val="56"/>
        <w:lang w:val="en-US"/>
      </w:rPr>
      <w:t>D</w:t>
    </w:r>
    <w:r w:rsidR="0052783D" w:rsidRPr="00F7536E">
      <w:rPr>
        <w:rFonts w:ascii="Clancy" w:hAnsi="Clancy"/>
        <w:sz w:val="56"/>
        <w:szCs w:val="56"/>
        <w:lang w:val="en-US"/>
      </w:rPr>
      <w:t xml:space="preserve">octoral </w:t>
    </w:r>
    <w:r w:rsidR="00F7536E">
      <w:rPr>
        <w:rFonts w:ascii="Clancy" w:hAnsi="Clancy"/>
        <w:sz w:val="56"/>
        <w:szCs w:val="56"/>
        <w:lang w:val="en-US"/>
      </w:rPr>
      <w:t>F</w:t>
    </w:r>
    <w:r w:rsidR="0052783D" w:rsidRPr="00F7536E">
      <w:rPr>
        <w:rFonts w:ascii="Clancy" w:hAnsi="Clancy"/>
        <w:sz w:val="56"/>
        <w:szCs w:val="56"/>
        <w:lang w:val="en-US"/>
      </w:rPr>
      <w:t>ellow</w:t>
    </w:r>
    <w:r w:rsidR="00A61F9A">
      <w:rPr>
        <w:rFonts w:ascii="Clancy" w:hAnsi="Clancy"/>
        <w:sz w:val="56"/>
        <w:szCs w:val="56"/>
        <w:lang w:val="en-US"/>
      </w:rPr>
      <w:t xml:space="preserve"> </w:t>
    </w:r>
    <w:r>
      <w:rPr>
        <w:rFonts w:ascii="Clancy" w:hAnsi="Clancy"/>
        <w:sz w:val="56"/>
        <w:szCs w:val="56"/>
        <w:lang w:val="en-US"/>
      </w:rPr>
      <w:t>(</w:t>
    </w:r>
    <w:r w:rsidR="00410024">
      <w:rPr>
        <w:rFonts w:ascii="Clancy" w:hAnsi="Clancy"/>
        <w:sz w:val="56"/>
        <w:szCs w:val="56"/>
        <w:lang w:val="en-US"/>
      </w:rPr>
      <w:t>Applied Economist</w:t>
    </w:r>
    <w:r w:rsidR="00A61F9A">
      <w:rPr>
        <w:rFonts w:ascii="Clancy" w:hAnsi="Clancy"/>
        <w:sz w:val="56"/>
        <w:szCs w:val="56"/>
        <w:lang w:val="en-US"/>
      </w:rPr>
      <w:t>)</w:t>
    </w:r>
  </w:p>
  <w:p w14:paraId="0025E5D8" w14:textId="2A37DA02" w:rsidR="00B52A9C" w:rsidRPr="00B52A9C" w:rsidRDefault="00B52A9C" w:rsidP="00B52A9C">
    <w:pPr>
      <w:pBdr>
        <w:bottom w:val="single" w:sz="4" w:space="1" w:color="BFBFBF" w:themeColor="background1" w:themeShade="BF"/>
      </w:pBdr>
      <w:spacing w:after="0" w:line="240" w:lineRule="auto"/>
      <w:ind w:left="284"/>
      <w:rPr>
        <w:rFonts w:ascii="Sommet" w:hAnsi="Sommet"/>
        <w:caps/>
        <w:spacing w:val="20"/>
        <w:sz w:val="40"/>
        <w:szCs w:val="40"/>
        <w:lang w:val="en-US"/>
      </w:rPr>
    </w:pP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6"/>
    </w:tblGrid>
    <w:tr w:rsidR="00D2132E" w:rsidRPr="008179FB" w14:paraId="5C891D7D" w14:textId="77777777" w:rsidTr="00820807">
      <w:tc>
        <w:tcPr>
          <w:tcW w:w="3969" w:type="dxa"/>
          <w:tcBorders>
            <w:right w:val="single" w:sz="4" w:space="0" w:color="BFBFBF" w:themeColor="background1" w:themeShade="BF"/>
          </w:tcBorders>
          <w:vAlign w:val="bottom"/>
        </w:tcPr>
        <w:p w14:paraId="13457352" w14:textId="77777777" w:rsidR="00D2132E" w:rsidRPr="00D67221" w:rsidRDefault="00D2132E" w:rsidP="00D2132E">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Position Level</w:t>
          </w:r>
        </w:p>
      </w:tc>
      <w:tc>
        <w:tcPr>
          <w:tcW w:w="5386" w:type="dxa"/>
          <w:tcBorders>
            <w:left w:val="single" w:sz="4" w:space="0" w:color="F2F2F2" w:themeColor="background1" w:themeShade="F2"/>
          </w:tcBorders>
        </w:tcPr>
        <w:p w14:paraId="6A65C024" w14:textId="3FA2C8C6" w:rsidR="00D2132E" w:rsidRPr="00D67221" w:rsidRDefault="002E53C7" w:rsidP="00D2132E">
          <w:pPr>
            <w:pStyle w:val="Header"/>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B</w:t>
          </w:r>
        </w:p>
      </w:tc>
    </w:tr>
    <w:tr w:rsidR="00D2132E" w:rsidRPr="008179FB" w14:paraId="0D52A0EC" w14:textId="77777777" w:rsidTr="00820807">
      <w:tc>
        <w:tcPr>
          <w:tcW w:w="3969" w:type="dxa"/>
          <w:tcBorders>
            <w:right w:val="single" w:sz="4" w:space="0" w:color="BFBFBF" w:themeColor="background1" w:themeShade="BF"/>
          </w:tcBorders>
          <w:vAlign w:val="bottom"/>
        </w:tcPr>
        <w:p w14:paraId="133D1A48" w14:textId="77777777" w:rsidR="00D2132E" w:rsidRPr="00D67221" w:rsidRDefault="00D2132E" w:rsidP="00D2132E">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F</w:t>
          </w:r>
          <w:r w:rsidRPr="00D67221">
            <w:rPr>
              <w:rFonts w:ascii="Clancy" w:hAnsi="Clancy"/>
              <w:color w:val="A6A6A6" w:themeColor="background1" w:themeShade="A6"/>
              <w:lang w:val="en-US"/>
            </w:rPr>
            <w:t>aculty/</w:t>
          </w:r>
          <w:r>
            <w:rPr>
              <w:rFonts w:ascii="Clancy" w:hAnsi="Clancy"/>
              <w:color w:val="A6A6A6" w:themeColor="background1" w:themeShade="A6"/>
              <w:lang w:val="en-US"/>
            </w:rPr>
            <w:t>D</w:t>
          </w:r>
          <w:r w:rsidRPr="00D67221">
            <w:rPr>
              <w:rFonts w:ascii="Clancy" w:hAnsi="Clancy"/>
              <w:color w:val="A6A6A6" w:themeColor="background1" w:themeShade="A6"/>
              <w:lang w:val="en-US"/>
            </w:rPr>
            <w:t>ivision</w:t>
          </w:r>
        </w:p>
      </w:tc>
      <w:sdt>
        <w:sdtPr>
          <w:rPr>
            <w:rFonts w:ascii="Roboto Light" w:hAnsi="Roboto Light" w:cstheme="minorHAnsi"/>
            <w:color w:val="A6A6A6" w:themeColor="background1" w:themeShade="A6"/>
            <w:sz w:val="20"/>
            <w:szCs w:val="20"/>
            <w:lang w:val="en-US"/>
          </w:rPr>
          <w:id w:val="705528000"/>
          <w:placeholder>
            <w:docPart w:val="6422BCE2C9D54DDD914283828D065C33"/>
          </w:placeholder>
          <w:comboBox>
            <w:listItem w:displayText="Arts &amp; Social Sciences" w:value="Arts &amp; Social Sciences"/>
            <w:listItem w:displayText="Art &amp; Design" w:value="Art &amp; Design"/>
            <w:listItem w:displayText="Built Environment" w:value="Built Environment"/>
            <w:listItem w:displayText="Business" w:value="Business"/>
            <w:listItem w:displayText="Engineering" w:value="Engineering"/>
            <w:listItem w:displayText="Law" w:value="Law"/>
            <w:listItem w:displayText="Medicine" w:value="Medicine"/>
            <w:listItem w:displayText="Science" w:value="Science"/>
            <w:listItem w:displayText="UNSW Canberra (ADFA)" w:value="UNSW Canberra (ADFA)"/>
            <w:listItem w:displayText="---------------" w:value="---------------"/>
            <w:listItem w:displayText="Division of External Relations" w:value="Division of External Relations"/>
            <w:listItem w:displayText="DVC-Academic" w:value="DVC-Academic"/>
            <w:listItem w:displayText="DVC-Enterprise" w:value="DVC-Enterprise"/>
            <w:listItem w:displayText="DVC Equity, Diversity &amp; Inclusion" w:value="DVC Equity, Diversity &amp; Inclusion"/>
            <w:listItem w:displayText="DVC-Research" w:value="DVC-Research"/>
            <w:listItem w:displayText="Finance and Operations" w:value="Finance and Operations"/>
            <w:listItem w:displayText="Human Resources" w:value="Human Resources"/>
            <w:listItem w:displayText="Office of the VC" w:value="Office of the VC"/>
            <w:listItem w:displayText="Philanthropy " w:value="Philanthropy "/>
          </w:comboBox>
        </w:sdtPr>
        <w:sdtEndPr/>
        <w:sdtContent>
          <w:tc>
            <w:tcPr>
              <w:tcW w:w="5386" w:type="dxa"/>
              <w:tcBorders>
                <w:left w:val="single" w:sz="4" w:space="0" w:color="F2F2F2" w:themeColor="background1" w:themeShade="F2"/>
              </w:tcBorders>
            </w:tcPr>
            <w:p w14:paraId="2A25F5C7" w14:textId="1779C777" w:rsidR="00D2132E" w:rsidRPr="00D67221" w:rsidRDefault="006D7965" w:rsidP="00D2132E">
              <w:pPr>
                <w:pStyle w:val="Header"/>
                <w:spacing w:line="360" w:lineRule="auto"/>
                <w:ind w:left="181"/>
                <w:rPr>
                  <w:rFonts w:ascii="Roboto Light" w:hAnsi="Roboto Light"/>
                  <w:color w:val="A6A6A6" w:themeColor="background1" w:themeShade="A6"/>
                  <w:sz w:val="20"/>
                  <w:szCs w:val="20"/>
                  <w:lang w:val="en-US"/>
                </w:rPr>
              </w:pPr>
              <w:r>
                <w:rPr>
                  <w:rFonts w:ascii="Roboto Light" w:hAnsi="Roboto Light" w:cstheme="minorHAnsi"/>
                  <w:color w:val="A6A6A6" w:themeColor="background1" w:themeShade="A6"/>
                  <w:sz w:val="20"/>
                  <w:szCs w:val="20"/>
                  <w:lang w:val="en-US"/>
                </w:rPr>
                <w:t>Law</w:t>
              </w:r>
            </w:p>
          </w:tc>
        </w:sdtContent>
      </w:sdt>
    </w:tr>
    <w:tr w:rsidR="00D2132E" w:rsidRPr="008179FB" w14:paraId="617C1C36" w14:textId="77777777" w:rsidTr="00820807">
      <w:tc>
        <w:tcPr>
          <w:tcW w:w="3969" w:type="dxa"/>
          <w:tcBorders>
            <w:right w:val="single" w:sz="4" w:space="0" w:color="BFBFBF" w:themeColor="background1" w:themeShade="BF"/>
          </w:tcBorders>
          <w:vAlign w:val="bottom"/>
        </w:tcPr>
        <w:p w14:paraId="35F4381B" w14:textId="77777777" w:rsidR="00D2132E" w:rsidRPr="00D67221" w:rsidRDefault="00D2132E" w:rsidP="00D2132E">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w:t>
          </w:r>
          <w:r w:rsidRPr="00D67221">
            <w:rPr>
              <w:rFonts w:ascii="Clancy" w:hAnsi="Clancy"/>
              <w:color w:val="A6A6A6" w:themeColor="background1" w:themeShade="A6"/>
              <w:lang w:val="en-US"/>
            </w:rPr>
            <w:t xml:space="preserve">osition </w:t>
          </w:r>
          <w:r>
            <w:rPr>
              <w:rFonts w:ascii="Clancy" w:hAnsi="Clancy"/>
              <w:color w:val="A6A6A6" w:themeColor="background1" w:themeShade="A6"/>
              <w:lang w:val="en-US"/>
            </w:rPr>
            <w:t>N</w:t>
          </w:r>
          <w:r w:rsidRPr="00D67221">
            <w:rPr>
              <w:rFonts w:ascii="Clancy" w:hAnsi="Clancy"/>
              <w:color w:val="A6A6A6" w:themeColor="background1" w:themeShade="A6"/>
              <w:lang w:val="en-US"/>
            </w:rPr>
            <w:t>umber</w:t>
          </w:r>
        </w:p>
      </w:tc>
      <w:sdt>
        <w:sdtPr>
          <w:rPr>
            <w:rFonts w:ascii="Roboto Light" w:hAnsi="Roboto Light" w:cstheme="minorHAnsi"/>
            <w:color w:val="A6A6A6" w:themeColor="background1" w:themeShade="A6"/>
            <w:sz w:val="20"/>
            <w:szCs w:val="20"/>
            <w:lang w:val="en-US"/>
          </w:rPr>
          <w:id w:val="1893618695"/>
          <w:placeholder>
            <w:docPart w:val="9A1D58455DB54BAD8ED04D02837C443B"/>
          </w:placeholder>
          <w:showingPlcHdr/>
        </w:sdtPr>
        <w:sdtEndPr/>
        <w:sdtContent>
          <w:tc>
            <w:tcPr>
              <w:tcW w:w="5386" w:type="dxa"/>
              <w:tcBorders>
                <w:left w:val="single" w:sz="4" w:space="0" w:color="F2F2F2" w:themeColor="background1" w:themeShade="F2"/>
              </w:tcBorders>
            </w:tcPr>
            <w:p w14:paraId="75192A63" w14:textId="77777777" w:rsidR="00D2132E" w:rsidRPr="00D67221" w:rsidRDefault="00D2132E" w:rsidP="00D2132E">
              <w:pPr>
                <w:pStyle w:val="Header"/>
                <w:spacing w:line="360" w:lineRule="auto"/>
                <w:ind w:left="181"/>
                <w:rPr>
                  <w:rFonts w:ascii="Roboto Light" w:hAnsi="Roboto Light" w:cstheme="minorHAnsi"/>
                  <w:color w:val="A6A6A6" w:themeColor="background1" w:themeShade="A6"/>
                  <w:sz w:val="20"/>
                  <w:szCs w:val="20"/>
                  <w:lang w:val="en-US"/>
                </w:rPr>
              </w:pPr>
              <w:r w:rsidRPr="00D67221">
                <w:rPr>
                  <w:rStyle w:val="PlaceholderText"/>
                  <w:rFonts w:ascii="Roboto Light" w:hAnsi="Roboto Light" w:cstheme="minorHAnsi"/>
                  <w:color w:val="A6A6A6" w:themeColor="background1" w:themeShade="A6"/>
                  <w:sz w:val="20"/>
                  <w:szCs w:val="20"/>
                </w:rPr>
                <w:t>ADMIN ONLY</w:t>
              </w:r>
            </w:p>
          </w:tc>
        </w:sdtContent>
      </w:sdt>
    </w:tr>
    <w:tr w:rsidR="00D2132E" w:rsidRPr="008179FB" w14:paraId="404BA148" w14:textId="77777777" w:rsidTr="00820807">
      <w:tc>
        <w:tcPr>
          <w:tcW w:w="3969" w:type="dxa"/>
          <w:tcBorders>
            <w:right w:val="single" w:sz="4" w:space="0" w:color="BFBFBF" w:themeColor="background1" w:themeShade="BF"/>
          </w:tcBorders>
          <w:vAlign w:val="bottom"/>
        </w:tcPr>
        <w:p w14:paraId="71533462" w14:textId="77777777" w:rsidR="00D2132E" w:rsidRPr="00D67221" w:rsidRDefault="00D2132E" w:rsidP="00D2132E">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O</w:t>
          </w:r>
          <w:r w:rsidRPr="00D67221">
            <w:rPr>
              <w:rFonts w:ascii="Clancy" w:hAnsi="Clancy"/>
              <w:color w:val="A6A6A6" w:themeColor="background1" w:themeShade="A6"/>
              <w:lang w:val="en-US"/>
            </w:rPr>
            <w:t xml:space="preserve">riginal </w:t>
          </w:r>
          <w:r>
            <w:rPr>
              <w:rFonts w:ascii="Clancy" w:hAnsi="Clancy"/>
              <w:color w:val="A6A6A6" w:themeColor="background1" w:themeShade="A6"/>
              <w:lang w:val="en-US"/>
            </w:rPr>
            <w:t>d</w:t>
          </w:r>
          <w:r w:rsidRPr="00D67221">
            <w:rPr>
              <w:rFonts w:ascii="Clancy" w:hAnsi="Clancy"/>
              <w:color w:val="A6A6A6" w:themeColor="background1" w:themeShade="A6"/>
              <w:lang w:val="en-US"/>
            </w:rPr>
            <w:t xml:space="preserve">ocument </w:t>
          </w:r>
          <w:r>
            <w:rPr>
              <w:rFonts w:ascii="Clancy" w:hAnsi="Clancy"/>
              <w:color w:val="A6A6A6" w:themeColor="background1" w:themeShade="A6"/>
              <w:lang w:val="en-US"/>
            </w:rPr>
            <w:t>c</w:t>
          </w:r>
          <w:r w:rsidRPr="00D67221">
            <w:rPr>
              <w:rFonts w:ascii="Clancy" w:hAnsi="Clancy"/>
              <w:color w:val="A6A6A6" w:themeColor="background1" w:themeShade="A6"/>
              <w:lang w:val="en-US"/>
            </w:rPr>
            <w:t>reation</w:t>
          </w:r>
        </w:p>
      </w:tc>
      <w:tc>
        <w:tcPr>
          <w:tcW w:w="5386" w:type="dxa"/>
          <w:tcBorders>
            <w:left w:val="single" w:sz="4" w:space="0" w:color="F2F2F2" w:themeColor="background1" w:themeShade="F2"/>
          </w:tcBorders>
        </w:tcPr>
        <w:p w14:paraId="200D7B9B" w14:textId="3532CA13" w:rsidR="00D2132E" w:rsidRPr="00D67221" w:rsidRDefault="00E174B5" w:rsidP="00D2132E">
          <w:pPr>
            <w:pStyle w:val="Header"/>
            <w:spacing w:line="360" w:lineRule="auto"/>
            <w:ind w:left="178"/>
            <w:rPr>
              <w:rFonts w:ascii="Roboto Light" w:hAnsi="Roboto Light" w:cstheme="minorHAnsi"/>
              <w:color w:val="A6A6A6" w:themeColor="background1" w:themeShade="A6"/>
              <w:sz w:val="20"/>
              <w:szCs w:val="20"/>
              <w:lang w:val="en-US"/>
            </w:rPr>
          </w:pPr>
          <w:sdt>
            <w:sdtPr>
              <w:rPr>
                <w:rFonts w:ascii="Roboto Light" w:hAnsi="Roboto Light" w:cstheme="minorHAnsi"/>
                <w:color w:val="A6A6A6" w:themeColor="background1" w:themeShade="A6"/>
                <w:sz w:val="20"/>
                <w:szCs w:val="20"/>
                <w:lang w:val="en-US"/>
              </w:rPr>
              <w:id w:val="255174728"/>
              <w:placeholder>
                <w:docPart w:val="BFFB61C26E944CE5AF26118007C8A89A"/>
              </w:placeholder>
            </w:sdtPr>
            <w:sdtEndPr/>
            <w:sdtContent>
              <w:r w:rsidR="00410024">
                <w:rPr>
                  <w:rFonts w:ascii="Roboto Light" w:hAnsi="Roboto Light" w:cstheme="minorHAnsi"/>
                  <w:color w:val="A6A6A6" w:themeColor="background1" w:themeShade="A6"/>
                  <w:sz w:val="20"/>
                  <w:szCs w:val="20"/>
                  <w:lang w:val="en-US"/>
                </w:rPr>
                <w:t>15</w:t>
              </w:r>
            </w:sdtContent>
          </w:sdt>
          <w:r w:rsidR="00D2132E" w:rsidRPr="00D67221">
            <w:rPr>
              <w:rFonts w:ascii="Roboto Light" w:hAnsi="Roboto Light" w:cstheme="minorHAnsi"/>
              <w:color w:val="A6A6A6" w:themeColor="background1" w:themeShade="A6"/>
              <w:sz w:val="20"/>
              <w:szCs w:val="20"/>
              <w:lang w:val="en-US"/>
            </w:rPr>
            <w:t>/</w:t>
          </w:r>
          <w:sdt>
            <w:sdtPr>
              <w:rPr>
                <w:rFonts w:ascii="Roboto Light" w:hAnsi="Roboto Light" w:cstheme="minorHAnsi"/>
                <w:color w:val="A6A6A6" w:themeColor="background1" w:themeShade="A6"/>
                <w:sz w:val="20"/>
                <w:szCs w:val="20"/>
                <w:lang w:val="en-US"/>
              </w:rPr>
              <w:id w:val="-974293320"/>
              <w:placeholder>
                <w:docPart w:val="24947E1EBE1C4486923B6D5C940B03C3"/>
              </w:placeholder>
            </w:sdtPr>
            <w:sdtEndPr/>
            <w:sdtContent>
              <w:r w:rsidR="00F20D9F">
                <w:rPr>
                  <w:rFonts w:ascii="Roboto Light" w:hAnsi="Roboto Light" w:cstheme="minorHAnsi"/>
                  <w:color w:val="A6A6A6" w:themeColor="background1" w:themeShade="A6"/>
                  <w:sz w:val="20"/>
                  <w:szCs w:val="20"/>
                  <w:lang w:val="en-US"/>
                </w:rPr>
                <w:t>11</w:t>
              </w:r>
            </w:sdtContent>
          </w:sdt>
          <w:r w:rsidR="00D2132E" w:rsidRPr="00D67221">
            <w:rPr>
              <w:rFonts w:ascii="Roboto Light" w:hAnsi="Roboto Light" w:cstheme="minorHAnsi"/>
              <w:color w:val="A6A6A6" w:themeColor="background1" w:themeShade="A6"/>
              <w:sz w:val="20"/>
              <w:szCs w:val="20"/>
              <w:lang w:val="en-US"/>
            </w:rPr>
            <w:t xml:space="preserve">/ </w:t>
          </w:r>
          <w:sdt>
            <w:sdtPr>
              <w:rPr>
                <w:rFonts w:ascii="Roboto Light" w:hAnsi="Roboto Light" w:cstheme="minorHAnsi"/>
                <w:color w:val="A6A6A6" w:themeColor="background1" w:themeShade="A6"/>
                <w:sz w:val="20"/>
                <w:szCs w:val="20"/>
                <w:lang w:val="en-US"/>
              </w:rPr>
              <w:id w:val="197750880"/>
              <w:placeholder>
                <w:docPart w:val="335EE5A78BEB4083992C0A6F383D9F8B"/>
              </w:placeholder>
            </w:sdtPr>
            <w:sdtEndPr/>
            <w:sdtContent>
              <w:r w:rsidR="00D2132E" w:rsidRPr="00D67221">
                <w:rPr>
                  <w:rFonts w:ascii="Roboto Light" w:hAnsi="Roboto Light" w:cstheme="minorHAnsi"/>
                  <w:color w:val="A6A6A6" w:themeColor="background1" w:themeShade="A6"/>
                  <w:sz w:val="20"/>
                  <w:szCs w:val="20"/>
                  <w:lang w:val="en-US"/>
                </w:rPr>
                <w:t>202</w:t>
              </w:r>
              <w:r w:rsidR="006D7965">
                <w:rPr>
                  <w:rFonts w:ascii="Roboto Light" w:hAnsi="Roboto Light" w:cstheme="minorHAnsi"/>
                  <w:color w:val="A6A6A6" w:themeColor="background1" w:themeShade="A6"/>
                  <w:sz w:val="20"/>
                  <w:szCs w:val="20"/>
                  <w:lang w:val="en-US"/>
                </w:rPr>
                <w:t>3</w:t>
              </w:r>
            </w:sdtContent>
          </w:sdt>
        </w:p>
      </w:tc>
    </w:tr>
  </w:tbl>
  <w:p w14:paraId="7E00A646" w14:textId="7EA2547B"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431DA"/>
    <w:multiLevelType w:val="hybridMultilevel"/>
    <w:tmpl w:val="4D788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73E9E"/>
    <w:multiLevelType w:val="hybridMultilevel"/>
    <w:tmpl w:val="B30A16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1976BE"/>
    <w:multiLevelType w:val="multilevel"/>
    <w:tmpl w:val="4088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E27D91"/>
    <w:multiLevelType w:val="multilevel"/>
    <w:tmpl w:val="DE9A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6F01C5"/>
    <w:multiLevelType w:val="multilevel"/>
    <w:tmpl w:val="0A9EC354"/>
    <w:lvl w:ilvl="0">
      <w:start w:val="1"/>
      <w:numFmt w:val="bullet"/>
      <w:lvlText w:val=""/>
      <w:lvlJc w:val="left"/>
      <w:pPr>
        <w:tabs>
          <w:tab w:val="num" w:pos="6120"/>
        </w:tabs>
        <w:ind w:left="6120" w:hanging="360"/>
      </w:pPr>
      <w:rPr>
        <w:rFonts w:ascii="Symbol" w:hAnsi="Symbol" w:hint="default"/>
        <w:sz w:val="20"/>
      </w:rPr>
    </w:lvl>
    <w:lvl w:ilvl="1">
      <w:start w:val="1"/>
      <w:numFmt w:val="bullet"/>
      <w:lvlText w:val="o"/>
      <w:lvlJc w:val="left"/>
      <w:pPr>
        <w:tabs>
          <w:tab w:val="num" w:pos="6840"/>
        </w:tabs>
        <w:ind w:left="6840" w:hanging="360"/>
      </w:pPr>
      <w:rPr>
        <w:rFonts w:ascii="Courier New" w:hAnsi="Courier New" w:hint="default"/>
        <w:sz w:val="20"/>
      </w:rPr>
    </w:lvl>
    <w:lvl w:ilvl="2" w:tentative="1">
      <w:start w:val="1"/>
      <w:numFmt w:val="bullet"/>
      <w:lvlText w:val=""/>
      <w:lvlJc w:val="left"/>
      <w:pPr>
        <w:tabs>
          <w:tab w:val="num" w:pos="7560"/>
        </w:tabs>
        <w:ind w:left="7560" w:hanging="360"/>
      </w:pPr>
      <w:rPr>
        <w:rFonts w:ascii="Wingdings" w:hAnsi="Wingdings" w:hint="default"/>
        <w:sz w:val="20"/>
      </w:rPr>
    </w:lvl>
    <w:lvl w:ilvl="3" w:tentative="1">
      <w:start w:val="1"/>
      <w:numFmt w:val="bullet"/>
      <w:lvlText w:val=""/>
      <w:lvlJc w:val="left"/>
      <w:pPr>
        <w:tabs>
          <w:tab w:val="num" w:pos="8280"/>
        </w:tabs>
        <w:ind w:left="8280" w:hanging="360"/>
      </w:pPr>
      <w:rPr>
        <w:rFonts w:ascii="Wingdings" w:hAnsi="Wingdings" w:hint="default"/>
        <w:sz w:val="20"/>
      </w:rPr>
    </w:lvl>
    <w:lvl w:ilvl="4" w:tentative="1">
      <w:start w:val="1"/>
      <w:numFmt w:val="bullet"/>
      <w:lvlText w:val=""/>
      <w:lvlJc w:val="left"/>
      <w:pPr>
        <w:tabs>
          <w:tab w:val="num" w:pos="9000"/>
        </w:tabs>
        <w:ind w:left="9000" w:hanging="360"/>
      </w:pPr>
      <w:rPr>
        <w:rFonts w:ascii="Wingdings" w:hAnsi="Wingdings" w:hint="default"/>
        <w:sz w:val="20"/>
      </w:rPr>
    </w:lvl>
    <w:lvl w:ilvl="5" w:tentative="1">
      <w:start w:val="1"/>
      <w:numFmt w:val="bullet"/>
      <w:lvlText w:val=""/>
      <w:lvlJc w:val="left"/>
      <w:pPr>
        <w:tabs>
          <w:tab w:val="num" w:pos="9720"/>
        </w:tabs>
        <w:ind w:left="9720" w:hanging="360"/>
      </w:pPr>
      <w:rPr>
        <w:rFonts w:ascii="Wingdings" w:hAnsi="Wingdings" w:hint="default"/>
        <w:sz w:val="20"/>
      </w:rPr>
    </w:lvl>
    <w:lvl w:ilvl="6" w:tentative="1">
      <w:start w:val="1"/>
      <w:numFmt w:val="bullet"/>
      <w:lvlText w:val=""/>
      <w:lvlJc w:val="left"/>
      <w:pPr>
        <w:tabs>
          <w:tab w:val="num" w:pos="10440"/>
        </w:tabs>
        <w:ind w:left="10440" w:hanging="360"/>
      </w:pPr>
      <w:rPr>
        <w:rFonts w:ascii="Wingdings" w:hAnsi="Wingdings" w:hint="default"/>
        <w:sz w:val="20"/>
      </w:rPr>
    </w:lvl>
    <w:lvl w:ilvl="7" w:tentative="1">
      <w:start w:val="1"/>
      <w:numFmt w:val="bullet"/>
      <w:lvlText w:val=""/>
      <w:lvlJc w:val="left"/>
      <w:pPr>
        <w:tabs>
          <w:tab w:val="num" w:pos="11160"/>
        </w:tabs>
        <w:ind w:left="11160" w:hanging="360"/>
      </w:pPr>
      <w:rPr>
        <w:rFonts w:ascii="Wingdings" w:hAnsi="Wingdings" w:hint="default"/>
        <w:sz w:val="20"/>
      </w:rPr>
    </w:lvl>
    <w:lvl w:ilvl="8" w:tentative="1">
      <w:start w:val="1"/>
      <w:numFmt w:val="bullet"/>
      <w:lvlText w:val=""/>
      <w:lvlJc w:val="left"/>
      <w:pPr>
        <w:tabs>
          <w:tab w:val="num" w:pos="11880"/>
        </w:tabs>
        <w:ind w:left="11880" w:hanging="360"/>
      </w:pPr>
      <w:rPr>
        <w:rFonts w:ascii="Wingdings" w:hAnsi="Wingdings" w:hint="default"/>
        <w:sz w:val="20"/>
      </w:rPr>
    </w:lvl>
  </w:abstractNum>
  <w:abstractNum w:abstractNumId="6" w15:restartNumberingAfterBreak="0">
    <w:nsid w:val="30207ED6"/>
    <w:multiLevelType w:val="hybridMultilevel"/>
    <w:tmpl w:val="4AAC05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8A30BE"/>
    <w:multiLevelType w:val="multilevel"/>
    <w:tmpl w:val="2F98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0A1905"/>
    <w:multiLevelType w:val="hybridMultilevel"/>
    <w:tmpl w:val="177EBD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FC747E"/>
    <w:multiLevelType w:val="multilevel"/>
    <w:tmpl w:val="C624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3B08DC"/>
    <w:multiLevelType w:val="multilevel"/>
    <w:tmpl w:val="2A0C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A32AE5"/>
    <w:multiLevelType w:val="multilevel"/>
    <w:tmpl w:val="BD16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5437427">
    <w:abstractNumId w:val="13"/>
  </w:num>
  <w:num w:numId="2" w16cid:durableId="10188999">
    <w:abstractNumId w:val="8"/>
  </w:num>
  <w:num w:numId="3" w16cid:durableId="1532261849">
    <w:abstractNumId w:val="2"/>
  </w:num>
  <w:num w:numId="4" w16cid:durableId="1306740631">
    <w:abstractNumId w:val="7"/>
  </w:num>
  <w:num w:numId="5" w16cid:durableId="1848010917">
    <w:abstractNumId w:val="10"/>
  </w:num>
  <w:num w:numId="6" w16cid:durableId="95516312">
    <w:abstractNumId w:val="0"/>
  </w:num>
  <w:num w:numId="7" w16cid:durableId="591014906">
    <w:abstractNumId w:val="11"/>
  </w:num>
  <w:num w:numId="8" w16cid:durableId="944536633">
    <w:abstractNumId w:val="5"/>
  </w:num>
  <w:num w:numId="9" w16cid:durableId="1796825305">
    <w:abstractNumId w:val="1"/>
  </w:num>
  <w:num w:numId="10" w16cid:durableId="290870706">
    <w:abstractNumId w:val="14"/>
  </w:num>
  <w:num w:numId="11" w16cid:durableId="1659460029">
    <w:abstractNumId w:val="9"/>
  </w:num>
  <w:num w:numId="12" w16cid:durableId="551817079">
    <w:abstractNumId w:val="4"/>
  </w:num>
  <w:num w:numId="13" w16cid:durableId="203293169">
    <w:abstractNumId w:val="6"/>
  </w:num>
  <w:num w:numId="14" w16cid:durableId="1375276919">
    <w:abstractNumId w:val="12"/>
  </w:num>
  <w:num w:numId="15" w16cid:durableId="1959408280">
    <w:abstractNumId w:val="15"/>
  </w:num>
  <w:num w:numId="16" w16cid:durableId="1324818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15073"/>
    <w:rsid w:val="00021979"/>
    <w:rsid w:val="000267FB"/>
    <w:rsid w:val="000343D3"/>
    <w:rsid w:val="00034A39"/>
    <w:rsid w:val="00043ACC"/>
    <w:rsid w:val="00043B84"/>
    <w:rsid w:val="00044B10"/>
    <w:rsid w:val="00044FE4"/>
    <w:rsid w:val="00050966"/>
    <w:rsid w:val="00053EEB"/>
    <w:rsid w:val="00062776"/>
    <w:rsid w:val="00062AA4"/>
    <w:rsid w:val="00075653"/>
    <w:rsid w:val="00087DE3"/>
    <w:rsid w:val="00095397"/>
    <w:rsid w:val="000A11A0"/>
    <w:rsid w:val="000B273B"/>
    <w:rsid w:val="000B5A80"/>
    <w:rsid w:val="000C22A4"/>
    <w:rsid w:val="000E4667"/>
    <w:rsid w:val="000E4A48"/>
    <w:rsid w:val="000F2FC7"/>
    <w:rsid w:val="000F55BB"/>
    <w:rsid w:val="000F5990"/>
    <w:rsid w:val="00100B8E"/>
    <w:rsid w:val="001102F2"/>
    <w:rsid w:val="00110ECA"/>
    <w:rsid w:val="001242B6"/>
    <w:rsid w:val="001251A9"/>
    <w:rsid w:val="001348E5"/>
    <w:rsid w:val="00146F79"/>
    <w:rsid w:val="00150948"/>
    <w:rsid w:val="00151421"/>
    <w:rsid w:val="00156660"/>
    <w:rsid w:val="00156EED"/>
    <w:rsid w:val="00160D81"/>
    <w:rsid w:val="001615B4"/>
    <w:rsid w:val="00167442"/>
    <w:rsid w:val="00173172"/>
    <w:rsid w:val="001809C4"/>
    <w:rsid w:val="00183129"/>
    <w:rsid w:val="001859C9"/>
    <w:rsid w:val="001A3CDA"/>
    <w:rsid w:val="001A642D"/>
    <w:rsid w:val="001C5924"/>
    <w:rsid w:val="001D2E02"/>
    <w:rsid w:val="001D625F"/>
    <w:rsid w:val="001F2FFA"/>
    <w:rsid w:val="001F39E7"/>
    <w:rsid w:val="001F4045"/>
    <w:rsid w:val="00205E41"/>
    <w:rsid w:val="00207FD2"/>
    <w:rsid w:val="00217C04"/>
    <w:rsid w:val="00222AA5"/>
    <w:rsid w:val="00223A67"/>
    <w:rsid w:val="002267FE"/>
    <w:rsid w:val="00232626"/>
    <w:rsid w:val="00242BE5"/>
    <w:rsid w:val="00244B20"/>
    <w:rsid w:val="00250D6B"/>
    <w:rsid w:val="00260872"/>
    <w:rsid w:val="00264133"/>
    <w:rsid w:val="0026701D"/>
    <w:rsid w:val="00287451"/>
    <w:rsid w:val="00295DD0"/>
    <w:rsid w:val="002A245F"/>
    <w:rsid w:val="002A2D94"/>
    <w:rsid w:val="002B54C5"/>
    <w:rsid w:val="002C06C8"/>
    <w:rsid w:val="002C14BE"/>
    <w:rsid w:val="002D1A11"/>
    <w:rsid w:val="002D67A7"/>
    <w:rsid w:val="002E49D4"/>
    <w:rsid w:val="002E53C7"/>
    <w:rsid w:val="002F6125"/>
    <w:rsid w:val="002F7CEC"/>
    <w:rsid w:val="003118B2"/>
    <w:rsid w:val="003120C7"/>
    <w:rsid w:val="00313E97"/>
    <w:rsid w:val="00322F11"/>
    <w:rsid w:val="003326BF"/>
    <w:rsid w:val="00336903"/>
    <w:rsid w:val="003407E1"/>
    <w:rsid w:val="00344C58"/>
    <w:rsid w:val="00350EA8"/>
    <w:rsid w:val="00352C8D"/>
    <w:rsid w:val="00360215"/>
    <w:rsid w:val="00364836"/>
    <w:rsid w:val="00375DB0"/>
    <w:rsid w:val="003926E6"/>
    <w:rsid w:val="003955DF"/>
    <w:rsid w:val="003B651B"/>
    <w:rsid w:val="003D30C0"/>
    <w:rsid w:val="003D35A1"/>
    <w:rsid w:val="003E089C"/>
    <w:rsid w:val="003E14BA"/>
    <w:rsid w:val="003F1209"/>
    <w:rsid w:val="003F2E86"/>
    <w:rsid w:val="003F3404"/>
    <w:rsid w:val="003F36E1"/>
    <w:rsid w:val="00410024"/>
    <w:rsid w:val="0041248B"/>
    <w:rsid w:val="004145AE"/>
    <w:rsid w:val="004154C2"/>
    <w:rsid w:val="00424549"/>
    <w:rsid w:val="004351E7"/>
    <w:rsid w:val="0044005E"/>
    <w:rsid w:val="00443165"/>
    <w:rsid w:val="0046375B"/>
    <w:rsid w:val="00465254"/>
    <w:rsid w:val="00473DB1"/>
    <w:rsid w:val="00484D07"/>
    <w:rsid w:val="00497A10"/>
    <w:rsid w:val="004A06B7"/>
    <w:rsid w:val="004A57B6"/>
    <w:rsid w:val="004C5659"/>
    <w:rsid w:val="004D090F"/>
    <w:rsid w:val="004D69EF"/>
    <w:rsid w:val="004F3B45"/>
    <w:rsid w:val="0050364C"/>
    <w:rsid w:val="00505849"/>
    <w:rsid w:val="00506B29"/>
    <w:rsid w:val="00510072"/>
    <w:rsid w:val="00511D3C"/>
    <w:rsid w:val="00526E37"/>
    <w:rsid w:val="0052783D"/>
    <w:rsid w:val="0053020D"/>
    <w:rsid w:val="00537761"/>
    <w:rsid w:val="00541D4C"/>
    <w:rsid w:val="005575A4"/>
    <w:rsid w:val="00585DC3"/>
    <w:rsid w:val="00587848"/>
    <w:rsid w:val="00590E4D"/>
    <w:rsid w:val="00592EA6"/>
    <w:rsid w:val="00595944"/>
    <w:rsid w:val="005A60BB"/>
    <w:rsid w:val="005B0AB4"/>
    <w:rsid w:val="005B3FB0"/>
    <w:rsid w:val="005B40B6"/>
    <w:rsid w:val="005B44B6"/>
    <w:rsid w:val="005B4CDA"/>
    <w:rsid w:val="005C65C7"/>
    <w:rsid w:val="00602DEF"/>
    <w:rsid w:val="00611DBB"/>
    <w:rsid w:val="00617165"/>
    <w:rsid w:val="00623A95"/>
    <w:rsid w:val="0062405D"/>
    <w:rsid w:val="00625084"/>
    <w:rsid w:val="0063233E"/>
    <w:rsid w:val="00633EE4"/>
    <w:rsid w:val="00634074"/>
    <w:rsid w:val="00642818"/>
    <w:rsid w:val="00642DB7"/>
    <w:rsid w:val="00656280"/>
    <w:rsid w:val="006759FE"/>
    <w:rsid w:val="006849B3"/>
    <w:rsid w:val="00694361"/>
    <w:rsid w:val="006A6D99"/>
    <w:rsid w:val="006D7965"/>
    <w:rsid w:val="006E214C"/>
    <w:rsid w:val="006E5FBF"/>
    <w:rsid w:val="006F4036"/>
    <w:rsid w:val="006F7591"/>
    <w:rsid w:val="00700C9A"/>
    <w:rsid w:val="00704DAD"/>
    <w:rsid w:val="0071069D"/>
    <w:rsid w:val="007114EA"/>
    <w:rsid w:val="007126B0"/>
    <w:rsid w:val="00714822"/>
    <w:rsid w:val="00737567"/>
    <w:rsid w:val="00741222"/>
    <w:rsid w:val="007465F5"/>
    <w:rsid w:val="007525FE"/>
    <w:rsid w:val="00762B79"/>
    <w:rsid w:val="00784FEF"/>
    <w:rsid w:val="007859E8"/>
    <w:rsid w:val="00786504"/>
    <w:rsid w:val="00796DF0"/>
    <w:rsid w:val="007A5F84"/>
    <w:rsid w:val="007A77C0"/>
    <w:rsid w:val="007B77F2"/>
    <w:rsid w:val="007C7955"/>
    <w:rsid w:val="007C7C25"/>
    <w:rsid w:val="007E4CB7"/>
    <w:rsid w:val="007F106F"/>
    <w:rsid w:val="007F5766"/>
    <w:rsid w:val="0080499F"/>
    <w:rsid w:val="00807FF7"/>
    <w:rsid w:val="008179FB"/>
    <w:rsid w:val="00820807"/>
    <w:rsid w:val="00827764"/>
    <w:rsid w:val="00834C97"/>
    <w:rsid w:val="00835A9B"/>
    <w:rsid w:val="00840AED"/>
    <w:rsid w:val="0084618A"/>
    <w:rsid w:val="00846962"/>
    <w:rsid w:val="008813E2"/>
    <w:rsid w:val="00881B91"/>
    <w:rsid w:val="00887F26"/>
    <w:rsid w:val="00894D5B"/>
    <w:rsid w:val="008A2DD8"/>
    <w:rsid w:val="008A5A07"/>
    <w:rsid w:val="008A6BFF"/>
    <w:rsid w:val="008A7F8F"/>
    <w:rsid w:val="008B33F8"/>
    <w:rsid w:val="008B6AB6"/>
    <w:rsid w:val="008C0EAC"/>
    <w:rsid w:val="008D6D7F"/>
    <w:rsid w:val="008D7852"/>
    <w:rsid w:val="008E36E8"/>
    <w:rsid w:val="008E67E6"/>
    <w:rsid w:val="008F251C"/>
    <w:rsid w:val="00930647"/>
    <w:rsid w:val="00937B1B"/>
    <w:rsid w:val="00947D37"/>
    <w:rsid w:val="009607FA"/>
    <w:rsid w:val="009617FA"/>
    <w:rsid w:val="009716B6"/>
    <w:rsid w:val="00972766"/>
    <w:rsid w:val="0097544C"/>
    <w:rsid w:val="00980061"/>
    <w:rsid w:val="00982B5B"/>
    <w:rsid w:val="009920D2"/>
    <w:rsid w:val="009A1CC2"/>
    <w:rsid w:val="009A26C9"/>
    <w:rsid w:val="009B2073"/>
    <w:rsid w:val="009B2B47"/>
    <w:rsid w:val="009C42A7"/>
    <w:rsid w:val="009D29A5"/>
    <w:rsid w:val="009D455B"/>
    <w:rsid w:val="009E67D8"/>
    <w:rsid w:val="00A0195E"/>
    <w:rsid w:val="00A019AE"/>
    <w:rsid w:val="00A02F93"/>
    <w:rsid w:val="00A124D8"/>
    <w:rsid w:val="00A33100"/>
    <w:rsid w:val="00A36471"/>
    <w:rsid w:val="00A4173D"/>
    <w:rsid w:val="00A475A4"/>
    <w:rsid w:val="00A61F9A"/>
    <w:rsid w:val="00A672C6"/>
    <w:rsid w:val="00A67F7F"/>
    <w:rsid w:val="00A902F9"/>
    <w:rsid w:val="00A973EF"/>
    <w:rsid w:val="00A9762B"/>
    <w:rsid w:val="00AA5393"/>
    <w:rsid w:val="00AA781C"/>
    <w:rsid w:val="00AB2B27"/>
    <w:rsid w:val="00AB3318"/>
    <w:rsid w:val="00AB387F"/>
    <w:rsid w:val="00AC008E"/>
    <w:rsid w:val="00AC66A9"/>
    <w:rsid w:val="00AD03F5"/>
    <w:rsid w:val="00AD263B"/>
    <w:rsid w:val="00AF11D1"/>
    <w:rsid w:val="00AF2AF0"/>
    <w:rsid w:val="00AF579F"/>
    <w:rsid w:val="00B00974"/>
    <w:rsid w:val="00B0117E"/>
    <w:rsid w:val="00B05569"/>
    <w:rsid w:val="00B15A35"/>
    <w:rsid w:val="00B2262C"/>
    <w:rsid w:val="00B2781C"/>
    <w:rsid w:val="00B34185"/>
    <w:rsid w:val="00B35A6D"/>
    <w:rsid w:val="00B41BB3"/>
    <w:rsid w:val="00B43F72"/>
    <w:rsid w:val="00B47448"/>
    <w:rsid w:val="00B50D46"/>
    <w:rsid w:val="00B5140B"/>
    <w:rsid w:val="00B52A9C"/>
    <w:rsid w:val="00B549D2"/>
    <w:rsid w:val="00B62A66"/>
    <w:rsid w:val="00B743E0"/>
    <w:rsid w:val="00B75D70"/>
    <w:rsid w:val="00B81DC4"/>
    <w:rsid w:val="00B906AB"/>
    <w:rsid w:val="00B9318A"/>
    <w:rsid w:val="00B94D23"/>
    <w:rsid w:val="00B9570B"/>
    <w:rsid w:val="00BA290A"/>
    <w:rsid w:val="00BA39F7"/>
    <w:rsid w:val="00BA6B07"/>
    <w:rsid w:val="00BB1A8F"/>
    <w:rsid w:val="00BC6CF8"/>
    <w:rsid w:val="00BD4F3C"/>
    <w:rsid w:val="00C21470"/>
    <w:rsid w:val="00C23C15"/>
    <w:rsid w:val="00C27591"/>
    <w:rsid w:val="00C30EFB"/>
    <w:rsid w:val="00C41B0E"/>
    <w:rsid w:val="00C47BAC"/>
    <w:rsid w:val="00C600B0"/>
    <w:rsid w:val="00C717A0"/>
    <w:rsid w:val="00C76600"/>
    <w:rsid w:val="00C80590"/>
    <w:rsid w:val="00C85077"/>
    <w:rsid w:val="00C86E72"/>
    <w:rsid w:val="00C9622D"/>
    <w:rsid w:val="00CA5D1F"/>
    <w:rsid w:val="00CB0180"/>
    <w:rsid w:val="00CC6BF1"/>
    <w:rsid w:val="00CC7612"/>
    <w:rsid w:val="00CD2379"/>
    <w:rsid w:val="00CD28B8"/>
    <w:rsid w:val="00CD5162"/>
    <w:rsid w:val="00CE70B5"/>
    <w:rsid w:val="00CE7DDA"/>
    <w:rsid w:val="00CF6B13"/>
    <w:rsid w:val="00D01063"/>
    <w:rsid w:val="00D045C3"/>
    <w:rsid w:val="00D11F6A"/>
    <w:rsid w:val="00D2132E"/>
    <w:rsid w:val="00D30848"/>
    <w:rsid w:val="00D36AC4"/>
    <w:rsid w:val="00D3706F"/>
    <w:rsid w:val="00D41C0F"/>
    <w:rsid w:val="00D535D5"/>
    <w:rsid w:val="00D552B9"/>
    <w:rsid w:val="00D61332"/>
    <w:rsid w:val="00D763F9"/>
    <w:rsid w:val="00D82298"/>
    <w:rsid w:val="00D82F23"/>
    <w:rsid w:val="00D90C60"/>
    <w:rsid w:val="00D920E8"/>
    <w:rsid w:val="00D925A5"/>
    <w:rsid w:val="00D92E67"/>
    <w:rsid w:val="00D96198"/>
    <w:rsid w:val="00DA2B30"/>
    <w:rsid w:val="00DB2738"/>
    <w:rsid w:val="00DB36CB"/>
    <w:rsid w:val="00DB4A13"/>
    <w:rsid w:val="00DD789D"/>
    <w:rsid w:val="00DE2523"/>
    <w:rsid w:val="00DE272B"/>
    <w:rsid w:val="00DE3D0A"/>
    <w:rsid w:val="00DE4B94"/>
    <w:rsid w:val="00DE7D6B"/>
    <w:rsid w:val="00E03783"/>
    <w:rsid w:val="00E12965"/>
    <w:rsid w:val="00E13B0A"/>
    <w:rsid w:val="00E14154"/>
    <w:rsid w:val="00E174B5"/>
    <w:rsid w:val="00E307C5"/>
    <w:rsid w:val="00E31A7E"/>
    <w:rsid w:val="00E31F4D"/>
    <w:rsid w:val="00E44E28"/>
    <w:rsid w:val="00E50C69"/>
    <w:rsid w:val="00E524FE"/>
    <w:rsid w:val="00E63E06"/>
    <w:rsid w:val="00E65942"/>
    <w:rsid w:val="00E65C71"/>
    <w:rsid w:val="00E75451"/>
    <w:rsid w:val="00E76AF0"/>
    <w:rsid w:val="00E77941"/>
    <w:rsid w:val="00E81767"/>
    <w:rsid w:val="00E83B08"/>
    <w:rsid w:val="00E83E52"/>
    <w:rsid w:val="00E84E79"/>
    <w:rsid w:val="00E86FDB"/>
    <w:rsid w:val="00E94899"/>
    <w:rsid w:val="00EA1328"/>
    <w:rsid w:val="00EA450A"/>
    <w:rsid w:val="00EA6CEA"/>
    <w:rsid w:val="00EA7A26"/>
    <w:rsid w:val="00EB1A64"/>
    <w:rsid w:val="00EB3FAD"/>
    <w:rsid w:val="00EB601C"/>
    <w:rsid w:val="00EB7BE2"/>
    <w:rsid w:val="00EC1CC0"/>
    <w:rsid w:val="00EC2278"/>
    <w:rsid w:val="00EC4C15"/>
    <w:rsid w:val="00EC7525"/>
    <w:rsid w:val="00ED0F47"/>
    <w:rsid w:val="00ED0FFD"/>
    <w:rsid w:val="00ED6D05"/>
    <w:rsid w:val="00EE0E2B"/>
    <w:rsid w:val="00EE5301"/>
    <w:rsid w:val="00EE7455"/>
    <w:rsid w:val="00F00329"/>
    <w:rsid w:val="00F04A8A"/>
    <w:rsid w:val="00F20D9F"/>
    <w:rsid w:val="00F230A3"/>
    <w:rsid w:val="00F309CF"/>
    <w:rsid w:val="00F40265"/>
    <w:rsid w:val="00F462E9"/>
    <w:rsid w:val="00F52B87"/>
    <w:rsid w:val="00F57CD7"/>
    <w:rsid w:val="00F6284A"/>
    <w:rsid w:val="00F654B3"/>
    <w:rsid w:val="00F724CB"/>
    <w:rsid w:val="00F7536E"/>
    <w:rsid w:val="00F829B7"/>
    <w:rsid w:val="00F863AE"/>
    <w:rsid w:val="00F86E75"/>
    <w:rsid w:val="00F937ED"/>
    <w:rsid w:val="00F95495"/>
    <w:rsid w:val="00F95AF4"/>
    <w:rsid w:val="00FA156A"/>
    <w:rsid w:val="00FA1B4E"/>
    <w:rsid w:val="00FA3EC5"/>
    <w:rsid w:val="00FB6652"/>
    <w:rsid w:val="00FC3A94"/>
    <w:rsid w:val="00FC6941"/>
    <w:rsid w:val="00FE1813"/>
    <w:rsid w:val="00FF54CC"/>
    <w:rsid w:val="0A5C24EB"/>
    <w:rsid w:val="23833274"/>
    <w:rsid w:val="3148F233"/>
    <w:rsid w:val="322D250A"/>
    <w:rsid w:val="5A35B219"/>
    <w:rsid w:val="5E0AA293"/>
    <w:rsid w:val="5FA672F4"/>
    <w:rsid w:val="5FDE9665"/>
    <w:rsid w:val="602357EC"/>
    <w:rsid w:val="61424355"/>
    <w:rsid w:val="67282E73"/>
    <w:rsid w:val="68C3F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AFCC8A63-FFAB-4510-A048-995D6B86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customStyle="1" w:styleId="paragraph">
    <w:name w:val="paragraph"/>
    <w:basedOn w:val="Normal"/>
    <w:rsid w:val="008A2D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A2DD8"/>
  </w:style>
  <w:style w:type="character" w:customStyle="1" w:styleId="contextualspellingandgrammarerror">
    <w:name w:val="contextualspellingandgrammarerror"/>
    <w:basedOn w:val="DefaultParagraphFont"/>
    <w:rsid w:val="008A2DD8"/>
  </w:style>
  <w:style w:type="character" w:customStyle="1" w:styleId="eop">
    <w:name w:val="eop"/>
    <w:basedOn w:val="DefaultParagraphFont"/>
    <w:rsid w:val="008A2DD8"/>
  </w:style>
  <w:style w:type="character" w:customStyle="1" w:styleId="advancedproofingissue">
    <w:name w:val="advancedproofingissue"/>
    <w:basedOn w:val="DefaultParagraphFont"/>
    <w:rsid w:val="00834C97"/>
  </w:style>
  <w:style w:type="character" w:customStyle="1" w:styleId="spellingerror">
    <w:name w:val="spellingerror"/>
    <w:basedOn w:val="DefaultParagraphFont"/>
    <w:rsid w:val="00B50D46"/>
  </w:style>
  <w:style w:type="paragraph" w:customStyle="1" w:styleId="xmsonormal">
    <w:name w:val="x_msonormal"/>
    <w:basedOn w:val="Normal"/>
    <w:rsid w:val="00021979"/>
    <w:pPr>
      <w:spacing w:after="0" w:line="240" w:lineRule="auto"/>
    </w:pPr>
    <w:rPr>
      <w:rFonts w:ascii="Calibri" w:hAnsi="Calibri" w:cs="Calibri"/>
      <w:lang w:eastAsia="en-AU"/>
    </w:rPr>
  </w:style>
  <w:style w:type="character" w:customStyle="1" w:styleId="contentpasted0">
    <w:name w:val="contentpasted0"/>
    <w:basedOn w:val="DefaultParagraphFont"/>
    <w:rsid w:val="00021979"/>
  </w:style>
  <w:style w:type="character" w:customStyle="1" w:styleId="fluidplugincopy">
    <w:name w:val="fluidplugincopy"/>
    <w:basedOn w:val="DefaultParagraphFont"/>
    <w:rsid w:val="00021979"/>
  </w:style>
  <w:style w:type="character" w:customStyle="1" w:styleId="ui-provider">
    <w:name w:val="ui-provider"/>
    <w:basedOn w:val="DefaultParagraphFont"/>
    <w:rsid w:val="00DE7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68785">
      <w:bodyDiv w:val="1"/>
      <w:marLeft w:val="0"/>
      <w:marRight w:val="0"/>
      <w:marTop w:val="0"/>
      <w:marBottom w:val="0"/>
      <w:divBdr>
        <w:top w:val="none" w:sz="0" w:space="0" w:color="auto"/>
        <w:left w:val="none" w:sz="0" w:space="0" w:color="auto"/>
        <w:bottom w:val="none" w:sz="0" w:space="0" w:color="auto"/>
        <w:right w:val="none" w:sz="0" w:space="0" w:color="auto"/>
      </w:divBdr>
    </w:div>
    <w:div w:id="210775010">
      <w:bodyDiv w:val="1"/>
      <w:marLeft w:val="0"/>
      <w:marRight w:val="0"/>
      <w:marTop w:val="0"/>
      <w:marBottom w:val="0"/>
      <w:divBdr>
        <w:top w:val="none" w:sz="0" w:space="0" w:color="auto"/>
        <w:left w:val="none" w:sz="0" w:space="0" w:color="auto"/>
        <w:bottom w:val="none" w:sz="0" w:space="0" w:color="auto"/>
        <w:right w:val="none" w:sz="0" w:space="0" w:color="auto"/>
      </w:divBdr>
    </w:div>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266890458">
      <w:bodyDiv w:val="1"/>
      <w:marLeft w:val="0"/>
      <w:marRight w:val="0"/>
      <w:marTop w:val="0"/>
      <w:marBottom w:val="0"/>
      <w:divBdr>
        <w:top w:val="none" w:sz="0" w:space="0" w:color="auto"/>
        <w:left w:val="none" w:sz="0" w:space="0" w:color="auto"/>
        <w:bottom w:val="none" w:sz="0" w:space="0" w:color="auto"/>
        <w:right w:val="none" w:sz="0" w:space="0" w:color="auto"/>
      </w:divBdr>
    </w:div>
    <w:div w:id="416945880">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756827158">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39961345">
      <w:bodyDiv w:val="1"/>
      <w:marLeft w:val="0"/>
      <w:marRight w:val="0"/>
      <w:marTop w:val="0"/>
      <w:marBottom w:val="0"/>
      <w:divBdr>
        <w:top w:val="none" w:sz="0" w:space="0" w:color="auto"/>
        <w:left w:val="none" w:sz="0" w:space="0" w:color="auto"/>
        <w:bottom w:val="none" w:sz="0" w:space="0" w:color="auto"/>
        <w:right w:val="none" w:sz="0" w:space="0" w:color="auto"/>
      </w:divBdr>
      <w:divsChild>
        <w:div w:id="1615209974">
          <w:marLeft w:val="0"/>
          <w:marRight w:val="0"/>
          <w:marTop w:val="0"/>
          <w:marBottom w:val="0"/>
          <w:divBdr>
            <w:top w:val="none" w:sz="0" w:space="0" w:color="auto"/>
            <w:left w:val="none" w:sz="0" w:space="0" w:color="auto"/>
            <w:bottom w:val="none" w:sz="0" w:space="0" w:color="auto"/>
            <w:right w:val="none" w:sz="0" w:space="0" w:color="auto"/>
          </w:divBdr>
        </w:div>
        <w:div w:id="2093356856">
          <w:marLeft w:val="0"/>
          <w:marRight w:val="0"/>
          <w:marTop w:val="0"/>
          <w:marBottom w:val="0"/>
          <w:divBdr>
            <w:top w:val="none" w:sz="0" w:space="0" w:color="auto"/>
            <w:left w:val="none" w:sz="0" w:space="0" w:color="auto"/>
            <w:bottom w:val="none" w:sz="0" w:space="0" w:color="auto"/>
            <w:right w:val="none" w:sz="0" w:space="0" w:color="auto"/>
          </w:divBdr>
        </w:div>
      </w:divsChild>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78835130">
      <w:bodyDiv w:val="1"/>
      <w:marLeft w:val="0"/>
      <w:marRight w:val="0"/>
      <w:marTop w:val="0"/>
      <w:marBottom w:val="0"/>
      <w:divBdr>
        <w:top w:val="none" w:sz="0" w:space="0" w:color="auto"/>
        <w:left w:val="none" w:sz="0" w:space="0" w:color="auto"/>
        <w:bottom w:val="none" w:sz="0" w:space="0" w:color="auto"/>
        <w:right w:val="none" w:sz="0" w:space="0" w:color="auto"/>
      </w:divBdr>
      <w:divsChild>
        <w:div w:id="675882361">
          <w:marLeft w:val="0"/>
          <w:marRight w:val="0"/>
          <w:marTop w:val="0"/>
          <w:marBottom w:val="0"/>
          <w:divBdr>
            <w:top w:val="none" w:sz="0" w:space="0" w:color="auto"/>
            <w:left w:val="none" w:sz="0" w:space="0" w:color="auto"/>
            <w:bottom w:val="none" w:sz="0" w:space="0" w:color="auto"/>
            <w:right w:val="none" w:sz="0" w:space="0" w:color="auto"/>
          </w:divBdr>
        </w:div>
        <w:div w:id="1159231381">
          <w:marLeft w:val="0"/>
          <w:marRight w:val="0"/>
          <w:marTop w:val="0"/>
          <w:marBottom w:val="0"/>
          <w:divBdr>
            <w:top w:val="none" w:sz="0" w:space="0" w:color="auto"/>
            <w:left w:val="none" w:sz="0" w:space="0" w:color="auto"/>
            <w:bottom w:val="none" w:sz="0" w:space="0" w:color="auto"/>
            <w:right w:val="none" w:sz="0" w:space="0" w:color="auto"/>
          </w:divBdr>
        </w:div>
        <w:div w:id="1839231473">
          <w:marLeft w:val="0"/>
          <w:marRight w:val="0"/>
          <w:marTop w:val="0"/>
          <w:marBottom w:val="0"/>
          <w:divBdr>
            <w:top w:val="none" w:sz="0" w:space="0" w:color="auto"/>
            <w:left w:val="none" w:sz="0" w:space="0" w:color="auto"/>
            <w:bottom w:val="none" w:sz="0" w:space="0" w:color="auto"/>
            <w:right w:val="none" w:sz="0" w:space="0" w:color="auto"/>
          </w:divBdr>
        </w:div>
      </w:divsChild>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392576169">
      <w:bodyDiv w:val="1"/>
      <w:marLeft w:val="0"/>
      <w:marRight w:val="0"/>
      <w:marTop w:val="0"/>
      <w:marBottom w:val="0"/>
      <w:divBdr>
        <w:top w:val="none" w:sz="0" w:space="0" w:color="auto"/>
        <w:left w:val="none" w:sz="0" w:space="0" w:color="auto"/>
        <w:bottom w:val="none" w:sz="0" w:space="0" w:color="auto"/>
        <w:right w:val="none" w:sz="0" w:space="0" w:color="auto"/>
      </w:divBdr>
      <w:divsChild>
        <w:div w:id="2010525245">
          <w:marLeft w:val="0"/>
          <w:marRight w:val="0"/>
          <w:marTop w:val="0"/>
          <w:marBottom w:val="0"/>
          <w:divBdr>
            <w:top w:val="none" w:sz="0" w:space="0" w:color="auto"/>
            <w:left w:val="none" w:sz="0" w:space="0" w:color="auto"/>
            <w:bottom w:val="none" w:sz="0" w:space="0" w:color="auto"/>
            <w:right w:val="none" w:sz="0" w:space="0" w:color="auto"/>
          </w:divBdr>
        </w:div>
        <w:div w:id="2112167190">
          <w:marLeft w:val="0"/>
          <w:marRight w:val="0"/>
          <w:marTop w:val="0"/>
          <w:marBottom w:val="0"/>
          <w:divBdr>
            <w:top w:val="none" w:sz="0" w:space="0" w:color="auto"/>
            <w:left w:val="none" w:sz="0" w:space="0" w:color="auto"/>
            <w:bottom w:val="none" w:sz="0" w:space="0" w:color="auto"/>
            <w:right w:val="none" w:sz="0" w:space="0" w:color="auto"/>
          </w:divBdr>
        </w:div>
      </w:divsChild>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 w:id="194033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unsw.edu.au/policy/documents/codeofconduct.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w.sharepoint.com/sites/values-in-ac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22BCE2C9D54DDD914283828D065C33"/>
        <w:category>
          <w:name w:val="General"/>
          <w:gallery w:val="placeholder"/>
        </w:category>
        <w:types>
          <w:type w:val="bbPlcHdr"/>
        </w:types>
        <w:behaviors>
          <w:behavior w:val="content"/>
        </w:behaviors>
        <w:guid w:val="{50ACD288-EEC7-41EE-BE52-820BBFB86003}"/>
      </w:docPartPr>
      <w:docPartBody>
        <w:p w:rsidR="004057F2" w:rsidRDefault="00EC7525" w:rsidP="00EC7525">
          <w:pPr>
            <w:pStyle w:val="6422BCE2C9D54DDD914283828D065C33"/>
          </w:pPr>
          <w:r>
            <w:rPr>
              <w:rStyle w:val="PlaceholderText"/>
            </w:rPr>
            <w:t>Select Faculty / Division</w:t>
          </w:r>
        </w:p>
      </w:docPartBody>
    </w:docPart>
    <w:docPart>
      <w:docPartPr>
        <w:name w:val="9A1D58455DB54BAD8ED04D02837C443B"/>
        <w:category>
          <w:name w:val="General"/>
          <w:gallery w:val="placeholder"/>
        </w:category>
        <w:types>
          <w:type w:val="bbPlcHdr"/>
        </w:types>
        <w:behaviors>
          <w:behavior w:val="content"/>
        </w:behaviors>
        <w:guid w:val="{4BFAAAB6-89D1-48D9-BCA3-A45B08123111}"/>
      </w:docPartPr>
      <w:docPartBody>
        <w:p w:rsidR="004057F2" w:rsidRDefault="00EC7525" w:rsidP="00EC7525">
          <w:pPr>
            <w:pStyle w:val="9A1D58455DB54BAD8ED04D02837C443B"/>
          </w:pPr>
          <w:r w:rsidRPr="008179FB">
            <w:rPr>
              <w:rStyle w:val="PlaceholderText"/>
              <w:rFonts w:cstheme="minorHAnsi"/>
              <w:i/>
              <w:iCs/>
              <w:color w:val="A6A6A6" w:themeColor="background1" w:themeShade="A6"/>
              <w:sz w:val="20"/>
              <w:szCs w:val="20"/>
            </w:rPr>
            <w:t>ADMIN ONLY</w:t>
          </w:r>
        </w:p>
      </w:docPartBody>
    </w:docPart>
    <w:docPart>
      <w:docPartPr>
        <w:name w:val="BFFB61C26E944CE5AF26118007C8A89A"/>
        <w:category>
          <w:name w:val="General"/>
          <w:gallery w:val="placeholder"/>
        </w:category>
        <w:types>
          <w:type w:val="bbPlcHdr"/>
        </w:types>
        <w:behaviors>
          <w:behavior w:val="content"/>
        </w:behaviors>
        <w:guid w:val="{A3ACF8D8-915D-403D-98B6-21640E3AD453}"/>
      </w:docPartPr>
      <w:docPartBody>
        <w:p w:rsidR="004057F2" w:rsidRDefault="00EC7525" w:rsidP="00EC7525">
          <w:pPr>
            <w:pStyle w:val="BFFB61C26E944CE5AF26118007C8A89A"/>
          </w:pPr>
          <w:r w:rsidRPr="008179FB">
            <w:rPr>
              <w:rStyle w:val="PlaceholderText"/>
              <w:rFonts w:cstheme="minorHAnsi"/>
              <w:color w:val="A6A6A6" w:themeColor="background1" w:themeShade="A6"/>
              <w:sz w:val="20"/>
              <w:szCs w:val="20"/>
            </w:rPr>
            <w:t>ADMIN ONLY</w:t>
          </w:r>
        </w:p>
      </w:docPartBody>
    </w:docPart>
    <w:docPart>
      <w:docPartPr>
        <w:name w:val="24947E1EBE1C4486923B6D5C940B03C3"/>
        <w:category>
          <w:name w:val="General"/>
          <w:gallery w:val="placeholder"/>
        </w:category>
        <w:types>
          <w:type w:val="bbPlcHdr"/>
        </w:types>
        <w:behaviors>
          <w:behavior w:val="content"/>
        </w:behaviors>
        <w:guid w:val="{66137AF4-33AC-49DF-9319-62A3670F947F}"/>
      </w:docPartPr>
      <w:docPartBody>
        <w:p w:rsidR="004057F2" w:rsidRDefault="00EC7525" w:rsidP="00EC7525">
          <w:pPr>
            <w:pStyle w:val="24947E1EBE1C4486923B6D5C940B03C3"/>
          </w:pPr>
          <w:r w:rsidRPr="008179FB">
            <w:rPr>
              <w:rStyle w:val="PlaceholderText"/>
              <w:rFonts w:cstheme="minorHAnsi"/>
              <w:color w:val="A6A6A6" w:themeColor="background1" w:themeShade="A6"/>
              <w:sz w:val="20"/>
              <w:szCs w:val="20"/>
            </w:rPr>
            <w:t>ADMIN ONLY</w:t>
          </w:r>
        </w:p>
      </w:docPartBody>
    </w:docPart>
    <w:docPart>
      <w:docPartPr>
        <w:name w:val="335EE5A78BEB4083992C0A6F383D9F8B"/>
        <w:category>
          <w:name w:val="General"/>
          <w:gallery w:val="placeholder"/>
        </w:category>
        <w:types>
          <w:type w:val="bbPlcHdr"/>
        </w:types>
        <w:behaviors>
          <w:behavior w:val="content"/>
        </w:behaviors>
        <w:guid w:val="{3D3FC16A-8AEB-47EA-9DBF-DC85CDB033C7}"/>
      </w:docPartPr>
      <w:docPartBody>
        <w:p w:rsidR="004057F2" w:rsidRDefault="00EC7525" w:rsidP="00EC7525">
          <w:pPr>
            <w:pStyle w:val="335EE5A78BEB4083992C0A6F383D9F8B"/>
          </w:pPr>
          <w:r w:rsidRPr="008179FB">
            <w:rPr>
              <w:rStyle w:val="PlaceholderText"/>
              <w:rFonts w:cstheme="minorHAnsi"/>
              <w:color w:val="A6A6A6" w:themeColor="background1" w:themeShade="A6"/>
              <w:sz w:val="20"/>
              <w:szCs w:val="20"/>
            </w:rPr>
            <w:t>ADMIN ONLY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lancy">
    <w:altName w:val="Calibri"/>
    <w:panose1 w:val="00000000000000000000"/>
    <w:charset w:val="00"/>
    <w:family w:val="modern"/>
    <w:notTrueType/>
    <w:pitch w:val="variable"/>
    <w:sig w:usb0="00000003" w:usb1="00000000" w:usb2="00000000" w:usb3="00000000" w:csb0="00000001" w:csb1="00000000"/>
  </w:font>
  <w:font w:name="Roboto Light">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0C0B42"/>
    <w:rsid w:val="000C697F"/>
    <w:rsid w:val="00135540"/>
    <w:rsid w:val="001715CB"/>
    <w:rsid w:val="00221BD1"/>
    <w:rsid w:val="00246B2F"/>
    <w:rsid w:val="00277427"/>
    <w:rsid w:val="00294367"/>
    <w:rsid w:val="002A3D59"/>
    <w:rsid w:val="002F491F"/>
    <w:rsid w:val="003B1AC7"/>
    <w:rsid w:val="004057F2"/>
    <w:rsid w:val="0041248B"/>
    <w:rsid w:val="004E7B47"/>
    <w:rsid w:val="0055019E"/>
    <w:rsid w:val="006A7D9F"/>
    <w:rsid w:val="00745B08"/>
    <w:rsid w:val="007527A9"/>
    <w:rsid w:val="007B072D"/>
    <w:rsid w:val="008A7F8F"/>
    <w:rsid w:val="008E4B76"/>
    <w:rsid w:val="009018D7"/>
    <w:rsid w:val="00996863"/>
    <w:rsid w:val="00A05B14"/>
    <w:rsid w:val="00A75F4E"/>
    <w:rsid w:val="00AF5CE7"/>
    <w:rsid w:val="00B80B1A"/>
    <w:rsid w:val="00D5319C"/>
    <w:rsid w:val="00D902FB"/>
    <w:rsid w:val="00EC75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7525"/>
    <w:rPr>
      <w:color w:val="808080"/>
    </w:rPr>
  </w:style>
  <w:style w:type="paragraph" w:customStyle="1" w:styleId="6422BCE2C9D54DDD914283828D065C33">
    <w:name w:val="6422BCE2C9D54DDD914283828D065C33"/>
    <w:rsid w:val="00EC7525"/>
  </w:style>
  <w:style w:type="paragraph" w:customStyle="1" w:styleId="9A1D58455DB54BAD8ED04D02837C443B">
    <w:name w:val="9A1D58455DB54BAD8ED04D02837C443B"/>
    <w:rsid w:val="00EC7525"/>
  </w:style>
  <w:style w:type="paragraph" w:customStyle="1" w:styleId="BFFB61C26E944CE5AF26118007C8A89A">
    <w:name w:val="BFFB61C26E944CE5AF26118007C8A89A"/>
    <w:rsid w:val="00EC7525"/>
  </w:style>
  <w:style w:type="paragraph" w:customStyle="1" w:styleId="24947E1EBE1C4486923B6D5C940B03C3">
    <w:name w:val="24947E1EBE1C4486923B6D5C940B03C3"/>
    <w:rsid w:val="00EC7525"/>
  </w:style>
  <w:style w:type="paragraph" w:customStyle="1" w:styleId="335EE5A78BEB4083992C0A6F383D9F8B">
    <w:name w:val="335EE5A78BEB4083992C0A6F383D9F8B"/>
    <w:rsid w:val="00EC7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20b91d-5cc2-4f9a-9a4b-44a73aab4f27" xsi:nil="true"/>
    <lcf76f155ced4ddcb4097134ff3c332f xmlns="061cd43d-6426-4f39-a9da-342d6a97f8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2A040F2774F1438A1F968DA11177D7" ma:contentTypeVersion="12" ma:contentTypeDescription="Create a new document." ma:contentTypeScope="" ma:versionID="84475e25fed6cc30fb7a0193e913ee7e">
  <xsd:schema xmlns:xsd="http://www.w3.org/2001/XMLSchema" xmlns:xs="http://www.w3.org/2001/XMLSchema" xmlns:p="http://schemas.microsoft.com/office/2006/metadata/properties" xmlns:ns2="061cd43d-6426-4f39-a9da-342d6a97f86b" xmlns:ns3="6a20b91d-5cc2-4f9a-9a4b-44a73aab4f27" targetNamespace="http://schemas.microsoft.com/office/2006/metadata/properties" ma:root="true" ma:fieldsID="be35dcfd2c5ebee196be546dd6371eef" ns2:_="" ns3:_="">
    <xsd:import namespace="061cd43d-6426-4f39-a9da-342d6a97f86b"/>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cd43d-6426-4f39-a9da-342d6a97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6a20b91d-5cc2-4f9a-9a4b-44a73aab4f27"/>
    <ds:schemaRef ds:uri="061cd43d-6426-4f39-a9da-342d6a97f86b"/>
  </ds:schemaRefs>
</ds:datastoreItem>
</file>

<file path=customXml/itemProps2.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3.xml><?xml version="1.0" encoding="utf-8"?>
<ds:datastoreItem xmlns:ds="http://schemas.openxmlformats.org/officeDocument/2006/customXml" ds:itemID="{72206533-96A4-469F-A9FC-8A4A0E806662}">
  <ds:schemaRefs>
    <ds:schemaRef ds:uri="http://schemas.openxmlformats.org/officeDocument/2006/bibliography"/>
  </ds:schemaRefs>
</ds:datastoreItem>
</file>

<file path=customXml/itemProps4.xml><?xml version="1.0" encoding="utf-8"?>
<ds:datastoreItem xmlns:ds="http://schemas.openxmlformats.org/officeDocument/2006/customXml" ds:itemID="{B56DCCB1-59E8-4B9D-A1FE-F62D48099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cd43d-6426-4f39-a9da-342d6a97f86b"/>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5</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Hannah Sheridan</cp:lastModifiedBy>
  <cp:revision>2</cp:revision>
  <cp:lastPrinted>2019-12-11T20:29:00Z</cp:lastPrinted>
  <dcterms:created xsi:type="dcterms:W3CDTF">2024-11-05T23:16:00Z</dcterms:created>
  <dcterms:modified xsi:type="dcterms:W3CDTF">2024-11-05T23:16:00Z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0x0101002E2A040F2774F1438A1F968DA11177D7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