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A1AC7" w14:textId="39677BA8" w:rsidR="0E49EF29" w:rsidRPr="006450DA" w:rsidRDefault="0E49EF29" w:rsidP="3366EB0F">
      <w:pPr>
        <w:jc w:val="both"/>
        <w:rPr>
          <w:rFonts w:asciiTheme="minorHAnsi" w:eastAsia="Arial Black" w:hAnsiTheme="minorHAnsi" w:cstheme="minorHAnsi"/>
          <w:b/>
          <w:bCs/>
          <w:color w:val="404040" w:themeColor="text1" w:themeTint="BF"/>
          <w:lang w:val="en-US"/>
        </w:rPr>
      </w:pPr>
      <w:r w:rsidRPr="006450DA">
        <w:rPr>
          <w:rFonts w:asciiTheme="minorHAnsi" w:eastAsia="Foxtel Text" w:hAnsiTheme="minorHAnsi" w:cstheme="minorHAnsi"/>
          <w:b/>
          <w:bCs/>
          <w:color w:val="404040" w:themeColor="text1" w:themeTint="BF"/>
          <w:lang w:val="en-US"/>
        </w:rPr>
        <w:t>Position Description</w:t>
      </w:r>
    </w:p>
    <w:p w14:paraId="4730903D" w14:textId="42E010AF" w:rsidR="0E49EF29" w:rsidRPr="00501C7F" w:rsidRDefault="0E49EF29" w:rsidP="7AEBE9BA">
      <w:pPr>
        <w:jc w:val="both"/>
        <w:rPr>
          <w:rFonts w:asciiTheme="minorHAnsi" w:hAnsiTheme="minorHAnsi" w:cstheme="minorHAnsi"/>
          <w:sz w:val="20"/>
          <w:szCs w:val="20"/>
        </w:rPr>
      </w:pPr>
      <w:r w:rsidRPr="00501C7F">
        <w:rPr>
          <w:rFonts w:asciiTheme="minorHAnsi" w:eastAsia="Arial Black" w:hAnsiTheme="minorHAnsi" w:cstheme="minorHAnsi"/>
          <w:b/>
          <w:bCs/>
          <w:color w:val="FF5050"/>
          <w:sz w:val="20"/>
          <w:szCs w:val="20"/>
          <w:lang w:val="en-US"/>
        </w:rPr>
        <w:t xml:space="preserve"> </w:t>
      </w:r>
    </w:p>
    <w:tbl>
      <w:tblPr>
        <w:tblW w:w="8931" w:type="dxa"/>
        <w:tblLayout w:type="fixed"/>
        <w:tblLook w:val="04A0" w:firstRow="1" w:lastRow="0" w:firstColumn="1" w:lastColumn="0" w:noHBand="0" w:noVBand="1"/>
      </w:tblPr>
      <w:tblGrid>
        <w:gridCol w:w="1971"/>
        <w:gridCol w:w="6954"/>
        <w:gridCol w:w="6"/>
      </w:tblGrid>
      <w:tr w:rsidR="7AEBE9BA" w:rsidRPr="00501C7F" w14:paraId="7BB4ED63" w14:textId="77777777" w:rsidTr="00C225BB">
        <w:trPr>
          <w:gridAfter w:val="1"/>
          <w:wAfter w:w="6" w:type="dxa"/>
          <w:trHeight w:val="105"/>
        </w:trPr>
        <w:tc>
          <w:tcPr>
            <w:tcW w:w="1971" w:type="dxa"/>
          </w:tcPr>
          <w:p w14:paraId="36E316FA" w14:textId="610AC156" w:rsidR="7AEBE9BA" w:rsidRPr="00501C7F" w:rsidRDefault="7AEBE9BA" w:rsidP="7AEBE9BA">
            <w:pPr>
              <w:spacing w:line="360" w:lineRule="auto"/>
              <w:ind w:left="1" w:hanging="1"/>
              <w:rPr>
                <w:rFonts w:asciiTheme="minorHAnsi" w:hAnsiTheme="minorHAnsi" w:cstheme="minorHAnsi"/>
                <w:sz w:val="20"/>
                <w:szCs w:val="20"/>
              </w:rPr>
            </w:pPr>
            <w:r w:rsidRPr="00501C7F">
              <w:rPr>
                <w:rFonts w:asciiTheme="minorHAnsi" w:eastAsia="Foxtel Text" w:hAnsiTheme="minorHAnsi" w:cstheme="minorHAnsi"/>
                <w:color w:val="F2410A"/>
                <w:sz w:val="20"/>
                <w:szCs w:val="20"/>
              </w:rPr>
              <w:t xml:space="preserve">Job Title: </w:t>
            </w:r>
          </w:p>
        </w:tc>
        <w:tc>
          <w:tcPr>
            <w:tcW w:w="6954" w:type="dxa"/>
          </w:tcPr>
          <w:p w14:paraId="133E6B0F" w14:textId="576EE4FB" w:rsidR="7AEBE9BA" w:rsidRPr="00501C7F" w:rsidRDefault="00D53D56" w:rsidP="7AEBE9BA">
            <w:pPr>
              <w:spacing w:line="360" w:lineRule="auto"/>
              <w:ind w:left="1" w:hanging="1"/>
              <w:rPr>
                <w:rFonts w:asciiTheme="minorHAnsi" w:hAnsiTheme="minorHAnsi" w:cstheme="minorHAnsi"/>
                <w:sz w:val="20"/>
                <w:szCs w:val="20"/>
              </w:rPr>
            </w:pPr>
            <w:r w:rsidRPr="00D53D56">
              <w:rPr>
                <w:rFonts w:asciiTheme="minorHAnsi" w:hAnsiTheme="minorHAnsi" w:cstheme="minorHAnsi"/>
                <w:sz w:val="20"/>
                <w:szCs w:val="20"/>
              </w:rPr>
              <w:t>Advertising Inventory Manager</w:t>
            </w:r>
          </w:p>
        </w:tc>
      </w:tr>
      <w:tr w:rsidR="7AEBE9BA" w:rsidRPr="00501C7F" w14:paraId="4E926FEF" w14:textId="77777777" w:rsidTr="00C225BB">
        <w:trPr>
          <w:gridAfter w:val="1"/>
          <w:wAfter w:w="6" w:type="dxa"/>
          <w:trHeight w:val="105"/>
        </w:trPr>
        <w:tc>
          <w:tcPr>
            <w:tcW w:w="1971" w:type="dxa"/>
          </w:tcPr>
          <w:p w14:paraId="1981C50E" w14:textId="76DE533C" w:rsidR="7AEBE9BA" w:rsidRPr="00501C7F" w:rsidRDefault="7AEBE9BA" w:rsidP="7AEBE9BA">
            <w:pPr>
              <w:spacing w:line="360" w:lineRule="auto"/>
              <w:rPr>
                <w:rFonts w:asciiTheme="minorHAnsi" w:hAnsiTheme="minorHAnsi" w:cstheme="minorHAnsi"/>
                <w:sz w:val="20"/>
                <w:szCs w:val="20"/>
              </w:rPr>
            </w:pPr>
            <w:r w:rsidRPr="00501C7F">
              <w:rPr>
                <w:rFonts w:asciiTheme="minorHAnsi" w:eastAsia="Foxtel Text" w:hAnsiTheme="minorHAnsi" w:cstheme="minorHAnsi"/>
                <w:color w:val="F2410A"/>
                <w:sz w:val="20"/>
                <w:szCs w:val="20"/>
              </w:rPr>
              <w:t xml:space="preserve">Reports to: </w:t>
            </w:r>
          </w:p>
        </w:tc>
        <w:tc>
          <w:tcPr>
            <w:tcW w:w="6954" w:type="dxa"/>
          </w:tcPr>
          <w:p w14:paraId="10CE6D41" w14:textId="2B8BADE9" w:rsidR="7AEBE9BA" w:rsidRPr="00B2799A" w:rsidRDefault="00143351" w:rsidP="7AEBE9BA">
            <w:pPr>
              <w:spacing w:line="360" w:lineRule="auto"/>
              <w:rPr>
                <w:rFonts w:asciiTheme="minorHAnsi" w:hAnsiTheme="minorHAnsi" w:cstheme="minorHAnsi"/>
                <w:sz w:val="20"/>
                <w:szCs w:val="20"/>
                <w:lang w:val="en-US"/>
              </w:rPr>
            </w:pPr>
            <w:r w:rsidRPr="00143351">
              <w:rPr>
                <w:rFonts w:asciiTheme="minorHAnsi" w:hAnsiTheme="minorHAnsi" w:cstheme="minorHAnsi"/>
                <w:sz w:val="20"/>
                <w:szCs w:val="20"/>
              </w:rPr>
              <w:t>Head of Intelligence, Trading and Digital Operations</w:t>
            </w:r>
            <w:bookmarkStart w:id="0" w:name="_GoBack"/>
            <w:bookmarkEnd w:id="0"/>
          </w:p>
        </w:tc>
      </w:tr>
      <w:tr w:rsidR="7AEBE9BA" w:rsidRPr="00501C7F" w14:paraId="3B2C7F1C" w14:textId="77777777" w:rsidTr="00C225BB">
        <w:trPr>
          <w:gridAfter w:val="1"/>
          <w:wAfter w:w="6" w:type="dxa"/>
          <w:trHeight w:val="105"/>
        </w:trPr>
        <w:tc>
          <w:tcPr>
            <w:tcW w:w="1971" w:type="dxa"/>
          </w:tcPr>
          <w:p w14:paraId="25B785B7" w14:textId="289CCBE8" w:rsidR="7AEBE9BA" w:rsidRPr="00501C7F" w:rsidRDefault="7AEBE9BA" w:rsidP="7AEBE9BA">
            <w:pPr>
              <w:spacing w:line="360" w:lineRule="auto"/>
              <w:rPr>
                <w:rFonts w:asciiTheme="minorHAnsi" w:hAnsiTheme="minorHAnsi" w:cstheme="minorHAnsi"/>
                <w:sz w:val="20"/>
                <w:szCs w:val="20"/>
              </w:rPr>
            </w:pPr>
            <w:r w:rsidRPr="00501C7F">
              <w:rPr>
                <w:rFonts w:asciiTheme="minorHAnsi" w:eastAsia="Foxtel Text" w:hAnsiTheme="minorHAnsi" w:cstheme="minorHAnsi"/>
                <w:color w:val="F2410A"/>
                <w:sz w:val="20"/>
                <w:szCs w:val="20"/>
              </w:rPr>
              <w:t xml:space="preserve">Division: </w:t>
            </w:r>
          </w:p>
        </w:tc>
        <w:tc>
          <w:tcPr>
            <w:tcW w:w="6954" w:type="dxa"/>
          </w:tcPr>
          <w:p w14:paraId="5C0926FA" w14:textId="3DD18E87" w:rsidR="7AEBE9BA" w:rsidRPr="00501C7F" w:rsidRDefault="00794B45" w:rsidP="7AEBE9BA">
            <w:pPr>
              <w:spacing w:line="360" w:lineRule="auto"/>
              <w:rPr>
                <w:rFonts w:asciiTheme="minorHAnsi" w:hAnsiTheme="minorHAnsi" w:cstheme="minorHAnsi"/>
                <w:sz w:val="20"/>
                <w:szCs w:val="20"/>
              </w:rPr>
            </w:pPr>
            <w:r w:rsidRPr="00794B45">
              <w:rPr>
                <w:rFonts w:asciiTheme="minorHAnsi" w:hAnsiTheme="minorHAnsi" w:cstheme="minorHAnsi"/>
                <w:sz w:val="20"/>
                <w:szCs w:val="20"/>
              </w:rPr>
              <w:t>Foxtel Media</w:t>
            </w:r>
          </w:p>
        </w:tc>
      </w:tr>
      <w:tr w:rsidR="7AEBE9BA" w:rsidRPr="00501C7F" w14:paraId="1EEAC4D7" w14:textId="77777777" w:rsidTr="00C225BB">
        <w:trPr>
          <w:gridAfter w:val="1"/>
          <w:wAfter w:w="6" w:type="dxa"/>
          <w:trHeight w:val="105"/>
        </w:trPr>
        <w:tc>
          <w:tcPr>
            <w:tcW w:w="1971" w:type="dxa"/>
          </w:tcPr>
          <w:p w14:paraId="5E3D2BEB" w14:textId="365BB62E" w:rsidR="7AEBE9BA" w:rsidRPr="00501C7F" w:rsidRDefault="0028202D" w:rsidP="00794B45">
            <w:pPr>
              <w:spacing w:line="360" w:lineRule="auto"/>
              <w:rPr>
                <w:rFonts w:asciiTheme="minorHAnsi" w:hAnsiTheme="minorHAnsi" w:cstheme="minorHAnsi"/>
                <w:sz w:val="20"/>
                <w:szCs w:val="20"/>
              </w:rPr>
            </w:pPr>
            <w:r>
              <w:rPr>
                <w:rFonts w:asciiTheme="minorHAnsi" w:eastAsia="Foxtel Text" w:hAnsiTheme="minorHAnsi" w:cstheme="minorHAnsi"/>
                <w:color w:val="F2410A"/>
                <w:sz w:val="20"/>
                <w:szCs w:val="20"/>
              </w:rPr>
              <w:t>Location:</w:t>
            </w:r>
          </w:p>
        </w:tc>
        <w:tc>
          <w:tcPr>
            <w:tcW w:w="6954" w:type="dxa"/>
          </w:tcPr>
          <w:p w14:paraId="575DCC42" w14:textId="67D71617" w:rsidR="7AEBE9BA" w:rsidRPr="00501C7F" w:rsidRDefault="7AEBE9BA" w:rsidP="7AEBE9BA">
            <w:pPr>
              <w:spacing w:line="360" w:lineRule="auto"/>
              <w:rPr>
                <w:rFonts w:asciiTheme="minorHAnsi" w:hAnsiTheme="minorHAnsi" w:cstheme="minorHAnsi"/>
                <w:sz w:val="20"/>
                <w:szCs w:val="20"/>
              </w:rPr>
            </w:pPr>
          </w:p>
        </w:tc>
      </w:tr>
      <w:tr w:rsidR="00794B45" w:rsidRPr="00501C7F" w14:paraId="353D0934" w14:textId="77777777" w:rsidTr="00C225BB">
        <w:trPr>
          <w:gridAfter w:val="1"/>
          <w:wAfter w:w="6" w:type="dxa"/>
          <w:trHeight w:val="105"/>
        </w:trPr>
        <w:tc>
          <w:tcPr>
            <w:tcW w:w="1971" w:type="dxa"/>
          </w:tcPr>
          <w:p w14:paraId="59323EB1" w14:textId="668C7B1B" w:rsidR="00794B45" w:rsidRDefault="00794B45" w:rsidP="7AEBE9BA">
            <w:pPr>
              <w:spacing w:line="360" w:lineRule="auto"/>
              <w:rPr>
                <w:rFonts w:asciiTheme="minorHAnsi" w:eastAsia="Foxtel Text" w:hAnsiTheme="minorHAnsi" w:cstheme="minorHAnsi"/>
                <w:color w:val="F2410A"/>
                <w:sz w:val="20"/>
                <w:szCs w:val="20"/>
              </w:rPr>
            </w:pPr>
            <w:r w:rsidRPr="00501C7F">
              <w:rPr>
                <w:rFonts w:asciiTheme="minorHAnsi" w:eastAsia="Foxtel Text" w:hAnsiTheme="minorHAnsi" w:cstheme="minorHAnsi"/>
                <w:color w:val="F2410A"/>
                <w:sz w:val="20"/>
                <w:szCs w:val="20"/>
              </w:rPr>
              <w:t>Department:</w:t>
            </w:r>
          </w:p>
        </w:tc>
        <w:tc>
          <w:tcPr>
            <w:tcW w:w="6954" w:type="dxa"/>
          </w:tcPr>
          <w:p w14:paraId="779BF619" w14:textId="06181C0F" w:rsidR="00794B45" w:rsidRPr="00501C7F" w:rsidRDefault="00D57954" w:rsidP="7AEBE9BA">
            <w:pPr>
              <w:spacing w:line="360" w:lineRule="auto"/>
              <w:rPr>
                <w:rFonts w:asciiTheme="minorHAnsi" w:hAnsiTheme="minorHAnsi" w:cstheme="minorHAnsi"/>
                <w:sz w:val="20"/>
                <w:szCs w:val="20"/>
              </w:rPr>
            </w:pPr>
            <w:r>
              <w:rPr>
                <w:rFonts w:asciiTheme="minorHAnsi" w:hAnsiTheme="minorHAnsi" w:cstheme="minorHAnsi"/>
                <w:sz w:val="20"/>
                <w:szCs w:val="20"/>
              </w:rPr>
              <w:t>Trading Intelligence</w:t>
            </w:r>
          </w:p>
        </w:tc>
      </w:tr>
      <w:tr w:rsidR="7AEBE9BA" w:rsidRPr="00501C7F" w14:paraId="479E73C5" w14:textId="77777777" w:rsidTr="00C225BB">
        <w:trPr>
          <w:gridAfter w:val="1"/>
          <w:wAfter w:w="6" w:type="dxa"/>
          <w:trHeight w:val="105"/>
        </w:trPr>
        <w:tc>
          <w:tcPr>
            <w:tcW w:w="1971" w:type="dxa"/>
          </w:tcPr>
          <w:p w14:paraId="3FF7E692" w14:textId="77777777" w:rsidR="7AEBE9BA" w:rsidRDefault="7AEBE9BA" w:rsidP="7AEBE9BA">
            <w:pPr>
              <w:spacing w:line="360" w:lineRule="auto"/>
              <w:rPr>
                <w:rFonts w:asciiTheme="minorHAnsi" w:eastAsia="Foxtel Text" w:hAnsiTheme="minorHAnsi" w:cstheme="minorHAnsi"/>
                <w:color w:val="F2410A"/>
                <w:sz w:val="20"/>
                <w:szCs w:val="20"/>
              </w:rPr>
            </w:pPr>
            <w:r w:rsidRPr="00501C7F">
              <w:rPr>
                <w:rFonts w:asciiTheme="minorHAnsi" w:eastAsia="Foxtel Text" w:hAnsiTheme="minorHAnsi" w:cstheme="minorHAnsi"/>
                <w:color w:val="F2410A"/>
                <w:sz w:val="20"/>
                <w:szCs w:val="20"/>
              </w:rPr>
              <w:t>Leader Level:</w:t>
            </w:r>
          </w:p>
          <w:p w14:paraId="5714D48E" w14:textId="614638A1" w:rsidR="006E4E39" w:rsidRPr="00501C7F" w:rsidRDefault="006E4E39" w:rsidP="7AEBE9BA">
            <w:pPr>
              <w:spacing w:line="360" w:lineRule="auto"/>
              <w:rPr>
                <w:rFonts w:asciiTheme="minorHAnsi" w:hAnsiTheme="minorHAnsi" w:cstheme="minorHAnsi"/>
                <w:sz w:val="20"/>
                <w:szCs w:val="20"/>
              </w:rPr>
            </w:pPr>
            <w:r>
              <w:rPr>
                <w:rFonts w:asciiTheme="minorHAnsi" w:eastAsia="Foxtel Text" w:hAnsiTheme="minorHAnsi" w:cstheme="minorHAnsi"/>
                <w:color w:val="F2410A"/>
                <w:sz w:val="20"/>
                <w:szCs w:val="20"/>
              </w:rPr>
              <w:t>Award Classification:</w:t>
            </w:r>
          </w:p>
        </w:tc>
        <w:tc>
          <w:tcPr>
            <w:tcW w:w="6954" w:type="dxa"/>
          </w:tcPr>
          <w:p w14:paraId="2C5FDD0C" w14:textId="570F4FB2" w:rsidR="006E4E39" w:rsidRPr="00501C7F" w:rsidRDefault="00115F17" w:rsidP="7AEBE9BA">
            <w:pPr>
              <w:spacing w:line="360" w:lineRule="auto"/>
              <w:rPr>
                <w:rFonts w:asciiTheme="minorHAnsi" w:hAnsiTheme="minorHAnsi" w:cstheme="minorHAnsi"/>
                <w:sz w:val="20"/>
                <w:szCs w:val="20"/>
              </w:rPr>
            </w:pPr>
            <w:r>
              <w:rPr>
                <w:rFonts w:asciiTheme="minorHAnsi" w:hAnsiTheme="minorHAnsi" w:cstheme="minorHAnsi"/>
                <w:sz w:val="20"/>
                <w:szCs w:val="20"/>
              </w:rPr>
              <w:t>Self</w:t>
            </w:r>
            <w:r w:rsidR="00794B45" w:rsidRPr="00794B45">
              <w:rPr>
                <w:rFonts w:asciiTheme="minorHAnsi" w:hAnsiTheme="minorHAnsi" w:cstheme="minorHAnsi"/>
                <w:sz w:val="20"/>
                <w:szCs w:val="20"/>
              </w:rPr>
              <w:t>-leader</w:t>
            </w:r>
          </w:p>
        </w:tc>
      </w:tr>
      <w:tr w:rsidR="7AEBE9BA" w:rsidRPr="00501C7F" w14:paraId="3EF7B327" w14:textId="77777777" w:rsidTr="00C225BB">
        <w:trPr>
          <w:gridAfter w:val="1"/>
          <w:wAfter w:w="6" w:type="dxa"/>
        </w:trPr>
        <w:tc>
          <w:tcPr>
            <w:tcW w:w="8925" w:type="dxa"/>
            <w:gridSpan w:val="2"/>
          </w:tcPr>
          <w:p w14:paraId="1B51A708" w14:textId="7B30F7F8" w:rsidR="7AEBE9BA" w:rsidRPr="00501C7F" w:rsidRDefault="7AEBE9BA" w:rsidP="7AEBE9BA">
            <w:pPr>
              <w:spacing w:line="360" w:lineRule="auto"/>
              <w:rPr>
                <w:rFonts w:asciiTheme="minorHAnsi" w:hAnsiTheme="minorHAnsi" w:cstheme="minorHAnsi"/>
                <w:sz w:val="20"/>
                <w:szCs w:val="20"/>
              </w:rPr>
            </w:pPr>
          </w:p>
        </w:tc>
      </w:tr>
      <w:tr w:rsidR="7AEBE9BA" w:rsidRPr="00501C7F" w14:paraId="6649BA97" w14:textId="77777777" w:rsidTr="00C225BB">
        <w:tc>
          <w:tcPr>
            <w:tcW w:w="8931" w:type="dxa"/>
            <w:gridSpan w:val="3"/>
            <w:tcBorders>
              <w:top w:val="single" w:sz="8" w:space="0" w:color="auto"/>
              <w:left w:val="nil"/>
              <w:bottom w:val="single" w:sz="8" w:space="0" w:color="auto"/>
              <w:right w:val="nil"/>
            </w:tcBorders>
          </w:tcPr>
          <w:p w14:paraId="4FABE90A" w14:textId="452F24BE" w:rsidR="7AEBE9BA" w:rsidRPr="00501C7F" w:rsidRDefault="7AEBE9BA" w:rsidP="7AEBE9BA">
            <w:pPr>
              <w:jc w:val="both"/>
              <w:rPr>
                <w:rFonts w:asciiTheme="minorHAnsi" w:hAnsiTheme="minorHAnsi" w:cstheme="minorHAnsi"/>
                <w:sz w:val="20"/>
                <w:szCs w:val="20"/>
              </w:rPr>
            </w:pPr>
            <w:r w:rsidRPr="00501C7F">
              <w:rPr>
                <w:rFonts w:asciiTheme="minorHAnsi" w:eastAsia="Foxtel Text" w:hAnsiTheme="minorHAnsi" w:cstheme="minorHAnsi"/>
                <w:b/>
                <w:bCs/>
                <w:color w:val="F2410A"/>
                <w:sz w:val="20"/>
                <w:szCs w:val="20"/>
              </w:rPr>
              <w:t>Your impact</w:t>
            </w:r>
          </w:p>
        </w:tc>
      </w:tr>
      <w:tr w:rsidR="00115F17" w:rsidRPr="00501C7F" w14:paraId="13B7DC96" w14:textId="77777777" w:rsidTr="00C225BB">
        <w:tc>
          <w:tcPr>
            <w:tcW w:w="8931" w:type="dxa"/>
            <w:gridSpan w:val="3"/>
            <w:tcBorders>
              <w:top w:val="single" w:sz="8" w:space="0" w:color="auto"/>
              <w:left w:val="nil"/>
              <w:bottom w:val="nil"/>
              <w:right w:val="nil"/>
            </w:tcBorders>
          </w:tcPr>
          <w:p w14:paraId="16A87226" w14:textId="77777777" w:rsidR="00115F17" w:rsidRDefault="00115F17" w:rsidP="00115F17">
            <w:pPr>
              <w:shd w:val="clear" w:color="auto" w:fill="FFFFFF"/>
              <w:spacing w:before="135" w:after="135" w:line="312" w:lineRule="atLeast"/>
              <w:rPr>
                <w:rFonts w:ascii="Foxtel Text" w:hAnsi="Foxtel Text" w:cs="Arial"/>
                <w:sz w:val="22"/>
                <w:szCs w:val="22"/>
                <w:lang w:eastAsia="en-AU"/>
              </w:rPr>
            </w:pPr>
          </w:p>
          <w:p w14:paraId="0331F66E" w14:textId="77777777" w:rsidR="00D53D56" w:rsidRDefault="00D53D56" w:rsidP="00D53D56">
            <w:pPr>
              <w:shd w:val="clear" w:color="auto" w:fill="FFFFFF"/>
              <w:spacing w:before="135" w:after="135" w:line="312" w:lineRule="atLeast"/>
              <w:jc w:val="both"/>
              <w:rPr>
                <w:rFonts w:ascii="Foxtel Text" w:hAnsi="Foxtel Text" w:cs="Arial"/>
                <w:sz w:val="22"/>
                <w:szCs w:val="22"/>
                <w:lang w:eastAsia="en-AU"/>
              </w:rPr>
            </w:pPr>
            <w:r>
              <w:rPr>
                <w:rFonts w:ascii="Foxtel Text" w:hAnsi="Foxtel Text" w:cs="Arial"/>
                <w:sz w:val="22"/>
                <w:szCs w:val="22"/>
                <w:lang w:eastAsia="en-AU"/>
              </w:rPr>
              <w:t xml:space="preserve">As a Digital Inventory Operations Manager, you will be in a high visibility role that is responsible for maximising Foxtel Media’s digital revenue and the utilisation of its inventory across all </w:t>
            </w:r>
            <w:r w:rsidRPr="00DA3E46">
              <w:rPr>
                <w:rFonts w:ascii="Foxtel Text" w:hAnsi="Foxtel Text" w:cs="Arial"/>
                <w:sz w:val="22"/>
                <w:szCs w:val="22"/>
                <w:lang w:eastAsia="en-AU"/>
              </w:rPr>
              <w:t>revenue streams. You will play a critical role in measuring and optimising the overall health of Foxtel Media’s digital business by providing in-depth understanding of our pricing and inventory trends, analysis of revenue pipelines, supply</w:t>
            </w:r>
            <w:r>
              <w:rPr>
                <w:rFonts w:ascii="Foxtel Text" w:hAnsi="Foxtel Text" w:cs="Arial"/>
                <w:sz w:val="22"/>
                <w:szCs w:val="22"/>
                <w:lang w:eastAsia="en-AU"/>
              </w:rPr>
              <w:t xml:space="preserve"> and demand as well as ensuring the information are presented in the best way possible enabling the business to properly and effectively monetise our inventory and help drive revenue. </w:t>
            </w:r>
          </w:p>
          <w:p w14:paraId="2EC78A97" w14:textId="77777777" w:rsidR="00D53D56" w:rsidRDefault="00D53D56" w:rsidP="00D53D56">
            <w:pPr>
              <w:shd w:val="clear" w:color="auto" w:fill="FFFFFF"/>
              <w:spacing w:before="135" w:after="135" w:line="312" w:lineRule="atLeast"/>
              <w:jc w:val="both"/>
              <w:rPr>
                <w:rFonts w:ascii="Foxtel Text" w:hAnsi="Foxtel Text" w:cs="Arial"/>
                <w:sz w:val="22"/>
                <w:szCs w:val="22"/>
                <w:lang w:eastAsia="en-AU"/>
              </w:rPr>
            </w:pPr>
            <w:r>
              <w:rPr>
                <w:rFonts w:ascii="Foxtel Text" w:hAnsi="Foxtel Text" w:cs="Arial"/>
                <w:sz w:val="22"/>
                <w:szCs w:val="22"/>
                <w:lang w:eastAsia="en-AU"/>
              </w:rPr>
              <w:t xml:space="preserve">This role is highly cross-functional, working closely with Sales, Partnerships, Product &amp; Tech, and Ad Operations to ensure our products are fully utilised appropriately and our inventory is used strategically. You will act as the inventory conversion owner when onboarding new tech, products and content providers to deliver and develop quantitative analysis for critical decision making, enabling the business to run on supply-led insights and maximise inventory utilisation. </w:t>
            </w:r>
          </w:p>
          <w:p w14:paraId="381C9847" w14:textId="4D635DDF" w:rsidR="00D53D56" w:rsidRDefault="00D53D56" w:rsidP="00D53D56">
            <w:pPr>
              <w:shd w:val="clear" w:color="auto" w:fill="FFFFFF"/>
              <w:spacing w:before="135" w:after="135" w:line="312" w:lineRule="atLeast"/>
              <w:jc w:val="both"/>
              <w:rPr>
                <w:rFonts w:ascii="Foxtel Text" w:hAnsi="Foxtel Text" w:cs="Arial"/>
                <w:sz w:val="22"/>
                <w:szCs w:val="22"/>
                <w:lang w:eastAsia="en-AU"/>
              </w:rPr>
            </w:pPr>
            <w:r>
              <w:rPr>
                <w:rFonts w:ascii="Foxtel Text" w:hAnsi="Foxtel Text" w:cs="Arial"/>
                <w:sz w:val="22"/>
                <w:szCs w:val="22"/>
                <w:lang w:eastAsia="en-AU"/>
              </w:rPr>
              <w:t xml:space="preserve">Leading a junior Inventory Executive, you will manage Foxtel Media’s digital inventory forecasting and availability across multiple properties across display and video platforms. You will build out inventory models to illustrate the impact of new or modified ad product offerings, inventory and/or business rules while overseeing the Ad Ops Team members that are responsible for daily campaign approvals, ad hoc projects and inventory avails reporting. </w:t>
            </w:r>
          </w:p>
          <w:p w14:paraId="68F79053" w14:textId="3C0AA8F8" w:rsidR="00115F17" w:rsidRPr="00501C7F" w:rsidRDefault="00D53D56" w:rsidP="00D53D56">
            <w:pPr>
              <w:jc w:val="both"/>
              <w:rPr>
                <w:rFonts w:asciiTheme="minorHAnsi" w:hAnsiTheme="minorHAnsi" w:cstheme="minorHAnsi"/>
                <w:sz w:val="20"/>
                <w:szCs w:val="20"/>
                <w:lang w:eastAsia="en-AU"/>
              </w:rPr>
            </w:pPr>
            <w:r>
              <w:rPr>
                <w:rFonts w:ascii="Foxtel Text" w:hAnsi="Foxtel Text" w:cs="Arial"/>
                <w:sz w:val="22"/>
                <w:szCs w:val="22"/>
                <w:lang w:eastAsia="en-AU"/>
              </w:rPr>
              <w:t xml:space="preserve">To be successful, you must be a consistent and clear communicator that can bring innovative thinking, strong analytical skills, and a bias for action to help grow and optimise the Foxtel Media business.  </w:t>
            </w:r>
          </w:p>
        </w:tc>
      </w:tr>
    </w:tbl>
    <w:p w14:paraId="7A0AC42C" w14:textId="50C016E8" w:rsidR="0E49EF29" w:rsidRPr="00501C7F" w:rsidRDefault="0E49EF29" w:rsidP="7AEBE9BA">
      <w:pPr>
        <w:jc w:val="both"/>
        <w:rPr>
          <w:rFonts w:asciiTheme="minorHAnsi" w:hAnsiTheme="minorHAnsi" w:cstheme="minorHAnsi"/>
          <w:sz w:val="20"/>
          <w:szCs w:val="20"/>
        </w:rPr>
      </w:pPr>
    </w:p>
    <w:tbl>
      <w:tblPr>
        <w:tblW w:w="0" w:type="auto"/>
        <w:tblLayout w:type="fixed"/>
        <w:tblLook w:val="04A0" w:firstRow="1" w:lastRow="0" w:firstColumn="1" w:lastColumn="0" w:noHBand="0" w:noVBand="1"/>
      </w:tblPr>
      <w:tblGrid>
        <w:gridCol w:w="8925"/>
      </w:tblGrid>
      <w:tr w:rsidR="7AEBE9BA" w:rsidRPr="00501C7F" w14:paraId="4091FC63" w14:textId="77777777" w:rsidTr="7AEBE9BA">
        <w:tc>
          <w:tcPr>
            <w:tcW w:w="8925" w:type="dxa"/>
            <w:tcBorders>
              <w:top w:val="single" w:sz="8" w:space="0" w:color="auto"/>
              <w:left w:val="nil"/>
              <w:bottom w:val="single" w:sz="8" w:space="0" w:color="auto"/>
              <w:right w:val="nil"/>
            </w:tcBorders>
          </w:tcPr>
          <w:p w14:paraId="3F58730A" w14:textId="3243E03D" w:rsidR="7AEBE9BA" w:rsidRPr="00501C7F" w:rsidRDefault="002156CE" w:rsidP="7AEBE9BA">
            <w:pPr>
              <w:jc w:val="both"/>
              <w:rPr>
                <w:rFonts w:asciiTheme="minorHAnsi" w:hAnsiTheme="minorHAnsi" w:cstheme="minorHAnsi"/>
                <w:sz w:val="20"/>
                <w:szCs w:val="20"/>
              </w:rPr>
            </w:pPr>
            <w:r>
              <w:rPr>
                <w:rFonts w:asciiTheme="minorHAnsi" w:eastAsia="Foxtel Text" w:hAnsiTheme="minorHAnsi" w:cstheme="minorHAnsi"/>
                <w:b/>
                <w:bCs/>
                <w:color w:val="F2410A"/>
                <w:sz w:val="20"/>
                <w:szCs w:val="20"/>
              </w:rPr>
              <w:t>Responsibilities</w:t>
            </w:r>
          </w:p>
        </w:tc>
      </w:tr>
      <w:tr w:rsidR="7AEBE9BA" w:rsidRPr="00501C7F" w14:paraId="275A7E66" w14:textId="77777777" w:rsidTr="7AEBE9BA">
        <w:tc>
          <w:tcPr>
            <w:tcW w:w="8925" w:type="dxa"/>
            <w:tcBorders>
              <w:top w:val="single" w:sz="8" w:space="0" w:color="auto"/>
              <w:left w:val="nil"/>
              <w:bottom w:val="nil"/>
              <w:right w:val="nil"/>
            </w:tcBorders>
          </w:tcPr>
          <w:p w14:paraId="1CB453B8" w14:textId="38A74E10" w:rsidR="00735767" w:rsidRPr="00EB527F" w:rsidRDefault="7AEBE9BA" w:rsidP="7AEBE9BA">
            <w:pPr>
              <w:jc w:val="both"/>
              <w:rPr>
                <w:rFonts w:asciiTheme="minorHAnsi" w:eastAsia="Foxtel Text" w:hAnsiTheme="minorHAnsi" w:cstheme="minorHAnsi"/>
                <w:sz w:val="20"/>
                <w:szCs w:val="20"/>
                <w:lang w:val="en-US"/>
              </w:rPr>
            </w:pPr>
            <w:r w:rsidRPr="00501C7F">
              <w:rPr>
                <w:rFonts w:asciiTheme="minorHAnsi" w:eastAsia="Foxtel Text" w:hAnsiTheme="minorHAnsi" w:cstheme="minorHAnsi"/>
                <w:sz w:val="20"/>
                <w:szCs w:val="20"/>
                <w:lang w:val="en-US"/>
              </w:rPr>
              <w:t xml:space="preserve"> </w:t>
            </w:r>
          </w:p>
          <w:p w14:paraId="06CD1374" w14:textId="77777777" w:rsidR="00D53D56" w:rsidRPr="00DA3E46" w:rsidRDefault="00D53D56" w:rsidP="00D53D56">
            <w:pPr>
              <w:pStyle w:val="ListParagraph"/>
              <w:numPr>
                <w:ilvl w:val="0"/>
                <w:numId w:val="39"/>
              </w:numPr>
              <w:rPr>
                <w:rFonts w:ascii="Foxtel Text" w:hAnsi="Foxtel Text" w:cs="Helvetica"/>
                <w:sz w:val="22"/>
                <w:szCs w:val="22"/>
                <w:lang w:eastAsia="en-AU"/>
              </w:rPr>
            </w:pPr>
            <w:r w:rsidRPr="00DA3E46">
              <w:rPr>
                <w:rFonts w:ascii="Foxtel Text" w:hAnsi="Foxtel Text" w:cs="Arial"/>
                <w:sz w:val="22"/>
                <w:szCs w:val="22"/>
                <w:lang w:eastAsia="en-AU"/>
              </w:rPr>
              <w:t>Manage Foxtel Media’s digital inventory forecasting and availability across</w:t>
            </w:r>
            <w:r w:rsidRPr="00DA3E46">
              <w:rPr>
                <w:rFonts w:ascii="Foxtel Text" w:hAnsi="Foxtel Text" w:cs="Helvetica"/>
                <w:sz w:val="22"/>
                <w:szCs w:val="22"/>
                <w:lang w:eastAsia="en-AU"/>
              </w:rPr>
              <w:t xml:space="preserve"> Foxtel Media’s various properties and external partner sites</w:t>
            </w:r>
          </w:p>
          <w:p w14:paraId="046FEEFC" w14:textId="77777777" w:rsidR="00D53D56" w:rsidRPr="00DA3E46" w:rsidRDefault="00D53D56" w:rsidP="00D53D56">
            <w:pPr>
              <w:pStyle w:val="ListParagraph"/>
              <w:numPr>
                <w:ilvl w:val="0"/>
                <w:numId w:val="39"/>
              </w:numPr>
              <w:rPr>
                <w:rFonts w:ascii="Foxtel Text" w:hAnsi="Foxtel Text" w:cs="Helvetica"/>
                <w:sz w:val="22"/>
                <w:szCs w:val="22"/>
                <w:lang w:eastAsia="en-AU"/>
              </w:rPr>
            </w:pPr>
            <w:r w:rsidRPr="00DA3E46">
              <w:rPr>
                <w:rFonts w:ascii="Foxtel Text" w:hAnsi="Foxtel Text" w:cs="Helvetica"/>
                <w:sz w:val="22"/>
                <w:szCs w:val="22"/>
                <w:lang w:eastAsia="en-AU"/>
              </w:rPr>
              <w:t>Assist and execute pricing strategy to maximise revenue be responsible for yield management</w:t>
            </w:r>
          </w:p>
          <w:p w14:paraId="552FE29B" w14:textId="77777777" w:rsidR="00D53D56" w:rsidRPr="00DA3E46" w:rsidRDefault="00D53D56" w:rsidP="00D53D56">
            <w:pPr>
              <w:pStyle w:val="ListParagraph"/>
              <w:numPr>
                <w:ilvl w:val="0"/>
                <w:numId w:val="39"/>
              </w:numPr>
              <w:rPr>
                <w:rFonts w:ascii="Foxtel Text" w:hAnsi="Foxtel Text" w:cs="Helvetica"/>
                <w:sz w:val="22"/>
                <w:szCs w:val="22"/>
                <w:lang w:eastAsia="en-AU"/>
              </w:rPr>
            </w:pPr>
            <w:r w:rsidRPr="00DA3E46">
              <w:rPr>
                <w:rFonts w:ascii="Foxtel Text" w:hAnsi="Foxtel Text" w:cs="Helvetica"/>
                <w:sz w:val="22"/>
                <w:szCs w:val="22"/>
                <w:lang w:eastAsia="en-AU"/>
              </w:rPr>
              <w:t>Provide and communicate in-depth inventory trends and analysis of revenue streams and performance to key stakeholders</w:t>
            </w:r>
          </w:p>
          <w:p w14:paraId="291542D4" w14:textId="77777777" w:rsidR="00D53D56" w:rsidRDefault="00D53D56" w:rsidP="00D53D56">
            <w:pPr>
              <w:pStyle w:val="ListParagraph"/>
              <w:numPr>
                <w:ilvl w:val="0"/>
                <w:numId w:val="39"/>
              </w:numPr>
              <w:rPr>
                <w:rFonts w:ascii="Foxtel Text" w:hAnsi="Foxtel Text" w:cs="Helvetica"/>
                <w:sz w:val="22"/>
                <w:szCs w:val="22"/>
                <w:lang w:eastAsia="en-AU"/>
              </w:rPr>
            </w:pPr>
            <w:r w:rsidRPr="00DA3E46">
              <w:rPr>
                <w:rFonts w:ascii="Foxtel Text" w:hAnsi="Foxtel Text" w:cs="Helvetica"/>
                <w:sz w:val="22"/>
                <w:szCs w:val="22"/>
                <w:lang w:eastAsia="en-AU"/>
              </w:rPr>
              <w:lastRenderedPageBreak/>
              <w:t>Develop and maintain inventory models to illustrate the impact of new or modified ad product offerings, inventory</w:t>
            </w:r>
            <w:r w:rsidRPr="00FF38FA">
              <w:rPr>
                <w:rFonts w:ascii="Foxtel Text" w:hAnsi="Foxtel Text" w:cs="Helvetica"/>
                <w:sz w:val="22"/>
                <w:szCs w:val="22"/>
                <w:lang w:eastAsia="en-AU"/>
              </w:rPr>
              <w:t xml:space="preserve"> </w:t>
            </w:r>
            <w:r>
              <w:rPr>
                <w:rFonts w:ascii="Foxtel Text" w:hAnsi="Foxtel Text" w:cs="Helvetica"/>
                <w:sz w:val="22"/>
                <w:szCs w:val="22"/>
                <w:lang w:eastAsia="en-AU"/>
              </w:rPr>
              <w:t xml:space="preserve">and/or business rules </w:t>
            </w:r>
          </w:p>
          <w:p w14:paraId="2FB195C9" w14:textId="77777777" w:rsidR="00D53D56" w:rsidRPr="00FF38FA" w:rsidRDefault="00D53D56" w:rsidP="00D53D56">
            <w:pPr>
              <w:pStyle w:val="ListParagraph"/>
              <w:numPr>
                <w:ilvl w:val="0"/>
                <w:numId w:val="39"/>
              </w:numPr>
              <w:rPr>
                <w:rFonts w:ascii="Foxtel Text" w:hAnsi="Foxtel Text" w:cs="Helvetica"/>
                <w:sz w:val="22"/>
                <w:szCs w:val="22"/>
                <w:lang w:eastAsia="en-AU"/>
              </w:rPr>
            </w:pPr>
            <w:r w:rsidRPr="00FF38FA">
              <w:rPr>
                <w:rFonts w:ascii="Foxtel Text" w:hAnsi="Foxtel Text" w:cs="Helvetica"/>
                <w:sz w:val="22"/>
                <w:szCs w:val="22"/>
                <w:lang w:eastAsia="en-AU"/>
              </w:rPr>
              <w:t xml:space="preserve">Drive inventory conversion growth by identify, scoping and planning cross-sell product recommendations from an inventory perspective </w:t>
            </w:r>
          </w:p>
          <w:p w14:paraId="4ACC0088" w14:textId="77777777" w:rsidR="00D53D56" w:rsidRPr="00FF38FA" w:rsidRDefault="00D53D56" w:rsidP="00D53D56">
            <w:pPr>
              <w:pStyle w:val="ListParagraph"/>
              <w:numPr>
                <w:ilvl w:val="0"/>
                <w:numId w:val="39"/>
              </w:numPr>
              <w:rPr>
                <w:rFonts w:ascii="Foxtel Text" w:hAnsi="Foxtel Text" w:cs="Helvetica"/>
                <w:sz w:val="22"/>
                <w:szCs w:val="22"/>
                <w:lang w:eastAsia="en-AU"/>
              </w:rPr>
            </w:pPr>
            <w:r w:rsidRPr="00FF38FA">
              <w:rPr>
                <w:rFonts w:ascii="Foxtel Text" w:hAnsi="Foxtel Text" w:cs="Helvetica"/>
                <w:sz w:val="22"/>
                <w:szCs w:val="22"/>
                <w:lang w:eastAsia="en-AU"/>
              </w:rPr>
              <w:t>Define &amp; siphon inventory to multiple programmatic demand sources ensuring inventory are fully utilised and driving revenue growth</w:t>
            </w:r>
          </w:p>
          <w:p w14:paraId="0F3D4A4F" w14:textId="77777777" w:rsidR="00D53D56" w:rsidRPr="00FF38FA" w:rsidRDefault="00D53D56" w:rsidP="00D53D56">
            <w:pPr>
              <w:pStyle w:val="ListParagraph"/>
              <w:numPr>
                <w:ilvl w:val="0"/>
                <w:numId w:val="39"/>
              </w:numPr>
              <w:rPr>
                <w:rFonts w:ascii="Foxtel Text" w:hAnsi="Foxtel Text" w:cs="Helvetica"/>
                <w:sz w:val="22"/>
                <w:szCs w:val="22"/>
                <w:lang w:eastAsia="en-AU"/>
              </w:rPr>
            </w:pPr>
            <w:r w:rsidRPr="00FF38FA">
              <w:rPr>
                <w:rFonts w:ascii="Foxtel Text" w:hAnsi="Foxtel Text" w:cs="Helvetica"/>
                <w:sz w:val="22"/>
                <w:szCs w:val="22"/>
                <w:lang w:eastAsia="en-AU"/>
              </w:rPr>
              <w:t>Working closely with the Product Team and Partnerships Team to develop and implement tech changes and solutions to increase ad opportunities across programmatic sources and direct sold pipelines</w:t>
            </w:r>
          </w:p>
          <w:p w14:paraId="3D587791" w14:textId="77777777" w:rsidR="00D53D56" w:rsidRPr="009F5AA6" w:rsidRDefault="00D53D56" w:rsidP="00D53D56">
            <w:pPr>
              <w:pStyle w:val="ListParagraph"/>
              <w:numPr>
                <w:ilvl w:val="0"/>
                <w:numId w:val="39"/>
              </w:numPr>
              <w:rPr>
                <w:rFonts w:ascii="Foxtel Text" w:hAnsi="Foxtel Text" w:cs="Helvetica"/>
                <w:sz w:val="22"/>
                <w:szCs w:val="22"/>
                <w:lang w:eastAsia="en-AU"/>
              </w:rPr>
            </w:pPr>
            <w:r w:rsidRPr="009F5AA6">
              <w:rPr>
                <w:rFonts w:ascii="Foxtel Text" w:hAnsi="Foxtel Text" w:cs="Helvetica"/>
                <w:sz w:val="22"/>
                <w:szCs w:val="22"/>
                <w:lang w:eastAsia="en-AU"/>
              </w:rPr>
              <w:t xml:space="preserve">Act as the inventory conversion owner in onboarding new content providers to </w:t>
            </w:r>
            <w:r w:rsidRPr="009F5AA6">
              <w:rPr>
                <w:rFonts w:ascii="Foxtel Text" w:hAnsi="Foxtel Text" w:cs="Arial"/>
                <w:sz w:val="22"/>
                <w:szCs w:val="22"/>
                <w:lang w:eastAsia="en-AU"/>
              </w:rPr>
              <w:t>deliver and develop quantitative analysis</w:t>
            </w:r>
            <w:r>
              <w:rPr>
                <w:rFonts w:ascii="Foxtel Text" w:hAnsi="Foxtel Text" w:cs="Arial"/>
                <w:sz w:val="22"/>
                <w:szCs w:val="22"/>
                <w:lang w:eastAsia="en-AU"/>
              </w:rPr>
              <w:t xml:space="preserve"> and t</w:t>
            </w:r>
            <w:r w:rsidRPr="009F5AA6">
              <w:rPr>
                <w:rFonts w:ascii="Foxtel Text" w:hAnsi="Foxtel Text" w:cs="Arial"/>
                <w:sz w:val="22"/>
                <w:szCs w:val="22"/>
                <w:lang w:eastAsia="en-AU"/>
              </w:rPr>
              <w:t xml:space="preserve">o </w:t>
            </w:r>
            <w:r w:rsidRPr="009F5AA6">
              <w:rPr>
                <w:rFonts w:ascii="Foxtel Text" w:hAnsi="Foxtel Text" w:cs="Helvetica"/>
                <w:sz w:val="22"/>
                <w:szCs w:val="22"/>
                <w:lang w:eastAsia="en-AU"/>
              </w:rPr>
              <w:t>ensure promised ad opportunities are trackable and implemented correctly to maximise utilisation</w:t>
            </w:r>
          </w:p>
          <w:p w14:paraId="05EFB85E" w14:textId="77777777" w:rsidR="00D53D56" w:rsidRDefault="00D53D56" w:rsidP="00D53D56">
            <w:pPr>
              <w:pStyle w:val="ListParagraph"/>
              <w:numPr>
                <w:ilvl w:val="0"/>
                <w:numId w:val="39"/>
              </w:numPr>
              <w:rPr>
                <w:rFonts w:ascii="Foxtel Text" w:hAnsi="Foxtel Text" w:cs="Helvetica"/>
                <w:sz w:val="22"/>
                <w:szCs w:val="22"/>
                <w:lang w:eastAsia="en-AU"/>
              </w:rPr>
            </w:pPr>
            <w:r w:rsidRPr="00FF38FA">
              <w:rPr>
                <w:rFonts w:ascii="Foxtel Text" w:hAnsi="Foxtel Text" w:cs="Helvetica"/>
                <w:sz w:val="22"/>
                <w:szCs w:val="22"/>
                <w:lang w:eastAsia="en-AU"/>
              </w:rPr>
              <w:t xml:space="preserve">Involved in projects from ideation through to completion from an inventory conversion perspective to grow ad opportunities and utilise products and various of content providers </w:t>
            </w:r>
          </w:p>
          <w:p w14:paraId="58809496" w14:textId="77777777" w:rsidR="00D53D56" w:rsidRPr="00FF38FA" w:rsidRDefault="00D53D56" w:rsidP="00D53D56">
            <w:pPr>
              <w:pStyle w:val="ListParagraph"/>
              <w:numPr>
                <w:ilvl w:val="0"/>
                <w:numId w:val="39"/>
              </w:numPr>
              <w:rPr>
                <w:rFonts w:ascii="Foxtel Text" w:hAnsi="Foxtel Text" w:cs="Helvetica"/>
                <w:sz w:val="22"/>
                <w:szCs w:val="22"/>
                <w:lang w:eastAsia="en-AU"/>
              </w:rPr>
            </w:pPr>
            <w:r w:rsidRPr="00FF38FA">
              <w:rPr>
                <w:rFonts w:ascii="Foxtel Text" w:hAnsi="Foxtel Text" w:cs="Helvetica"/>
                <w:sz w:val="22"/>
                <w:szCs w:val="22"/>
                <w:lang w:eastAsia="en-AU"/>
              </w:rPr>
              <w:t xml:space="preserve">Improve and implement processes with </w:t>
            </w:r>
            <w:r>
              <w:rPr>
                <w:rFonts w:ascii="Foxtel Text" w:hAnsi="Foxtel Text" w:cs="Arial"/>
                <w:sz w:val="22"/>
                <w:szCs w:val="22"/>
                <w:lang w:eastAsia="en-AU"/>
              </w:rPr>
              <w:t>Sales, Partnerships, Product &amp; Tech, and Ad Operations</w:t>
            </w:r>
            <w:r w:rsidRPr="00FF38FA">
              <w:rPr>
                <w:rFonts w:ascii="Foxtel Text" w:hAnsi="Foxtel Text" w:cs="Helvetica"/>
                <w:sz w:val="22"/>
                <w:szCs w:val="22"/>
                <w:lang w:eastAsia="en-AU"/>
              </w:rPr>
              <w:t xml:space="preserve"> teams to effectively evaluate and monetize inventory while increasing efficiencies</w:t>
            </w:r>
          </w:p>
          <w:p w14:paraId="57D11F4C" w14:textId="77777777" w:rsidR="00D53D56" w:rsidRDefault="00D53D56" w:rsidP="00D53D56">
            <w:pPr>
              <w:pStyle w:val="ListParagraph"/>
              <w:numPr>
                <w:ilvl w:val="0"/>
                <w:numId w:val="39"/>
              </w:numPr>
              <w:rPr>
                <w:rFonts w:ascii="Foxtel Text" w:hAnsi="Foxtel Text" w:cs="Helvetica"/>
                <w:sz w:val="22"/>
                <w:szCs w:val="22"/>
                <w:lang w:eastAsia="en-AU"/>
              </w:rPr>
            </w:pPr>
            <w:r>
              <w:rPr>
                <w:rFonts w:ascii="Foxtel Text" w:hAnsi="Foxtel Text" w:cs="Helvetica"/>
                <w:sz w:val="22"/>
                <w:szCs w:val="22"/>
                <w:lang w:eastAsia="en-AU"/>
              </w:rPr>
              <w:t>Oversee</w:t>
            </w:r>
            <w:r w:rsidRPr="00FF38FA">
              <w:rPr>
                <w:rFonts w:ascii="Foxtel Text" w:hAnsi="Foxtel Text" w:cs="Helvetica"/>
                <w:sz w:val="22"/>
                <w:szCs w:val="22"/>
                <w:lang w:eastAsia="en-AU"/>
              </w:rPr>
              <w:t xml:space="preserve"> the Ad Ops Team members that are responsible for daily campaign approvals, ad hoc projects and inventory avails reporting</w:t>
            </w:r>
          </w:p>
          <w:p w14:paraId="0CAA9A87" w14:textId="77777777" w:rsidR="00D53D56" w:rsidRPr="00FF38FA" w:rsidRDefault="00D53D56" w:rsidP="00D53D56">
            <w:pPr>
              <w:pStyle w:val="ListParagraph"/>
              <w:numPr>
                <w:ilvl w:val="0"/>
                <w:numId w:val="39"/>
              </w:numPr>
              <w:rPr>
                <w:rFonts w:ascii="Foxtel Text" w:hAnsi="Foxtel Text" w:cs="Helvetica"/>
                <w:sz w:val="22"/>
                <w:szCs w:val="22"/>
                <w:lang w:eastAsia="en-AU"/>
              </w:rPr>
            </w:pPr>
            <w:r>
              <w:rPr>
                <w:rFonts w:ascii="Foxtel Text" w:hAnsi="Foxtel Text" w:cs="Helvetica"/>
                <w:sz w:val="22"/>
                <w:szCs w:val="22"/>
                <w:lang w:eastAsia="en-AU"/>
              </w:rPr>
              <w:t>Lead and coach a team of Inventory Executives to support outputs that meet the needs of the business</w:t>
            </w:r>
          </w:p>
          <w:p w14:paraId="16F213F3" w14:textId="28FCA0A1" w:rsidR="00B31D4A" w:rsidRPr="00115F17" w:rsidRDefault="00B31D4A" w:rsidP="00D57954">
            <w:pPr>
              <w:pStyle w:val="ListParagraph"/>
              <w:rPr>
                <w:rFonts w:asciiTheme="minorHAnsi" w:eastAsia="Foxtel Text" w:hAnsiTheme="minorHAnsi" w:cstheme="minorHAnsi"/>
                <w:sz w:val="20"/>
                <w:szCs w:val="20"/>
              </w:rPr>
            </w:pPr>
          </w:p>
        </w:tc>
      </w:tr>
    </w:tbl>
    <w:p w14:paraId="61E77589" w14:textId="4B511D05" w:rsidR="0E49EF29" w:rsidRPr="00501C7F" w:rsidRDefault="0E49EF29" w:rsidP="7AEBE9BA">
      <w:pPr>
        <w:jc w:val="both"/>
        <w:rPr>
          <w:rFonts w:asciiTheme="minorHAnsi" w:hAnsiTheme="minorHAnsi" w:cstheme="minorHAnsi"/>
          <w:sz w:val="20"/>
          <w:szCs w:val="20"/>
        </w:rPr>
      </w:pPr>
      <w:r w:rsidRPr="00501C7F">
        <w:rPr>
          <w:rFonts w:asciiTheme="minorHAnsi" w:eastAsia="Foxtel Text" w:hAnsiTheme="minorHAnsi" w:cstheme="minorHAnsi"/>
          <w:sz w:val="20"/>
          <w:szCs w:val="20"/>
          <w:lang w:val="en-US"/>
        </w:rPr>
        <w:lastRenderedPageBreak/>
        <w:t xml:space="preserve"> </w:t>
      </w:r>
    </w:p>
    <w:tbl>
      <w:tblPr>
        <w:tblW w:w="0" w:type="auto"/>
        <w:tblLayout w:type="fixed"/>
        <w:tblLook w:val="04A0" w:firstRow="1" w:lastRow="0" w:firstColumn="1" w:lastColumn="0" w:noHBand="0" w:noVBand="1"/>
      </w:tblPr>
      <w:tblGrid>
        <w:gridCol w:w="101"/>
        <w:gridCol w:w="8723"/>
        <w:gridCol w:w="101"/>
      </w:tblGrid>
      <w:tr w:rsidR="7AEBE9BA" w:rsidRPr="00501C7F" w14:paraId="120A2385" w14:textId="77777777" w:rsidTr="3366EB0F">
        <w:trPr>
          <w:gridAfter w:val="1"/>
          <w:wAfter w:w="101" w:type="dxa"/>
        </w:trPr>
        <w:tc>
          <w:tcPr>
            <w:tcW w:w="8824" w:type="dxa"/>
            <w:gridSpan w:val="2"/>
            <w:tcBorders>
              <w:top w:val="single" w:sz="8" w:space="0" w:color="auto"/>
              <w:left w:val="nil"/>
              <w:bottom w:val="single" w:sz="8" w:space="0" w:color="auto"/>
              <w:right w:val="nil"/>
            </w:tcBorders>
          </w:tcPr>
          <w:p w14:paraId="682C1F18" w14:textId="546B61BE" w:rsidR="7AEBE9BA" w:rsidRPr="00501C7F" w:rsidRDefault="7AEBE9BA" w:rsidP="00BB2240">
            <w:pPr>
              <w:rPr>
                <w:rFonts w:asciiTheme="minorHAnsi" w:hAnsiTheme="minorHAnsi" w:cstheme="minorHAnsi"/>
                <w:sz w:val="20"/>
                <w:szCs w:val="20"/>
              </w:rPr>
            </w:pPr>
            <w:r w:rsidRPr="00501C7F">
              <w:rPr>
                <w:rFonts w:asciiTheme="minorHAnsi" w:eastAsia="Foxtel Text" w:hAnsiTheme="minorHAnsi" w:cstheme="minorHAnsi"/>
                <w:b/>
                <w:bCs/>
                <w:color w:val="F2410A"/>
                <w:sz w:val="20"/>
                <w:szCs w:val="20"/>
              </w:rPr>
              <w:t xml:space="preserve">Your </w:t>
            </w:r>
            <w:r w:rsidR="00683310">
              <w:rPr>
                <w:rFonts w:asciiTheme="minorHAnsi" w:eastAsia="Foxtel Text" w:hAnsiTheme="minorHAnsi" w:cstheme="minorHAnsi"/>
                <w:b/>
                <w:bCs/>
                <w:color w:val="F2410A"/>
                <w:sz w:val="20"/>
                <w:szCs w:val="20"/>
              </w:rPr>
              <w:t>Stakeholders</w:t>
            </w:r>
          </w:p>
        </w:tc>
      </w:tr>
      <w:tr w:rsidR="00683310" w:rsidRPr="00501C7F" w14:paraId="34D5CD98" w14:textId="77777777" w:rsidTr="3366EB0F">
        <w:trPr>
          <w:gridAfter w:val="1"/>
          <w:wAfter w:w="101" w:type="dxa"/>
        </w:trPr>
        <w:tc>
          <w:tcPr>
            <w:tcW w:w="8824" w:type="dxa"/>
            <w:gridSpan w:val="2"/>
            <w:tcBorders>
              <w:top w:val="single" w:sz="8" w:space="0" w:color="auto"/>
              <w:left w:val="nil"/>
              <w:bottom w:val="single" w:sz="8" w:space="0" w:color="auto"/>
              <w:right w:val="nil"/>
            </w:tcBorders>
          </w:tcPr>
          <w:p w14:paraId="062679C2" w14:textId="77777777" w:rsidR="00683310" w:rsidRDefault="00683310" w:rsidP="00BB2240">
            <w:pPr>
              <w:rPr>
                <w:rFonts w:asciiTheme="minorHAnsi" w:eastAsia="Foxtel Text" w:hAnsiTheme="minorHAnsi" w:cstheme="minorHAnsi"/>
                <w:b/>
                <w:bCs/>
                <w:color w:val="F2410A"/>
                <w:sz w:val="20"/>
                <w:szCs w:val="20"/>
              </w:rPr>
            </w:pPr>
          </w:p>
          <w:p w14:paraId="1384ED15" w14:textId="77777777" w:rsidR="00D53D56" w:rsidRDefault="00D53D56" w:rsidP="00D53D56">
            <w:pPr>
              <w:autoSpaceDE w:val="0"/>
              <w:autoSpaceDN w:val="0"/>
              <w:adjustRightInd w:val="0"/>
              <w:jc w:val="both"/>
              <w:rPr>
                <w:rFonts w:ascii="Foxtel Text" w:hAnsi="Foxtel Text" w:cs="Arial"/>
                <w:color w:val="000000" w:themeColor="text1"/>
                <w:sz w:val="22"/>
                <w:szCs w:val="22"/>
                <w:lang w:eastAsia="en-AU"/>
              </w:rPr>
            </w:pPr>
            <w:r>
              <w:rPr>
                <w:rFonts w:ascii="Foxtel Text" w:hAnsi="Foxtel Text" w:cs="Arial"/>
                <w:b/>
                <w:color w:val="000000" w:themeColor="text1"/>
                <w:sz w:val="22"/>
                <w:szCs w:val="22"/>
                <w:lang w:eastAsia="en-AU"/>
              </w:rPr>
              <w:t xml:space="preserve">Key </w:t>
            </w:r>
            <w:r w:rsidRPr="00543E71">
              <w:rPr>
                <w:rFonts w:ascii="Foxtel Text" w:hAnsi="Foxtel Text" w:cs="Arial"/>
                <w:b/>
                <w:color w:val="000000" w:themeColor="text1"/>
                <w:sz w:val="22"/>
                <w:szCs w:val="22"/>
                <w:lang w:eastAsia="en-AU"/>
              </w:rPr>
              <w:t>Internal</w:t>
            </w:r>
            <w:r>
              <w:rPr>
                <w:rFonts w:ascii="Foxtel Text" w:hAnsi="Foxtel Text" w:cs="Arial"/>
                <w:b/>
                <w:color w:val="000000" w:themeColor="text1"/>
                <w:sz w:val="22"/>
                <w:szCs w:val="22"/>
                <w:lang w:eastAsia="en-AU"/>
              </w:rPr>
              <w:t xml:space="preserve"> Stakeholders</w:t>
            </w:r>
            <w:r>
              <w:rPr>
                <w:rFonts w:ascii="Foxtel Text" w:hAnsi="Foxtel Text" w:cs="Arial"/>
                <w:color w:val="000000" w:themeColor="text1"/>
                <w:sz w:val="22"/>
                <w:szCs w:val="22"/>
                <w:lang w:eastAsia="en-AU"/>
              </w:rPr>
              <w:t xml:space="preserve">:  </w:t>
            </w:r>
          </w:p>
          <w:p w14:paraId="6D87ED02" w14:textId="77777777" w:rsidR="00D53D56" w:rsidRDefault="00D53D56" w:rsidP="00D53D56">
            <w:pPr>
              <w:pStyle w:val="ListParagraph"/>
              <w:numPr>
                <w:ilvl w:val="0"/>
                <w:numId w:val="38"/>
              </w:numPr>
              <w:autoSpaceDE w:val="0"/>
              <w:autoSpaceDN w:val="0"/>
              <w:adjustRightInd w:val="0"/>
              <w:jc w:val="both"/>
              <w:rPr>
                <w:rFonts w:ascii="Foxtel Text" w:hAnsi="Foxtel Text" w:cs="Arial"/>
                <w:color w:val="000000" w:themeColor="text1"/>
                <w:sz w:val="22"/>
                <w:szCs w:val="22"/>
                <w:lang w:eastAsia="en-AU"/>
              </w:rPr>
            </w:pPr>
            <w:r>
              <w:rPr>
                <w:rFonts w:ascii="Foxtel Text" w:hAnsi="Foxtel Text" w:cs="Arial"/>
                <w:color w:val="000000" w:themeColor="text1"/>
                <w:sz w:val="22"/>
                <w:szCs w:val="22"/>
                <w:lang w:eastAsia="en-AU"/>
              </w:rPr>
              <w:t>Sales Team</w:t>
            </w:r>
          </w:p>
          <w:p w14:paraId="129C5047" w14:textId="77777777" w:rsidR="00D53D56" w:rsidRDefault="00D53D56" w:rsidP="00D53D56">
            <w:pPr>
              <w:pStyle w:val="ListParagraph"/>
              <w:numPr>
                <w:ilvl w:val="0"/>
                <w:numId w:val="38"/>
              </w:numPr>
              <w:autoSpaceDE w:val="0"/>
              <w:autoSpaceDN w:val="0"/>
              <w:adjustRightInd w:val="0"/>
              <w:jc w:val="both"/>
              <w:rPr>
                <w:rFonts w:ascii="Foxtel Text" w:hAnsi="Foxtel Text" w:cs="Arial"/>
                <w:color w:val="000000" w:themeColor="text1"/>
                <w:sz w:val="22"/>
                <w:szCs w:val="22"/>
                <w:lang w:eastAsia="en-AU"/>
              </w:rPr>
            </w:pPr>
            <w:r>
              <w:rPr>
                <w:rFonts w:ascii="Foxtel Text" w:hAnsi="Foxtel Text" w:cs="Arial"/>
                <w:color w:val="000000" w:themeColor="text1"/>
                <w:sz w:val="22"/>
                <w:szCs w:val="22"/>
                <w:lang w:eastAsia="en-AU"/>
              </w:rPr>
              <w:t>Ad Ops Manager and Senior Campaign Managers</w:t>
            </w:r>
          </w:p>
          <w:p w14:paraId="11C072A9" w14:textId="77777777" w:rsidR="00D53D56" w:rsidRDefault="00D53D56" w:rsidP="00D53D56">
            <w:pPr>
              <w:pStyle w:val="ListParagraph"/>
              <w:numPr>
                <w:ilvl w:val="0"/>
                <w:numId w:val="38"/>
              </w:numPr>
              <w:autoSpaceDE w:val="0"/>
              <w:autoSpaceDN w:val="0"/>
              <w:adjustRightInd w:val="0"/>
              <w:jc w:val="both"/>
              <w:rPr>
                <w:rFonts w:ascii="Foxtel Text" w:hAnsi="Foxtel Text" w:cs="Arial"/>
                <w:color w:val="000000" w:themeColor="text1"/>
                <w:sz w:val="22"/>
                <w:szCs w:val="22"/>
                <w:lang w:eastAsia="en-AU"/>
              </w:rPr>
            </w:pPr>
            <w:r>
              <w:rPr>
                <w:rFonts w:ascii="Foxtel Text" w:hAnsi="Foxtel Text" w:cs="Arial"/>
                <w:color w:val="000000" w:themeColor="text1"/>
                <w:sz w:val="22"/>
                <w:szCs w:val="22"/>
                <w:lang w:eastAsia="en-AU"/>
              </w:rPr>
              <w:t>Partnership Team</w:t>
            </w:r>
          </w:p>
          <w:p w14:paraId="1EFB8015" w14:textId="77777777" w:rsidR="00D53D56" w:rsidRDefault="00D53D56" w:rsidP="00D53D56">
            <w:pPr>
              <w:pStyle w:val="ListParagraph"/>
              <w:numPr>
                <w:ilvl w:val="0"/>
                <w:numId w:val="38"/>
              </w:numPr>
              <w:autoSpaceDE w:val="0"/>
              <w:autoSpaceDN w:val="0"/>
              <w:adjustRightInd w:val="0"/>
              <w:jc w:val="both"/>
              <w:rPr>
                <w:rFonts w:ascii="Foxtel Text" w:hAnsi="Foxtel Text" w:cs="Arial"/>
                <w:color w:val="000000" w:themeColor="text1"/>
                <w:sz w:val="22"/>
                <w:szCs w:val="22"/>
                <w:lang w:eastAsia="en-AU"/>
              </w:rPr>
            </w:pPr>
            <w:r>
              <w:rPr>
                <w:rFonts w:ascii="Foxtel Text" w:hAnsi="Foxtel Text" w:cs="Arial"/>
                <w:color w:val="000000" w:themeColor="text1"/>
                <w:sz w:val="22"/>
                <w:szCs w:val="22"/>
                <w:lang w:eastAsia="en-AU"/>
              </w:rPr>
              <w:t xml:space="preserve">Technology and Product Team </w:t>
            </w:r>
          </w:p>
          <w:p w14:paraId="316D726E" w14:textId="77777777" w:rsidR="00D53D56" w:rsidRDefault="00D53D56" w:rsidP="00D53D56">
            <w:pPr>
              <w:pStyle w:val="ListParagraph"/>
              <w:numPr>
                <w:ilvl w:val="0"/>
                <w:numId w:val="38"/>
              </w:numPr>
              <w:autoSpaceDE w:val="0"/>
              <w:autoSpaceDN w:val="0"/>
              <w:adjustRightInd w:val="0"/>
              <w:jc w:val="both"/>
              <w:rPr>
                <w:rFonts w:ascii="Foxtel Text" w:hAnsi="Foxtel Text" w:cs="Arial"/>
                <w:color w:val="000000" w:themeColor="text1"/>
                <w:sz w:val="22"/>
                <w:szCs w:val="22"/>
                <w:lang w:eastAsia="en-AU"/>
              </w:rPr>
            </w:pPr>
            <w:r>
              <w:rPr>
                <w:rFonts w:ascii="Foxtel Text" w:hAnsi="Foxtel Text" w:cs="Arial"/>
                <w:color w:val="000000" w:themeColor="text1"/>
                <w:sz w:val="22"/>
                <w:szCs w:val="22"/>
                <w:lang w:eastAsia="en-AU"/>
              </w:rPr>
              <w:t>Programmatic Ops Manager</w:t>
            </w:r>
          </w:p>
          <w:p w14:paraId="4ECBC6C5" w14:textId="77777777" w:rsidR="00D53D56" w:rsidRPr="00381728" w:rsidRDefault="00D53D56" w:rsidP="00D53D56">
            <w:pPr>
              <w:autoSpaceDE w:val="0"/>
              <w:autoSpaceDN w:val="0"/>
              <w:adjustRightInd w:val="0"/>
              <w:jc w:val="both"/>
              <w:rPr>
                <w:rFonts w:ascii="Foxtel Text" w:hAnsi="Foxtel Text" w:cs="Arial"/>
                <w:b/>
                <w:color w:val="000000" w:themeColor="text1"/>
                <w:sz w:val="22"/>
                <w:szCs w:val="22"/>
                <w:lang w:eastAsia="en-AU"/>
              </w:rPr>
            </w:pPr>
          </w:p>
          <w:p w14:paraId="7A95411D" w14:textId="77777777" w:rsidR="00D53D56" w:rsidRPr="00381728" w:rsidRDefault="00D53D56" w:rsidP="00D53D56">
            <w:pPr>
              <w:autoSpaceDE w:val="0"/>
              <w:autoSpaceDN w:val="0"/>
              <w:adjustRightInd w:val="0"/>
              <w:jc w:val="both"/>
              <w:rPr>
                <w:rFonts w:ascii="Foxtel Text" w:hAnsi="Foxtel Text" w:cs="Arial"/>
                <w:b/>
                <w:bCs/>
                <w:color w:val="000000" w:themeColor="text1"/>
                <w:sz w:val="22"/>
                <w:szCs w:val="22"/>
                <w:lang w:eastAsia="en-AU"/>
              </w:rPr>
            </w:pPr>
            <w:r w:rsidRPr="00381728">
              <w:rPr>
                <w:rFonts w:ascii="Foxtel Text" w:hAnsi="Foxtel Text" w:cs="Arial"/>
                <w:b/>
                <w:bCs/>
                <w:color w:val="000000" w:themeColor="text1"/>
                <w:sz w:val="22"/>
                <w:szCs w:val="22"/>
                <w:lang w:eastAsia="en-AU"/>
              </w:rPr>
              <w:t>Key External</w:t>
            </w:r>
            <w:r>
              <w:rPr>
                <w:rFonts w:ascii="Foxtel Text" w:hAnsi="Foxtel Text" w:cs="Arial"/>
                <w:b/>
                <w:bCs/>
                <w:color w:val="000000" w:themeColor="text1"/>
                <w:sz w:val="22"/>
                <w:szCs w:val="22"/>
                <w:lang w:eastAsia="en-AU"/>
              </w:rPr>
              <w:t xml:space="preserve"> </w:t>
            </w:r>
            <w:r>
              <w:rPr>
                <w:rFonts w:ascii="Foxtel Text" w:hAnsi="Foxtel Text" w:cs="Arial"/>
                <w:b/>
                <w:color w:val="000000" w:themeColor="text1"/>
                <w:sz w:val="22"/>
                <w:szCs w:val="22"/>
                <w:lang w:eastAsia="en-AU"/>
              </w:rPr>
              <w:t>Stakeholders</w:t>
            </w:r>
            <w:r w:rsidRPr="00381728">
              <w:rPr>
                <w:rFonts w:ascii="Foxtel Text" w:hAnsi="Foxtel Text" w:cs="Arial"/>
                <w:b/>
                <w:bCs/>
                <w:color w:val="000000" w:themeColor="text1"/>
                <w:sz w:val="22"/>
                <w:szCs w:val="22"/>
                <w:lang w:eastAsia="en-AU"/>
              </w:rPr>
              <w:t>:</w:t>
            </w:r>
          </w:p>
          <w:p w14:paraId="4AEFF5AA" w14:textId="77777777" w:rsidR="00D53D56" w:rsidRDefault="00D53D56" w:rsidP="00D53D56">
            <w:pPr>
              <w:pStyle w:val="ListParagraph"/>
              <w:numPr>
                <w:ilvl w:val="0"/>
                <w:numId w:val="38"/>
              </w:numPr>
              <w:autoSpaceDE w:val="0"/>
              <w:autoSpaceDN w:val="0"/>
              <w:adjustRightInd w:val="0"/>
              <w:jc w:val="both"/>
              <w:rPr>
                <w:rFonts w:ascii="Foxtel Text" w:hAnsi="Foxtel Text" w:cs="Arial"/>
                <w:color w:val="000000" w:themeColor="text1"/>
                <w:sz w:val="22"/>
                <w:szCs w:val="22"/>
                <w:lang w:eastAsia="en-AU"/>
              </w:rPr>
            </w:pPr>
            <w:r>
              <w:rPr>
                <w:rFonts w:ascii="Foxtel Text" w:hAnsi="Foxtel Text" w:cs="Arial"/>
                <w:color w:val="000000" w:themeColor="text1"/>
                <w:sz w:val="22"/>
                <w:szCs w:val="22"/>
                <w:lang w:eastAsia="en-AU"/>
              </w:rPr>
              <w:t xml:space="preserve">Agencies </w:t>
            </w:r>
          </w:p>
          <w:p w14:paraId="72B0459C" w14:textId="77777777" w:rsidR="00D53D56" w:rsidRPr="0026785C" w:rsidRDefault="00D53D56" w:rsidP="00D53D56">
            <w:pPr>
              <w:pStyle w:val="ListParagraph"/>
              <w:numPr>
                <w:ilvl w:val="0"/>
                <w:numId w:val="38"/>
              </w:numPr>
              <w:autoSpaceDE w:val="0"/>
              <w:autoSpaceDN w:val="0"/>
              <w:adjustRightInd w:val="0"/>
              <w:jc w:val="both"/>
              <w:rPr>
                <w:rFonts w:ascii="Foxtel Text" w:hAnsi="Foxtel Text" w:cs="Arial"/>
                <w:color w:val="000000" w:themeColor="text1"/>
                <w:sz w:val="22"/>
                <w:szCs w:val="22"/>
                <w:lang w:eastAsia="en-AU"/>
              </w:rPr>
            </w:pPr>
            <w:r w:rsidRPr="0026785C">
              <w:rPr>
                <w:rFonts w:ascii="Foxtel Text" w:hAnsi="Foxtel Text" w:cs="Arial"/>
                <w:color w:val="000000" w:themeColor="text1"/>
                <w:sz w:val="22"/>
                <w:szCs w:val="22"/>
                <w:lang w:eastAsia="en-AU"/>
              </w:rPr>
              <w:t>Tech Vendors</w:t>
            </w:r>
          </w:p>
          <w:p w14:paraId="6F6B5D1E" w14:textId="77777777" w:rsidR="00D53D56" w:rsidRPr="0026785C" w:rsidRDefault="00D53D56" w:rsidP="00D53D56">
            <w:pPr>
              <w:pStyle w:val="ListParagraph"/>
              <w:numPr>
                <w:ilvl w:val="0"/>
                <w:numId w:val="38"/>
              </w:numPr>
              <w:autoSpaceDE w:val="0"/>
              <w:autoSpaceDN w:val="0"/>
              <w:adjustRightInd w:val="0"/>
              <w:jc w:val="both"/>
              <w:rPr>
                <w:rFonts w:ascii="Foxtel Text" w:hAnsi="Foxtel Text" w:cs="Arial"/>
                <w:color w:val="000000" w:themeColor="text1"/>
                <w:sz w:val="22"/>
                <w:szCs w:val="22"/>
                <w:lang w:eastAsia="en-AU"/>
              </w:rPr>
            </w:pPr>
            <w:r w:rsidRPr="0026785C">
              <w:rPr>
                <w:rFonts w:ascii="Foxtel Text" w:hAnsi="Foxtel Text" w:cs="Arial"/>
                <w:color w:val="000000" w:themeColor="text1"/>
                <w:sz w:val="22"/>
                <w:szCs w:val="22"/>
                <w:lang w:eastAsia="en-AU"/>
              </w:rPr>
              <w:t>Channel Partners</w:t>
            </w:r>
          </w:p>
          <w:p w14:paraId="3B43D882" w14:textId="64AF6EFC" w:rsidR="00683310" w:rsidRPr="00501C7F" w:rsidRDefault="00683310" w:rsidP="00BB2240">
            <w:pPr>
              <w:rPr>
                <w:rFonts w:asciiTheme="minorHAnsi" w:eastAsia="Foxtel Text" w:hAnsiTheme="minorHAnsi" w:cstheme="minorHAnsi"/>
                <w:b/>
                <w:bCs/>
                <w:color w:val="F2410A"/>
                <w:sz w:val="20"/>
                <w:szCs w:val="20"/>
              </w:rPr>
            </w:pPr>
          </w:p>
        </w:tc>
      </w:tr>
      <w:tr w:rsidR="00683310" w:rsidRPr="00501C7F" w14:paraId="75649C58" w14:textId="77777777" w:rsidTr="3366EB0F">
        <w:trPr>
          <w:gridAfter w:val="1"/>
          <w:wAfter w:w="101" w:type="dxa"/>
        </w:trPr>
        <w:tc>
          <w:tcPr>
            <w:tcW w:w="8824" w:type="dxa"/>
            <w:gridSpan w:val="2"/>
            <w:tcBorders>
              <w:top w:val="single" w:sz="8" w:space="0" w:color="auto"/>
              <w:left w:val="nil"/>
              <w:bottom w:val="single" w:sz="8" w:space="0" w:color="auto"/>
              <w:right w:val="nil"/>
            </w:tcBorders>
          </w:tcPr>
          <w:p w14:paraId="40FECAF4" w14:textId="3724B43B" w:rsidR="00683310" w:rsidRPr="00501C7F" w:rsidRDefault="00DC574E" w:rsidP="00683310">
            <w:pPr>
              <w:jc w:val="both"/>
              <w:rPr>
                <w:rFonts w:asciiTheme="minorHAnsi" w:hAnsiTheme="minorHAnsi" w:cstheme="minorHAnsi"/>
                <w:sz w:val="20"/>
                <w:szCs w:val="20"/>
              </w:rPr>
            </w:pPr>
            <w:r>
              <w:rPr>
                <w:rFonts w:asciiTheme="minorHAnsi" w:eastAsia="Foxtel Text" w:hAnsiTheme="minorHAnsi" w:cstheme="minorHAnsi"/>
                <w:b/>
                <w:bCs/>
                <w:color w:val="F2410A"/>
                <w:sz w:val="20"/>
                <w:szCs w:val="20"/>
              </w:rPr>
              <w:t>Skills and experience</w:t>
            </w:r>
            <w:r w:rsidR="00683310" w:rsidRPr="00501C7F">
              <w:rPr>
                <w:rFonts w:asciiTheme="minorHAnsi" w:eastAsia="Foxtel Text" w:hAnsiTheme="minorHAnsi" w:cstheme="minorHAnsi"/>
                <w:b/>
                <w:bCs/>
                <w:color w:val="F2410A"/>
                <w:sz w:val="20"/>
                <w:szCs w:val="20"/>
              </w:rPr>
              <w:t xml:space="preserve"> </w:t>
            </w:r>
          </w:p>
        </w:tc>
      </w:tr>
      <w:tr w:rsidR="00683310" w:rsidRPr="00501C7F" w14:paraId="0E3701D3" w14:textId="77777777" w:rsidTr="3366EB0F">
        <w:trPr>
          <w:gridBefore w:val="1"/>
          <w:wBefore w:w="101" w:type="dxa"/>
        </w:trPr>
        <w:tc>
          <w:tcPr>
            <w:tcW w:w="8824" w:type="dxa"/>
            <w:gridSpan w:val="2"/>
            <w:tcBorders>
              <w:top w:val="nil"/>
              <w:left w:val="nil"/>
              <w:bottom w:val="single" w:sz="8" w:space="0" w:color="auto"/>
              <w:right w:val="nil"/>
            </w:tcBorders>
          </w:tcPr>
          <w:p w14:paraId="74E9F664" w14:textId="77777777" w:rsidR="00D53D56" w:rsidRDefault="00D53D56" w:rsidP="00D53D56">
            <w:pPr>
              <w:rPr>
                <w:rFonts w:ascii="Foxtel Text" w:hAnsi="Foxtel Text" w:cs="Helvetica"/>
                <w:color w:val="000000"/>
                <w:sz w:val="22"/>
                <w:szCs w:val="22"/>
                <w:lang w:eastAsia="en-AU"/>
              </w:rPr>
            </w:pPr>
            <w:r>
              <w:rPr>
                <w:rFonts w:ascii="Foxtel Text" w:hAnsi="Foxtel Text" w:cs="Helvetica"/>
                <w:color w:val="000000"/>
                <w:sz w:val="22"/>
                <w:szCs w:val="22"/>
                <w:lang w:eastAsia="en-AU"/>
              </w:rPr>
              <w:t xml:space="preserve">Essential </w:t>
            </w:r>
          </w:p>
          <w:p w14:paraId="0D968BA3" w14:textId="77777777" w:rsidR="00224885" w:rsidRPr="00FF38FA" w:rsidRDefault="00224885" w:rsidP="00224885">
            <w:pPr>
              <w:pStyle w:val="ListParagraph"/>
              <w:numPr>
                <w:ilvl w:val="0"/>
                <w:numId w:val="41"/>
              </w:numPr>
              <w:rPr>
                <w:rFonts w:ascii="Foxtel Text" w:hAnsi="Foxtel Text" w:cs="Helvetica"/>
                <w:color w:val="000000"/>
                <w:sz w:val="22"/>
                <w:szCs w:val="22"/>
                <w:lang w:eastAsia="en-AU"/>
              </w:rPr>
            </w:pPr>
            <w:r w:rsidRPr="00FF38FA">
              <w:rPr>
                <w:rFonts w:ascii="Foxtel Text" w:hAnsi="Foxtel Text" w:cs="Helvetica"/>
                <w:color w:val="000000"/>
                <w:sz w:val="22"/>
                <w:szCs w:val="22"/>
                <w:lang w:eastAsia="en-AU"/>
              </w:rPr>
              <w:t>Highly proficient in Microsoft Excel (Pivot tables, VLOOKUPs</w:t>
            </w:r>
            <w:r>
              <w:rPr>
                <w:rFonts w:ascii="Foxtel Text" w:hAnsi="Foxtel Text" w:cs="Helvetica"/>
                <w:color w:val="000000"/>
                <w:sz w:val="22"/>
                <w:szCs w:val="22"/>
                <w:lang w:eastAsia="en-AU"/>
              </w:rPr>
              <w:t>,</w:t>
            </w:r>
            <w:r w:rsidRPr="00FF38FA">
              <w:rPr>
                <w:rFonts w:ascii="Foxtel Text" w:hAnsi="Foxtel Text" w:cs="Helvetica"/>
                <w:color w:val="000000"/>
                <w:sz w:val="22"/>
                <w:szCs w:val="22"/>
                <w:lang w:eastAsia="en-AU"/>
              </w:rPr>
              <w:t xml:space="preserve"> etc.)</w:t>
            </w:r>
          </w:p>
          <w:p w14:paraId="4E9E4A45" w14:textId="7170866C" w:rsidR="00D53D56" w:rsidRPr="00E05323" w:rsidRDefault="00D53D56" w:rsidP="00D53D56">
            <w:pPr>
              <w:pStyle w:val="ListParagraph"/>
              <w:numPr>
                <w:ilvl w:val="0"/>
                <w:numId w:val="41"/>
              </w:numPr>
              <w:rPr>
                <w:rFonts w:ascii="Foxtel Text" w:hAnsi="Foxtel Text" w:cs="Helvetica"/>
                <w:color w:val="000000"/>
                <w:sz w:val="22"/>
                <w:szCs w:val="22"/>
                <w:lang w:eastAsia="en-AU"/>
              </w:rPr>
            </w:pPr>
            <w:r w:rsidRPr="00E05323">
              <w:rPr>
                <w:rFonts w:ascii="Foxtel Text" w:hAnsi="Foxtel Text" w:cs="Helvetica"/>
                <w:color w:val="000000"/>
                <w:sz w:val="22"/>
                <w:szCs w:val="22"/>
                <w:lang w:eastAsia="en-AU"/>
              </w:rPr>
              <w:t xml:space="preserve">Minimum </w:t>
            </w:r>
            <w:r>
              <w:rPr>
                <w:rFonts w:ascii="Foxtel Text" w:hAnsi="Foxtel Text" w:cs="Helvetica"/>
                <w:color w:val="000000"/>
                <w:sz w:val="22"/>
                <w:szCs w:val="22"/>
                <w:lang w:eastAsia="en-AU"/>
              </w:rPr>
              <w:t>6</w:t>
            </w:r>
            <w:r w:rsidRPr="00E05323">
              <w:rPr>
                <w:rFonts w:ascii="Foxtel Text" w:hAnsi="Foxtel Text" w:cs="Helvetica"/>
                <w:color w:val="000000"/>
                <w:sz w:val="22"/>
                <w:szCs w:val="22"/>
                <w:lang w:eastAsia="en-AU"/>
              </w:rPr>
              <w:t xml:space="preserve"> years of digital media experience focused on inventory and campaign management </w:t>
            </w:r>
          </w:p>
          <w:p w14:paraId="2994214B" w14:textId="77777777" w:rsidR="00D53D56" w:rsidRPr="00FF38FA" w:rsidRDefault="00D53D56" w:rsidP="00D53D56">
            <w:pPr>
              <w:pStyle w:val="ListParagraph"/>
              <w:numPr>
                <w:ilvl w:val="0"/>
                <w:numId w:val="41"/>
              </w:numPr>
              <w:rPr>
                <w:rFonts w:ascii="Foxtel Text" w:hAnsi="Foxtel Text" w:cs="Helvetica"/>
                <w:color w:val="000000"/>
                <w:sz w:val="22"/>
                <w:szCs w:val="22"/>
                <w:lang w:eastAsia="en-AU"/>
              </w:rPr>
            </w:pPr>
            <w:r w:rsidRPr="00FF38FA">
              <w:rPr>
                <w:rFonts w:ascii="Foxtel Text" w:hAnsi="Foxtel Text" w:cs="Helvetica"/>
                <w:color w:val="000000"/>
                <w:sz w:val="22"/>
                <w:szCs w:val="22"/>
                <w:lang w:eastAsia="en-AU"/>
              </w:rPr>
              <w:t xml:space="preserve">Strong analytical, </w:t>
            </w:r>
            <w:r>
              <w:rPr>
                <w:rFonts w:ascii="Foxtel Text" w:hAnsi="Foxtel Text" w:cs="Helvetica"/>
                <w:color w:val="000000"/>
                <w:sz w:val="22"/>
                <w:szCs w:val="22"/>
                <w:lang w:eastAsia="en-AU"/>
              </w:rPr>
              <w:t>problem solving</w:t>
            </w:r>
            <w:r w:rsidRPr="00FF38FA">
              <w:rPr>
                <w:rFonts w:ascii="Foxtel Text" w:hAnsi="Foxtel Text" w:cs="Helvetica"/>
                <w:color w:val="000000"/>
                <w:sz w:val="22"/>
                <w:szCs w:val="22"/>
                <w:lang w:eastAsia="en-AU"/>
              </w:rPr>
              <w:t>, and communication skills</w:t>
            </w:r>
          </w:p>
          <w:p w14:paraId="32CE0720" w14:textId="77777777" w:rsidR="00D53D56" w:rsidRDefault="00D53D56" w:rsidP="00D53D56">
            <w:pPr>
              <w:pStyle w:val="ListParagraph"/>
              <w:numPr>
                <w:ilvl w:val="0"/>
                <w:numId w:val="41"/>
              </w:numPr>
              <w:rPr>
                <w:rFonts w:ascii="Foxtel Text" w:hAnsi="Foxtel Text" w:cs="Helvetica"/>
                <w:color w:val="000000"/>
                <w:sz w:val="22"/>
                <w:szCs w:val="22"/>
                <w:lang w:eastAsia="en-AU"/>
              </w:rPr>
            </w:pPr>
            <w:r>
              <w:rPr>
                <w:rFonts w:ascii="Foxtel Text" w:hAnsi="Foxtel Text" w:cs="Helvetica"/>
                <w:color w:val="000000"/>
                <w:sz w:val="22"/>
                <w:szCs w:val="22"/>
                <w:lang w:eastAsia="en-AU"/>
              </w:rPr>
              <w:t>Experience in using ad serving and ad management tools (i.e. GAM, Magnite, Salesforce etc)</w:t>
            </w:r>
          </w:p>
          <w:p w14:paraId="2F749CF4" w14:textId="77777777" w:rsidR="00D53D56" w:rsidRPr="00FF38FA" w:rsidRDefault="00D53D56" w:rsidP="00D53D56">
            <w:pPr>
              <w:pStyle w:val="ListParagraph"/>
              <w:numPr>
                <w:ilvl w:val="0"/>
                <w:numId w:val="41"/>
              </w:numPr>
              <w:rPr>
                <w:rFonts w:ascii="Foxtel Text" w:hAnsi="Foxtel Text" w:cs="Helvetica"/>
                <w:color w:val="000000"/>
                <w:sz w:val="22"/>
                <w:szCs w:val="22"/>
                <w:lang w:eastAsia="en-AU"/>
              </w:rPr>
            </w:pPr>
            <w:r>
              <w:rPr>
                <w:rFonts w:ascii="Foxtel Text" w:hAnsi="Foxtel Text" w:cs="Helvetica"/>
                <w:color w:val="000000"/>
                <w:sz w:val="22"/>
                <w:szCs w:val="22"/>
                <w:lang w:eastAsia="en-AU"/>
              </w:rPr>
              <w:t>Excellent communication and presentation skills</w:t>
            </w:r>
          </w:p>
          <w:p w14:paraId="31CE558E" w14:textId="77777777" w:rsidR="00115F17" w:rsidRDefault="00115F17" w:rsidP="00115F17">
            <w:pPr>
              <w:rPr>
                <w:rFonts w:ascii="Foxtel Text" w:hAnsi="Foxtel Text" w:cs="Helvetica"/>
                <w:color w:val="000000"/>
                <w:sz w:val="22"/>
                <w:szCs w:val="22"/>
                <w:lang w:eastAsia="en-AU"/>
              </w:rPr>
            </w:pPr>
          </w:p>
          <w:p w14:paraId="53B50845" w14:textId="77777777" w:rsidR="00115F17" w:rsidRPr="00046F63" w:rsidRDefault="00115F17" w:rsidP="00115F17">
            <w:pPr>
              <w:rPr>
                <w:rFonts w:ascii="Foxtel Text" w:hAnsi="Foxtel Text" w:cs="Helvetica"/>
                <w:color w:val="000000"/>
                <w:sz w:val="22"/>
                <w:szCs w:val="22"/>
                <w:lang w:eastAsia="en-AU"/>
              </w:rPr>
            </w:pPr>
            <w:r w:rsidRPr="00EE34BF">
              <w:rPr>
                <w:rFonts w:ascii="Foxtel Text" w:hAnsi="Foxtel Text" w:cs="Helvetica"/>
                <w:color w:val="000000"/>
                <w:sz w:val="20"/>
                <w:szCs w:val="20"/>
                <w:lang w:eastAsia="en-AU"/>
              </w:rPr>
              <w:t xml:space="preserve">We are looking for a talented and driven individual who is not only passionate, knowledgeable and excited about the digital space, but also has a great combination of technical and administrative </w:t>
            </w:r>
            <w:r w:rsidRPr="00EE34BF">
              <w:rPr>
                <w:rFonts w:ascii="Foxtel Text" w:hAnsi="Foxtel Text" w:cs="Helvetica"/>
                <w:color w:val="000000"/>
                <w:sz w:val="20"/>
                <w:szCs w:val="20"/>
                <w:lang w:eastAsia="en-AU"/>
              </w:rPr>
              <w:lastRenderedPageBreak/>
              <w:t xml:space="preserve">flair. They would bring energy and enthusiasm into a young team and be a part of a </w:t>
            </w:r>
            <w:proofErr w:type="gramStart"/>
            <w:r w:rsidRPr="00EE34BF">
              <w:rPr>
                <w:rFonts w:ascii="Foxtel Text" w:hAnsi="Foxtel Text" w:cs="Helvetica"/>
                <w:color w:val="000000"/>
                <w:sz w:val="20"/>
                <w:szCs w:val="20"/>
                <w:lang w:eastAsia="en-AU"/>
              </w:rPr>
              <w:t>fast growing</w:t>
            </w:r>
            <w:proofErr w:type="gramEnd"/>
            <w:r w:rsidRPr="00EE34BF">
              <w:rPr>
                <w:rFonts w:ascii="Foxtel Text" w:hAnsi="Foxtel Text" w:cs="Helvetica"/>
                <w:color w:val="000000"/>
                <w:sz w:val="20"/>
                <w:szCs w:val="20"/>
                <w:lang w:eastAsia="en-AU"/>
              </w:rPr>
              <w:t xml:space="preserve"> company.</w:t>
            </w:r>
          </w:p>
          <w:p w14:paraId="53635963" w14:textId="65FD576C" w:rsidR="00D534B5" w:rsidRPr="002156CE" w:rsidRDefault="00D534B5" w:rsidP="00D534B5">
            <w:pPr>
              <w:rPr>
                <w:rFonts w:asciiTheme="minorHAnsi" w:hAnsiTheme="minorHAnsi" w:cstheme="minorHAnsi"/>
                <w:sz w:val="20"/>
                <w:szCs w:val="20"/>
              </w:rPr>
            </w:pPr>
          </w:p>
        </w:tc>
      </w:tr>
      <w:tr w:rsidR="00683310" w:rsidRPr="00501C7F" w14:paraId="0E818BEC" w14:textId="77777777" w:rsidTr="3366EB0F">
        <w:trPr>
          <w:gridBefore w:val="1"/>
          <w:wBefore w:w="101" w:type="dxa"/>
        </w:trPr>
        <w:tc>
          <w:tcPr>
            <w:tcW w:w="8824" w:type="dxa"/>
            <w:gridSpan w:val="2"/>
            <w:tcBorders>
              <w:top w:val="single" w:sz="8" w:space="0" w:color="auto"/>
              <w:left w:val="nil"/>
              <w:bottom w:val="single" w:sz="8" w:space="0" w:color="auto"/>
              <w:right w:val="nil"/>
            </w:tcBorders>
          </w:tcPr>
          <w:p w14:paraId="0C327861" w14:textId="2E7717A3" w:rsidR="00683310" w:rsidRPr="00501C7F" w:rsidRDefault="00683310" w:rsidP="00683310">
            <w:pPr>
              <w:rPr>
                <w:rFonts w:asciiTheme="minorHAnsi" w:hAnsiTheme="minorHAnsi" w:cstheme="minorHAnsi"/>
                <w:sz w:val="20"/>
                <w:szCs w:val="20"/>
              </w:rPr>
            </w:pPr>
            <w:r w:rsidRPr="00501C7F">
              <w:rPr>
                <w:rFonts w:asciiTheme="minorHAnsi" w:eastAsia="Calibri" w:hAnsiTheme="minorHAnsi" w:cstheme="minorHAnsi"/>
                <w:sz w:val="20"/>
                <w:szCs w:val="20"/>
              </w:rPr>
              <w:lastRenderedPageBreak/>
              <w:t xml:space="preserve"> </w:t>
            </w:r>
          </w:p>
          <w:p w14:paraId="69A9007E" w14:textId="5ADAD324" w:rsidR="00683310" w:rsidRPr="00501C7F" w:rsidRDefault="00683310" w:rsidP="00683310">
            <w:pPr>
              <w:rPr>
                <w:rFonts w:asciiTheme="minorHAnsi" w:hAnsiTheme="minorHAnsi" w:cstheme="minorHAnsi"/>
                <w:sz w:val="20"/>
                <w:szCs w:val="20"/>
              </w:rPr>
            </w:pPr>
            <w:r w:rsidRPr="00501C7F">
              <w:rPr>
                <w:rFonts w:asciiTheme="minorHAnsi" w:eastAsia="Foxtel Text" w:hAnsiTheme="minorHAnsi" w:cstheme="minorHAnsi"/>
                <w:sz w:val="20"/>
                <w:szCs w:val="20"/>
              </w:rPr>
              <w:t xml:space="preserve">Our purpose is to bring home Australia’s most valued entertainment experience. </w:t>
            </w:r>
          </w:p>
          <w:p w14:paraId="5811A53C" w14:textId="63EE8DFB" w:rsidR="00683310" w:rsidRPr="00501C7F" w:rsidRDefault="00683310" w:rsidP="00683310">
            <w:pPr>
              <w:rPr>
                <w:rFonts w:asciiTheme="minorHAnsi" w:hAnsiTheme="minorHAnsi" w:cstheme="minorHAnsi"/>
                <w:sz w:val="20"/>
                <w:szCs w:val="20"/>
              </w:rPr>
            </w:pPr>
            <w:r w:rsidRPr="00501C7F">
              <w:rPr>
                <w:rFonts w:asciiTheme="minorHAnsi" w:eastAsia="Foxtel Text" w:hAnsiTheme="minorHAnsi" w:cstheme="minorHAnsi"/>
                <w:sz w:val="20"/>
                <w:szCs w:val="20"/>
              </w:rPr>
              <w:t xml:space="preserve"> </w:t>
            </w:r>
          </w:p>
          <w:p w14:paraId="693AAA66" w14:textId="5A257C9B" w:rsidR="00683310" w:rsidRPr="00501C7F" w:rsidRDefault="00683310" w:rsidP="00683310">
            <w:pPr>
              <w:rPr>
                <w:rFonts w:asciiTheme="minorHAnsi" w:hAnsiTheme="minorHAnsi" w:cstheme="minorHAnsi"/>
                <w:sz w:val="20"/>
                <w:szCs w:val="20"/>
              </w:rPr>
            </w:pPr>
            <w:r w:rsidRPr="00501C7F">
              <w:rPr>
                <w:rFonts w:asciiTheme="minorHAnsi" w:eastAsia="Foxtel Text" w:hAnsiTheme="minorHAnsi" w:cstheme="minorHAnsi"/>
                <w:sz w:val="20"/>
                <w:szCs w:val="20"/>
              </w:rPr>
              <w:t>To help us achieve this, we have a set of values to guide how we behave and operate as a business, as a team, and as individuals:</w:t>
            </w:r>
          </w:p>
          <w:p w14:paraId="33C89C0F" w14:textId="0A5D2CC0" w:rsidR="00683310" w:rsidRPr="00501C7F" w:rsidRDefault="00683310" w:rsidP="00683310">
            <w:pPr>
              <w:rPr>
                <w:rFonts w:asciiTheme="minorHAnsi" w:hAnsiTheme="minorHAnsi" w:cstheme="minorHAnsi"/>
                <w:sz w:val="20"/>
                <w:szCs w:val="20"/>
              </w:rPr>
            </w:pPr>
            <w:r w:rsidRPr="00501C7F">
              <w:rPr>
                <w:rFonts w:asciiTheme="minorHAnsi" w:eastAsia="Foxtel Text" w:hAnsiTheme="minorHAnsi" w:cstheme="minorHAnsi"/>
                <w:sz w:val="20"/>
                <w:szCs w:val="20"/>
              </w:rPr>
              <w:t xml:space="preserve"> </w:t>
            </w:r>
          </w:p>
          <w:p w14:paraId="5D7A14AD" w14:textId="05FB82FF" w:rsidR="00683310" w:rsidRPr="00501C7F" w:rsidRDefault="00683310" w:rsidP="00683310">
            <w:pPr>
              <w:rPr>
                <w:rFonts w:asciiTheme="minorHAnsi" w:hAnsiTheme="minorHAnsi" w:cstheme="minorHAnsi"/>
                <w:sz w:val="20"/>
                <w:szCs w:val="20"/>
              </w:rPr>
            </w:pPr>
            <w:r w:rsidRPr="00501C7F">
              <w:rPr>
                <w:rFonts w:asciiTheme="minorHAnsi" w:eastAsia="Foxtel Text" w:hAnsiTheme="minorHAnsi" w:cstheme="minorHAnsi"/>
                <w:b/>
                <w:bCs/>
                <w:sz w:val="20"/>
                <w:szCs w:val="20"/>
              </w:rPr>
              <w:t xml:space="preserve"> Customer First: </w:t>
            </w:r>
            <w:r w:rsidRPr="00501C7F">
              <w:rPr>
                <w:rFonts w:asciiTheme="minorHAnsi" w:eastAsia="Foxtel Text" w:hAnsiTheme="minorHAnsi" w:cstheme="minorHAnsi"/>
                <w:sz w:val="20"/>
                <w:szCs w:val="20"/>
              </w:rPr>
              <w:t xml:space="preserve">We put our customer relationships first. We think customer in every decision. </w:t>
            </w:r>
          </w:p>
          <w:p w14:paraId="01285887" w14:textId="39FBFDC5" w:rsidR="00683310" w:rsidRPr="00501C7F" w:rsidRDefault="00683310" w:rsidP="00683310">
            <w:pPr>
              <w:rPr>
                <w:rFonts w:asciiTheme="minorHAnsi" w:hAnsiTheme="minorHAnsi" w:cstheme="minorHAnsi"/>
                <w:sz w:val="20"/>
                <w:szCs w:val="20"/>
              </w:rPr>
            </w:pPr>
            <w:r w:rsidRPr="00501C7F">
              <w:rPr>
                <w:rFonts w:asciiTheme="minorHAnsi" w:eastAsia="Foxtel Text" w:hAnsiTheme="minorHAnsi" w:cstheme="minorHAnsi"/>
                <w:sz w:val="20"/>
                <w:szCs w:val="20"/>
              </w:rPr>
              <w:t xml:space="preserve"> </w:t>
            </w:r>
          </w:p>
          <w:p w14:paraId="2D5ABE8F" w14:textId="296B07BA" w:rsidR="00683310" w:rsidRPr="00501C7F" w:rsidRDefault="00683310" w:rsidP="00683310">
            <w:pPr>
              <w:rPr>
                <w:rFonts w:asciiTheme="minorHAnsi" w:hAnsiTheme="minorHAnsi" w:cstheme="minorHAnsi"/>
                <w:sz w:val="20"/>
                <w:szCs w:val="20"/>
              </w:rPr>
            </w:pPr>
            <w:r w:rsidRPr="00501C7F">
              <w:rPr>
                <w:rFonts w:asciiTheme="minorHAnsi" w:eastAsia="Foxtel Text" w:hAnsiTheme="minorHAnsi" w:cstheme="minorHAnsi"/>
                <w:b/>
                <w:bCs/>
                <w:sz w:val="20"/>
                <w:szCs w:val="20"/>
              </w:rPr>
              <w:t xml:space="preserve"> Own It: </w:t>
            </w:r>
            <w:r w:rsidRPr="00501C7F">
              <w:rPr>
                <w:rFonts w:asciiTheme="minorHAnsi" w:eastAsia="Foxtel Text" w:hAnsiTheme="minorHAnsi" w:cstheme="minorHAnsi"/>
                <w:sz w:val="20"/>
                <w:szCs w:val="20"/>
              </w:rPr>
              <w:t xml:space="preserve">We take on the responsibility to bring home the best value. </w:t>
            </w:r>
          </w:p>
          <w:p w14:paraId="2E342420" w14:textId="6E49157C" w:rsidR="00683310" w:rsidRPr="00501C7F" w:rsidRDefault="00683310" w:rsidP="00683310">
            <w:pPr>
              <w:rPr>
                <w:rFonts w:asciiTheme="minorHAnsi" w:hAnsiTheme="minorHAnsi" w:cstheme="minorHAnsi"/>
                <w:sz w:val="20"/>
                <w:szCs w:val="20"/>
              </w:rPr>
            </w:pPr>
            <w:r w:rsidRPr="00501C7F">
              <w:rPr>
                <w:rFonts w:asciiTheme="minorHAnsi" w:eastAsia="Foxtel Text" w:hAnsiTheme="minorHAnsi" w:cstheme="minorHAnsi"/>
                <w:sz w:val="20"/>
                <w:szCs w:val="20"/>
              </w:rPr>
              <w:t xml:space="preserve"> </w:t>
            </w:r>
          </w:p>
          <w:p w14:paraId="229CA8F8" w14:textId="55F80654" w:rsidR="00683310" w:rsidRPr="00501C7F" w:rsidRDefault="00683310" w:rsidP="00683310">
            <w:pPr>
              <w:rPr>
                <w:rFonts w:asciiTheme="minorHAnsi" w:hAnsiTheme="minorHAnsi" w:cstheme="minorHAnsi"/>
                <w:sz w:val="20"/>
                <w:szCs w:val="20"/>
              </w:rPr>
            </w:pPr>
            <w:r w:rsidRPr="00501C7F">
              <w:rPr>
                <w:rFonts w:asciiTheme="minorHAnsi" w:eastAsia="Foxtel Text" w:hAnsiTheme="minorHAnsi" w:cstheme="minorHAnsi"/>
                <w:b/>
                <w:bCs/>
                <w:sz w:val="20"/>
                <w:szCs w:val="20"/>
              </w:rPr>
              <w:t xml:space="preserve"> Authentic: </w:t>
            </w:r>
            <w:r w:rsidRPr="00501C7F">
              <w:rPr>
                <w:rFonts w:asciiTheme="minorHAnsi" w:eastAsia="Foxtel Text" w:hAnsiTheme="minorHAnsi" w:cstheme="minorHAnsi"/>
                <w:sz w:val="20"/>
                <w:szCs w:val="20"/>
              </w:rPr>
              <w:t xml:space="preserve">We give people a fair </w:t>
            </w:r>
            <w:proofErr w:type="gramStart"/>
            <w:r w:rsidRPr="00501C7F">
              <w:rPr>
                <w:rFonts w:asciiTheme="minorHAnsi" w:eastAsia="Foxtel Text" w:hAnsiTheme="minorHAnsi" w:cstheme="minorHAnsi"/>
                <w:sz w:val="20"/>
                <w:szCs w:val="20"/>
              </w:rPr>
              <w:t>go</w:t>
            </w:r>
            <w:proofErr w:type="gramEnd"/>
            <w:r w:rsidRPr="00501C7F">
              <w:rPr>
                <w:rFonts w:asciiTheme="minorHAnsi" w:eastAsia="Foxtel Text" w:hAnsiTheme="minorHAnsi" w:cstheme="minorHAnsi"/>
                <w:sz w:val="20"/>
                <w:szCs w:val="20"/>
              </w:rPr>
              <w:t xml:space="preserve"> and talk straight. </w:t>
            </w:r>
          </w:p>
          <w:p w14:paraId="7D9CABAA" w14:textId="7EBC3F9F" w:rsidR="00683310" w:rsidRPr="00501C7F" w:rsidRDefault="00683310" w:rsidP="00683310">
            <w:pPr>
              <w:rPr>
                <w:rFonts w:asciiTheme="minorHAnsi" w:hAnsiTheme="minorHAnsi" w:cstheme="minorHAnsi"/>
                <w:sz w:val="20"/>
                <w:szCs w:val="20"/>
              </w:rPr>
            </w:pPr>
            <w:r w:rsidRPr="00501C7F">
              <w:rPr>
                <w:rFonts w:asciiTheme="minorHAnsi" w:eastAsia="Foxtel Text" w:hAnsiTheme="minorHAnsi" w:cstheme="minorHAnsi"/>
                <w:sz w:val="20"/>
                <w:szCs w:val="20"/>
              </w:rPr>
              <w:t xml:space="preserve"> </w:t>
            </w:r>
          </w:p>
          <w:p w14:paraId="23DFB6F3" w14:textId="650BC02E" w:rsidR="00683310" w:rsidRPr="00501C7F" w:rsidRDefault="00683310" w:rsidP="00683310">
            <w:pPr>
              <w:rPr>
                <w:rFonts w:asciiTheme="minorHAnsi" w:hAnsiTheme="minorHAnsi" w:cstheme="minorHAnsi"/>
                <w:sz w:val="20"/>
                <w:szCs w:val="20"/>
              </w:rPr>
            </w:pPr>
            <w:r w:rsidRPr="00501C7F">
              <w:rPr>
                <w:rFonts w:asciiTheme="minorHAnsi" w:eastAsia="Foxtel Text" w:hAnsiTheme="minorHAnsi" w:cstheme="minorHAnsi"/>
                <w:b/>
                <w:bCs/>
                <w:sz w:val="20"/>
                <w:szCs w:val="20"/>
              </w:rPr>
              <w:t xml:space="preserve"> Change the Game: </w:t>
            </w:r>
            <w:r w:rsidRPr="00501C7F">
              <w:rPr>
                <w:rFonts w:asciiTheme="minorHAnsi" w:eastAsia="Foxtel Text" w:hAnsiTheme="minorHAnsi" w:cstheme="minorHAnsi"/>
                <w:sz w:val="20"/>
                <w:szCs w:val="20"/>
              </w:rPr>
              <w:t xml:space="preserve">We make Foxtel different, better, and special. </w:t>
            </w:r>
          </w:p>
          <w:p w14:paraId="322EB0CB" w14:textId="034BEC45" w:rsidR="00683310" w:rsidRPr="00501C7F" w:rsidRDefault="00683310" w:rsidP="00683310">
            <w:pPr>
              <w:rPr>
                <w:rFonts w:asciiTheme="minorHAnsi" w:hAnsiTheme="minorHAnsi" w:cstheme="minorHAnsi"/>
                <w:sz w:val="20"/>
                <w:szCs w:val="20"/>
              </w:rPr>
            </w:pPr>
            <w:r w:rsidRPr="00501C7F">
              <w:rPr>
                <w:rFonts w:asciiTheme="minorHAnsi" w:eastAsia="Foxtel Text" w:hAnsiTheme="minorHAnsi" w:cstheme="minorHAnsi"/>
                <w:sz w:val="20"/>
                <w:szCs w:val="20"/>
              </w:rPr>
              <w:t xml:space="preserve"> </w:t>
            </w:r>
          </w:p>
          <w:p w14:paraId="468206FC" w14:textId="04E47F64" w:rsidR="00683310" w:rsidRPr="00501C7F" w:rsidRDefault="00683310" w:rsidP="00683310">
            <w:pPr>
              <w:rPr>
                <w:rFonts w:asciiTheme="minorHAnsi" w:hAnsiTheme="minorHAnsi" w:cstheme="minorHAnsi"/>
                <w:sz w:val="20"/>
                <w:szCs w:val="20"/>
              </w:rPr>
            </w:pPr>
            <w:r w:rsidRPr="00501C7F">
              <w:rPr>
                <w:rFonts w:asciiTheme="minorHAnsi" w:eastAsia="Foxtel Text" w:hAnsiTheme="minorHAnsi" w:cstheme="minorHAnsi"/>
                <w:b/>
                <w:bCs/>
                <w:sz w:val="20"/>
                <w:szCs w:val="20"/>
              </w:rPr>
              <w:t xml:space="preserve"> Win Together: </w:t>
            </w:r>
            <w:r w:rsidRPr="00501C7F">
              <w:rPr>
                <w:rFonts w:asciiTheme="minorHAnsi" w:eastAsia="Foxtel Text" w:hAnsiTheme="minorHAnsi" w:cstheme="minorHAnsi"/>
                <w:sz w:val="20"/>
                <w:szCs w:val="20"/>
              </w:rPr>
              <w:t xml:space="preserve">We love being the underdog that wins. Together we are an unstoppable team. </w:t>
            </w:r>
          </w:p>
        </w:tc>
      </w:tr>
    </w:tbl>
    <w:p w14:paraId="7836BBF0" w14:textId="0875257F" w:rsidR="7AEBE9BA" w:rsidRDefault="7AEBE9BA" w:rsidP="00501C7F">
      <w:pPr>
        <w:jc w:val="both"/>
        <w:rPr>
          <w:rFonts w:ascii="Arial Black" w:hAnsi="Arial Black" w:cs="Arial"/>
          <w:b/>
          <w:bCs/>
          <w:color w:val="FF5050"/>
          <w:lang w:val="en-US"/>
        </w:rPr>
      </w:pPr>
    </w:p>
    <w:sectPr w:rsidR="7AEBE9BA" w:rsidSect="00821E16">
      <w:headerReference w:type="default" r:id="rId11"/>
      <w:footerReference w:type="default" r:id="rId12"/>
      <w:pgSz w:w="11900" w:h="16840"/>
      <w:pgMar w:top="1560" w:right="1412" w:bottom="992" w:left="1559"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4FB4F" w14:textId="77777777" w:rsidR="00BA00E0" w:rsidRDefault="00BA00E0" w:rsidP="00A46E95">
      <w:r>
        <w:separator/>
      </w:r>
    </w:p>
  </w:endnote>
  <w:endnote w:type="continuationSeparator" w:id="0">
    <w:p w14:paraId="0222F7F2" w14:textId="77777777" w:rsidR="00BA00E0" w:rsidRDefault="00BA00E0" w:rsidP="00A46E95">
      <w:r>
        <w:continuationSeparator/>
      </w:r>
    </w:p>
  </w:endnote>
  <w:endnote w:type="continuationNotice" w:id="1">
    <w:p w14:paraId="072ABA55" w14:textId="77777777" w:rsidR="00BA00E0" w:rsidRDefault="00BA0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oxtel Text">
    <w:altName w:val="Calibri"/>
    <w:panose1 w:val="020B0504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ax-Regular">
    <w:altName w:val="Cambria"/>
    <w:charset w:val="00"/>
    <w:family w:val="auto"/>
    <w:pitch w:val="variable"/>
    <w:sig w:usb0="00000003" w:usb1="4000004A" w:usb2="00000000" w:usb3="00000000" w:csb0="00000001"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8464D" w14:textId="77777777" w:rsidR="009628A7" w:rsidRPr="005B1A53" w:rsidRDefault="009628A7" w:rsidP="005B1A5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CECE4" w14:textId="77777777" w:rsidR="00BA00E0" w:rsidRDefault="00BA00E0" w:rsidP="00A46E95">
      <w:r>
        <w:separator/>
      </w:r>
    </w:p>
  </w:footnote>
  <w:footnote w:type="continuationSeparator" w:id="0">
    <w:p w14:paraId="038A225C" w14:textId="77777777" w:rsidR="00BA00E0" w:rsidRDefault="00BA00E0" w:rsidP="00A46E95">
      <w:r>
        <w:continuationSeparator/>
      </w:r>
    </w:p>
  </w:footnote>
  <w:footnote w:type="continuationNotice" w:id="1">
    <w:p w14:paraId="05460A64" w14:textId="77777777" w:rsidR="00BA00E0" w:rsidRDefault="00BA0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8464C" w14:textId="7E8FEA30" w:rsidR="009628A7" w:rsidRDefault="00BD7443" w:rsidP="008318C9">
    <w:pPr>
      <w:pStyle w:val="Header"/>
      <w:tabs>
        <w:tab w:val="left" w:pos="-1418"/>
      </w:tabs>
      <w:ind w:left="-993"/>
    </w:pPr>
    <w:r>
      <w:rPr>
        <w:noProof/>
        <w:lang w:eastAsia="en-AU"/>
      </w:rPr>
      <w:drawing>
        <wp:anchor distT="0" distB="0" distL="114300" distR="114300" simplePos="0" relativeHeight="251659264" behindDoc="0" locked="0" layoutInCell="1" allowOverlap="1" wp14:anchorId="721836EF" wp14:editId="127AB2DD">
          <wp:simplePos x="0" y="0"/>
          <wp:positionH relativeFrom="margin">
            <wp:align>right</wp:align>
          </wp:positionH>
          <wp:positionV relativeFrom="paragraph">
            <wp:posOffset>19050</wp:posOffset>
          </wp:positionV>
          <wp:extent cx="1050521" cy="407051"/>
          <wp:effectExtent l="0" t="0" r="0" b="0"/>
          <wp:wrapNone/>
          <wp:docPr id="256" name="Picture 2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0521" cy="407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335EB2"/>
    <w:multiLevelType w:val="hybridMultilevel"/>
    <w:tmpl w:val="D8468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323A52"/>
    <w:multiLevelType w:val="hybridMultilevel"/>
    <w:tmpl w:val="50A65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42AAF"/>
    <w:multiLevelType w:val="hybridMultilevel"/>
    <w:tmpl w:val="6F00B6E4"/>
    <w:lvl w:ilvl="0" w:tplc="1DA48B0A">
      <w:numFmt w:val="bullet"/>
      <w:lvlText w:val="•"/>
      <w:lvlJc w:val="left"/>
      <w:pPr>
        <w:ind w:left="720" w:hanging="360"/>
      </w:pPr>
      <w:rPr>
        <w:rFonts w:ascii="Calibri" w:eastAsia="Foxtel Text"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55A67"/>
    <w:multiLevelType w:val="multilevel"/>
    <w:tmpl w:val="BBF8A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E45E7"/>
    <w:multiLevelType w:val="hybridMultilevel"/>
    <w:tmpl w:val="0436F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44212"/>
    <w:multiLevelType w:val="hybridMultilevel"/>
    <w:tmpl w:val="E16C6A4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8316A0"/>
    <w:multiLevelType w:val="multilevel"/>
    <w:tmpl w:val="642C6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F18BD"/>
    <w:multiLevelType w:val="hybridMultilevel"/>
    <w:tmpl w:val="88EAE820"/>
    <w:lvl w:ilvl="0" w:tplc="1DA48B0A">
      <w:numFmt w:val="bullet"/>
      <w:lvlText w:val="•"/>
      <w:lvlJc w:val="left"/>
      <w:pPr>
        <w:ind w:left="720" w:hanging="360"/>
      </w:pPr>
      <w:rPr>
        <w:rFonts w:ascii="Calibri" w:eastAsia="Foxtel Text"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E5781A"/>
    <w:multiLevelType w:val="hybridMultilevel"/>
    <w:tmpl w:val="9C64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695B8C"/>
    <w:multiLevelType w:val="hybridMultilevel"/>
    <w:tmpl w:val="2D127544"/>
    <w:lvl w:ilvl="0" w:tplc="1DA48B0A">
      <w:numFmt w:val="bullet"/>
      <w:lvlText w:val="•"/>
      <w:lvlJc w:val="left"/>
      <w:pPr>
        <w:ind w:left="720" w:hanging="360"/>
      </w:pPr>
      <w:rPr>
        <w:rFonts w:ascii="Calibri" w:eastAsia="Foxtel Text"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982EC0"/>
    <w:multiLevelType w:val="hybridMultilevel"/>
    <w:tmpl w:val="56E02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D84E33"/>
    <w:multiLevelType w:val="hybridMultilevel"/>
    <w:tmpl w:val="FFFFFFFF"/>
    <w:lvl w:ilvl="0" w:tplc="5CB62106">
      <w:start w:val="1"/>
      <w:numFmt w:val="decimal"/>
      <w:lvlText w:val="%1."/>
      <w:lvlJc w:val="left"/>
      <w:pPr>
        <w:ind w:left="720" w:hanging="360"/>
      </w:pPr>
    </w:lvl>
    <w:lvl w:ilvl="1" w:tplc="3D787488">
      <w:start w:val="1"/>
      <w:numFmt w:val="lowerLetter"/>
      <w:lvlText w:val="%2."/>
      <w:lvlJc w:val="left"/>
      <w:pPr>
        <w:ind w:left="1440" w:hanging="360"/>
      </w:pPr>
    </w:lvl>
    <w:lvl w:ilvl="2" w:tplc="0F9C4B52">
      <w:start w:val="1"/>
      <w:numFmt w:val="lowerRoman"/>
      <w:lvlText w:val="%3."/>
      <w:lvlJc w:val="right"/>
      <w:pPr>
        <w:ind w:left="2160" w:hanging="180"/>
      </w:pPr>
    </w:lvl>
    <w:lvl w:ilvl="3" w:tplc="DF64AAE0">
      <w:start w:val="1"/>
      <w:numFmt w:val="decimal"/>
      <w:lvlText w:val="%4."/>
      <w:lvlJc w:val="left"/>
      <w:pPr>
        <w:ind w:left="2880" w:hanging="360"/>
      </w:pPr>
    </w:lvl>
    <w:lvl w:ilvl="4" w:tplc="E5F0B62A">
      <w:start w:val="1"/>
      <w:numFmt w:val="lowerLetter"/>
      <w:lvlText w:val="%5."/>
      <w:lvlJc w:val="left"/>
      <w:pPr>
        <w:ind w:left="3600" w:hanging="360"/>
      </w:pPr>
    </w:lvl>
    <w:lvl w:ilvl="5" w:tplc="1102E47C">
      <w:start w:val="1"/>
      <w:numFmt w:val="lowerRoman"/>
      <w:lvlText w:val="%6."/>
      <w:lvlJc w:val="right"/>
      <w:pPr>
        <w:ind w:left="4320" w:hanging="180"/>
      </w:pPr>
    </w:lvl>
    <w:lvl w:ilvl="6" w:tplc="2EF2469E">
      <w:start w:val="1"/>
      <w:numFmt w:val="decimal"/>
      <w:lvlText w:val="%7."/>
      <w:lvlJc w:val="left"/>
      <w:pPr>
        <w:ind w:left="5040" w:hanging="360"/>
      </w:pPr>
    </w:lvl>
    <w:lvl w:ilvl="7" w:tplc="860AA6F8">
      <w:start w:val="1"/>
      <w:numFmt w:val="lowerLetter"/>
      <w:lvlText w:val="%8."/>
      <w:lvlJc w:val="left"/>
      <w:pPr>
        <w:ind w:left="5760" w:hanging="360"/>
      </w:pPr>
    </w:lvl>
    <w:lvl w:ilvl="8" w:tplc="06F2B768">
      <w:start w:val="1"/>
      <w:numFmt w:val="lowerRoman"/>
      <w:lvlText w:val="%9."/>
      <w:lvlJc w:val="right"/>
      <w:pPr>
        <w:ind w:left="6480" w:hanging="180"/>
      </w:pPr>
    </w:lvl>
  </w:abstractNum>
  <w:abstractNum w:abstractNumId="13" w15:restartNumberingAfterBreak="0">
    <w:nsid w:val="191853EC"/>
    <w:multiLevelType w:val="hybridMultilevel"/>
    <w:tmpl w:val="9974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040E94"/>
    <w:multiLevelType w:val="hybridMultilevel"/>
    <w:tmpl w:val="F126D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9F5A07"/>
    <w:multiLevelType w:val="hybridMultilevel"/>
    <w:tmpl w:val="DD0A4BB6"/>
    <w:lvl w:ilvl="0" w:tplc="FA68F760">
      <w:numFmt w:val="bullet"/>
      <w:lvlText w:val="•"/>
      <w:lvlJc w:val="left"/>
      <w:pPr>
        <w:ind w:left="720" w:hanging="360"/>
      </w:pPr>
      <w:rPr>
        <w:rFonts w:ascii="Calibri" w:eastAsia="Foxtel Text"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742719"/>
    <w:multiLevelType w:val="multilevel"/>
    <w:tmpl w:val="423A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602603"/>
    <w:multiLevelType w:val="hybridMultilevel"/>
    <w:tmpl w:val="0672A98C"/>
    <w:lvl w:ilvl="0" w:tplc="1DA48B0A">
      <w:numFmt w:val="bullet"/>
      <w:lvlText w:val="•"/>
      <w:lvlJc w:val="left"/>
      <w:pPr>
        <w:ind w:left="720" w:hanging="360"/>
      </w:pPr>
      <w:rPr>
        <w:rFonts w:ascii="Calibri" w:eastAsia="Foxtel Text"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F828B7"/>
    <w:multiLevelType w:val="hybridMultilevel"/>
    <w:tmpl w:val="EF1EF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B146741"/>
    <w:multiLevelType w:val="hybridMultilevel"/>
    <w:tmpl w:val="945E5DB4"/>
    <w:lvl w:ilvl="0" w:tplc="CEB81F96">
      <w:start w:val="1"/>
      <w:numFmt w:val="bullet"/>
      <w:lvlText w:val="·"/>
      <w:lvlJc w:val="left"/>
      <w:pPr>
        <w:ind w:left="720" w:hanging="360"/>
      </w:pPr>
      <w:rPr>
        <w:rFonts w:ascii="Symbol" w:hAnsi="Symbol" w:hint="default"/>
      </w:rPr>
    </w:lvl>
    <w:lvl w:ilvl="1" w:tplc="45F8A2BE">
      <w:start w:val="1"/>
      <w:numFmt w:val="bullet"/>
      <w:lvlText w:val="o"/>
      <w:lvlJc w:val="left"/>
      <w:pPr>
        <w:ind w:left="1440" w:hanging="360"/>
      </w:pPr>
      <w:rPr>
        <w:rFonts w:ascii="Courier New" w:hAnsi="Courier New" w:hint="default"/>
      </w:rPr>
    </w:lvl>
    <w:lvl w:ilvl="2" w:tplc="CA9A327E">
      <w:start w:val="1"/>
      <w:numFmt w:val="bullet"/>
      <w:lvlText w:val=""/>
      <w:lvlJc w:val="left"/>
      <w:pPr>
        <w:ind w:left="2160" w:hanging="360"/>
      </w:pPr>
      <w:rPr>
        <w:rFonts w:ascii="Wingdings" w:hAnsi="Wingdings" w:hint="default"/>
      </w:rPr>
    </w:lvl>
    <w:lvl w:ilvl="3" w:tplc="90405C5C">
      <w:start w:val="1"/>
      <w:numFmt w:val="bullet"/>
      <w:lvlText w:val=""/>
      <w:lvlJc w:val="left"/>
      <w:pPr>
        <w:ind w:left="2880" w:hanging="360"/>
      </w:pPr>
      <w:rPr>
        <w:rFonts w:ascii="Symbol" w:hAnsi="Symbol" w:hint="default"/>
      </w:rPr>
    </w:lvl>
    <w:lvl w:ilvl="4" w:tplc="A5DA472A">
      <w:start w:val="1"/>
      <w:numFmt w:val="bullet"/>
      <w:lvlText w:val="o"/>
      <w:lvlJc w:val="left"/>
      <w:pPr>
        <w:ind w:left="3600" w:hanging="360"/>
      </w:pPr>
      <w:rPr>
        <w:rFonts w:ascii="Courier New" w:hAnsi="Courier New" w:hint="default"/>
      </w:rPr>
    </w:lvl>
    <w:lvl w:ilvl="5" w:tplc="A8A0AB2A">
      <w:start w:val="1"/>
      <w:numFmt w:val="bullet"/>
      <w:lvlText w:val=""/>
      <w:lvlJc w:val="left"/>
      <w:pPr>
        <w:ind w:left="4320" w:hanging="360"/>
      </w:pPr>
      <w:rPr>
        <w:rFonts w:ascii="Wingdings" w:hAnsi="Wingdings" w:hint="default"/>
      </w:rPr>
    </w:lvl>
    <w:lvl w:ilvl="6" w:tplc="01FC7910">
      <w:start w:val="1"/>
      <w:numFmt w:val="bullet"/>
      <w:lvlText w:val=""/>
      <w:lvlJc w:val="left"/>
      <w:pPr>
        <w:ind w:left="5040" w:hanging="360"/>
      </w:pPr>
      <w:rPr>
        <w:rFonts w:ascii="Symbol" w:hAnsi="Symbol" w:hint="default"/>
      </w:rPr>
    </w:lvl>
    <w:lvl w:ilvl="7" w:tplc="CE60AFDC">
      <w:start w:val="1"/>
      <w:numFmt w:val="bullet"/>
      <w:lvlText w:val="o"/>
      <w:lvlJc w:val="left"/>
      <w:pPr>
        <w:ind w:left="5760" w:hanging="360"/>
      </w:pPr>
      <w:rPr>
        <w:rFonts w:ascii="Courier New" w:hAnsi="Courier New" w:hint="default"/>
      </w:rPr>
    </w:lvl>
    <w:lvl w:ilvl="8" w:tplc="37621EC8">
      <w:start w:val="1"/>
      <w:numFmt w:val="bullet"/>
      <w:lvlText w:val=""/>
      <w:lvlJc w:val="left"/>
      <w:pPr>
        <w:ind w:left="6480" w:hanging="360"/>
      </w:pPr>
      <w:rPr>
        <w:rFonts w:ascii="Wingdings" w:hAnsi="Wingdings" w:hint="default"/>
      </w:rPr>
    </w:lvl>
  </w:abstractNum>
  <w:abstractNum w:abstractNumId="20" w15:restartNumberingAfterBreak="0">
    <w:nsid w:val="2CC00A9C"/>
    <w:multiLevelType w:val="hybridMultilevel"/>
    <w:tmpl w:val="8576A54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1" w15:restartNumberingAfterBreak="0">
    <w:nsid w:val="2EC56EB8"/>
    <w:multiLevelType w:val="hybridMultilevel"/>
    <w:tmpl w:val="E8CEA6D6"/>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1857BB9"/>
    <w:multiLevelType w:val="hybridMultilevel"/>
    <w:tmpl w:val="79F8B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C87631"/>
    <w:multiLevelType w:val="multilevel"/>
    <w:tmpl w:val="F560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F07136"/>
    <w:multiLevelType w:val="hybridMultilevel"/>
    <w:tmpl w:val="D904F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CD2609"/>
    <w:multiLevelType w:val="hybridMultilevel"/>
    <w:tmpl w:val="D286F0E8"/>
    <w:lvl w:ilvl="0" w:tplc="FA68F760">
      <w:numFmt w:val="bullet"/>
      <w:lvlText w:val="•"/>
      <w:lvlJc w:val="left"/>
      <w:pPr>
        <w:ind w:left="720" w:hanging="360"/>
      </w:pPr>
      <w:rPr>
        <w:rFonts w:ascii="Calibri" w:eastAsia="Foxtel Text"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787159"/>
    <w:multiLevelType w:val="hybridMultilevel"/>
    <w:tmpl w:val="FB50F76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7" w15:restartNumberingAfterBreak="0">
    <w:nsid w:val="4D0D24B1"/>
    <w:multiLevelType w:val="hybridMultilevel"/>
    <w:tmpl w:val="FFFFFFFF"/>
    <w:lvl w:ilvl="0" w:tplc="AB1E0EBE">
      <w:start w:val="1"/>
      <w:numFmt w:val="bullet"/>
      <w:lvlText w:val="·"/>
      <w:lvlJc w:val="left"/>
      <w:pPr>
        <w:ind w:left="720" w:hanging="360"/>
      </w:pPr>
      <w:rPr>
        <w:rFonts w:ascii="Symbol" w:hAnsi="Symbol" w:hint="default"/>
      </w:rPr>
    </w:lvl>
    <w:lvl w:ilvl="1" w:tplc="CBA4F87C">
      <w:start w:val="1"/>
      <w:numFmt w:val="bullet"/>
      <w:lvlText w:val="o"/>
      <w:lvlJc w:val="left"/>
      <w:pPr>
        <w:ind w:left="1440" w:hanging="360"/>
      </w:pPr>
      <w:rPr>
        <w:rFonts w:ascii="Courier New" w:hAnsi="Courier New" w:hint="default"/>
      </w:rPr>
    </w:lvl>
    <w:lvl w:ilvl="2" w:tplc="2F4CE0F0">
      <w:start w:val="1"/>
      <w:numFmt w:val="bullet"/>
      <w:lvlText w:val=""/>
      <w:lvlJc w:val="left"/>
      <w:pPr>
        <w:ind w:left="2160" w:hanging="360"/>
      </w:pPr>
      <w:rPr>
        <w:rFonts w:ascii="Wingdings" w:hAnsi="Wingdings" w:hint="default"/>
      </w:rPr>
    </w:lvl>
    <w:lvl w:ilvl="3" w:tplc="F008EE60">
      <w:start w:val="1"/>
      <w:numFmt w:val="bullet"/>
      <w:lvlText w:val=""/>
      <w:lvlJc w:val="left"/>
      <w:pPr>
        <w:ind w:left="2880" w:hanging="360"/>
      </w:pPr>
      <w:rPr>
        <w:rFonts w:ascii="Symbol" w:hAnsi="Symbol" w:hint="default"/>
      </w:rPr>
    </w:lvl>
    <w:lvl w:ilvl="4" w:tplc="7F3A3B0E">
      <w:start w:val="1"/>
      <w:numFmt w:val="bullet"/>
      <w:lvlText w:val="o"/>
      <w:lvlJc w:val="left"/>
      <w:pPr>
        <w:ind w:left="3600" w:hanging="360"/>
      </w:pPr>
      <w:rPr>
        <w:rFonts w:ascii="Courier New" w:hAnsi="Courier New" w:hint="default"/>
      </w:rPr>
    </w:lvl>
    <w:lvl w:ilvl="5" w:tplc="DDD86B56">
      <w:start w:val="1"/>
      <w:numFmt w:val="bullet"/>
      <w:lvlText w:val=""/>
      <w:lvlJc w:val="left"/>
      <w:pPr>
        <w:ind w:left="4320" w:hanging="360"/>
      </w:pPr>
      <w:rPr>
        <w:rFonts w:ascii="Wingdings" w:hAnsi="Wingdings" w:hint="default"/>
      </w:rPr>
    </w:lvl>
    <w:lvl w:ilvl="6" w:tplc="36EC5B98">
      <w:start w:val="1"/>
      <w:numFmt w:val="bullet"/>
      <w:lvlText w:val=""/>
      <w:lvlJc w:val="left"/>
      <w:pPr>
        <w:ind w:left="5040" w:hanging="360"/>
      </w:pPr>
      <w:rPr>
        <w:rFonts w:ascii="Symbol" w:hAnsi="Symbol" w:hint="default"/>
      </w:rPr>
    </w:lvl>
    <w:lvl w:ilvl="7" w:tplc="68748452">
      <w:start w:val="1"/>
      <w:numFmt w:val="bullet"/>
      <w:lvlText w:val="o"/>
      <w:lvlJc w:val="left"/>
      <w:pPr>
        <w:ind w:left="5760" w:hanging="360"/>
      </w:pPr>
      <w:rPr>
        <w:rFonts w:ascii="Courier New" w:hAnsi="Courier New" w:hint="default"/>
      </w:rPr>
    </w:lvl>
    <w:lvl w:ilvl="8" w:tplc="A4DE5AAC">
      <w:start w:val="1"/>
      <w:numFmt w:val="bullet"/>
      <w:lvlText w:val=""/>
      <w:lvlJc w:val="left"/>
      <w:pPr>
        <w:ind w:left="6480" w:hanging="360"/>
      </w:pPr>
      <w:rPr>
        <w:rFonts w:ascii="Wingdings" w:hAnsi="Wingdings" w:hint="default"/>
      </w:rPr>
    </w:lvl>
  </w:abstractNum>
  <w:abstractNum w:abstractNumId="28" w15:restartNumberingAfterBreak="0">
    <w:nsid w:val="4D87699A"/>
    <w:multiLevelType w:val="hybridMultilevel"/>
    <w:tmpl w:val="2B16426E"/>
    <w:lvl w:ilvl="0" w:tplc="EAB0F52E">
      <w:start w:val="1"/>
      <w:numFmt w:val="bullet"/>
      <w:lvlText w:val=""/>
      <w:lvlJc w:val="left"/>
      <w:pPr>
        <w:ind w:left="1146" w:hanging="360"/>
      </w:pPr>
      <w:rPr>
        <w:rFonts w:ascii="Symbol" w:hAnsi="Symbol" w:hint="default"/>
        <w:sz w:val="20"/>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53121603"/>
    <w:multiLevelType w:val="hybridMultilevel"/>
    <w:tmpl w:val="5972F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8D46FD"/>
    <w:multiLevelType w:val="multilevel"/>
    <w:tmpl w:val="7298C58A"/>
    <w:lvl w:ilvl="0">
      <w:start w:val="1"/>
      <w:numFmt w:val="lowerLetter"/>
      <w:pStyle w:val="Numbering"/>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1" w15:restartNumberingAfterBreak="0">
    <w:nsid w:val="5EE96D9D"/>
    <w:multiLevelType w:val="hybridMultilevel"/>
    <w:tmpl w:val="DA56C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104FF5"/>
    <w:multiLevelType w:val="hybridMultilevel"/>
    <w:tmpl w:val="7028379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AC54E1"/>
    <w:multiLevelType w:val="hybridMultilevel"/>
    <w:tmpl w:val="7B8AFF68"/>
    <w:lvl w:ilvl="0" w:tplc="921E17F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AE03E3"/>
    <w:multiLevelType w:val="hybridMultilevel"/>
    <w:tmpl w:val="9BB85A5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B043B5"/>
    <w:multiLevelType w:val="hybridMultilevel"/>
    <w:tmpl w:val="5D5620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03CB"/>
    <w:multiLevelType w:val="multilevel"/>
    <w:tmpl w:val="3D6E37B6"/>
    <w:lvl w:ilvl="0">
      <w:start w:val="1"/>
      <w:numFmt w:val="decimal"/>
      <w:pStyle w:val="StyleHeading1Justifi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5A7639E"/>
    <w:multiLevelType w:val="hybridMultilevel"/>
    <w:tmpl w:val="50B462A4"/>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8" w15:restartNumberingAfterBreak="0">
    <w:nsid w:val="7A2E1481"/>
    <w:multiLevelType w:val="hybridMultilevel"/>
    <w:tmpl w:val="AFCCB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5F67B2"/>
    <w:multiLevelType w:val="hybridMultilevel"/>
    <w:tmpl w:val="5432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4D5EC1"/>
    <w:multiLevelType w:val="hybridMultilevel"/>
    <w:tmpl w:val="BBE24B6C"/>
    <w:lvl w:ilvl="0" w:tplc="1DA48B0A">
      <w:numFmt w:val="bullet"/>
      <w:lvlText w:val="•"/>
      <w:lvlJc w:val="left"/>
      <w:pPr>
        <w:ind w:left="720" w:hanging="360"/>
      </w:pPr>
      <w:rPr>
        <w:rFonts w:ascii="Calibri" w:eastAsia="Foxtel Text"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E84F1A"/>
    <w:multiLevelType w:val="hybridMultilevel"/>
    <w:tmpl w:val="18C47B12"/>
    <w:lvl w:ilvl="0" w:tplc="B1CA0DC4">
      <w:numFmt w:val="bullet"/>
      <w:lvlText w:val="•"/>
      <w:lvlJc w:val="left"/>
      <w:pPr>
        <w:ind w:left="1146" w:hanging="360"/>
      </w:pPr>
      <w:rPr>
        <w:rFonts w:ascii="Arial" w:eastAsia="Times New Roman" w:hAnsi="Arial" w:cs="Aria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2"/>
  </w:num>
  <w:num w:numId="2">
    <w:abstractNumId w:val="27"/>
  </w:num>
  <w:num w:numId="3">
    <w:abstractNumId w:val="36"/>
  </w:num>
  <w:num w:numId="4">
    <w:abstractNumId w:val="30"/>
  </w:num>
  <w:num w:numId="5">
    <w:abstractNumId w:val="41"/>
  </w:num>
  <w:num w:numId="6">
    <w:abstractNumId w:val="34"/>
  </w:num>
  <w:num w:numId="7">
    <w:abstractNumId w:val="26"/>
  </w:num>
  <w:num w:numId="8">
    <w:abstractNumId w:val="6"/>
  </w:num>
  <w:num w:numId="9">
    <w:abstractNumId w:val="32"/>
  </w:num>
  <w:num w:numId="10">
    <w:abstractNumId w:val="39"/>
  </w:num>
  <w:num w:numId="11">
    <w:abstractNumId w:val="20"/>
  </w:num>
  <w:num w:numId="12">
    <w:abstractNumId w:val="33"/>
  </w:num>
  <w:num w:numId="13">
    <w:abstractNumId w:val="37"/>
  </w:num>
  <w:num w:numId="14">
    <w:abstractNumId w:val="21"/>
  </w:num>
  <w:num w:numId="15">
    <w:abstractNumId w:val="18"/>
  </w:num>
  <w:num w:numId="16">
    <w:abstractNumId w:val="29"/>
  </w:num>
  <w:num w:numId="17">
    <w:abstractNumId w:val="16"/>
  </w:num>
  <w:num w:numId="18">
    <w:abstractNumId w:val="23"/>
  </w:num>
  <w:num w:numId="19">
    <w:abstractNumId w:val="19"/>
  </w:num>
  <w:num w:numId="20">
    <w:abstractNumId w:val="3"/>
  </w:num>
  <w:num w:numId="21">
    <w:abstractNumId w:val="17"/>
  </w:num>
  <w:num w:numId="22">
    <w:abstractNumId w:val="40"/>
  </w:num>
  <w:num w:numId="23">
    <w:abstractNumId w:val="14"/>
  </w:num>
  <w:num w:numId="24">
    <w:abstractNumId w:val="10"/>
  </w:num>
  <w:num w:numId="25">
    <w:abstractNumId w:val="8"/>
  </w:num>
  <w:num w:numId="26">
    <w:abstractNumId w:val="28"/>
  </w:num>
  <w:num w:numId="27">
    <w:abstractNumId w:val="31"/>
  </w:num>
  <w:num w:numId="28">
    <w:abstractNumId w:val="15"/>
  </w:num>
  <w:num w:numId="29">
    <w:abstractNumId w:val="25"/>
  </w:num>
  <w:num w:numId="30">
    <w:abstractNumId w:val="1"/>
  </w:num>
  <w:num w:numId="31">
    <w:abstractNumId w:val="5"/>
  </w:num>
  <w:num w:numId="32">
    <w:abstractNumId w:val="22"/>
  </w:num>
  <w:num w:numId="33">
    <w:abstractNumId w:val="4"/>
  </w:num>
  <w:num w:numId="34">
    <w:abstractNumId w:val="7"/>
  </w:num>
  <w:num w:numId="35">
    <w:abstractNumId w:val="24"/>
  </w:num>
  <w:num w:numId="36">
    <w:abstractNumId w:val="2"/>
  </w:num>
  <w:num w:numId="37">
    <w:abstractNumId w:val="9"/>
  </w:num>
  <w:num w:numId="38">
    <w:abstractNumId w:val="13"/>
  </w:num>
  <w:num w:numId="39">
    <w:abstractNumId w:val="38"/>
  </w:num>
  <w:num w:numId="40">
    <w:abstractNumId w:val="35"/>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4B"/>
    <w:rsid w:val="000134E5"/>
    <w:rsid w:val="00017EFE"/>
    <w:rsid w:val="00034A93"/>
    <w:rsid w:val="000350FC"/>
    <w:rsid w:val="00043D5B"/>
    <w:rsid w:val="000572BB"/>
    <w:rsid w:val="000610E2"/>
    <w:rsid w:val="000712E6"/>
    <w:rsid w:val="00071AFA"/>
    <w:rsid w:val="00072D61"/>
    <w:rsid w:val="00080B9A"/>
    <w:rsid w:val="00082A29"/>
    <w:rsid w:val="0009500D"/>
    <w:rsid w:val="00096C5D"/>
    <w:rsid w:val="00097A76"/>
    <w:rsid w:val="000A358C"/>
    <w:rsid w:val="000B0FB0"/>
    <w:rsid w:val="000B1EAB"/>
    <w:rsid w:val="000B6126"/>
    <w:rsid w:val="000C2CC5"/>
    <w:rsid w:val="000C4A57"/>
    <w:rsid w:val="000C6689"/>
    <w:rsid w:val="000D78A3"/>
    <w:rsid w:val="000E6A9A"/>
    <w:rsid w:val="000E6CD8"/>
    <w:rsid w:val="000F6AA9"/>
    <w:rsid w:val="00103067"/>
    <w:rsid w:val="001047FC"/>
    <w:rsid w:val="00105E96"/>
    <w:rsid w:val="00115F17"/>
    <w:rsid w:val="001207D2"/>
    <w:rsid w:val="0012417C"/>
    <w:rsid w:val="001250A2"/>
    <w:rsid w:val="00132581"/>
    <w:rsid w:val="00135071"/>
    <w:rsid w:val="00143351"/>
    <w:rsid w:val="00153F4D"/>
    <w:rsid w:val="00165339"/>
    <w:rsid w:val="00165C82"/>
    <w:rsid w:val="00195260"/>
    <w:rsid w:val="001A1DCA"/>
    <w:rsid w:val="001D38AA"/>
    <w:rsid w:val="001F1739"/>
    <w:rsid w:val="001F3279"/>
    <w:rsid w:val="001F501B"/>
    <w:rsid w:val="001F679E"/>
    <w:rsid w:val="002110CC"/>
    <w:rsid w:val="002156CE"/>
    <w:rsid w:val="002238C9"/>
    <w:rsid w:val="00224885"/>
    <w:rsid w:val="002260DB"/>
    <w:rsid w:val="0023686A"/>
    <w:rsid w:val="002465AD"/>
    <w:rsid w:val="002468F3"/>
    <w:rsid w:val="00257C94"/>
    <w:rsid w:val="002707E6"/>
    <w:rsid w:val="0027280D"/>
    <w:rsid w:val="0027790A"/>
    <w:rsid w:val="0028202D"/>
    <w:rsid w:val="00286680"/>
    <w:rsid w:val="00287D19"/>
    <w:rsid w:val="00290633"/>
    <w:rsid w:val="00292AF5"/>
    <w:rsid w:val="00296756"/>
    <w:rsid w:val="002B50DC"/>
    <w:rsid w:val="002B50F0"/>
    <w:rsid w:val="002C279E"/>
    <w:rsid w:val="002C4AEA"/>
    <w:rsid w:val="002C6BAE"/>
    <w:rsid w:val="002D3E30"/>
    <w:rsid w:val="002D67D3"/>
    <w:rsid w:val="002E5E5F"/>
    <w:rsid w:val="002F4001"/>
    <w:rsid w:val="002F5198"/>
    <w:rsid w:val="002F6C70"/>
    <w:rsid w:val="003047CF"/>
    <w:rsid w:val="00314F73"/>
    <w:rsid w:val="0031634D"/>
    <w:rsid w:val="00317EEA"/>
    <w:rsid w:val="003204A6"/>
    <w:rsid w:val="003211B5"/>
    <w:rsid w:val="00321ABA"/>
    <w:rsid w:val="00326CCA"/>
    <w:rsid w:val="00334016"/>
    <w:rsid w:val="003400F8"/>
    <w:rsid w:val="00347E1D"/>
    <w:rsid w:val="003541ED"/>
    <w:rsid w:val="00360395"/>
    <w:rsid w:val="00363A88"/>
    <w:rsid w:val="00365BD7"/>
    <w:rsid w:val="00367F7F"/>
    <w:rsid w:val="00370DA4"/>
    <w:rsid w:val="00372BDE"/>
    <w:rsid w:val="003761FD"/>
    <w:rsid w:val="00384FF4"/>
    <w:rsid w:val="00387BB4"/>
    <w:rsid w:val="00390AE9"/>
    <w:rsid w:val="00393E40"/>
    <w:rsid w:val="003A0B85"/>
    <w:rsid w:val="003A1F9C"/>
    <w:rsid w:val="003A54B5"/>
    <w:rsid w:val="003B4B9C"/>
    <w:rsid w:val="003C3FFC"/>
    <w:rsid w:val="003C6C41"/>
    <w:rsid w:val="003C7744"/>
    <w:rsid w:val="003D4E21"/>
    <w:rsid w:val="003D7D74"/>
    <w:rsid w:val="003E2554"/>
    <w:rsid w:val="0040521A"/>
    <w:rsid w:val="0040546B"/>
    <w:rsid w:val="00406200"/>
    <w:rsid w:val="00414ADE"/>
    <w:rsid w:val="00424711"/>
    <w:rsid w:val="00425862"/>
    <w:rsid w:val="00427D50"/>
    <w:rsid w:val="0043064E"/>
    <w:rsid w:val="00430BC4"/>
    <w:rsid w:val="00434755"/>
    <w:rsid w:val="004378F1"/>
    <w:rsid w:val="00442B10"/>
    <w:rsid w:val="00443280"/>
    <w:rsid w:val="00444CFE"/>
    <w:rsid w:val="00460813"/>
    <w:rsid w:val="004639B4"/>
    <w:rsid w:val="00464E3E"/>
    <w:rsid w:val="00473608"/>
    <w:rsid w:val="00480629"/>
    <w:rsid w:val="0048157E"/>
    <w:rsid w:val="004861A1"/>
    <w:rsid w:val="004A1554"/>
    <w:rsid w:val="004B00FD"/>
    <w:rsid w:val="004C5925"/>
    <w:rsid w:val="004C6A2F"/>
    <w:rsid w:val="004C6FA6"/>
    <w:rsid w:val="004C79D0"/>
    <w:rsid w:val="004E49BF"/>
    <w:rsid w:val="00501C7F"/>
    <w:rsid w:val="00507EE6"/>
    <w:rsid w:val="005153F3"/>
    <w:rsid w:val="00516CB1"/>
    <w:rsid w:val="0051705B"/>
    <w:rsid w:val="00522DEB"/>
    <w:rsid w:val="00527209"/>
    <w:rsid w:val="00533021"/>
    <w:rsid w:val="005355D6"/>
    <w:rsid w:val="005368CC"/>
    <w:rsid w:val="00552E6D"/>
    <w:rsid w:val="005616F9"/>
    <w:rsid w:val="00567346"/>
    <w:rsid w:val="00570D6A"/>
    <w:rsid w:val="0057228F"/>
    <w:rsid w:val="00581275"/>
    <w:rsid w:val="005944CD"/>
    <w:rsid w:val="005A382B"/>
    <w:rsid w:val="005B1A53"/>
    <w:rsid w:val="005D1F51"/>
    <w:rsid w:val="005E0E51"/>
    <w:rsid w:val="005E5493"/>
    <w:rsid w:val="005E7B28"/>
    <w:rsid w:val="005F23E8"/>
    <w:rsid w:val="00601E68"/>
    <w:rsid w:val="006106B1"/>
    <w:rsid w:val="0064080A"/>
    <w:rsid w:val="006450DA"/>
    <w:rsid w:val="00656BC4"/>
    <w:rsid w:val="006626ED"/>
    <w:rsid w:val="00672D54"/>
    <w:rsid w:val="00681E02"/>
    <w:rsid w:val="00683310"/>
    <w:rsid w:val="00686B20"/>
    <w:rsid w:val="006956BC"/>
    <w:rsid w:val="00695A4F"/>
    <w:rsid w:val="00696F15"/>
    <w:rsid w:val="006B2757"/>
    <w:rsid w:val="006B2C94"/>
    <w:rsid w:val="006C0F7F"/>
    <w:rsid w:val="006C7F75"/>
    <w:rsid w:val="006D7694"/>
    <w:rsid w:val="006E2DBB"/>
    <w:rsid w:val="006E4E39"/>
    <w:rsid w:val="00703983"/>
    <w:rsid w:val="00703EB0"/>
    <w:rsid w:val="00705B5F"/>
    <w:rsid w:val="007306CC"/>
    <w:rsid w:val="00735767"/>
    <w:rsid w:val="00753AAA"/>
    <w:rsid w:val="0076168E"/>
    <w:rsid w:val="00772D33"/>
    <w:rsid w:val="0078084C"/>
    <w:rsid w:val="00782907"/>
    <w:rsid w:val="007836B3"/>
    <w:rsid w:val="00784CD2"/>
    <w:rsid w:val="0079299B"/>
    <w:rsid w:val="00792EA9"/>
    <w:rsid w:val="00793AA9"/>
    <w:rsid w:val="00794B45"/>
    <w:rsid w:val="007B349E"/>
    <w:rsid w:val="007B5B2F"/>
    <w:rsid w:val="007C1CB1"/>
    <w:rsid w:val="007C5DA8"/>
    <w:rsid w:val="007D2574"/>
    <w:rsid w:val="007E2A69"/>
    <w:rsid w:val="007E358C"/>
    <w:rsid w:val="0080467F"/>
    <w:rsid w:val="00805417"/>
    <w:rsid w:val="00807D8A"/>
    <w:rsid w:val="00811F34"/>
    <w:rsid w:val="008143A1"/>
    <w:rsid w:val="00814431"/>
    <w:rsid w:val="00814946"/>
    <w:rsid w:val="00817F8C"/>
    <w:rsid w:val="00821E16"/>
    <w:rsid w:val="008318C9"/>
    <w:rsid w:val="00833A6A"/>
    <w:rsid w:val="0083439A"/>
    <w:rsid w:val="0083650D"/>
    <w:rsid w:val="008440B8"/>
    <w:rsid w:val="00850374"/>
    <w:rsid w:val="008515E2"/>
    <w:rsid w:val="00855440"/>
    <w:rsid w:val="00865980"/>
    <w:rsid w:val="0086598E"/>
    <w:rsid w:val="00865DB1"/>
    <w:rsid w:val="00866067"/>
    <w:rsid w:val="0088560F"/>
    <w:rsid w:val="008871C2"/>
    <w:rsid w:val="008A1FD8"/>
    <w:rsid w:val="008B7B70"/>
    <w:rsid w:val="008C1071"/>
    <w:rsid w:val="008E5CED"/>
    <w:rsid w:val="008F5CED"/>
    <w:rsid w:val="008F655F"/>
    <w:rsid w:val="0090415C"/>
    <w:rsid w:val="0090420C"/>
    <w:rsid w:val="009304C9"/>
    <w:rsid w:val="009370CB"/>
    <w:rsid w:val="00940C75"/>
    <w:rsid w:val="00942B2E"/>
    <w:rsid w:val="00944231"/>
    <w:rsid w:val="009628A7"/>
    <w:rsid w:val="0098256D"/>
    <w:rsid w:val="00982C87"/>
    <w:rsid w:val="00986160"/>
    <w:rsid w:val="009926C5"/>
    <w:rsid w:val="0099462E"/>
    <w:rsid w:val="00995F2D"/>
    <w:rsid w:val="009A729D"/>
    <w:rsid w:val="009B3A46"/>
    <w:rsid w:val="009D3519"/>
    <w:rsid w:val="009E1FAA"/>
    <w:rsid w:val="009E7139"/>
    <w:rsid w:val="009F319D"/>
    <w:rsid w:val="009F4167"/>
    <w:rsid w:val="009F4898"/>
    <w:rsid w:val="009F6279"/>
    <w:rsid w:val="00A07D40"/>
    <w:rsid w:val="00A15078"/>
    <w:rsid w:val="00A15269"/>
    <w:rsid w:val="00A2188C"/>
    <w:rsid w:val="00A24F31"/>
    <w:rsid w:val="00A364BC"/>
    <w:rsid w:val="00A4160D"/>
    <w:rsid w:val="00A44574"/>
    <w:rsid w:val="00A46E95"/>
    <w:rsid w:val="00A60418"/>
    <w:rsid w:val="00A67EDC"/>
    <w:rsid w:val="00A72A68"/>
    <w:rsid w:val="00A736FE"/>
    <w:rsid w:val="00A75EE9"/>
    <w:rsid w:val="00A922B1"/>
    <w:rsid w:val="00A92DB4"/>
    <w:rsid w:val="00A96A16"/>
    <w:rsid w:val="00AA7984"/>
    <w:rsid w:val="00AB7454"/>
    <w:rsid w:val="00AC292F"/>
    <w:rsid w:val="00AC3C9D"/>
    <w:rsid w:val="00AD0B18"/>
    <w:rsid w:val="00AD2B50"/>
    <w:rsid w:val="00AE782A"/>
    <w:rsid w:val="00AF5FF6"/>
    <w:rsid w:val="00B02469"/>
    <w:rsid w:val="00B04BAC"/>
    <w:rsid w:val="00B06B4F"/>
    <w:rsid w:val="00B23460"/>
    <w:rsid w:val="00B2799A"/>
    <w:rsid w:val="00B317DB"/>
    <w:rsid w:val="00B31D4A"/>
    <w:rsid w:val="00B37573"/>
    <w:rsid w:val="00B62790"/>
    <w:rsid w:val="00B6601D"/>
    <w:rsid w:val="00B77644"/>
    <w:rsid w:val="00B806D4"/>
    <w:rsid w:val="00B80CF4"/>
    <w:rsid w:val="00B81B64"/>
    <w:rsid w:val="00B93F6A"/>
    <w:rsid w:val="00B97698"/>
    <w:rsid w:val="00BA00E0"/>
    <w:rsid w:val="00BB121A"/>
    <w:rsid w:val="00BB2240"/>
    <w:rsid w:val="00BB3B1A"/>
    <w:rsid w:val="00BB49F7"/>
    <w:rsid w:val="00BB7E46"/>
    <w:rsid w:val="00BC1290"/>
    <w:rsid w:val="00BC17D7"/>
    <w:rsid w:val="00BC6345"/>
    <w:rsid w:val="00BD7443"/>
    <w:rsid w:val="00BE3090"/>
    <w:rsid w:val="00BE6856"/>
    <w:rsid w:val="00BF0EF7"/>
    <w:rsid w:val="00C014C4"/>
    <w:rsid w:val="00C06292"/>
    <w:rsid w:val="00C106BF"/>
    <w:rsid w:val="00C11DD0"/>
    <w:rsid w:val="00C121AF"/>
    <w:rsid w:val="00C1390C"/>
    <w:rsid w:val="00C13C2D"/>
    <w:rsid w:val="00C17D8F"/>
    <w:rsid w:val="00C2111F"/>
    <w:rsid w:val="00C225BB"/>
    <w:rsid w:val="00C27D66"/>
    <w:rsid w:val="00C479C2"/>
    <w:rsid w:val="00C51C43"/>
    <w:rsid w:val="00C5621B"/>
    <w:rsid w:val="00C57F10"/>
    <w:rsid w:val="00C7438C"/>
    <w:rsid w:val="00C77DAD"/>
    <w:rsid w:val="00C8219F"/>
    <w:rsid w:val="00C87620"/>
    <w:rsid w:val="00C90390"/>
    <w:rsid w:val="00C90430"/>
    <w:rsid w:val="00C964F5"/>
    <w:rsid w:val="00CA48A3"/>
    <w:rsid w:val="00CB164E"/>
    <w:rsid w:val="00CB295C"/>
    <w:rsid w:val="00CB7394"/>
    <w:rsid w:val="00CD4942"/>
    <w:rsid w:val="00CD67DB"/>
    <w:rsid w:val="00CF69CD"/>
    <w:rsid w:val="00D0190B"/>
    <w:rsid w:val="00D068BC"/>
    <w:rsid w:val="00D13EF3"/>
    <w:rsid w:val="00D16739"/>
    <w:rsid w:val="00D23D3F"/>
    <w:rsid w:val="00D30170"/>
    <w:rsid w:val="00D37FDC"/>
    <w:rsid w:val="00D534B5"/>
    <w:rsid w:val="00D53D56"/>
    <w:rsid w:val="00D541B2"/>
    <w:rsid w:val="00D57954"/>
    <w:rsid w:val="00D654FA"/>
    <w:rsid w:val="00D70D67"/>
    <w:rsid w:val="00D80773"/>
    <w:rsid w:val="00D81F66"/>
    <w:rsid w:val="00D82C4C"/>
    <w:rsid w:val="00D8452C"/>
    <w:rsid w:val="00DB39F8"/>
    <w:rsid w:val="00DB7CE7"/>
    <w:rsid w:val="00DC14C6"/>
    <w:rsid w:val="00DC574E"/>
    <w:rsid w:val="00DC5D31"/>
    <w:rsid w:val="00DC6336"/>
    <w:rsid w:val="00DD0BD7"/>
    <w:rsid w:val="00DD6489"/>
    <w:rsid w:val="00E010F6"/>
    <w:rsid w:val="00E03006"/>
    <w:rsid w:val="00E05676"/>
    <w:rsid w:val="00E05B05"/>
    <w:rsid w:val="00E14A52"/>
    <w:rsid w:val="00E2216F"/>
    <w:rsid w:val="00E22E34"/>
    <w:rsid w:val="00E241E1"/>
    <w:rsid w:val="00E24335"/>
    <w:rsid w:val="00E3259F"/>
    <w:rsid w:val="00E35B14"/>
    <w:rsid w:val="00E37519"/>
    <w:rsid w:val="00E4555A"/>
    <w:rsid w:val="00E60B26"/>
    <w:rsid w:val="00E82121"/>
    <w:rsid w:val="00E8349E"/>
    <w:rsid w:val="00E83874"/>
    <w:rsid w:val="00E928E3"/>
    <w:rsid w:val="00EA081F"/>
    <w:rsid w:val="00EA5A51"/>
    <w:rsid w:val="00EA6776"/>
    <w:rsid w:val="00EB2C3C"/>
    <w:rsid w:val="00EB374B"/>
    <w:rsid w:val="00EB5212"/>
    <w:rsid w:val="00EB527F"/>
    <w:rsid w:val="00EB625C"/>
    <w:rsid w:val="00EB6D9A"/>
    <w:rsid w:val="00EC65C6"/>
    <w:rsid w:val="00ED0699"/>
    <w:rsid w:val="00ED2409"/>
    <w:rsid w:val="00EE1DC5"/>
    <w:rsid w:val="00EF0C41"/>
    <w:rsid w:val="00EF3ACD"/>
    <w:rsid w:val="00EF789C"/>
    <w:rsid w:val="00F04323"/>
    <w:rsid w:val="00F149D4"/>
    <w:rsid w:val="00F169E7"/>
    <w:rsid w:val="00F30574"/>
    <w:rsid w:val="00F34563"/>
    <w:rsid w:val="00F40D1F"/>
    <w:rsid w:val="00F57CDF"/>
    <w:rsid w:val="00F666C4"/>
    <w:rsid w:val="00F873E1"/>
    <w:rsid w:val="00FA1136"/>
    <w:rsid w:val="00FB450D"/>
    <w:rsid w:val="00FB5B12"/>
    <w:rsid w:val="00FE2AB0"/>
    <w:rsid w:val="00FE5973"/>
    <w:rsid w:val="00FE6C68"/>
    <w:rsid w:val="00FE74B5"/>
    <w:rsid w:val="00FF087D"/>
    <w:rsid w:val="00FF1F3C"/>
    <w:rsid w:val="0E49EF29"/>
    <w:rsid w:val="3366EB0F"/>
    <w:rsid w:val="7AEBE9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D845ED"/>
  <w15:docId w15:val="{7424110C-FAB3-4369-B73A-B1E0B8A2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B5F"/>
    <w:rPr>
      <w:sz w:val="24"/>
      <w:szCs w:val="24"/>
      <w:lang w:eastAsia="en-US"/>
    </w:rPr>
  </w:style>
  <w:style w:type="paragraph" w:styleId="Heading1">
    <w:name w:val="heading 1"/>
    <w:basedOn w:val="Normal"/>
    <w:next w:val="Normal"/>
    <w:link w:val="Heading1Char"/>
    <w:uiPriority w:val="9"/>
    <w:qFormat/>
    <w:rsid w:val="005B1A53"/>
    <w:pPr>
      <w:keepNext/>
      <w:keepLines/>
      <w:spacing w:before="480"/>
      <w:outlineLvl w:val="0"/>
    </w:pPr>
    <w:rPr>
      <w:rFonts w:ascii="Calibri" w:hAnsi="Calibri"/>
      <w:b/>
      <w:bCs/>
      <w:color w:val="365F91"/>
      <w:sz w:val="28"/>
      <w:szCs w:val="28"/>
    </w:rPr>
  </w:style>
  <w:style w:type="paragraph" w:styleId="Heading2">
    <w:name w:val="heading 2"/>
    <w:basedOn w:val="Normal"/>
    <w:next w:val="Normal"/>
    <w:link w:val="Heading2Char"/>
    <w:qFormat/>
    <w:rsid w:val="004C6A2F"/>
    <w:pPr>
      <w:outlineLvl w:val="1"/>
    </w:pPr>
    <w:rPr>
      <w:rFonts w:ascii="Dax-Regular" w:hAnsi="Dax-Regular"/>
      <w:b/>
      <w:color w:val="F04E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74B"/>
    <w:rPr>
      <w:rFonts w:ascii="Lucida Grande" w:hAnsi="Lucida Grande" w:cs="Lucida Grande"/>
      <w:sz w:val="18"/>
      <w:szCs w:val="18"/>
    </w:rPr>
  </w:style>
  <w:style w:type="character" w:customStyle="1" w:styleId="BalloonTextChar">
    <w:name w:val="Balloon Text Char"/>
    <w:link w:val="BalloonText"/>
    <w:uiPriority w:val="99"/>
    <w:semiHidden/>
    <w:rsid w:val="00EB374B"/>
    <w:rPr>
      <w:rFonts w:ascii="Lucida Grande" w:hAnsi="Lucida Grande" w:cs="Lucida Grande"/>
      <w:sz w:val="18"/>
      <w:szCs w:val="18"/>
    </w:rPr>
  </w:style>
  <w:style w:type="character" w:customStyle="1" w:styleId="Heading2Char">
    <w:name w:val="Heading 2 Char"/>
    <w:link w:val="Heading2"/>
    <w:rsid w:val="004C6A2F"/>
    <w:rPr>
      <w:rFonts w:ascii="Dax-Regular" w:eastAsia="Times New Roman" w:hAnsi="Dax-Regular" w:cs="Times New Roman"/>
      <w:b/>
      <w:color w:val="F04E22"/>
      <w:lang w:eastAsia="en-AU"/>
    </w:rPr>
  </w:style>
  <w:style w:type="paragraph" w:styleId="TOC1">
    <w:name w:val="toc 1"/>
    <w:aliases w:val="FOXTELTOC"/>
    <w:basedOn w:val="Normal"/>
    <w:next w:val="Normal"/>
    <w:autoRedefine/>
    <w:rsid w:val="004C6A2F"/>
    <w:rPr>
      <w:rFonts w:ascii="Verdana" w:hAnsi="Verdana"/>
      <w:lang w:eastAsia="en-AU"/>
    </w:rPr>
  </w:style>
  <w:style w:type="paragraph" w:customStyle="1" w:styleId="PolicyHeading">
    <w:name w:val="Policy Heading"/>
    <w:basedOn w:val="Normal"/>
    <w:rsid w:val="004C6A2F"/>
    <w:pPr>
      <w:spacing w:before="480"/>
    </w:pPr>
    <w:rPr>
      <w:rFonts w:ascii="Dax-Regular" w:hAnsi="Dax-Regular"/>
      <w:color w:val="4C4C4C"/>
      <w:sz w:val="108"/>
      <w:szCs w:val="108"/>
      <w:lang w:eastAsia="en-AU"/>
    </w:rPr>
  </w:style>
  <w:style w:type="paragraph" w:styleId="ListParagraph">
    <w:name w:val="List Paragraph"/>
    <w:basedOn w:val="Normal"/>
    <w:uiPriority w:val="34"/>
    <w:qFormat/>
    <w:rsid w:val="00FF087D"/>
    <w:pPr>
      <w:ind w:left="720"/>
      <w:contextualSpacing/>
    </w:pPr>
  </w:style>
  <w:style w:type="paragraph" w:styleId="Header">
    <w:name w:val="header"/>
    <w:basedOn w:val="Normal"/>
    <w:link w:val="HeaderChar"/>
    <w:uiPriority w:val="99"/>
    <w:unhideWhenUsed/>
    <w:rsid w:val="00A46E95"/>
    <w:pPr>
      <w:tabs>
        <w:tab w:val="center" w:pos="4513"/>
        <w:tab w:val="right" w:pos="9026"/>
      </w:tabs>
    </w:pPr>
  </w:style>
  <w:style w:type="character" w:customStyle="1" w:styleId="HeaderChar">
    <w:name w:val="Header Char"/>
    <w:basedOn w:val="DefaultParagraphFont"/>
    <w:link w:val="Header"/>
    <w:uiPriority w:val="99"/>
    <w:rsid w:val="00A46E95"/>
  </w:style>
  <w:style w:type="paragraph" w:styleId="Footer">
    <w:name w:val="footer"/>
    <w:basedOn w:val="Normal"/>
    <w:link w:val="FooterChar"/>
    <w:uiPriority w:val="99"/>
    <w:unhideWhenUsed/>
    <w:rsid w:val="00A46E95"/>
    <w:pPr>
      <w:tabs>
        <w:tab w:val="center" w:pos="4513"/>
        <w:tab w:val="right" w:pos="9026"/>
      </w:tabs>
    </w:pPr>
  </w:style>
  <w:style w:type="character" w:customStyle="1" w:styleId="FooterChar">
    <w:name w:val="Footer Char"/>
    <w:basedOn w:val="DefaultParagraphFont"/>
    <w:link w:val="Footer"/>
    <w:uiPriority w:val="99"/>
    <w:rsid w:val="00A46E95"/>
  </w:style>
  <w:style w:type="paragraph" w:customStyle="1" w:styleId="Default">
    <w:name w:val="Default"/>
    <w:rsid w:val="001047FC"/>
    <w:pPr>
      <w:autoSpaceDE w:val="0"/>
      <w:autoSpaceDN w:val="0"/>
      <w:adjustRightInd w:val="0"/>
    </w:pPr>
    <w:rPr>
      <w:rFonts w:ascii="Dax-Regular" w:hAnsi="Dax-Regular" w:cs="Dax-Regular"/>
      <w:color w:val="000000"/>
      <w:sz w:val="24"/>
      <w:szCs w:val="24"/>
      <w:lang w:eastAsia="en-US"/>
    </w:rPr>
  </w:style>
  <w:style w:type="table" w:styleId="TableGrid">
    <w:name w:val="Table Grid"/>
    <w:basedOn w:val="TableNormal"/>
    <w:uiPriority w:val="59"/>
    <w:rsid w:val="00C7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77D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rsid w:val="005B1A53"/>
    <w:pPr>
      <w:spacing w:before="100" w:beforeAutospacing="1" w:after="100" w:afterAutospacing="1"/>
    </w:pPr>
    <w:rPr>
      <w:rFonts w:ascii="Times New Roman" w:hAnsi="Times New Roman"/>
      <w:color w:val="000000"/>
      <w:lang w:val="en-US"/>
    </w:rPr>
  </w:style>
  <w:style w:type="character" w:styleId="Hyperlink">
    <w:name w:val="Hyperlink"/>
    <w:rsid w:val="005B1A53"/>
    <w:rPr>
      <w:color w:val="0000FF"/>
      <w:u w:val="single"/>
    </w:rPr>
  </w:style>
  <w:style w:type="paragraph" w:customStyle="1" w:styleId="StyleHeading1Justified">
    <w:name w:val="Style Heading 1 + Justified"/>
    <w:basedOn w:val="Heading1"/>
    <w:rsid w:val="005B1A53"/>
    <w:pPr>
      <w:keepLines w:val="0"/>
      <w:numPr>
        <w:numId w:val="3"/>
      </w:numPr>
      <w:spacing w:before="0"/>
      <w:jc w:val="both"/>
    </w:pPr>
    <w:rPr>
      <w:rFonts w:ascii="Arial" w:hAnsi="Arial"/>
      <w:color w:val="auto"/>
      <w:sz w:val="24"/>
      <w:szCs w:val="20"/>
      <w:lang w:val="en-US"/>
    </w:rPr>
  </w:style>
  <w:style w:type="paragraph" w:customStyle="1" w:styleId="Numbering">
    <w:name w:val="Numbering"/>
    <w:basedOn w:val="Normal"/>
    <w:rsid w:val="005B1A53"/>
    <w:pPr>
      <w:numPr>
        <w:numId w:val="4"/>
      </w:numPr>
      <w:spacing w:after="120"/>
      <w:jc w:val="both"/>
    </w:pPr>
    <w:rPr>
      <w:rFonts w:ascii="Arial" w:hAnsi="Arial"/>
      <w:sz w:val="22"/>
      <w:szCs w:val="20"/>
      <w:lang w:eastAsia="en-AU"/>
    </w:rPr>
  </w:style>
  <w:style w:type="character" w:customStyle="1" w:styleId="Heading1Char">
    <w:name w:val="Heading 1 Char"/>
    <w:link w:val="Heading1"/>
    <w:uiPriority w:val="9"/>
    <w:rsid w:val="005B1A53"/>
    <w:rPr>
      <w:rFonts w:ascii="Calibri" w:eastAsia="Times New Roman" w:hAnsi="Calibri" w:cs="Times New Roman"/>
      <w:b/>
      <w:bCs/>
      <w:color w:val="365F91"/>
      <w:sz w:val="28"/>
      <w:szCs w:val="28"/>
    </w:rPr>
  </w:style>
  <w:style w:type="paragraph" w:styleId="BodyText2">
    <w:name w:val="Body Text 2"/>
    <w:basedOn w:val="Normal"/>
    <w:link w:val="BodyText2Char"/>
    <w:rsid w:val="00AF5FF6"/>
    <w:pPr>
      <w:jc w:val="both"/>
    </w:pPr>
    <w:rPr>
      <w:rFonts w:ascii="Times New Roman" w:hAnsi="Times New Roman"/>
      <w:szCs w:val="20"/>
      <w:lang w:val="en-GB"/>
    </w:rPr>
  </w:style>
  <w:style w:type="character" w:customStyle="1" w:styleId="BodyText2Char">
    <w:name w:val="Body Text 2 Char"/>
    <w:link w:val="BodyText2"/>
    <w:rsid w:val="00AF5FF6"/>
    <w:rPr>
      <w:rFonts w:ascii="Times New Roman" w:eastAsia="Times New Roman" w:hAnsi="Times New Roman" w:cs="Times New Roman"/>
      <w:szCs w:val="20"/>
      <w:lang w:val="en-GB"/>
    </w:rPr>
  </w:style>
  <w:style w:type="paragraph" w:customStyle="1" w:styleId="Normal1">
    <w:name w:val="Normal1"/>
    <w:basedOn w:val="Normal"/>
    <w:rsid w:val="00406200"/>
    <w:rPr>
      <w:rFonts w:ascii="Calibri" w:eastAsia="Calibri" w:hAnsi="Calibri"/>
      <w:color w:val="000000"/>
      <w:sz w:val="22"/>
      <w:szCs w:val="22"/>
    </w:rPr>
  </w:style>
  <w:style w:type="paragraph" w:styleId="NoSpacing">
    <w:name w:val="No Spacing"/>
    <w:uiPriority w:val="1"/>
    <w:qFormat/>
    <w:rsid w:val="00865DB1"/>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A75EE9"/>
    <w:rPr>
      <w:sz w:val="16"/>
      <w:szCs w:val="16"/>
    </w:rPr>
  </w:style>
  <w:style w:type="paragraph" w:styleId="CommentText">
    <w:name w:val="annotation text"/>
    <w:basedOn w:val="Normal"/>
    <w:link w:val="CommentTextChar"/>
    <w:uiPriority w:val="99"/>
    <w:semiHidden/>
    <w:unhideWhenUsed/>
    <w:rsid w:val="00A75EE9"/>
    <w:rPr>
      <w:sz w:val="20"/>
      <w:szCs w:val="20"/>
    </w:rPr>
  </w:style>
  <w:style w:type="character" w:customStyle="1" w:styleId="CommentTextChar">
    <w:name w:val="Comment Text Char"/>
    <w:basedOn w:val="DefaultParagraphFont"/>
    <w:link w:val="CommentText"/>
    <w:uiPriority w:val="99"/>
    <w:semiHidden/>
    <w:rsid w:val="00A75EE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8936">
      <w:bodyDiv w:val="1"/>
      <w:marLeft w:val="0"/>
      <w:marRight w:val="0"/>
      <w:marTop w:val="0"/>
      <w:marBottom w:val="0"/>
      <w:divBdr>
        <w:top w:val="none" w:sz="0" w:space="0" w:color="auto"/>
        <w:left w:val="none" w:sz="0" w:space="0" w:color="auto"/>
        <w:bottom w:val="none" w:sz="0" w:space="0" w:color="auto"/>
        <w:right w:val="none" w:sz="0" w:space="0" w:color="auto"/>
      </w:divBdr>
    </w:div>
    <w:div w:id="455369380">
      <w:bodyDiv w:val="1"/>
      <w:marLeft w:val="0"/>
      <w:marRight w:val="0"/>
      <w:marTop w:val="0"/>
      <w:marBottom w:val="0"/>
      <w:divBdr>
        <w:top w:val="none" w:sz="0" w:space="0" w:color="auto"/>
        <w:left w:val="none" w:sz="0" w:space="0" w:color="auto"/>
        <w:bottom w:val="none" w:sz="0" w:space="0" w:color="auto"/>
        <w:right w:val="none" w:sz="0" w:space="0" w:color="auto"/>
      </w:divBdr>
    </w:div>
    <w:div w:id="561915366">
      <w:bodyDiv w:val="1"/>
      <w:marLeft w:val="0"/>
      <w:marRight w:val="0"/>
      <w:marTop w:val="0"/>
      <w:marBottom w:val="0"/>
      <w:divBdr>
        <w:top w:val="none" w:sz="0" w:space="0" w:color="auto"/>
        <w:left w:val="none" w:sz="0" w:space="0" w:color="auto"/>
        <w:bottom w:val="none" w:sz="0" w:space="0" w:color="auto"/>
        <w:right w:val="none" w:sz="0" w:space="0" w:color="auto"/>
      </w:divBdr>
    </w:div>
    <w:div w:id="699479428">
      <w:bodyDiv w:val="1"/>
      <w:marLeft w:val="0"/>
      <w:marRight w:val="0"/>
      <w:marTop w:val="0"/>
      <w:marBottom w:val="0"/>
      <w:divBdr>
        <w:top w:val="none" w:sz="0" w:space="0" w:color="auto"/>
        <w:left w:val="none" w:sz="0" w:space="0" w:color="auto"/>
        <w:bottom w:val="none" w:sz="0" w:space="0" w:color="auto"/>
        <w:right w:val="none" w:sz="0" w:space="0" w:color="auto"/>
      </w:divBdr>
    </w:div>
    <w:div w:id="1373117051">
      <w:bodyDiv w:val="1"/>
      <w:marLeft w:val="0"/>
      <w:marRight w:val="0"/>
      <w:marTop w:val="0"/>
      <w:marBottom w:val="0"/>
      <w:divBdr>
        <w:top w:val="none" w:sz="0" w:space="0" w:color="auto"/>
        <w:left w:val="none" w:sz="0" w:space="0" w:color="auto"/>
        <w:bottom w:val="none" w:sz="0" w:space="0" w:color="auto"/>
        <w:right w:val="none" w:sz="0" w:space="0" w:color="auto"/>
      </w:divBdr>
    </w:div>
    <w:div w:id="1535649646">
      <w:bodyDiv w:val="1"/>
      <w:marLeft w:val="0"/>
      <w:marRight w:val="0"/>
      <w:marTop w:val="0"/>
      <w:marBottom w:val="0"/>
      <w:divBdr>
        <w:top w:val="none" w:sz="0" w:space="0" w:color="auto"/>
        <w:left w:val="none" w:sz="0" w:space="0" w:color="auto"/>
        <w:bottom w:val="none" w:sz="0" w:space="0" w:color="auto"/>
        <w:right w:val="none" w:sz="0" w:space="0" w:color="auto"/>
      </w:divBdr>
    </w:div>
    <w:div w:id="1638560199">
      <w:bodyDiv w:val="1"/>
      <w:marLeft w:val="0"/>
      <w:marRight w:val="0"/>
      <w:marTop w:val="0"/>
      <w:marBottom w:val="0"/>
      <w:divBdr>
        <w:top w:val="none" w:sz="0" w:space="0" w:color="auto"/>
        <w:left w:val="none" w:sz="0" w:space="0" w:color="auto"/>
        <w:bottom w:val="none" w:sz="0" w:space="0" w:color="auto"/>
        <w:right w:val="none" w:sz="0" w:space="0" w:color="auto"/>
      </w:divBdr>
    </w:div>
    <w:div w:id="1827699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6349f9ce-5eb2-460e-a3db-0f9ddfa963c3">&lt;Select&gt;</Division>
    <r96k xmlns="6349f9ce-5eb2-460e-a3db-0f9ddfa963c3" xsi:nil="true"/>
    <yswj xmlns="6349f9ce-5eb2-460e-a3db-0f9ddfa963c3" xsi:nil="true"/>
    <Position_x0020__x0023_ xmlns="6349f9ce-5eb2-460e-a3db-0f9ddfa963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3C323ACAEC0F43B1D0F7BE908A9AD2" ma:contentTypeVersion="8" ma:contentTypeDescription="Create a new document." ma:contentTypeScope="" ma:versionID="1359d62efe90b55fe0fd2524d54b1927">
  <xsd:schema xmlns:xsd="http://www.w3.org/2001/XMLSchema" xmlns:xs="http://www.w3.org/2001/XMLSchema" xmlns:p="http://schemas.microsoft.com/office/2006/metadata/properties" xmlns:ns2="6349f9ce-5eb2-460e-a3db-0f9ddfa963c3" targetNamespace="http://schemas.microsoft.com/office/2006/metadata/properties" ma:root="true" ma:fieldsID="2287e19e11195abfa311fcc3dc7cc3b5" ns2:_="">
    <xsd:import namespace="6349f9ce-5eb2-460e-a3db-0f9ddfa963c3"/>
    <xsd:element name="properties">
      <xsd:complexType>
        <xsd:sequence>
          <xsd:element name="documentManagement">
            <xsd:complexType>
              <xsd:all>
                <xsd:element ref="ns2:Division" minOccurs="0"/>
                <xsd:element ref="ns2:yswj" minOccurs="0"/>
                <xsd:element ref="ns2:r96k" minOccurs="0"/>
                <xsd:element ref="ns2:Position_x0020__x0023_"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9f9ce-5eb2-460e-a3db-0f9ddfa963c3" elementFormDefault="qualified">
    <xsd:import namespace="http://schemas.microsoft.com/office/2006/documentManagement/types"/>
    <xsd:import namespace="http://schemas.microsoft.com/office/infopath/2007/PartnerControls"/>
    <xsd:element name="Division" ma:index="8" nillable="true" ma:displayName="Division" ma:default="&lt;Select&gt;" ma:format="Dropdown" ma:internalName="Division">
      <xsd:simpleType>
        <xsd:union memberTypes="dms:Text">
          <xsd:simpleType>
            <xsd:restriction base="dms:Choice">
              <xsd:enumeration value="&lt;Select&gt;"/>
              <xsd:enumeration value="Commercial Premises"/>
              <xsd:enumeration value="FNA"/>
              <xsd:enumeration value="Marketing and Digital"/>
              <xsd:enumeration value="Office of the CEO"/>
              <xsd:enumeration value="Office of the CFO"/>
              <xsd:enumeration value="Office of the COO"/>
              <xsd:enumeration value="Sales &amp; Customer Group"/>
              <xsd:enumeration value="Telstra and NBN Relationships"/>
              <xsd:enumeration value="Z -  JV"/>
              <xsd:enumeration value="Z - CS&amp;I"/>
              <xsd:enumeration value="Z - CXG"/>
              <xsd:enumeration value="Z - Foxtel Movies"/>
              <xsd:enumeration value="Z - Information Services"/>
              <xsd:enumeration value="Z - Office of the CCO"/>
              <xsd:enumeration value="Z - Office of the COO"/>
              <xsd:enumeration value="Z - Product"/>
              <xsd:enumeration value="Z - Product &amp; Operations"/>
              <xsd:enumeration value="Z - Sales &amp; Marketing"/>
              <xsd:enumeration value="ZZ - Other"/>
              <xsd:enumeration value="ASTRA"/>
              <xsd:enumeration value="Broadband, I&amp;T &amp; PMO"/>
              <xsd:enumeration value="Content Aggregation &amp; Wholesale"/>
              <xsd:enumeration value="Customer &amp; Retail Group"/>
              <xsd:enumeration value="Operations &amp; Technology"/>
              <xsd:enumeration value="Product"/>
            </xsd:restriction>
          </xsd:simpleType>
        </xsd:union>
      </xsd:simpleType>
    </xsd:element>
    <xsd:element name="yswj" ma:index="9" nillable="true" ma:displayName="Department Name" ma:internalName="yswj">
      <xsd:simpleType>
        <xsd:restriction base="dms:Text"/>
      </xsd:simpleType>
    </xsd:element>
    <xsd:element name="r96k" ma:index="10" nillable="true" ma:displayName="Incumbent (current or previous)" ma:internalName="r96k">
      <xsd:simpleType>
        <xsd:restriction base="dms:Text"/>
      </xsd:simpleType>
    </xsd:element>
    <xsd:element name="Position_x0020__x0023_" ma:index="11" nillable="true" ma:displayName="Position #" ma:internalName="Position_x0020__x0023_">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4D57D-FA94-4108-952A-FE8F81A57B80}">
  <ds:schemaRefs>
    <ds:schemaRef ds:uri="http://schemas.microsoft.com/office/2006/metadata/properties"/>
    <ds:schemaRef ds:uri="http://schemas.microsoft.com/office/infopath/2007/PartnerControls"/>
    <ds:schemaRef ds:uri="6349f9ce-5eb2-460e-a3db-0f9ddfa963c3"/>
  </ds:schemaRefs>
</ds:datastoreItem>
</file>

<file path=customXml/itemProps2.xml><?xml version="1.0" encoding="utf-8"?>
<ds:datastoreItem xmlns:ds="http://schemas.openxmlformats.org/officeDocument/2006/customXml" ds:itemID="{D19445BB-CB89-4D0E-B3E6-A032B5148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9f9ce-5eb2-460e-a3db-0f9ddfa9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B7141-4542-4A1F-B3CC-5D8A1224A9ED}">
  <ds:schemaRefs>
    <ds:schemaRef ds:uri="http://schemas.microsoft.com/sharepoint/v3/contenttype/forms"/>
  </ds:schemaRefs>
</ds:datastoreItem>
</file>

<file path=customXml/itemProps4.xml><?xml version="1.0" encoding="utf-8"?>
<ds:datastoreItem xmlns:ds="http://schemas.openxmlformats.org/officeDocument/2006/customXml" ds:itemID="{8923676C-4A82-4777-99E4-7AC3B4A6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Clift</dc:creator>
  <cp:keywords/>
  <cp:lastModifiedBy>Vicki Chen (FMSYD)</cp:lastModifiedBy>
  <cp:revision>6</cp:revision>
  <cp:lastPrinted>2017-03-10T00:57:00Z</cp:lastPrinted>
  <dcterms:created xsi:type="dcterms:W3CDTF">2023-08-17T07:59:00Z</dcterms:created>
  <dcterms:modified xsi:type="dcterms:W3CDTF">2024-06-24T07:26:00Z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0x010100C53C323ACAEC0F43B1D0F7BE908A9AD2</vt:lpwstr>
  </property>
</Properties>
</file>