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A1AC7" w14:textId="39677BA8" w:rsidR="0E49EF29" w:rsidRPr="006450DA" w:rsidRDefault="0E49EF29" w:rsidP="3366EB0F">
      <w:pPr>
        <w:jc w:val="both"/>
        <w:rPr>
          <w:rFonts w:asciiTheme="minorHAnsi" w:eastAsia="Arial Black" w:hAnsiTheme="minorHAnsi" w:cstheme="minorHAnsi"/>
          <w:b/>
          <w:bCs/>
          <w:color w:val="404040" w:themeColor="text1" w:themeTint="BF"/>
          <w:lang w:val="en-US"/>
        </w:rPr>
      </w:pPr>
      <w:r w:rsidRPr="006450DA">
        <w:rPr>
          <w:rFonts w:asciiTheme="minorHAnsi" w:eastAsia="Foxtel Text" w:hAnsiTheme="minorHAnsi" w:cstheme="minorHAnsi"/>
          <w:b/>
          <w:bCs/>
          <w:color w:val="404040" w:themeColor="text1" w:themeTint="BF"/>
          <w:lang w:val="en-US"/>
        </w:rPr>
        <w:t>Position Description</w:t>
      </w:r>
    </w:p>
    <w:p w14:paraId="4730903D" w14:textId="42E010AF" w:rsidR="0E49EF29" w:rsidRPr="00501C7F" w:rsidRDefault="0E49EF29" w:rsidP="7AEBE9BA">
      <w:pPr>
        <w:jc w:val="both"/>
        <w:rPr>
          <w:rFonts w:asciiTheme="minorHAnsi" w:hAnsiTheme="minorHAnsi" w:cstheme="minorHAnsi"/>
          <w:sz w:val="20"/>
          <w:szCs w:val="20"/>
        </w:rPr>
      </w:pPr>
      <w:r w:rsidRPr="00501C7F">
        <w:rPr>
          <w:rFonts w:asciiTheme="minorHAnsi" w:eastAsia="Arial Black" w:hAnsiTheme="minorHAnsi" w:cstheme="minorHAnsi"/>
          <w:b/>
          <w:bCs/>
          <w:color w:val="FF5050"/>
          <w:sz w:val="20"/>
          <w:szCs w:val="20"/>
          <w:lang w:val="en-US"/>
        </w:rPr>
        <w:t xml:space="preserve"> </w:t>
      </w: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1971"/>
        <w:gridCol w:w="6960"/>
      </w:tblGrid>
      <w:tr w:rsidR="7AEBE9BA" w:rsidRPr="00501C7F" w14:paraId="7BB4ED63" w14:textId="77777777" w:rsidTr="00C225BB">
        <w:trPr>
          <w:trHeight w:val="105"/>
        </w:trPr>
        <w:tc>
          <w:tcPr>
            <w:tcW w:w="1971" w:type="dxa"/>
          </w:tcPr>
          <w:p w14:paraId="36E316FA" w14:textId="610AC156" w:rsidR="7AEBE9BA" w:rsidRPr="00501C7F" w:rsidRDefault="7AEBE9BA" w:rsidP="7AEBE9BA">
            <w:pPr>
              <w:spacing w:line="360" w:lineRule="auto"/>
              <w:ind w:left="1" w:hang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color w:val="F2410A"/>
                <w:sz w:val="20"/>
                <w:szCs w:val="20"/>
              </w:rPr>
              <w:t xml:space="preserve">Job Title: </w:t>
            </w:r>
          </w:p>
        </w:tc>
        <w:tc>
          <w:tcPr>
            <w:tcW w:w="6954" w:type="dxa"/>
          </w:tcPr>
          <w:p w14:paraId="133E6B0F" w14:textId="0B935C45" w:rsidR="7AEBE9BA" w:rsidRPr="00501C7F" w:rsidRDefault="001C5151" w:rsidP="7AEBE9BA">
            <w:pPr>
              <w:spacing w:line="360" w:lineRule="auto"/>
              <w:ind w:left="1" w:hang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1C5151">
              <w:rPr>
                <w:rFonts w:asciiTheme="minorHAnsi" w:hAnsiTheme="minorHAnsi" w:cstheme="minorHAnsi"/>
                <w:sz w:val="20"/>
                <w:szCs w:val="20"/>
              </w:rPr>
              <w:t>Digital Ad Operations Lead</w:t>
            </w:r>
          </w:p>
        </w:tc>
      </w:tr>
      <w:tr w:rsidR="7AEBE9BA" w:rsidRPr="00501C7F" w14:paraId="4E926FEF" w14:textId="77777777" w:rsidTr="00C225BB">
        <w:trPr>
          <w:trHeight w:val="105"/>
        </w:trPr>
        <w:tc>
          <w:tcPr>
            <w:tcW w:w="1971" w:type="dxa"/>
          </w:tcPr>
          <w:p w14:paraId="1981C50E" w14:textId="76DE533C" w:rsidR="7AEBE9BA" w:rsidRPr="00501C7F" w:rsidRDefault="7AEBE9BA" w:rsidP="7AEBE9B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color w:val="F2410A"/>
                <w:sz w:val="20"/>
                <w:szCs w:val="20"/>
              </w:rPr>
              <w:t xml:space="preserve">Reports to: </w:t>
            </w:r>
          </w:p>
        </w:tc>
        <w:tc>
          <w:tcPr>
            <w:tcW w:w="6954" w:type="dxa"/>
          </w:tcPr>
          <w:p w14:paraId="10CE6D41" w14:textId="2FF4071C" w:rsidR="7AEBE9BA" w:rsidRPr="00B2799A" w:rsidRDefault="00115F17" w:rsidP="7AEBE9B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15F17">
              <w:rPr>
                <w:rFonts w:asciiTheme="minorHAnsi" w:hAnsiTheme="minorHAnsi" w:cstheme="minorHAnsi"/>
                <w:sz w:val="20"/>
                <w:szCs w:val="20"/>
              </w:rPr>
              <w:t>Group Manager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012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0123">
              <w:rPr>
                <w:rFonts w:asciiTheme="minorHAnsi" w:hAnsiTheme="minorHAnsi" w:cstheme="minorHAnsi"/>
                <w:sz w:val="20"/>
                <w:szCs w:val="20"/>
              </w:rPr>
              <w:t>Digital Ad Operations</w:t>
            </w:r>
          </w:p>
        </w:tc>
      </w:tr>
      <w:tr w:rsidR="7AEBE9BA" w:rsidRPr="00501C7F" w14:paraId="3B2C7F1C" w14:textId="77777777" w:rsidTr="00C225BB">
        <w:trPr>
          <w:trHeight w:val="105"/>
        </w:trPr>
        <w:tc>
          <w:tcPr>
            <w:tcW w:w="1971" w:type="dxa"/>
          </w:tcPr>
          <w:p w14:paraId="25B785B7" w14:textId="289CCBE8" w:rsidR="7AEBE9BA" w:rsidRPr="00501C7F" w:rsidRDefault="7AEBE9BA" w:rsidP="7AEBE9B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color w:val="F2410A"/>
                <w:sz w:val="20"/>
                <w:szCs w:val="20"/>
              </w:rPr>
              <w:t xml:space="preserve">Division: </w:t>
            </w:r>
          </w:p>
        </w:tc>
        <w:tc>
          <w:tcPr>
            <w:tcW w:w="6954" w:type="dxa"/>
          </w:tcPr>
          <w:p w14:paraId="5C0926FA" w14:textId="3DD18E87" w:rsidR="7AEBE9BA" w:rsidRPr="00501C7F" w:rsidRDefault="00794B45" w:rsidP="7AEBE9B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94B45">
              <w:rPr>
                <w:rFonts w:asciiTheme="minorHAnsi" w:hAnsiTheme="minorHAnsi" w:cstheme="minorHAnsi"/>
                <w:sz w:val="20"/>
                <w:szCs w:val="20"/>
              </w:rPr>
              <w:t>Foxtel Media</w:t>
            </w:r>
          </w:p>
        </w:tc>
      </w:tr>
      <w:tr w:rsidR="7AEBE9BA" w:rsidRPr="00501C7F" w14:paraId="1EEAC4D7" w14:textId="77777777" w:rsidTr="00C225BB">
        <w:trPr>
          <w:trHeight w:val="105"/>
        </w:trPr>
        <w:tc>
          <w:tcPr>
            <w:tcW w:w="1971" w:type="dxa"/>
          </w:tcPr>
          <w:p w14:paraId="5E3D2BEB" w14:textId="365BB62E" w:rsidR="7AEBE9BA" w:rsidRPr="00501C7F" w:rsidRDefault="0028202D" w:rsidP="00794B4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Foxtel Text" w:hAnsiTheme="minorHAnsi" w:cstheme="minorHAnsi"/>
                <w:color w:val="F2410A"/>
                <w:sz w:val="20"/>
                <w:szCs w:val="20"/>
              </w:rPr>
              <w:t>Location:</w:t>
            </w:r>
          </w:p>
        </w:tc>
        <w:tc>
          <w:tcPr>
            <w:tcW w:w="6954" w:type="dxa"/>
          </w:tcPr>
          <w:p w14:paraId="575DCC42" w14:textId="517C3D3D" w:rsidR="7AEBE9BA" w:rsidRPr="00501C7F" w:rsidRDefault="00CC1470" w:rsidP="7AEBE9B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Artarmon</w:t>
            </w:r>
          </w:p>
        </w:tc>
      </w:tr>
      <w:tr w:rsidR="00794B45" w:rsidRPr="00501C7F" w14:paraId="353D0934" w14:textId="77777777" w:rsidTr="00C225BB">
        <w:trPr>
          <w:trHeight w:val="105"/>
        </w:trPr>
        <w:tc>
          <w:tcPr>
            <w:tcW w:w="1971" w:type="dxa"/>
          </w:tcPr>
          <w:p w14:paraId="59323EB1" w14:textId="668C7B1B" w:rsidR="00794B45" w:rsidRDefault="00794B45" w:rsidP="7AEBE9BA">
            <w:pPr>
              <w:spacing w:line="360" w:lineRule="auto"/>
              <w:rPr>
                <w:rFonts w:asciiTheme="minorHAnsi" w:eastAsia="Foxtel Text" w:hAnsiTheme="minorHAnsi" w:cstheme="minorHAnsi"/>
                <w:color w:val="F2410A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color w:val="F2410A"/>
                <w:sz w:val="20"/>
                <w:szCs w:val="20"/>
              </w:rPr>
              <w:t>Department:</w:t>
            </w:r>
          </w:p>
        </w:tc>
        <w:tc>
          <w:tcPr>
            <w:tcW w:w="6954" w:type="dxa"/>
          </w:tcPr>
          <w:p w14:paraId="779BF619" w14:textId="1E1FCC10" w:rsidR="00794B45" w:rsidRPr="00501C7F" w:rsidRDefault="00BB0123" w:rsidP="7AEBE9B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B0123">
              <w:rPr>
                <w:rFonts w:asciiTheme="minorHAnsi" w:hAnsiTheme="minorHAnsi" w:cstheme="minorHAnsi"/>
                <w:sz w:val="20"/>
                <w:szCs w:val="20"/>
              </w:rPr>
              <w:t>Digital Ad Operations</w:t>
            </w:r>
          </w:p>
        </w:tc>
      </w:tr>
      <w:tr w:rsidR="7AEBE9BA" w:rsidRPr="00501C7F" w14:paraId="479E73C5" w14:textId="77777777" w:rsidTr="00C225BB">
        <w:trPr>
          <w:trHeight w:val="105"/>
        </w:trPr>
        <w:tc>
          <w:tcPr>
            <w:tcW w:w="1971" w:type="dxa"/>
          </w:tcPr>
          <w:p w14:paraId="3FF7E692" w14:textId="77777777" w:rsidR="7AEBE9BA" w:rsidRDefault="7AEBE9BA" w:rsidP="7AEBE9BA">
            <w:pPr>
              <w:spacing w:line="360" w:lineRule="auto"/>
              <w:rPr>
                <w:rFonts w:asciiTheme="minorHAnsi" w:eastAsia="Foxtel Text" w:hAnsiTheme="minorHAnsi" w:cstheme="minorHAnsi"/>
                <w:color w:val="F2410A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color w:val="F2410A"/>
                <w:sz w:val="20"/>
                <w:szCs w:val="20"/>
              </w:rPr>
              <w:t>Leader Level:</w:t>
            </w:r>
          </w:p>
          <w:p w14:paraId="5714D48E" w14:textId="614638A1" w:rsidR="006E4E39" w:rsidRPr="00501C7F" w:rsidRDefault="006E4E39" w:rsidP="7AEBE9B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Foxtel Text" w:hAnsiTheme="minorHAnsi" w:cstheme="minorHAnsi"/>
                <w:color w:val="F2410A"/>
                <w:sz w:val="20"/>
                <w:szCs w:val="20"/>
              </w:rPr>
              <w:t>Award Classification:</w:t>
            </w:r>
          </w:p>
        </w:tc>
        <w:tc>
          <w:tcPr>
            <w:tcW w:w="6954" w:type="dxa"/>
          </w:tcPr>
          <w:p w14:paraId="2C5FDD0C" w14:textId="2FCB83AC" w:rsidR="006E4E39" w:rsidRPr="00501C7F" w:rsidRDefault="00CC1470" w:rsidP="7AEBE9B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People Leader</w:t>
            </w:r>
          </w:p>
        </w:tc>
      </w:tr>
      <w:tr w:rsidR="7AEBE9BA" w:rsidRPr="00501C7F" w14:paraId="3EF7B327" w14:textId="77777777" w:rsidTr="00C225BB">
        <w:tc>
          <w:tcPr>
            <w:tcW w:w="8925" w:type="dxa"/>
            <w:gridSpan w:val="2"/>
          </w:tcPr>
          <w:p w14:paraId="1B51A708" w14:textId="7B30F7F8" w:rsidR="7AEBE9BA" w:rsidRPr="00501C7F" w:rsidRDefault="7AEBE9BA" w:rsidP="7AEBE9B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7AEBE9BA" w:rsidRPr="00501C7F" w14:paraId="6649BA97" w14:textId="77777777" w:rsidTr="00C225BB">
        <w:tc>
          <w:tcPr>
            <w:tcW w:w="89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FABE90A" w14:textId="452F24BE" w:rsidR="7AEBE9BA" w:rsidRPr="00501C7F" w:rsidRDefault="7AEBE9BA" w:rsidP="7AEBE9B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b/>
                <w:bCs/>
                <w:color w:val="F2410A"/>
                <w:sz w:val="20"/>
                <w:szCs w:val="20"/>
              </w:rPr>
              <w:t>Your impact</w:t>
            </w:r>
          </w:p>
        </w:tc>
      </w:tr>
      <w:tr w:rsidR="00115F17" w:rsidRPr="00501C7F" w14:paraId="13B7DC96" w14:textId="77777777" w:rsidTr="00C225BB">
        <w:tc>
          <w:tcPr>
            <w:tcW w:w="893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8F79053" w14:textId="0480C976" w:rsidR="00115F17" w:rsidRPr="00501C7F" w:rsidRDefault="00115F17" w:rsidP="00115F1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="Foxtel Text" w:hAnsi="Foxtel Text" w:cs="Arial"/>
                <w:sz w:val="22"/>
                <w:szCs w:val="22"/>
                <w:lang w:eastAsia="en-AU"/>
              </w:rPr>
              <w:t xml:space="preserve"> </w:t>
            </w:r>
          </w:p>
        </w:tc>
      </w:tr>
    </w:tbl>
    <w:p w14:paraId="347CB33D" w14:textId="0FB25D85" w:rsidR="00936DE8" w:rsidRDefault="00936DE8" w:rsidP="00936DE8">
      <w:pPr>
        <w:shd w:val="clear" w:color="auto" w:fill="FFFFFF" w:themeFill="background1"/>
        <w:spacing w:before="135" w:after="135" w:line="312" w:lineRule="atLeast"/>
        <w:rPr>
          <w:rFonts w:ascii="Foxtel Text" w:hAnsi="Foxtel Text" w:cs="Arial"/>
          <w:sz w:val="22"/>
          <w:szCs w:val="22"/>
          <w:lang w:eastAsia="en-AU"/>
        </w:rPr>
      </w:pPr>
      <w:r w:rsidRPr="48116990">
        <w:rPr>
          <w:rFonts w:ascii="Foxtel Text" w:hAnsi="Foxtel Text" w:cs="Arial"/>
          <w:sz w:val="22"/>
          <w:szCs w:val="22"/>
          <w:lang w:eastAsia="en-AU"/>
        </w:rPr>
        <w:t xml:space="preserve">The Foxtel Media Digital Ad Operations Team is currently looking for a Digital Ad Operations Lead to join us in supporting a culture of being customer first for our stakeholders. As a </w:t>
      </w:r>
      <w:r w:rsidR="00FB7984" w:rsidRPr="48116990">
        <w:rPr>
          <w:rFonts w:ascii="Foxtel Text" w:hAnsi="Foxtel Text" w:cs="Arial"/>
          <w:sz w:val="22"/>
          <w:szCs w:val="22"/>
          <w:lang w:eastAsia="en-AU"/>
        </w:rPr>
        <w:t>Digital Ad Operations Lead</w:t>
      </w:r>
      <w:r w:rsidRPr="48116990">
        <w:rPr>
          <w:rFonts w:ascii="Foxtel Text" w:hAnsi="Foxtel Text" w:cs="Arial"/>
          <w:sz w:val="22"/>
          <w:szCs w:val="22"/>
          <w:lang w:eastAsia="en-AU"/>
        </w:rPr>
        <w:t xml:space="preserve">, your core responsibility is to deliver the best </w:t>
      </w:r>
      <w:r w:rsidR="00C727F0">
        <w:rPr>
          <w:rFonts w:ascii="Foxtel Text" w:hAnsi="Foxtel Text" w:cs="Arial"/>
          <w:sz w:val="22"/>
          <w:szCs w:val="22"/>
          <w:lang w:eastAsia="en-AU"/>
        </w:rPr>
        <w:t xml:space="preserve">direct and programmatic </w:t>
      </w:r>
      <w:r w:rsidRPr="48116990">
        <w:rPr>
          <w:rFonts w:ascii="Foxtel Text" w:hAnsi="Foxtel Text" w:cs="Arial"/>
          <w:sz w:val="22"/>
          <w:szCs w:val="22"/>
          <w:lang w:eastAsia="en-AU"/>
        </w:rPr>
        <w:t xml:space="preserve">campaign outcomes for our clients across Foxtel Media’s premium network of sites including leading platforms like Foxtel, </w:t>
      </w:r>
      <w:r w:rsidR="5190220F" w:rsidRPr="48116990">
        <w:rPr>
          <w:rFonts w:ascii="Foxtel Text" w:hAnsi="Foxtel Text" w:cs="Arial"/>
          <w:sz w:val="22"/>
          <w:szCs w:val="22"/>
          <w:lang w:eastAsia="en-AU"/>
        </w:rPr>
        <w:t xml:space="preserve">BINGE, </w:t>
      </w:r>
      <w:r w:rsidRPr="48116990">
        <w:rPr>
          <w:rFonts w:ascii="Foxtel Text" w:hAnsi="Foxtel Text" w:cs="Arial"/>
          <w:sz w:val="22"/>
          <w:szCs w:val="22"/>
          <w:lang w:eastAsia="en-AU"/>
        </w:rPr>
        <w:t xml:space="preserve">Kayo and Fox Sports. </w:t>
      </w:r>
    </w:p>
    <w:p w14:paraId="7D409575" w14:textId="216A7EB6" w:rsidR="00936DE8" w:rsidRDefault="74C56B0C" w:rsidP="48116990">
      <w:pPr>
        <w:shd w:val="clear" w:color="auto" w:fill="FFFFFF" w:themeFill="background1"/>
        <w:spacing w:before="135" w:after="135" w:line="312" w:lineRule="atLeast"/>
        <w:rPr>
          <w:rFonts w:ascii="Foxtel Text" w:hAnsi="Foxtel Text" w:cs="Arial"/>
          <w:sz w:val="22"/>
          <w:szCs w:val="22"/>
          <w:lang w:eastAsia="en-AU"/>
        </w:rPr>
      </w:pPr>
      <w:r w:rsidRPr="48116990">
        <w:rPr>
          <w:rFonts w:ascii="Foxtel Text" w:hAnsi="Foxtel Text" w:cs="Arial"/>
          <w:sz w:val="22"/>
          <w:szCs w:val="22"/>
          <w:lang w:eastAsia="en-AU"/>
        </w:rPr>
        <w:t xml:space="preserve">As the </w:t>
      </w:r>
      <w:r w:rsidR="00B73E26">
        <w:rPr>
          <w:rFonts w:ascii="Foxtel Text" w:hAnsi="Foxtel Text" w:cs="Arial"/>
          <w:sz w:val="22"/>
          <w:szCs w:val="22"/>
          <w:lang w:eastAsia="en-AU"/>
        </w:rPr>
        <w:t xml:space="preserve">Digital </w:t>
      </w:r>
      <w:r w:rsidRPr="48116990">
        <w:rPr>
          <w:rFonts w:ascii="Foxtel Text" w:hAnsi="Foxtel Text" w:cs="Arial"/>
          <w:sz w:val="22"/>
          <w:szCs w:val="22"/>
          <w:lang w:eastAsia="en-AU"/>
        </w:rPr>
        <w:t>Ad Op</w:t>
      </w:r>
      <w:r w:rsidR="00F24B89">
        <w:rPr>
          <w:rFonts w:ascii="Foxtel Text" w:hAnsi="Foxtel Text" w:cs="Arial"/>
          <w:sz w:val="22"/>
          <w:szCs w:val="22"/>
          <w:lang w:eastAsia="en-AU"/>
        </w:rPr>
        <w:t>eration</w:t>
      </w:r>
      <w:r w:rsidRPr="48116990">
        <w:rPr>
          <w:rFonts w:ascii="Foxtel Text" w:hAnsi="Foxtel Text" w:cs="Arial"/>
          <w:sz w:val="22"/>
          <w:szCs w:val="22"/>
          <w:lang w:eastAsia="en-AU"/>
        </w:rPr>
        <w:t>s Lead o</w:t>
      </w:r>
      <w:r w:rsidR="6060D84B" w:rsidRPr="48116990">
        <w:rPr>
          <w:rFonts w:ascii="Foxtel Text" w:hAnsi="Foxtel Text" w:cs="Arial"/>
          <w:sz w:val="22"/>
          <w:szCs w:val="22"/>
          <w:lang w:eastAsia="en-AU"/>
        </w:rPr>
        <w:t xml:space="preserve">f your specialisation, you will also be the go-to for all </w:t>
      </w:r>
      <w:r w:rsidR="00F24B89">
        <w:rPr>
          <w:rFonts w:ascii="Foxtel Text" w:hAnsi="Foxtel Text" w:cs="Arial"/>
          <w:sz w:val="22"/>
          <w:szCs w:val="22"/>
          <w:lang w:eastAsia="en-AU"/>
        </w:rPr>
        <w:t>aspects of your focus area</w:t>
      </w:r>
      <w:r w:rsidR="6060D84B" w:rsidRPr="48116990">
        <w:rPr>
          <w:rFonts w:ascii="Foxtel Text" w:hAnsi="Foxtel Text" w:cs="Arial"/>
          <w:sz w:val="22"/>
          <w:szCs w:val="22"/>
          <w:lang w:eastAsia="en-AU"/>
        </w:rPr>
        <w:t>; being a beacon of knowledge for fellow Ad Ops team members and other department stakeholders.</w:t>
      </w:r>
    </w:p>
    <w:p w14:paraId="083269A9" w14:textId="09A3DF72" w:rsidR="00936DE8" w:rsidRDefault="26369A97" w:rsidP="48116990">
      <w:pPr>
        <w:shd w:val="clear" w:color="auto" w:fill="FFFFFF" w:themeFill="background1"/>
        <w:spacing w:before="135" w:after="135" w:line="259" w:lineRule="auto"/>
        <w:rPr>
          <w:rFonts w:ascii="Foxtel Text" w:hAnsi="Foxtel Text" w:cs="Arial"/>
          <w:sz w:val="22"/>
          <w:szCs w:val="22"/>
          <w:lang w:eastAsia="en-AU"/>
        </w:rPr>
      </w:pPr>
      <w:r w:rsidRPr="48116990">
        <w:rPr>
          <w:rFonts w:ascii="Foxtel Text" w:hAnsi="Foxtel Text" w:cs="Arial"/>
          <w:sz w:val="22"/>
          <w:szCs w:val="22"/>
          <w:lang w:eastAsia="en-AU"/>
        </w:rPr>
        <w:t xml:space="preserve">You will be responsible for </w:t>
      </w:r>
      <w:r w:rsidR="00B964C8">
        <w:rPr>
          <w:rFonts w:ascii="Foxtel Text" w:hAnsi="Foxtel Text" w:cs="Arial"/>
          <w:sz w:val="22"/>
          <w:szCs w:val="22"/>
          <w:lang w:eastAsia="en-AU"/>
        </w:rPr>
        <w:t>leading</w:t>
      </w:r>
      <w:r w:rsidRPr="48116990">
        <w:rPr>
          <w:rFonts w:ascii="Foxtel Text" w:hAnsi="Foxtel Text" w:cs="Arial"/>
          <w:sz w:val="22"/>
          <w:szCs w:val="22"/>
          <w:lang w:eastAsia="en-AU"/>
        </w:rPr>
        <w:t xml:space="preserve"> fellow Ad Ops team members through successful campaign and creative delivery. Meanwhile, also having </w:t>
      </w:r>
      <w:r w:rsidR="00936DE8" w:rsidRPr="48116990">
        <w:rPr>
          <w:rFonts w:ascii="Foxtel Text" w:hAnsi="Foxtel Text" w:cs="Arial"/>
          <w:sz w:val="22"/>
          <w:szCs w:val="22"/>
          <w:lang w:eastAsia="en-AU"/>
        </w:rPr>
        <w:t>the opportunity to work on cross-team projects, where you will drive new initiatives for the business – platform improvements, tech updates</w:t>
      </w:r>
      <w:r w:rsidR="35600C16" w:rsidRPr="48116990">
        <w:rPr>
          <w:rFonts w:ascii="Foxtel Text" w:hAnsi="Foxtel Text" w:cs="Arial"/>
          <w:sz w:val="22"/>
          <w:szCs w:val="22"/>
          <w:lang w:eastAsia="en-AU"/>
        </w:rPr>
        <w:t xml:space="preserve"> and </w:t>
      </w:r>
      <w:r w:rsidR="00936DE8" w:rsidRPr="48116990">
        <w:rPr>
          <w:rFonts w:ascii="Foxtel Text" w:hAnsi="Foxtel Text" w:cs="Arial"/>
          <w:sz w:val="22"/>
          <w:szCs w:val="22"/>
          <w:lang w:eastAsia="en-AU"/>
        </w:rPr>
        <w:t>new product launches</w:t>
      </w:r>
      <w:r w:rsidR="52AF0764" w:rsidRPr="48116990">
        <w:rPr>
          <w:rFonts w:ascii="Foxtel Text" w:hAnsi="Foxtel Text" w:cs="Arial"/>
          <w:sz w:val="22"/>
          <w:szCs w:val="22"/>
          <w:lang w:eastAsia="en-AU"/>
        </w:rPr>
        <w:t>.</w:t>
      </w:r>
    </w:p>
    <w:p w14:paraId="149F3A77" w14:textId="03AE79A1" w:rsidR="00BB0123" w:rsidRDefault="00936DE8" w:rsidP="00936DE8">
      <w:pPr>
        <w:jc w:val="both"/>
        <w:rPr>
          <w:rFonts w:ascii="Foxtel Text" w:hAnsi="Foxtel Text" w:cs="Arial"/>
          <w:sz w:val="22"/>
          <w:szCs w:val="22"/>
          <w:lang w:eastAsia="en-AU"/>
        </w:rPr>
      </w:pPr>
      <w:r w:rsidRPr="1E7CA94B">
        <w:rPr>
          <w:rFonts w:ascii="Foxtel Text" w:hAnsi="Foxtel Text" w:cs="Arial"/>
          <w:sz w:val="22"/>
          <w:szCs w:val="22"/>
          <w:lang w:eastAsia="en-AU"/>
        </w:rPr>
        <w:t xml:space="preserve">The perfect candidate will have great attention to detail, </w:t>
      </w:r>
      <w:r w:rsidR="00570B41">
        <w:rPr>
          <w:rFonts w:ascii="Foxtel Text" w:hAnsi="Foxtel Text" w:cs="Arial"/>
          <w:sz w:val="22"/>
          <w:szCs w:val="22"/>
          <w:lang w:eastAsia="en-AU"/>
        </w:rPr>
        <w:t xml:space="preserve">experience with </w:t>
      </w:r>
      <w:r w:rsidR="00AD79EA">
        <w:rPr>
          <w:rFonts w:ascii="Foxtel Text" w:hAnsi="Foxtel Text" w:cs="Arial"/>
          <w:sz w:val="22"/>
          <w:szCs w:val="22"/>
          <w:lang w:eastAsia="en-AU"/>
        </w:rPr>
        <w:t>managing a</w:t>
      </w:r>
      <w:r w:rsidR="00570B41">
        <w:rPr>
          <w:rFonts w:ascii="Foxtel Text" w:hAnsi="Foxtel Text" w:cs="Arial"/>
          <w:sz w:val="22"/>
          <w:szCs w:val="22"/>
          <w:lang w:eastAsia="en-AU"/>
        </w:rPr>
        <w:t xml:space="preserve"> team, </w:t>
      </w:r>
      <w:r w:rsidRPr="1E7CA94B">
        <w:rPr>
          <w:rFonts w:ascii="Foxtel Text" w:hAnsi="Foxtel Text" w:cs="Arial"/>
          <w:sz w:val="22"/>
          <w:szCs w:val="22"/>
          <w:lang w:eastAsia="en-AU"/>
        </w:rPr>
        <w:t>strong work ethic and a thirst for understanding the technical mechanisms of advertising.</w:t>
      </w:r>
    </w:p>
    <w:p w14:paraId="4572F5C6" w14:textId="77777777" w:rsidR="00936DE8" w:rsidRPr="00501C7F" w:rsidRDefault="00936DE8" w:rsidP="00936DE8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925"/>
      </w:tblGrid>
      <w:tr w:rsidR="7AEBE9BA" w:rsidRPr="00501C7F" w14:paraId="4091FC63" w14:textId="77777777" w:rsidTr="2E3D54AC">
        <w:tc>
          <w:tcPr>
            <w:tcW w:w="89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F58730A" w14:textId="3243E03D" w:rsidR="7AEBE9BA" w:rsidRPr="00501C7F" w:rsidRDefault="002156CE" w:rsidP="7AEBE9B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Foxtel Text" w:hAnsiTheme="minorHAnsi" w:cstheme="minorHAnsi"/>
                <w:b/>
                <w:bCs/>
                <w:color w:val="F2410A"/>
                <w:sz w:val="20"/>
                <w:szCs w:val="20"/>
              </w:rPr>
              <w:t>Responsibilities</w:t>
            </w:r>
          </w:p>
        </w:tc>
      </w:tr>
      <w:tr w:rsidR="7AEBE9BA" w:rsidRPr="00501C7F" w14:paraId="275A7E66" w14:textId="77777777" w:rsidTr="2E3D54AC">
        <w:tc>
          <w:tcPr>
            <w:tcW w:w="892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CB453B8" w14:textId="38A74E10" w:rsidR="00735767" w:rsidRPr="00EB527F" w:rsidRDefault="7AEBE9BA" w:rsidP="7AEBE9BA">
            <w:pPr>
              <w:jc w:val="both"/>
              <w:rPr>
                <w:rFonts w:asciiTheme="minorHAnsi" w:eastAsia="Foxtel Text" w:hAnsiTheme="minorHAnsi" w:cstheme="minorHAnsi"/>
                <w:sz w:val="20"/>
                <w:szCs w:val="20"/>
                <w:lang w:val="en-US"/>
              </w:rPr>
            </w:pPr>
            <w:r w:rsidRPr="2E3D54AC">
              <w:rPr>
                <w:rFonts w:asciiTheme="minorHAnsi" w:eastAsia="Foxtel Text" w:hAnsiTheme="minorHAnsi" w:cstheme="minorBidi"/>
                <w:sz w:val="20"/>
                <w:szCs w:val="20"/>
                <w:lang w:val="en-US"/>
              </w:rPr>
              <w:t xml:space="preserve"> </w:t>
            </w:r>
          </w:p>
          <w:p w14:paraId="0222D289" w14:textId="28A0790D" w:rsidR="008B5DFD" w:rsidRDefault="008B5DFD" w:rsidP="2E3D54AC">
            <w:pPr>
              <w:pStyle w:val="ListParagraph"/>
              <w:numPr>
                <w:ilvl w:val="0"/>
                <w:numId w:val="39"/>
              </w:numPr>
              <w:rPr>
                <w:rFonts w:ascii="Foxtel Text" w:hAnsi="Foxtel Text"/>
                <w:sz w:val="22"/>
                <w:szCs w:val="22"/>
              </w:rPr>
            </w:pPr>
            <w:r>
              <w:rPr>
                <w:rFonts w:ascii="Foxtel Text" w:hAnsi="Foxtel Text"/>
                <w:sz w:val="22"/>
                <w:szCs w:val="22"/>
              </w:rPr>
              <w:t>Lead and nurture a small team of Digital Ad Operations team members</w:t>
            </w:r>
            <w:r w:rsidR="003E0F0D">
              <w:rPr>
                <w:rFonts w:ascii="Foxtel Text" w:hAnsi="Foxtel Text"/>
                <w:sz w:val="22"/>
                <w:szCs w:val="22"/>
              </w:rPr>
              <w:t>, supporting through training</w:t>
            </w:r>
            <w:r w:rsidR="0003763F">
              <w:rPr>
                <w:rFonts w:ascii="Foxtel Text" w:hAnsi="Foxtel Text"/>
                <w:sz w:val="22"/>
                <w:szCs w:val="22"/>
              </w:rPr>
              <w:t xml:space="preserve"> and guidance</w:t>
            </w:r>
            <w:r w:rsidR="000D21E6">
              <w:rPr>
                <w:rFonts w:ascii="Foxtel Text" w:hAnsi="Foxtel Text"/>
                <w:sz w:val="22"/>
                <w:szCs w:val="22"/>
              </w:rPr>
              <w:t xml:space="preserve"> to work independently and manage day-to-day activities</w:t>
            </w:r>
          </w:p>
          <w:p w14:paraId="642E8E9D" w14:textId="32CF4446" w:rsidR="008F2F30" w:rsidRPr="0003763F" w:rsidRDefault="00205D20" w:rsidP="0003763F">
            <w:pPr>
              <w:pStyle w:val="ListParagraph"/>
              <w:numPr>
                <w:ilvl w:val="0"/>
                <w:numId w:val="39"/>
              </w:numPr>
              <w:rPr>
                <w:rFonts w:ascii="Foxtel Text" w:hAnsi="Foxtel Text"/>
                <w:sz w:val="22"/>
                <w:szCs w:val="22"/>
              </w:rPr>
            </w:pPr>
            <w:r>
              <w:rPr>
                <w:rFonts w:ascii="Foxtel Text" w:hAnsi="Foxtel Text"/>
                <w:sz w:val="22"/>
                <w:szCs w:val="22"/>
              </w:rPr>
              <w:t xml:space="preserve">Oversee campaign execution and delivery to ensure successful </w:t>
            </w:r>
            <w:r w:rsidR="006F37EB">
              <w:rPr>
                <w:rFonts w:ascii="Foxtel Text" w:hAnsi="Foxtel Text"/>
                <w:sz w:val="22"/>
                <w:szCs w:val="22"/>
              </w:rPr>
              <w:t xml:space="preserve">campaign </w:t>
            </w:r>
            <w:r w:rsidR="00653822">
              <w:rPr>
                <w:rFonts w:ascii="Foxtel Text" w:hAnsi="Foxtel Text"/>
                <w:sz w:val="22"/>
                <w:szCs w:val="22"/>
              </w:rPr>
              <w:t>KPIs</w:t>
            </w:r>
            <w:r w:rsidR="00DB4D67">
              <w:rPr>
                <w:rFonts w:ascii="Foxtel Text" w:hAnsi="Foxtel Text"/>
                <w:sz w:val="22"/>
                <w:szCs w:val="22"/>
              </w:rPr>
              <w:t xml:space="preserve"> </w:t>
            </w:r>
            <w:r w:rsidR="008F2F30">
              <w:rPr>
                <w:rFonts w:ascii="Foxtel Text" w:hAnsi="Foxtel Text"/>
                <w:sz w:val="22"/>
                <w:szCs w:val="22"/>
              </w:rPr>
              <w:t xml:space="preserve">are achieved </w:t>
            </w:r>
            <w:r w:rsidR="00DB4D67">
              <w:rPr>
                <w:rFonts w:ascii="Foxtel Text" w:hAnsi="Foxtel Text"/>
                <w:sz w:val="22"/>
                <w:szCs w:val="22"/>
              </w:rPr>
              <w:t xml:space="preserve">for </w:t>
            </w:r>
            <w:r w:rsidR="0003763F">
              <w:rPr>
                <w:rFonts w:ascii="Foxtel Text" w:hAnsi="Foxtel Text"/>
                <w:sz w:val="22"/>
                <w:szCs w:val="22"/>
              </w:rPr>
              <w:t>your Sales stakeholders</w:t>
            </w:r>
            <w:r w:rsidR="0098104C">
              <w:rPr>
                <w:rFonts w:ascii="Foxtel Text" w:hAnsi="Foxtel Text"/>
                <w:sz w:val="22"/>
                <w:szCs w:val="22"/>
              </w:rPr>
              <w:t>, across both direct and programmatic buy types</w:t>
            </w:r>
          </w:p>
          <w:p w14:paraId="5EDE50F5" w14:textId="23D826A8" w:rsidR="000F3EAE" w:rsidRDefault="000F3EAE" w:rsidP="000F3EAE">
            <w:pPr>
              <w:pStyle w:val="ListParagraph"/>
              <w:numPr>
                <w:ilvl w:val="0"/>
                <w:numId w:val="39"/>
              </w:numPr>
              <w:rPr>
                <w:rFonts w:ascii="Foxtel Text" w:hAnsi="Foxtel Text" w:cs="Helvetica"/>
                <w:sz w:val="22"/>
                <w:szCs w:val="22"/>
                <w:lang w:eastAsia="en-AU"/>
              </w:rPr>
            </w:pPr>
            <w:r w:rsidRPr="00036288">
              <w:rPr>
                <w:rFonts w:ascii="Foxtel Text" w:hAnsi="Foxtel Text" w:cs="Helvetica"/>
                <w:sz w:val="22"/>
                <w:szCs w:val="22"/>
                <w:lang w:eastAsia="en-AU"/>
              </w:rPr>
              <w:t>Provide operational insights and Sales support during briefing stages and throughout life of campaign</w:t>
            </w:r>
            <w:r w:rsidR="004A6894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, driving suitable </w:t>
            </w:r>
            <w:r w:rsidR="00C632EB">
              <w:rPr>
                <w:rFonts w:ascii="Foxtel Text" w:hAnsi="Foxtel Text" w:cs="Helvetica"/>
                <w:sz w:val="22"/>
                <w:szCs w:val="22"/>
                <w:lang w:eastAsia="en-AU"/>
              </w:rPr>
              <w:t>campaign executions for the client’s campaign objectives</w:t>
            </w:r>
          </w:p>
          <w:p w14:paraId="6C0EEB8C" w14:textId="58690359" w:rsidR="000F3EAE" w:rsidRPr="006E14EF" w:rsidRDefault="00134F53" w:rsidP="00F3711D">
            <w:pPr>
              <w:pStyle w:val="ListParagraph"/>
              <w:numPr>
                <w:ilvl w:val="0"/>
                <w:numId w:val="39"/>
              </w:numPr>
              <w:rPr>
                <w:rFonts w:ascii="Foxtel Text" w:hAnsi="Foxtel Text" w:cs="Helvetica"/>
                <w:sz w:val="22"/>
                <w:szCs w:val="22"/>
                <w:lang w:eastAsia="en-AU"/>
              </w:rPr>
            </w:pPr>
            <w:r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Representing </w:t>
            </w:r>
            <w:r w:rsidR="005B067A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Foxtel Media as the operations and solutions go-to for any Sales and </w:t>
            </w:r>
            <w:r w:rsidR="002B4F59">
              <w:rPr>
                <w:rFonts w:ascii="Foxtel Text" w:hAnsi="Foxtel Text" w:cs="Helvetica"/>
                <w:sz w:val="22"/>
                <w:szCs w:val="22"/>
                <w:lang w:eastAsia="en-AU"/>
              </w:rPr>
              <w:t>client</w:t>
            </w:r>
            <w:r w:rsidR="005B067A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 queries</w:t>
            </w:r>
            <w:r w:rsidR="00AD79EA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, including occasional </w:t>
            </w:r>
            <w:r w:rsidR="00D40F89">
              <w:rPr>
                <w:rFonts w:ascii="Foxtel Text" w:hAnsi="Foxtel Text" w:cs="Helvetica"/>
                <w:sz w:val="22"/>
                <w:szCs w:val="22"/>
                <w:lang w:eastAsia="en-AU"/>
              </w:rPr>
              <w:t>client facing engagements</w:t>
            </w:r>
          </w:p>
          <w:p w14:paraId="136F38F2" w14:textId="3D7E1FCA" w:rsidR="000F3EAE" w:rsidRPr="006E14EF" w:rsidRDefault="00F3711D" w:rsidP="000F3EAE">
            <w:pPr>
              <w:pStyle w:val="ListParagraph"/>
              <w:numPr>
                <w:ilvl w:val="0"/>
                <w:numId w:val="39"/>
              </w:numPr>
              <w:rPr>
                <w:rFonts w:ascii="Foxtel Text" w:hAnsi="Foxtel Text" w:cs="Helvetica"/>
                <w:sz w:val="22"/>
                <w:szCs w:val="22"/>
                <w:lang w:eastAsia="en-AU"/>
              </w:rPr>
            </w:pPr>
            <w:r>
              <w:rPr>
                <w:rFonts w:ascii="Foxtel Text" w:hAnsi="Foxtel Text" w:cs="Helvetica"/>
                <w:sz w:val="22"/>
                <w:szCs w:val="22"/>
                <w:lang w:eastAsia="en-AU"/>
              </w:rPr>
              <w:t>Escalate and troubleshoot</w:t>
            </w:r>
            <w:r w:rsidR="000F3EAE" w:rsidRPr="006E14EF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 delivery concerns or platform issues with relevant stakeholders</w:t>
            </w:r>
            <w:r w:rsidR="00D33307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, </w:t>
            </w:r>
            <w:r w:rsidR="000F3EAE" w:rsidRPr="006E14EF">
              <w:rPr>
                <w:rFonts w:ascii="Foxtel Text" w:hAnsi="Foxtel Text" w:cs="Helvetica"/>
                <w:sz w:val="22"/>
                <w:szCs w:val="22"/>
                <w:lang w:eastAsia="en-AU"/>
              </w:rPr>
              <w:t>including</w:t>
            </w:r>
            <w:r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 </w:t>
            </w:r>
            <w:r w:rsidR="000F3EAE" w:rsidRPr="006E14EF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Sales, </w:t>
            </w:r>
            <w:r w:rsidR="00C632EB">
              <w:rPr>
                <w:rFonts w:ascii="Foxtel Text" w:hAnsi="Foxtel Text" w:cs="Helvetica"/>
                <w:sz w:val="22"/>
                <w:szCs w:val="22"/>
                <w:lang w:eastAsia="en-AU"/>
              </w:rPr>
              <w:t>Ad Ops</w:t>
            </w:r>
            <w:r w:rsidR="00A20097">
              <w:rPr>
                <w:rFonts w:ascii="Foxtel Text" w:hAnsi="Foxtel Text" w:cs="Helvetica"/>
                <w:sz w:val="22"/>
                <w:szCs w:val="22"/>
                <w:lang w:eastAsia="en-AU"/>
              </w:rPr>
              <w:t>, Programmatic, Inventory</w:t>
            </w:r>
            <w:r w:rsidR="000F3EAE" w:rsidRPr="006E14EF">
              <w:rPr>
                <w:rFonts w:ascii="Foxtel Text" w:hAnsi="Foxtel Text" w:cs="Helvetica"/>
                <w:sz w:val="22"/>
                <w:szCs w:val="22"/>
                <w:lang w:eastAsia="en-AU"/>
              </w:rPr>
              <w:t>, Product, media agenc</w:t>
            </w:r>
            <w:r w:rsidR="0077405F">
              <w:rPr>
                <w:rFonts w:ascii="Foxtel Text" w:hAnsi="Foxtel Text" w:cs="Helvetica"/>
                <w:sz w:val="22"/>
                <w:szCs w:val="22"/>
                <w:lang w:eastAsia="en-AU"/>
              </w:rPr>
              <w:t>ies, clients</w:t>
            </w:r>
            <w:r w:rsidR="000F3EAE" w:rsidRPr="006E14EF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 etc. </w:t>
            </w:r>
          </w:p>
          <w:p w14:paraId="2CE862B9" w14:textId="1AF621D4" w:rsidR="000F3EAE" w:rsidRDefault="000F3EAE" w:rsidP="000F3EAE">
            <w:pPr>
              <w:pStyle w:val="ListParagraph"/>
              <w:numPr>
                <w:ilvl w:val="0"/>
                <w:numId w:val="39"/>
              </w:numPr>
              <w:rPr>
                <w:rFonts w:ascii="Foxtel Text" w:hAnsi="Foxtel Text" w:cs="Helvetica"/>
                <w:sz w:val="22"/>
                <w:szCs w:val="22"/>
                <w:lang w:eastAsia="en-AU"/>
              </w:rPr>
            </w:pPr>
            <w:r w:rsidRPr="006E14EF">
              <w:rPr>
                <w:rFonts w:ascii="Foxtel Text" w:hAnsi="Foxtel Text" w:cs="Helvetica"/>
                <w:sz w:val="22"/>
                <w:szCs w:val="22"/>
                <w:lang w:eastAsia="en-AU"/>
              </w:rPr>
              <w:t>Provide campaign related analysis and platform or operational updates</w:t>
            </w:r>
            <w:r w:rsidR="00FA452F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, </w:t>
            </w:r>
            <w:r w:rsidRPr="006E14EF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including end of campaign insights, Sales or agency </w:t>
            </w:r>
            <w:r w:rsidR="000938BB">
              <w:rPr>
                <w:rFonts w:ascii="Foxtel Text" w:hAnsi="Foxtel Text" w:cs="Helvetica"/>
                <w:sz w:val="22"/>
                <w:szCs w:val="22"/>
                <w:lang w:eastAsia="en-AU"/>
              </w:rPr>
              <w:t>trading trends</w:t>
            </w:r>
            <w:r w:rsidRPr="006E14EF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, platform and product </w:t>
            </w:r>
            <w:r w:rsidR="00A20097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developments </w:t>
            </w:r>
            <w:r w:rsidRPr="006E14EF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etc. </w:t>
            </w:r>
          </w:p>
          <w:p w14:paraId="1637194B" w14:textId="72CE3D3C" w:rsidR="000938BB" w:rsidRPr="006E14EF" w:rsidRDefault="00D565A5" w:rsidP="000F3EAE">
            <w:pPr>
              <w:pStyle w:val="ListParagraph"/>
              <w:numPr>
                <w:ilvl w:val="0"/>
                <w:numId w:val="39"/>
              </w:numPr>
              <w:rPr>
                <w:rFonts w:ascii="Foxtel Text" w:hAnsi="Foxtel Text" w:cs="Helvetica"/>
                <w:sz w:val="22"/>
                <w:szCs w:val="22"/>
                <w:lang w:eastAsia="en-AU"/>
              </w:rPr>
            </w:pPr>
            <w:r>
              <w:rPr>
                <w:rFonts w:ascii="Foxtel Text" w:hAnsi="Foxtel Text" w:cs="Helvetica"/>
                <w:sz w:val="22"/>
                <w:szCs w:val="22"/>
                <w:lang w:eastAsia="en-AU"/>
              </w:rPr>
              <w:lastRenderedPageBreak/>
              <w:t xml:space="preserve">Lead tentpole or code planning within your focus area, including </w:t>
            </w:r>
            <w:r w:rsidR="00AF3D96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pre-sale packaging, </w:t>
            </w:r>
            <w:r w:rsidR="00B67D3A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ensuring operational elements are available and in place, cross team </w:t>
            </w:r>
            <w:r w:rsidR="000C2652">
              <w:rPr>
                <w:rFonts w:ascii="Foxtel Text" w:hAnsi="Foxtel Text" w:cs="Helvetica"/>
                <w:sz w:val="22"/>
                <w:szCs w:val="22"/>
                <w:lang w:eastAsia="en-AU"/>
              </w:rPr>
              <w:t>campaign execution alignment and implementation, tentpole delivery monitoring and success.</w:t>
            </w:r>
          </w:p>
          <w:p w14:paraId="33EA360D" w14:textId="11D5A0AD" w:rsidR="000F3EAE" w:rsidRDefault="000C2652" w:rsidP="2E3D54AC">
            <w:pPr>
              <w:pStyle w:val="ListParagraph"/>
              <w:numPr>
                <w:ilvl w:val="0"/>
                <w:numId w:val="39"/>
              </w:numPr>
              <w:rPr>
                <w:rFonts w:ascii="Foxtel Text" w:hAnsi="Foxtel Text" w:cs="Helvetica"/>
                <w:lang w:eastAsia="en-AU"/>
              </w:rPr>
            </w:pPr>
            <w:r>
              <w:rPr>
                <w:rFonts w:ascii="Foxtel Text" w:hAnsi="Foxtel Text" w:cs="Helvetica"/>
                <w:sz w:val="22"/>
                <w:szCs w:val="22"/>
                <w:lang w:eastAsia="en-AU"/>
              </w:rPr>
              <w:t>Support the Digital Ad Op</w:t>
            </w:r>
            <w:r w:rsidR="00173A60">
              <w:rPr>
                <w:rFonts w:ascii="Foxtel Text" w:hAnsi="Foxtel Text" w:cs="Helvetica"/>
                <w:sz w:val="22"/>
                <w:szCs w:val="22"/>
                <w:lang w:eastAsia="en-AU"/>
              </w:rPr>
              <w:t>s management</w:t>
            </w:r>
            <w:r w:rsidR="000F3EAE" w:rsidRPr="2E3D54AC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 to </w:t>
            </w:r>
            <w:r w:rsidR="00D3585D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drive </w:t>
            </w:r>
            <w:r w:rsidR="000F3EAE" w:rsidRPr="2E3D54AC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team projects </w:t>
            </w:r>
            <w:r w:rsidR="00D3585D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and </w:t>
            </w:r>
            <w:r w:rsidR="000F3EAE" w:rsidRPr="2E3D54AC">
              <w:rPr>
                <w:rFonts w:ascii="Foxtel Text" w:hAnsi="Foxtel Text" w:cs="Helvetica"/>
                <w:sz w:val="22"/>
                <w:szCs w:val="22"/>
                <w:lang w:eastAsia="en-AU"/>
              </w:rPr>
              <w:t>business initiatives (platform improvements,</w:t>
            </w:r>
            <w:r w:rsidR="69662A63" w:rsidRPr="2E3D54AC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 tech updates, new products etc.)</w:t>
            </w:r>
            <w:r w:rsidR="00E139BD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 and vendor management</w:t>
            </w:r>
          </w:p>
          <w:p w14:paraId="16F213F3" w14:textId="073510D2" w:rsidR="00B31D4A" w:rsidRPr="001F4FB3" w:rsidRDefault="48B89CFC" w:rsidP="001F4FB3">
            <w:pPr>
              <w:pStyle w:val="ListParagraph"/>
              <w:numPr>
                <w:ilvl w:val="0"/>
                <w:numId w:val="39"/>
              </w:numPr>
              <w:rPr>
                <w:rFonts w:ascii="Foxtel Text" w:hAnsi="Foxtel Text" w:cs="Helvetica"/>
                <w:sz w:val="22"/>
                <w:szCs w:val="22"/>
                <w:lang w:eastAsia="en-AU"/>
              </w:rPr>
            </w:pPr>
            <w:r w:rsidRPr="2E3D54AC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Conduct </w:t>
            </w:r>
            <w:r w:rsidR="001F4FB3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and participate in </w:t>
            </w:r>
            <w:r w:rsidRPr="2E3D54AC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regular </w:t>
            </w:r>
            <w:r w:rsidR="00D3585D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internal and cross team </w:t>
            </w:r>
            <w:r w:rsidRPr="2E3D54AC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Ad Ops training sessions </w:t>
            </w:r>
            <w:r w:rsidR="001F4FB3">
              <w:rPr>
                <w:rFonts w:ascii="Foxtel Text" w:hAnsi="Foxtel Text" w:cs="Helvetica"/>
                <w:sz w:val="22"/>
                <w:szCs w:val="22"/>
                <w:lang w:eastAsia="en-AU"/>
              </w:rPr>
              <w:t>for knowledge sharing</w:t>
            </w:r>
            <w:r w:rsidR="000F3EAE" w:rsidRPr="006E14EF">
              <w:rPr>
                <w:rFonts w:ascii="Foxtel Text" w:hAnsi="Foxtel Text" w:cs="Helvetica"/>
                <w:sz w:val="22"/>
                <w:szCs w:val="22"/>
                <w:lang w:eastAsia="en-AU"/>
              </w:rPr>
              <w:t xml:space="preserve"> </w:t>
            </w:r>
          </w:p>
        </w:tc>
      </w:tr>
    </w:tbl>
    <w:p w14:paraId="61E77589" w14:textId="4B511D05" w:rsidR="0E49EF29" w:rsidRPr="00501C7F" w:rsidRDefault="0E49EF29" w:rsidP="7AEBE9BA">
      <w:pPr>
        <w:jc w:val="both"/>
        <w:rPr>
          <w:rFonts w:asciiTheme="minorHAnsi" w:hAnsiTheme="minorHAnsi" w:cstheme="minorHAnsi"/>
          <w:sz w:val="20"/>
          <w:szCs w:val="20"/>
        </w:rPr>
      </w:pPr>
      <w:r w:rsidRPr="00501C7F">
        <w:rPr>
          <w:rFonts w:asciiTheme="minorHAnsi" w:eastAsia="Foxtel Text" w:hAnsiTheme="minorHAnsi" w:cstheme="minorHAnsi"/>
          <w:sz w:val="20"/>
          <w:szCs w:val="20"/>
          <w:lang w:val="en-US"/>
        </w:rPr>
        <w:lastRenderedPageBreak/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"/>
        <w:gridCol w:w="8723"/>
        <w:gridCol w:w="101"/>
      </w:tblGrid>
      <w:tr w:rsidR="7AEBE9BA" w:rsidRPr="00501C7F" w14:paraId="120A2385" w14:textId="77777777" w:rsidTr="2E3D54AC">
        <w:trPr>
          <w:gridAfter w:val="1"/>
          <w:wAfter w:w="101" w:type="dxa"/>
        </w:trPr>
        <w:tc>
          <w:tcPr>
            <w:tcW w:w="88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82C1F18" w14:textId="546B61BE" w:rsidR="7AEBE9BA" w:rsidRPr="00501C7F" w:rsidRDefault="7AEBE9BA" w:rsidP="00BB22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b/>
                <w:bCs/>
                <w:color w:val="F2410A"/>
                <w:sz w:val="20"/>
                <w:szCs w:val="20"/>
              </w:rPr>
              <w:t xml:space="preserve">Your </w:t>
            </w:r>
            <w:r w:rsidR="00683310">
              <w:rPr>
                <w:rFonts w:asciiTheme="minorHAnsi" w:eastAsia="Foxtel Text" w:hAnsiTheme="minorHAnsi" w:cstheme="minorHAnsi"/>
                <w:b/>
                <w:bCs/>
                <w:color w:val="F2410A"/>
                <w:sz w:val="20"/>
                <w:szCs w:val="20"/>
              </w:rPr>
              <w:t>Stakeholders</w:t>
            </w:r>
          </w:p>
        </w:tc>
      </w:tr>
      <w:tr w:rsidR="00683310" w:rsidRPr="00501C7F" w14:paraId="34D5CD98" w14:textId="77777777" w:rsidTr="2E3D54AC">
        <w:trPr>
          <w:gridAfter w:val="1"/>
          <w:wAfter w:w="101" w:type="dxa"/>
        </w:trPr>
        <w:tc>
          <w:tcPr>
            <w:tcW w:w="88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62679C2" w14:textId="77777777" w:rsidR="00683310" w:rsidRDefault="00683310" w:rsidP="00BB2240">
            <w:pPr>
              <w:rPr>
                <w:rFonts w:asciiTheme="minorHAnsi" w:eastAsia="Foxtel Text" w:hAnsiTheme="minorHAnsi" w:cstheme="minorHAnsi"/>
                <w:b/>
                <w:bCs/>
                <w:color w:val="F2410A"/>
                <w:sz w:val="20"/>
                <w:szCs w:val="20"/>
              </w:rPr>
            </w:pPr>
          </w:p>
          <w:p w14:paraId="42E6068E" w14:textId="77777777" w:rsidR="00B2799A" w:rsidRDefault="00B2799A" w:rsidP="00B2799A">
            <w:pPr>
              <w:autoSpaceDE w:val="0"/>
              <w:autoSpaceDN w:val="0"/>
              <w:adjustRightInd w:val="0"/>
              <w:jc w:val="both"/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</w:pPr>
            <w:r>
              <w:rPr>
                <w:rFonts w:ascii="Foxtel Text" w:hAnsi="Foxtel Text" w:cs="Arial"/>
                <w:b/>
                <w:color w:val="000000" w:themeColor="text1"/>
                <w:sz w:val="22"/>
                <w:szCs w:val="22"/>
                <w:lang w:eastAsia="en-AU"/>
              </w:rPr>
              <w:t xml:space="preserve">Key </w:t>
            </w:r>
            <w:r w:rsidRPr="00543E71">
              <w:rPr>
                <w:rFonts w:ascii="Foxtel Text" w:hAnsi="Foxtel Text" w:cs="Arial"/>
                <w:b/>
                <w:color w:val="000000" w:themeColor="text1"/>
                <w:sz w:val="22"/>
                <w:szCs w:val="22"/>
                <w:lang w:eastAsia="en-AU"/>
              </w:rPr>
              <w:t>Internal</w:t>
            </w:r>
            <w:r>
              <w:rPr>
                <w:rFonts w:ascii="Foxtel Text" w:hAnsi="Foxtel Text" w:cs="Arial"/>
                <w:b/>
                <w:color w:val="000000" w:themeColor="text1"/>
                <w:sz w:val="22"/>
                <w:szCs w:val="22"/>
                <w:lang w:eastAsia="en-AU"/>
              </w:rPr>
              <w:t xml:space="preserve"> Stakeholders</w:t>
            </w:r>
            <w:r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  <w:t xml:space="preserve">:  </w:t>
            </w:r>
          </w:p>
          <w:p w14:paraId="0D96551F" w14:textId="77777777" w:rsidR="00B2799A" w:rsidRDefault="00B2799A" w:rsidP="00B2799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</w:pPr>
            <w:r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  <w:t>Sales Team</w:t>
            </w:r>
          </w:p>
          <w:p w14:paraId="5B4C5070" w14:textId="77777777" w:rsidR="00B2799A" w:rsidRDefault="00B2799A" w:rsidP="00B2799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</w:pPr>
            <w:r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  <w:t>Partnership Team</w:t>
            </w:r>
          </w:p>
          <w:p w14:paraId="19B6D226" w14:textId="77777777" w:rsidR="00B2799A" w:rsidRDefault="00B2799A" w:rsidP="00B2799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</w:pPr>
            <w:r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  <w:t xml:space="preserve">Technology and Product Team </w:t>
            </w:r>
          </w:p>
          <w:p w14:paraId="15A8C024" w14:textId="73B73DC5" w:rsidR="00B2799A" w:rsidRDefault="00B2799A" w:rsidP="00B2799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</w:pPr>
            <w:r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  <w:t xml:space="preserve">Inventory </w:t>
            </w:r>
            <w:r w:rsidR="00A434DE"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  <w:t>Team</w:t>
            </w:r>
          </w:p>
          <w:p w14:paraId="05DFF1BC" w14:textId="224CABB0" w:rsidR="00B2799A" w:rsidRDefault="00A434DE" w:rsidP="00B2799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</w:pPr>
            <w:r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  <w:t xml:space="preserve">Ad </w:t>
            </w:r>
            <w:r w:rsidR="00B2799A"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  <w:t>Ops Manager</w:t>
            </w:r>
            <w:r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  <w:t>s</w:t>
            </w:r>
          </w:p>
          <w:p w14:paraId="7B4965CD" w14:textId="77777777" w:rsidR="00B2799A" w:rsidRPr="00381728" w:rsidRDefault="00B2799A" w:rsidP="00B2799A">
            <w:pPr>
              <w:autoSpaceDE w:val="0"/>
              <w:autoSpaceDN w:val="0"/>
              <w:adjustRightInd w:val="0"/>
              <w:jc w:val="both"/>
              <w:rPr>
                <w:rFonts w:ascii="Foxtel Text" w:hAnsi="Foxtel Text" w:cs="Arial"/>
                <w:b/>
                <w:color w:val="000000" w:themeColor="text1"/>
                <w:sz w:val="22"/>
                <w:szCs w:val="22"/>
                <w:lang w:eastAsia="en-AU"/>
              </w:rPr>
            </w:pPr>
          </w:p>
          <w:p w14:paraId="49D365A1" w14:textId="77777777" w:rsidR="00B2799A" w:rsidRPr="00381728" w:rsidRDefault="00B2799A" w:rsidP="00B2799A">
            <w:pPr>
              <w:autoSpaceDE w:val="0"/>
              <w:autoSpaceDN w:val="0"/>
              <w:adjustRightInd w:val="0"/>
              <w:jc w:val="both"/>
              <w:rPr>
                <w:rFonts w:ascii="Foxtel Text" w:hAnsi="Foxtel Text" w:cs="Arial"/>
                <w:b/>
                <w:bCs/>
                <w:color w:val="000000" w:themeColor="text1"/>
                <w:sz w:val="22"/>
                <w:szCs w:val="22"/>
                <w:lang w:eastAsia="en-AU"/>
              </w:rPr>
            </w:pPr>
            <w:r w:rsidRPr="00381728">
              <w:rPr>
                <w:rFonts w:ascii="Foxtel Text" w:hAnsi="Foxtel Text" w:cs="Arial"/>
                <w:b/>
                <w:bCs/>
                <w:color w:val="000000" w:themeColor="text1"/>
                <w:sz w:val="22"/>
                <w:szCs w:val="22"/>
                <w:lang w:eastAsia="en-AU"/>
              </w:rPr>
              <w:t>Key External</w:t>
            </w:r>
            <w:r>
              <w:rPr>
                <w:rFonts w:ascii="Foxtel Text" w:hAnsi="Foxtel Text" w:cs="Arial"/>
                <w:b/>
                <w:bCs/>
                <w:color w:val="000000" w:themeColor="text1"/>
                <w:sz w:val="22"/>
                <w:szCs w:val="22"/>
                <w:lang w:eastAsia="en-AU"/>
              </w:rPr>
              <w:t xml:space="preserve"> </w:t>
            </w:r>
            <w:r>
              <w:rPr>
                <w:rFonts w:ascii="Foxtel Text" w:hAnsi="Foxtel Text" w:cs="Arial"/>
                <w:b/>
                <w:color w:val="000000" w:themeColor="text1"/>
                <w:sz w:val="22"/>
                <w:szCs w:val="22"/>
                <w:lang w:eastAsia="en-AU"/>
              </w:rPr>
              <w:t>Stakeholders</w:t>
            </w:r>
            <w:r w:rsidRPr="00381728">
              <w:rPr>
                <w:rFonts w:ascii="Foxtel Text" w:hAnsi="Foxtel Text" w:cs="Arial"/>
                <w:b/>
                <w:bCs/>
                <w:color w:val="000000" w:themeColor="text1"/>
                <w:sz w:val="22"/>
                <w:szCs w:val="22"/>
                <w:lang w:eastAsia="en-AU"/>
              </w:rPr>
              <w:t>:</w:t>
            </w:r>
          </w:p>
          <w:p w14:paraId="4DEEAA94" w14:textId="77777777" w:rsidR="00B2799A" w:rsidRDefault="00B2799A" w:rsidP="00B2799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</w:pPr>
            <w:r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  <w:t xml:space="preserve">Agencies </w:t>
            </w:r>
          </w:p>
          <w:p w14:paraId="5812C87B" w14:textId="77777777" w:rsidR="00B2799A" w:rsidRDefault="00B2799A" w:rsidP="00B2799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</w:pPr>
            <w:r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  <w:t>Advertisers</w:t>
            </w:r>
          </w:p>
          <w:p w14:paraId="63A1F2EB" w14:textId="77777777" w:rsidR="00B2799A" w:rsidRDefault="00B2799A" w:rsidP="00B2799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</w:pPr>
            <w:r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  <w:t>Tech Vendors</w:t>
            </w:r>
          </w:p>
          <w:p w14:paraId="56F11236" w14:textId="77777777" w:rsidR="00B2799A" w:rsidRDefault="00B2799A" w:rsidP="00B2799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</w:pPr>
            <w:r>
              <w:rPr>
                <w:rFonts w:ascii="Foxtel Text" w:hAnsi="Foxtel Text" w:cs="Arial"/>
                <w:color w:val="000000" w:themeColor="text1"/>
                <w:sz w:val="22"/>
                <w:szCs w:val="22"/>
                <w:lang w:eastAsia="en-AU"/>
              </w:rPr>
              <w:t>Channel Partners</w:t>
            </w:r>
          </w:p>
          <w:p w14:paraId="3B43D882" w14:textId="64AF6EFC" w:rsidR="00683310" w:rsidRPr="00501C7F" w:rsidRDefault="00683310" w:rsidP="00BB2240">
            <w:pPr>
              <w:rPr>
                <w:rFonts w:asciiTheme="minorHAnsi" w:eastAsia="Foxtel Text" w:hAnsiTheme="minorHAnsi" w:cstheme="minorHAnsi"/>
                <w:b/>
                <w:bCs/>
                <w:color w:val="F2410A"/>
                <w:sz w:val="20"/>
                <w:szCs w:val="20"/>
              </w:rPr>
            </w:pPr>
          </w:p>
        </w:tc>
      </w:tr>
      <w:tr w:rsidR="00683310" w:rsidRPr="00501C7F" w14:paraId="75649C58" w14:textId="77777777" w:rsidTr="2E3D54AC">
        <w:trPr>
          <w:gridAfter w:val="1"/>
          <w:wAfter w:w="101" w:type="dxa"/>
        </w:trPr>
        <w:tc>
          <w:tcPr>
            <w:tcW w:w="88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0FECAF4" w14:textId="3724B43B" w:rsidR="00683310" w:rsidRPr="00501C7F" w:rsidRDefault="00DC574E" w:rsidP="0068331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Foxtel Text" w:hAnsiTheme="minorHAnsi" w:cstheme="minorHAnsi"/>
                <w:b/>
                <w:bCs/>
                <w:color w:val="F2410A"/>
                <w:sz w:val="20"/>
                <w:szCs w:val="20"/>
              </w:rPr>
              <w:t>Skills and experience</w:t>
            </w:r>
            <w:r w:rsidR="00683310" w:rsidRPr="00501C7F">
              <w:rPr>
                <w:rFonts w:asciiTheme="minorHAnsi" w:eastAsia="Foxtel Text" w:hAnsiTheme="minorHAnsi" w:cstheme="minorHAnsi"/>
                <w:b/>
                <w:bCs/>
                <w:color w:val="F2410A"/>
                <w:sz w:val="20"/>
                <w:szCs w:val="20"/>
              </w:rPr>
              <w:t xml:space="preserve"> </w:t>
            </w:r>
          </w:p>
        </w:tc>
      </w:tr>
      <w:tr w:rsidR="00683310" w:rsidRPr="00501C7F" w14:paraId="0E3701D3" w14:textId="77777777" w:rsidTr="2E3D54AC">
        <w:trPr>
          <w:gridBefore w:val="1"/>
          <w:wBefore w:w="101" w:type="dxa"/>
        </w:trPr>
        <w:tc>
          <w:tcPr>
            <w:tcW w:w="88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AAFDEB2" w14:textId="241FA767" w:rsidR="000A2092" w:rsidRPr="00D32E9D" w:rsidRDefault="000A2092" w:rsidP="000A2092">
            <w:pPr>
              <w:pStyle w:val="ListParagraph"/>
              <w:numPr>
                <w:ilvl w:val="0"/>
                <w:numId w:val="41"/>
              </w:numPr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Foxtel Text" w:hAnsi="Foxtel Text" w:cs="Helvetica"/>
                <w:color w:val="000000" w:themeColor="text1"/>
                <w:sz w:val="22"/>
                <w:szCs w:val="22"/>
                <w:lang w:eastAsia="en-AU"/>
              </w:rPr>
              <w:t>3</w:t>
            </w:r>
            <w:r w:rsidR="00BB0123" w:rsidRPr="1E7CA94B">
              <w:rPr>
                <w:rFonts w:ascii="Foxtel Text" w:hAnsi="Foxtel Text" w:cs="Helvetica"/>
                <w:color w:val="000000" w:themeColor="text1"/>
                <w:sz w:val="22"/>
                <w:szCs w:val="22"/>
                <w:lang w:eastAsia="en-AU"/>
              </w:rPr>
              <w:t>+ year</w:t>
            </w:r>
            <w:r w:rsidR="005C177A">
              <w:rPr>
                <w:rFonts w:ascii="Foxtel Text" w:hAnsi="Foxtel Text" w:cs="Helvetica"/>
                <w:color w:val="000000" w:themeColor="text1"/>
                <w:sz w:val="22"/>
                <w:szCs w:val="22"/>
                <w:lang w:eastAsia="en-AU"/>
              </w:rPr>
              <w:t>s</w:t>
            </w:r>
            <w:r w:rsidR="00BB0123" w:rsidRPr="1E7CA94B">
              <w:rPr>
                <w:rFonts w:ascii="Foxtel Text" w:hAnsi="Foxtel Text" w:cs="Helvetica"/>
                <w:color w:val="000000" w:themeColor="text1"/>
                <w:sz w:val="22"/>
                <w:szCs w:val="22"/>
                <w:lang w:eastAsia="en-AU"/>
              </w:rPr>
              <w:t xml:space="preserve"> of working experience </w:t>
            </w:r>
            <w:r w:rsidRPr="006E14EF">
              <w:rPr>
                <w:rFonts w:ascii="Foxtel Text" w:hAnsi="Foxtel Text" w:cs="Helvetica"/>
                <w:color w:val="000000" w:themeColor="text1"/>
                <w:sz w:val="22"/>
                <w:szCs w:val="22"/>
                <w:lang w:eastAsia="en-AU"/>
              </w:rPr>
              <w:t xml:space="preserve">in the digital </w:t>
            </w:r>
            <w:r>
              <w:rPr>
                <w:rFonts w:ascii="Foxtel Text" w:hAnsi="Foxtel Text" w:cs="Helvetica"/>
                <w:color w:val="000000" w:themeColor="text1"/>
                <w:sz w:val="22"/>
                <w:szCs w:val="22"/>
                <w:lang w:eastAsia="en-AU"/>
              </w:rPr>
              <w:t>ad operations industry</w:t>
            </w:r>
          </w:p>
          <w:p w14:paraId="2B0D476C" w14:textId="384B4E36" w:rsidR="00D32E9D" w:rsidRPr="006E14EF" w:rsidRDefault="00D32E9D" w:rsidP="000A2092">
            <w:pPr>
              <w:pStyle w:val="ListParagraph"/>
              <w:numPr>
                <w:ilvl w:val="0"/>
                <w:numId w:val="41"/>
              </w:numPr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>Experience with leading and nurturing team members</w:t>
            </w:r>
          </w:p>
          <w:p w14:paraId="13D44ECB" w14:textId="72B611AF" w:rsidR="0050556A" w:rsidRDefault="008E1309" w:rsidP="0050556A">
            <w:pPr>
              <w:pStyle w:val="ListParagraph"/>
              <w:numPr>
                <w:ilvl w:val="0"/>
                <w:numId w:val="41"/>
              </w:numPr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 xml:space="preserve">Strong communication </w:t>
            </w:r>
            <w:r w:rsidR="00CA4437"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>skills</w:t>
            </w:r>
            <w:r w:rsidR="005C177A"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173A60"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>with</w:t>
            </w:r>
            <w:r w:rsidR="00A21AA1"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0A2092" w:rsidRPr="006E14EF"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>managing stakeholders and resolving escalations</w:t>
            </w:r>
          </w:p>
          <w:p w14:paraId="1DBD25B3" w14:textId="65600CF3" w:rsidR="000A2092" w:rsidRDefault="0050556A" w:rsidP="0050556A">
            <w:pPr>
              <w:pStyle w:val="ListParagraph"/>
              <w:numPr>
                <w:ilvl w:val="0"/>
                <w:numId w:val="41"/>
              </w:numPr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 xml:space="preserve">Strong preference of experience </w:t>
            </w:r>
            <w:r w:rsidR="00D5476E"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 xml:space="preserve">around following digital ad formats: </w:t>
            </w:r>
            <w:r w:rsidR="00BD3FDF" w:rsidRPr="0050556A"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>display, rich media, web video</w:t>
            </w:r>
            <w:r w:rsidR="00882227" w:rsidRPr="0050556A"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 xml:space="preserve"> and streaming video</w:t>
            </w:r>
          </w:p>
          <w:p w14:paraId="30DDACDB" w14:textId="0DB0A22C" w:rsidR="00D5476E" w:rsidRPr="00D5476E" w:rsidRDefault="00D5476E" w:rsidP="00D5476E">
            <w:pPr>
              <w:pStyle w:val="ListParagraph"/>
              <w:numPr>
                <w:ilvl w:val="0"/>
                <w:numId w:val="41"/>
              </w:numPr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>Comfort</w:t>
            </w:r>
            <w:r w:rsidRPr="006E14EF"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 xml:space="preserve"> </w:t>
            </w:r>
            <w:r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>with managing</w:t>
            </w:r>
            <w:r w:rsidR="00FB76CC"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 xml:space="preserve"> and troubleshooting</w:t>
            </w:r>
            <w:r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6E14EF"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>digital creative</w:t>
            </w:r>
            <w:r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>s</w:t>
            </w:r>
            <w:r w:rsidRPr="006E14EF"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902C66"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>including 3</w:t>
            </w:r>
            <w:r w:rsidR="00902C66" w:rsidRPr="00902C66">
              <w:rPr>
                <w:rFonts w:ascii="Foxtel Text" w:hAnsi="Foxtel Text" w:cs="Helvetica"/>
                <w:color w:val="000000"/>
                <w:sz w:val="22"/>
                <w:szCs w:val="22"/>
                <w:vertAlign w:val="superscript"/>
                <w:lang w:eastAsia="en-AU"/>
              </w:rPr>
              <w:t>rd</w:t>
            </w:r>
            <w:r w:rsidR="00902C66"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 xml:space="preserve"> party tags</w:t>
            </w:r>
            <w:r w:rsidR="00FB76CC"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>, pixels etc.</w:t>
            </w:r>
            <w:bookmarkStart w:id="0" w:name="_GoBack"/>
            <w:bookmarkEnd w:id="0"/>
          </w:p>
          <w:p w14:paraId="7C5BFF11" w14:textId="6FEEF83A" w:rsidR="000A2092" w:rsidRPr="006E14EF" w:rsidRDefault="000A2092" w:rsidP="000A2092">
            <w:pPr>
              <w:pStyle w:val="ListParagraph"/>
              <w:numPr>
                <w:ilvl w:val="0"/>
                <w:numId w:val="41"/>
              </w:numPr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</w:pPr>
            <w:r w:rsidRPr="006E14EF"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>Experience with programmatic digital trading</w:t>
            </w:r>
            <w:r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 xml:space="preserve"> and campaign management</w:t>
            </w:r>
          </w:p>
          <w:p w14:paraId="7C5C880A" w14:textId="39376230" w:rsidR="000A2092" w:rsidRPr="002C0EE9" w:rsidRDefault="0077168C" w:rsidP="000A2092">
            <w:pPr>
              <w:pStyle w:val="ListParagraph"/>
              <w:numPr>
                <w:ilvl w:val="0"/>
                <w:numId w:val="41"/>
              </w:numPr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Foxtel Text" w:hAnsi="Foxtel Text" w:cs="Helvetica"/>
                <w:sz w:val="22"/>
                <w:szCs w:val="22"/>
                <w:lang w:eastAsia="en-AU"/>
              </w:rPr>
              <w:t>Ability to work under pressure</w:t>
            </w:r>
            <w:r w:rsidR="00B45688">
              <w:rPr>
                <w:rFonts w:ascii="Foxtel Text" w:hAnsi="Foxtel Text" w:cs="Helvetica"/>
                <w:sz w:val="22"/>
                <w:szCs w:val="22"/>
                <w:lang w:eastAsia="en-AU"/>
              </w:rPr>
              <w:t>, exceptional organisation skills and multi-tasking</w:t>
            </w:r>
          </w:p>
          <w:p w14:paraId="5EAC6686" w14:textId="1CBE9039" w:rsidR="00EC6F37" w:rsidRPr="00EC6F37" w:rsidRDefault="00EC6F37" w:rsidP="00EC6F37">
            <w:pPr>
              <w:pStyle w:val="ListParagraph"/>
              <w:numPr>
                <w:ilvl w:val="0"/>
                <w:numId w:val="41"/>
              </w:numPr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</w:pPr>
            <w:r w:rsidRPr="006E14EF">
              <w:rPr>
                <w:rFonts w:ascii="Foxtel Text" w:hAnsi="Foxtel Text" w:cs="Helvetica"/>
                <w:sz w:val="22"/>
                <w:szCs w:val="22"/>
                <w:lang w:eastAsia="en-AU"/>
              </w:rPr>
              <w:t>Solutions focused, detail orientated</w:t>
            </w:r>
            <w:r w:rsidRPr="006E14EF">
              <w:rPr>
                <w:rFonts w:ascii="Foxtel Text" w:hAnsi="Foxtel Text" w:cs="Helvetica"/>
                <w:color w:val="000000" w:themeColor="text1"/>
                <w:sz w:val="22"/>
                <w:szCs w:val="22"/>
                <w:lang w:eastAsia="en-AU"/>
              </w:rPr>
              <w:t xml:space="preserve"> </w:t>
            </w:r>
          </w:p>
          <w:p w14:paraId="454DDC81" w14:textId="34C8A328" w:rsidR="00EC6F37" w:rsidRPr="006E14EF" w:rsidRDefault="00EC6F37" w:rsidP="00EC6F37">
            <w:pPr>
              <w:pStyle w:val="ListParagraph"/>
              <w:numPr>
                <w:ilvl w:val="0"/>
                <w:numId w:val="41"/>
              </w:numPr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</w:pPr>
            <w:r w:rsidRPr="006E14EF"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>Salesforce, Cloudsense and/or similar CRM/booking systems</w:t>
            </w:r>
          </w:p>
          <w:p w14:paraId="57111E26" w14:textId="12768D0D" w:rsidR="00EC6F37" w:rsidRPr="006E14EF" w:rsidRDefault="00EC6F37" w:rsidP="00EC6F37">
            <w:pPr>
              <w:pStyle w:val="ListParagraph"/>
              <w:numPr>
                <w:ilvl w:val="0"/>
                <w:numId w:val="41"/>
              </w:numPr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</w:pPr>
            <w:r w:rsidRPr="006E14EF"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 xml:space="preserve">Google Ad Manager, </w:t>
            </w:r>
            <w:r w:rsidR="00C21864"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 xml:space="preserve">AdX, </w:t>
            </w:r>
            <w:r w:rsidRPr="006E14EF"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>Magnite CTV, Xandr</w:t>
            </w:r>
            <w:r w:rsidR="00C21864"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6E14EF"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 xml:space="preserve">and/or similar digital ad servers </w:t>
            </w:r>
            <w:r w:rsidR="00C21864"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>and SSPs</w:t>
            </w:r>
          </w:p>
          <w:p w14:paraId="050EBAD6" w14:textId="542244A5" w:rsidR="000A2092" w:rsidRPr="006E14EF" w:rsidRDefault="000A2092" w:rsidP="000A2092">
            <w:pPr>
              <w:pStyle w:val="ListParagraph"/>
              <w:numPr>
                <w:ilvl w:val="0"/>
                <w:numId w:val="41"/>
              </w:numPr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</w:pPr>
            <w:r w:rsidRPr="006E14EF"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>PowerPoint, Word, Excel, MS Office</w:t>
            </w:r>
            <w:r w:rsidR="00CE70CC"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  <w:t>, MS Teams</w:t>
            </w:r>
          </w:p>
          <w:p w14:paraId="31CE558E" w14:textId="77777777" w:rsidR="00115F17" w:rsidRDefault="00115F17" w:rsidP="00115F17">
            <w:pPr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</w:pPr>
          </w:p>
          <w:p w14:paraId="53B50845" w14:textId="0A878922" w:rsidR="00115F17" w:rsidRPr="00046F63" w:rsidRDefault="00115F17" w:rsidP="00115F17">
            <w:pPr>
              <w:rPr>
                <w:rFonts w:ascii="Foxtel Text" w:hAnsi="Foxtel Text" w:cs="Helvetica"/>
                <w:color w:val="000000"/>
                <w:sz w:val="22"/>
                <w:szCs w:val="22"/>
                <w:lang w:eastAsia="en-AU"/>
              </w:rPr>
            </w:pPr>
            <w:r w:rsidRPr="00EE34BF">
              <w:rPr>
                <w:rFonts w:ascii="Foxtel Text" w:hAnsi="Foxtel Text" w:cs="Helvetica"/>
                <w:color w:val="000000"/>
                <w:sz w:val="20"/>
                <w:szCs w:val="20"/>
                <w:lang w:eastAsia="en-AU"/>
              </w:rPr>
              <w:t xml:space="preserve">We are looking for a talented and driven individual who is not only passionate, knowledgeable and excited about the digital space, but also has a great combination of technical and administrative flair. They would bring energy and enthusiasm </w:t>
            </w:r>
            <w:r w:rsidR="000A2092">
              <w:rPr>
                <w:rFonts w:ascii="Foxtel Text" w:hAnsi="Foxtel Text" w:cs="Helvetica"/>
                <w:color w:val="000000"/>
                <w:sz w:val="20"/>
                <w:szCs w:val="20"/>
                <w:lang w:eastAsia="en-AU"/>
              </w:rPr>
              <w:t>to the</w:t>
            </w:r>
            <w:r w:rsidRPr="00EE34BF">
              <w:rPr>
                <w:rFonts w:ascii="Foxtel Text" w:hAnsi="Foxtel Text" w:cs="Helvetica"/>
                <w:color w:val="000000"/>
                <w:sz w:val="20"/>
                <w:szCs w:val="20"/>
                <w:lang w:eastAsia="en-AU"/>
              </w:rPr>
              <w:t xml:space="preserve"> team and be a part of a </w:t>
            </w:r>
            <w:r w:rsidR="002C0EE9" w:rsidRPr="00EE34BF">
              <w:rPr>
                <w:rFonts w:ascii="Foxtel Text" w:hAnsi="Foxtel Text" w:cs="Helvetica"/>
                <w:color w:val="000000"/>
                <w:sz w:val="20"/>
                <w:szCs w:val="20"/>
                <w:lang w:eastAsia="en-AU"/>
              </w:rPr>
              <w:t>fast-growing</w:t>
            </w:r>
            <w:r w:rsidRPr="00EE34BF">
              <w:rPr>
                <w:rFonts w:ascii="Foxtel Text" w:hAnsi="Foxtel Text" w:cs="Helvetica"/>
                <w:color w:val="000000"/>
                <w:sz w:val="20"/>
                <w:szCs w:val="20"/>
                <w:lang w:eastAsia="en-AU"/>
              </w:rPr>
              <w:t xml:space="preserve"> company.</w:t>
            </w:r>
          </w:p>
          <w:p w14:paraId="53635963" w14:textId="65FD576C" w:rsidR="00D534B5" w:rsidRPr="002156CE" w:rsidRDefault="00D534B5" w:rsidP="00D534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310" w:rsidRPr="00501C7F" w14:paraId="0E818BEC" w14:textId="77777777" w:rsidTr="2E3D54AC">
        <w:trPr>
          <w:gridBefore w:val="1"/>
          <w:wBefore w:w="101" w:type="dxa"/>
        </w:trPr>
        <w:tc>
          <w:tcPr>
            <w:tcW w:w="88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C327861" w14:textId="2E7717A3" w:rsidR="00683310" w:rsidRPr="00501C7F" w:rsidRDefault="00683310" w:rsidP="00683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1C7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69A9007E" w14:textId="5ADAD324" w:rsidR="00683310" w:rsidRPr="00501C7F" w:rsidRDefault="00683310" w:rsidP="00683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sz w:val="20"/>
                <w:szCs w:val="20"/>
              </w:rPr>
              <w:t xml:space="preserve">Our purpose is to bring home Australia’s most valued entertainment experience. </w:t>
            </w:r>
          </w:p>
          <w:p w14:paraId="5811A53C" w14:textId="63EE8DFB" w:rsidR="00683310" w:rsidRPr="00501C7F" w:rsidRDefault="00683310" w:rsidP="00683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sz w:val="20"/>
                <w:szCs w:val="20"/>
              </w:rPr>
              <w:t xml:space="preserve"> </w:t>
            </w:r>
          </w:p>
          <w:p w14:paraId="693AAA66" w14:textId="5A257C9B" w:rsidR="00683310" w:rsidRPr="00501C7F" w:rsidRDefault="00683310" w:rsidP="00683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sz w:val="20"/>
                <w:szCs w:val="20"/>
              </w:rPr>
              <w:t>To help us achieve this, we have a set of values to guide how we behave and operate as a business, as a team, and as individuals:</w:t>
            </w:r>
          </w:p>
          <w:p w14:paraId="33C89C0F" w14:textId="0A5D2CC0" w:rsidR="00683310" w:rsidRPr="00501C7F" w:rsidRDefault="00683310" w:rsidP="00683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sz w:val="20"/>
                <w:szCs w:val="20"/>
              </w:rPr>
              <w:t xml:space="preserve"> </w:t>
            </w:r>
          </w:p>
          <w:p w14:paraId="5D7A14AD" w14:textId="05FB82FF" w:rsidR="00683310" w:rsidRPr="00501C7F" w:rsidRDefault="00683310" w:rsidP="00683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b/>
                <w:bCs/>
                <w:sz w:val="20"/>
                <w:szCs w:val="20"/>
              </w:rPr>
              <w:lastRenderedPageBreak/>
              <w:t xml:space="preserve"> Customer First: </w:t>
            </w:r>
            <w:r w:rsidRPr="00501C7F">
              <w:rPr>
                <w:rFonts w:asciiTheme="minorHAnsi" w:eastAsia="Foxtel Text" w:hAnsiTheme="minorHAnsi" w:cstheme="minorHAnsi"/>
                <w:sz w:val="20"/>
                <w:szCs w:val="20"/>
              </w:rPr>
              <w:t xml:space="preserve">We put our customer relationships first. We think customer in every decision. </w:t>
            </w:r>
          </w:p>
          <w:p w14:paraId="01285887" w14:textId="39FBFDC5" w:rsidR="00683310" w:rsidRPr="00501C7F" w:rsidRDefault="00683310" w:rsidP="00683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sz w:val="20"/>
                <w:szCs w:val="20"/>
              </w:rPr>
              <w:t xml:space="preserve"> </w:t>
            </w:r>
          </w:p>
          <w:p w14:paraId="2D5ABE8F" w14:textId="296B07BA" w:rsidR="00683310" w:rsidRPr="00501C7F" w:rsidRDefault="00683310" w:rsidP="00683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b/>
                <w:bCs/>
                <w:sz w:val="20"/>
                <w:szCs w:val="20"/>
              </w:rPr>
              <w:t xml:space="preserve"> Own It: </w:t>
            </w:r>
            <w:r w:rsidRPr="00501C7F">
              <w:rPr>
                <w:rFonts w:asciiTheme="minorHAnsi" w:eastAsia="Foxtel Text" w:hAnsiTheme="minorHAnsi" w:cstheme="minorHAnsi"/>
                <w:sz w:val="20"/>
                <w:szCs w:val="20"/>
              </w:rPr>
              <w:t xml:space="preserve">We take on the responsibility to bring home the best value. </w:t>
            </w:r>
          </w:p>
          <w:p w14:paraId="2E342420" w14:textId="6E49157C" w:rsidR="00683310" w:rsidRPr="00501C7F" w:rsidRDefault="00683310" w:rsidP="00683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sz w:val="20"/>
                <w:szCs w:val="20"/>
              </w:rPr>
              <w:t xml:space="preserve"> </w:t>
            </w:r>
          </w:p>
          <w:p w14:paraId="229CA8F8" w14:textId="55F80654" w:rsidR="00683310" w:rsidRPr="00501C7F" w:rsidRDefault="00683310" w:rsidP="00683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b/>
                <w:bCs/>
                <w:sz w:val="20"/>
                <w:szCs w:val="20"/>
              </w:rPr>
              <w:t xml:space="preserve"> Authentic: </w:t>
            </w:r>
            <w:r w:rsidRPr="00501C7F">
              <w:rPr>
                <w:rFonts w:asciiTheme="minorHAnsi" w:eastAsia="Foxtel Text" w:hAnsiTheme="minorHAnsi" w:cstheme="minorHAnsi"/>
                <w:sz w:val="20"/>
                <w:szCs w:val="20"/>
              </w:rPr>
              <w:t xml:space="preserve">We give people a fair go and talk straight. </w:t>
            </w:r>
          </w:p>
          <w:p w14:paraId="7D9CABAA" w14:textId="7EBC3F9F" w:rsidR="00683310" w:rsidRPr="00501C7F" w:rsidRDefault="00683310" w:rsidP="00683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sz w:val="20"/>
                <w:szCs w:val="20"/>
              </w:rPr>
              <w:t xml:space="preserve"> </w:t>
            </w:r>
          </w:p>
          <w:p w14:paraId="23DFB6F3" w14:textId="650BC02E" w:rsidR="00683310" w:rsidRPr="00501C7F" w:rsidRDefault="00683310" w:rsidP="00683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b/>
                <w:bCs/>
                <w:sz w:val="20"/>
                <w:szCs w:val="20"/>
              </w:rPr>
              <w:t xml:space="preserve"> Change the Game: </w:t>
            </w:r>
            <w:r w:rsidRPr="00501C7F">
              <w:rPr>
                <w:rFonts w:asciiTheme="minorHAnsi" w:eastAsia="Foxtel Text" w:hAnsiTheme="minorHAnsi" w:cstheme="minorHAnsi"/>
                <w:sz w:val="20"/>
                <w:szCs w:val="20"/>
              </w:rPr>
              <w:t xml:space="preserve">We make Foxtel different, better, and special. </w:t>
            </w:r>
          </w:p>
          <w:p w14:paraId="322EB0CB" w14:textId="034BEC45" w:rsidR="00683310" w:rsidRPr="00501C7F" w:rsidRDefault="00683310" w:rsidP="00683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sz w:val="20"/>
                <w:szCs w:val="20"/>
              </w:rPr>
              <w:t xml:space="preserve"> </w:t>
            </w:r>
          </w:p>
          <w:p w14:paraId="468206FC" w14:textId="04E47F64" w:rsidR="00683310" w:rsidRPr="00501C7F" w:rsidRDefault="00683310" w:rsidP="00683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1C7F">
              <w:rPr>
                <w:rFonts w:asciiTheme="minorHAnsi" w:eastAsia="Foxtel Text" w:hAnsiTheme="minorHAnsi" w:cstheme="minorHAnsi"/>
                <w:b/>
                <w:bCs/>
                <w:sz w:val="20"/>
                <w:szCs w:val="20"/>
              </w:rPr>
              <w:t xml:space="preserve"> Win Together: </w:t>
            </w:r>
            <w:r w:rsidRPr="00501C7F">
              <w:rPr>
                <w:rFonts w:asciiTheme="minorHAnsi" w:eastAsia="Foxtel Text" w:hAnsiTheme="minorHAnsi" w:cstheme="minorHAnsi"/>
                <w:sz w:val="20"/>
                <w:szCs w:val="20"/>
              </w:rPr>
              <w:t xml:space="preserve">We love being the underdog that wins. Together we are an unstoppable team. </w:t>
            </w:r>
          </w:p>
        </w:tc>
      </w:tr>
    </w:tbl>
    <w:p w14:paraId="7836BBF0" w14:textId="0875257F" w:rsidR="7AEBE9BA" w:rsidRDefault="7AEBE9BA" w:rsidP="00501C7F">
      <w:pPr>
        <w:jc w:val="both"/>
        <w:rPr>
          <w:rFonts w:ascii="Arial Black" w:hAnsi="Arial Black" w:cs="Arial"/>
          <w:b/>
          <w:bCs/>
          <w:color w:val="FF5050"/>
          <w:lang w:val="en-US"/>
        </w:rPr>
      </w:pPr>
    </w:p>
    <w:sectPr w:rsidR="7AEBE9BA" w:rsidSect="00821E16">
      <w:headerReference w:type="default" r:id="rId11"/>
      <w:footerReference w:type="default" r:id="rId12"/>
      <w:pgSz w:w="11900" w:h="16840"/>
      <w:pgMar w:top="1560" w:right="1412" w:bottom="992" w:left="155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3B836" w14:textId="77777777" w:rsidR="00BC641A" w:rsidRDefault="00BC641A" w:rsidP="00A46E95">
      <w:r>
        <w:separator/>
      </w:r>
    </w:p>
  </w:endnote>
  <w:endnote w:type="continuationSeparator" w:id="0">
    <w:p w14:paraId="5418772D" w14:textId="77777777" w:rsidR="00BC641A" w:rsidRDefault="00BC641A" w:rsidP="00A46E95">
      <w:r>
        <w:continuationSeparator/>
      </w:r>
    </w:p>
  </w:endnote>
  <w:endnote w:type="continuationNotice" w:id="1">
    <w:p w14:paraId="3D2E2371" w14:textId="77777777" w:rsidR="00BC641A" w:rsidRDefault="00BC64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xtel Text">
    <w:altName w:val="Calibri"/>
    <w:panose1 w:val="020B0504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-Regular">
    <w:altName w:val="Cambria"/>
    <w:charset w:val="00"/>
    <w:family w:val="auto"/>
    <w:pitch w:val="variable"/>
    <w:sig w:usb0="00000003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8464D" w14:textId="77777777" w:rsidR="009628A7" w:rsidRPr="005B1A53" w:rsidRDefault="009628A7" w:rsidP="005B1A5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A933E" w14:textId="77777777" w:rsidR="00BC641A" w:rsidRDefault="00BC641A" w:rsidP="00A46E95">
      <w:r>
        <w:separator/>
      </w:r>
    </w:p>
  </w:footnote>
  <w:footnote w:type="continuationSeparator" w:id="0">
    <w:p w14:paraId="4E1C4066" w14:textId="77777777" w:rsidR="00BC641A" w:rsidRDefault="00BC641A" w:rsidP="00A46E95">
      <w:r>
        <w:continuationSeparator/>
      </w:r>
    </w:p>
  </w:footnote>
  <w:footnote w:type="continuationNotice" w:id="1">
    <w:p w14:paraId="13E13A56" w14:textId="77777777" w:rsidR="00BC641A" w:rsidRDefault="00BC64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8464C" w14:textId="7E8FEA30" w:rsidR="009628A7" w:rsidRDefault="00BD7443" w:rsidP="008318C9">
    <w:pPr>
      <w:pStyle w:val="Header"/>
      <w:tabs>
        <w:tab w:val="left" w:pos="-1418"/>
      </w:tabs>
      <w:ind w:left="-993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21836EF" wp14:editId="127AB2DD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1050521" cy="407051"/>
          <wp:effectExtent l="0" t="0" r="0" b="0"/>
          <wp:wrapNone/>
          <wp:docPr id="256" name="Picture 25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" name="Picture 25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521" cy="407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3335EB2"/>
    <w:multiLevelType w:val="hybridMultilevel"/>
    <w:tmpl w:val="D8468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23A52"/>
    <w:multiLevelType w:val="hybridMultilevel"/>
    <w:tmpl w:val="50A65E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42AAF"/>
    <w:multiLevelType w:val="hybridMultilevel"/>
    <w:tmpl w:val="6F00B6E4"/>
    <w:lvl w:ilvl="0" w:tplc="1DA48B0A">
      <w:numFmt w:val="bullet"/>
      <w:lvlText w:val="•"/>
      <w:lvlJc w:val="left"/>
      <w:pPr>
        <w:ind w:left="720" w:hanging="360"/>
      </w:pPr>
      <w:rPr>
        <w:rFonts w:ascii="Calibri" w:eastAsia="Foxtel Text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55A67"/>
    <w:multiLevelType w:val="multilevel"/>
    <w:tmpl w:val="BBF8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4E45E7"/>
    <w:multiLevelType w:val="hybridMultilevel"/>
    <w:tmpl w:val="0436FA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44212"/>
    <w:multiLevelType w:val="hybridMultilevel"/>
    <w:tmpl w:val="E16C6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316A0"/>
    <w:multiLevelType w:val="multilevel"/>
    <w:tmpl w:val="642C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4F18BD"/>
    <w:multiLevelType w:val="hybridMultilevel"/>
    <w:tmpl w:val="88EAE820"/>
    <w:lvl w:ilvl="0" w:tplc="1DA48B0A">
      <w:numFmt w:val="bullet"/>
      <w:lvlText w:val="•"/>
      <w:lvlJc w:val="left"/>
      <w:pPr>
        <w:ind w:left="720" w:hanging="360"/>
      </w:pPr>
      <w:rPr>
        <w:rFonts w:ascii="Calibri" w:eastAsia="Foxtel Text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5781A"/>
    <w:multiLevelType w:val="hybridMultilevel"/>
    <w:tmpl w:val="9C643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95B8C"/>
    <w:multiLevelType w:val="hybridMultilevel"/>
    <w:tmpl w:val="2D127544"/>
    <w:lvl w:ilvl="0" w:tplc="1DA48B0A">
      <w:numFmt w:val="bullet"/>
      <w:lvlText w:val="•"/>
      <w:lvlJc w:val="left"/>
      <w:pPr>
        <w:ind w:left="720" w:hanging="360"/>
      </w:pPr>
      <w:rPr>
        <w:rFonts w:ascii="Calibri" w:eastAsia="Foxtel Text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82EC0"/>
    <w:multiLevelType w:val="hybridMultilevel"/>
    <w:tmpl w:val="56E025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D84E33"/>
    <w:multiLevelType w:val="hybridMultilevel"/>
    <w:tmpl w:val="FFFFFFFF"/>
    <w:lvl w:ilvl="0" w:tplc="5CB62106">
      <w:start w:val="1"/>
      <w:numFmt w:val="decimal"/>
      <w:lvlText w:val="%1."/>
      <w:lvlJc w:val="left"/>
      <w:pPr>
        <w:ind w:left="720" w:hanging="360"/>
      </w:pPr>
    </w:lvl>
    <w:lvl w:ilvl="1" w:tplc="3D787488">
      <w:start w:val="1"/>
      <w:numFmt w:val="lowerLetter"/>
      <w:lvlText w:val="%2."/>
      <w:lvlJc w:val="left"/>
      <w:pPr>
        <w:ind w:left="1440" w:hanging="360"/>
      </w:pPr>
    </w:lvl>
    <w:lvl w:ilvl="2" w:tplc="0F9C4B52">
      <w:start w:val="1"/>
      <w:numFmt w:val="lowerRoman"/>
      <w:lvlText w:val="%3."/>
      <w:lvlJc w:val="right"/>
      <w:pPr>
        <w:ind w:left="2160" w:hanging="180"/>
      </w:pPr>
    </w:lvl>
    <w:lvl w:ilvl="3" w:tplc="DF64AAE0">
      <w:start w:val="1"/>
      <w:numFmt w:val="decimal"/>
      <w:lvlText w:val="%4."/>
      <w:lvlJc w:val="left"/>
      <w:pPr>
        <w:ind w:left="2880" w:hanging="360"/>
      </w:pPr>
    </w:lvl>
    <w:lvl w:ilvl="4" w:tplc="E5F0B62A">
      <w:start w:val="1"/>
      <w:numFmt w:val="lowerLetter"/>
      <w:lvlText w:val="%5."/>
      <w:lvlJc w:val="left"/>
      <w:pPr>
        <w:ind w:left="3600" w:hanging="360"/>
      </w:pPr>
    </w:lvl>
    <w:lvl w:ilvl="5" w:tplc="1102E47C">
      <w:start w:val="1"/>
      <w:numFmt w:val="lowerRoman"/>
      <w:lvlText w:val="%6."/>
      <w:lvlJc w:val="right"/>
      <w:pPr>
        <w:ind w:left="4320" w:hanging="180"/>
      </w:pPr>
    </w:lvl>
    <w:lvl w:ilvl="6" w:tplc="2EF2469E">
      <w:start w:val="1"/>
      <w:numFmt w:val="decimal"/>
      <w:lvlText w:val="%7."/>
      <w:lvlJc w:val="left"/>
      <w:pPr>
        <w:ind w:left="5040" w:hanging="360"/>
      </w:pPr>
    </w:lvl>
    <w:lvl w:ilvl="7" w:tplc="860AA6F8">
      <w:start w:val="1"/>
      <w:numFmt w:val="lowerLetter"/>
      <w:lvlText w:val="%8."/>
      <w:lvlJc w:val="left"/>
      <w:pPr>
        <w:ind w:left="5760" w:hanging="360"/>
      </w:pPr>
    </w:lvl>
    <w:lvl w:ilvl="8" w:tplc="06F2B76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1853EC"/>
    <w:multiLevelType w:val="hybridMultilevel"/>
    <w:tmpl w:val="99745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40E94"/>
    <w:multiLevelType w:val="hybridMultilevel"/>
    <w:tmpl w:val="F126D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F5A07"/>
    <w:multiLevelType w:val="hybridMultilevel"/>
    <w:tmpl w:val="DD0A4BB6"/>
    <w:lvl w:ilvl="0" w:tplc="FA68F760">
      <w:numFmt w:val="bullet"/>
      <w:lvlText w:val="•"/>
      <w:lvlJc w:val="left"/>
      <w:pPr>
        <w:ind w:left="720" w:hanging="360"/>
      </w:pPr>
      <w:rPr>
        <w:rFonts w:ascii="Calibri" w:eastAsia="Foxtel Text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742719"/>
    <w:multiLevelType w:val="multilevel"/>
    <w:tmpl w:val="423A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1602603"/>
    <w:multiLevelType w:val="hybridMultilevel"/>
    <w:tmpl w:val="0672A98C"/>
    <w:lvl w:ilvl="0" w:tplc="1DA48B0A">
      <w:numFmt w:val="bullet"/>
      <w:lvlText w:val="•"/>
      <w:lvlJc w:val="left"/>
      <w:pPr>
        <w:ind w:left="720" w:hanging="360"/>
      </w:pPr>
      <w:rPr>
        <w:rFonts w:ascii="Calibri" w:eastAsia="Foxtel Text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F828B7"/>
    <w:multiLevelType w:val="hybridMultilevel"/>
    <w:tmpl w:val="EF1EF8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46741"/>
    <w:multiLevelType w:val="hybridMultilevel"/>
    <w:tmpl w:val="945E5DB4"/>
    <w:lvl w:ilvl="0" w:tplc="CEB81F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F8A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A3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5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DA4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A0A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C7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0AF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621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00A9C"/>
    <w:multiLevelType w:val="hybridMultilevel"/>
    <w:tmpl w:val="8576A542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2EC56EB8"/>
    <w:multiLevelType w:val="hybridMultilevel"/>
    <w:tmpl w:val="E8CEA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1857BB9"/>
    <w:multiLevelType w:val="hybridMultilevel"/>
    <w:tmpl w:val="79F8B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87631"/>
    <w:multiLevelType w:val="multilevel"/>
    <w:tmpl w:val="F560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CF07136"/>
    <w:multiLevelType w:val="hybridMultilevel"/>
    <w:tmpl w:val="D904F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D2609"/>
    <w:multiLevelType w:val="hybridMultilevel"/>
    <w:tmpl w:val="D286F0E8"/>
    <w:lvl w:ilvl="0" w:tplc="FA68F760">
      <w:numFmt w:val="bullet"/>
      <w:lvlText w:val="•"/>
      <w:lvlJc w:val="left"/>
      <w:pPr>
        <w:ind w:left="720" w:hanging="360"/>
      </w:pPr>
      <w:rPr>
        <w:rFonts w:ascii="Calibri" w:eastAsia="Foxtel Text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87159"/>
    <w:multiLevelType w:val="hybridMultilevel"/>
    <w:tmpl w:val="FB50F768"/>
    <w:lvl w:ilvl="0" w:tplc="0C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7" w15:restartNumberingAfterBreak="0">
    <w:nsid w:val="4D0D24B1"/>
    <w:multiLevelType w:val="hybridMultilevel"/>
    <w:tmpl w:val="FFFFFFFF"/>
    <w:lvl w:ilvl="0" w:tplc="AB1E0E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A4F8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CE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8E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A3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86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C5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48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DE5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87699A"/>
    <w:multiLevelType w:val="hybridMultilevel"/>
    <w:tmpl w:val="2B16426E"/>
    <w:lvl w:ilvl="0" w:tplc="EAB0F52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3121603"/>
    <w:multiLevelType w:val="hybridMultilevel"/>
    <w:tmpl w:val="5972F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D46FD"/>
    <w:multiLevelType w:val="multilevel"/>
    <w:tmpl w:val="7298C58A"/>
    <w:lvl w:ilvl="0">
      <w:start w:val="1"/>
      <w:numFmt w:val="lowerLetter"/>
      <w:pStyle w:val="Numbering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1" w15:restartNumberingAfterBreak="0">
    <w:nsid w:val="5EE96D9D"/>
    <w:multiLevelType w:val="hybridMultilevel"/>
    <w:tmpl w:val="DA56C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04FF5"/>
    <w:multiLevelType w:val="hybridMultilevel"/>
    <w:tmpl w:val="7028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C54E1"/>
    <w:multiLevelType w:val="hybridMultilevel"/>
    <w:tmpl w:val="7B8AFF68"/>
    <w:lvl w:ilvl="0" w:tplc="921E17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AE03E3"/>
    <w:multiLevelType w:val="hybridMultilevel"/>
    <w:tmpl w:val="9BB85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043B5"/>
    <w:multiLevelType w:val="hybridMultilevel"/>
    <w:tmpl w:val="5D5620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9B03CB"/>
    <w:multiLevelType w:val="multilevel"/>
    <w:tmpl w:val="3D6E37B6"/>
    <w:lvl w:ilvl="0">
      <w:start w:val="1"/>
      <w:numFmt w:val="decimal"/>
      <w:pStyle w:val="StyleHeading1Justifie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5A7639E"/>
    <w:multiLevelType w:val="hybridMultilevel"/>
    <w:tmpl w:val="50B462A4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8" w15:restartNumberingAfterBreak="0">
    <w:nsid w:val="7A2E1481"/>
    <w:multiLevelType w:val="hybridMultilevel"/>
    <w:tmpl w:val="AFCCB2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5F67B2"/>
    <w:multiLevelType w:val="hybridMultilevel"/>
    <w:tmpl w:val="54326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D5EC1"/>
    <w:multiLevelType w:val="hybridMultilevel"/>
    <w:tmpl w:val="BBE24B6C"/>
    <w:lvl w:ilvl="0" w:tplc="1DA48B0A">
      <w:numFmt w:val="bullet"/>
      <w:lvlText w:val="•"/>
      <w:lvlJc w:val="left"/>
      <w:pPr>
        <w:ind w:left="720" w:hanging="360"/>
      </w:pPr>
      <w:rPr>
        <w:rFonts w:ascii="Calibri" w:eastAsia="Foxtel Text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84F1A"/>
    <w:multiLevelType w:val="hybridMultilevel"/>
    <w:tmpl w:val="18C47B12"/>
    <w:lvl w:ilvl="0" w:tplc="B1CA0DC4">
      <w:numFmt w:val="bullet"/>
      <w:lvlText w:val="•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36"/>
  </w:num>
  <w:num w:numId="4">
    <w:abstractNumId w:val="30"/>
  </w:num>
  <w:num w:numId="5">
    <w:abstractNumId w:val="41"/>
  </w:num>
  <w:num w:numId="6">
    <w:abstractNumId w:val="34"/>
  </w:num>
  <w:num w:numId="7">
    <w:abstractNumId w:val="26"/>
  </w:num>
  <w:num w:numId="8">
    <w:abstractNumId w:val="6"/>
  </w:num>
  <w:num w:numId="9">
    <w:abstractNumId w:val="32"/>
  </w:num>
  <w:num w:numId="10">
    <w:abstractNumId w:val="39"/>
  </w:num>
  <w:num w:numId="11">
    <w:abstractNumId w:val="20"/>
  </w:num>
  <w:num w:numId="12">
    <w:abstractNumId w:val="33"/>
  </w:num>
  <w:num w:numId="13">
    <w:abstractNumId w:val="37"/>
  </w:num>
  <w:num w:numId="14">
    <w:abstractNumId w:val="21"/>
  </w:num>
  <w:num w:numId="15">
    <w:abstractNumId w:val="18"/>
  </w:num>
  <w:num w:numId="16">
    <w:abstractNumId w:val="29"/>
  </w:num>
  <w:num w:numId="17">
    <w:abstractNumId w:val="16"/>
  </w:num>
  <w:num w:numId="18">
    <w:abstractNumId w:val="23"/>
  </w:num>
  <w:num w:numId="19">
    <w:abstractNumId w:val="19"/>
  </w:num>
  <w:num w:numId="20">
    <w:abstractNumId w:val="3"/>
  </w:num>
  <w:num w:numId="21">
    <w:abstractNumId w:val="17"/>
  </w:num>
  <w:num w:numId="22">
    <w:abstractNumId w:val="40"/>
  </w:num>
  <w:num w:numId="23">
    <w:abstractNumId w:val="14"/>
  </w:num>
  <w:num w:numId="24">
    <w:abstractNumId w:val="10"/>
  </w:num>
  <w:num w:numId="25">
    <w:abstractNumId w:val="8"/>
  </w:num>
  <w:num w:numId="26">
    <w:abstractNumId w:val="28"/>
  </w:num>
  <w:num w:numId="27">
    <w:abstractNumId w:val="31"/>
  </w:num>
  <w:num w:numId="28">
    <w:abstractNumId w:val="15"/>
  </w:num>
  <w:num w:numId="29">
    <w:abstractNumId w:val="25"/>
  </w:num>
  <w:num w:numId="30">
    <w:abstractNumId w:val="1"/>
  </w:num>
  <w:num w:numId="31">
    <w:abstractNumId w:val="5"/>
  </w:num>
  <w:num w:numId="32">
    <w:abstractNumId w:val="22"/>
  </w:num>
  <w:num w:numId="33">
    <w:abstractNumId w:val="4"/>
  </w:num>
  <w:num w:numId="34">
    <w:abstractNumId w:val="7"/>
  </w:num>
  <w:num w:numId="35">
    <w:abstractNumId w:val="24"/>
  </w:num>
  <w:num w:numId="36">
    <w:abstractNumId w:val="2"/>
  </w:num>
  <w:num w:numId="37">
    <w:abstractNumId w:val="9"/>
  </w:num>
  <w:num w:numId="38">
    <w:abstractNumId w:val="13"/>
  </w:num>
  <w:num w:numId="39">
    <w:abstractNumId w:val="38"/>
  </w:num>
  <w:num w:numId="40">
    <w:abstractNumId w:val="35"/>
  </w:num>
  <w:num w:numId="4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4B"/>
    <w:rsid w:val="000134E5"/>
    <w:rsid w:val="00017EFE"/>
    <w:rsid w:val="00034A93"/>
    <w:rsid w:val="000350FC"/>
    <w:rsid w:val="00036288"/>
    <w:rsid w:val="0003763F"/>
    <w:rsid w:val="00043D5B"/>
    <w:rsid w:val="000572BB"/>
    <w:rsid w:val="000610E2"/>
    <w:rsid w:val="000712E6"/>
    <w:rsid w:val="00071AFA"/>
    <w:rsid w:val="00072D61"/>
    <w:rsid w:val="00080B9A"/>
    <w:rsid w:val="00082A29"/>
    <w:rsid w:val="000938BB"/>
    <w:rsid w:val="0009500D"/>
    <w:rsid w:val="00096C5D"/>
    <w:rsid w:val="00097A76"/>
    <w:rsid w:val="000A2092"/>
    <w:rsid w:val="000A358C"/>
    <w:rsid w:val="000A6598"/>
    <w:rsid w:val="000B0FB0"/>
    <w:rsid w:val="000B1EAB"/>
    <w:rsid w:val="000B6126"/>
    <w:rsid w:val="000C2652"/>
    <w:rsid w:val="000C2CC5"/>
    <w:rsid w:val="000C4A57"/>
    <w:rsid w:val="000C6689"/>
    <w:rsid w:val="000D21E6"/>
    <w:rsid w:val="000D78A3"/>
    <w:rsid w:val="000E6A9A"/>
    <w:rsid w:val="000E6CD8"/>
    <w:rsid w:val="000F3EAE"/>
    <w:rsid w:val="000F6AA9"/>
    <w:rsid w:val="00103067"/>
    <w:rsid w:val="001047FC"/>
    <w:rsid w:val="00105E96"/>
    <w:rsid w:val="00115F17"/>
    <w:rsid w:val="001207D2"/>
    <w:rsid w:val="00123445"/>
    <w:rsid w:val="0012417C"/>
    <w:rsid w:val="001250A2"/>
    <w:rsid w:val="00132581"/>
    <w:rsid w:val="00134F53"/>
    <w:rsid w:val="00135071"/>
    <w:rsid w:val="00153F4D"/>
    <w:rsid w:val="00165339"/>
    <w:rsid w:val="00165C82"/>
    <w:rsid w:val="00173A60"/>
    <w:rsid w:val="00195260"/>
    <w:rsid w:val="001A1DCA"/>
    <w:rsid w:val="001C2690"/>
    <w:rsid w:val="001C5151"/>
    <w:rsid w:val="001D38AA"/>
    <w:rsid w:val="001F1739"/>
    <w:rsid w:val="001F3279"/>
    <w:rsid w:val="001F4FB3"/>
    <w:rsid w:val="001F501B"/>
    <w:rsid w:val="001F679E"/>
    <w:rsid w:val="00205D20"/>
    <w:rsid w:val="002110CC"/>
    <w:rsid w:val="002156CE"/>
    <w:rsid w:val="002260DB"/>
    <w:rsid w:val="0023686A"/>
    <w:rsid w:val="002465AD"/>
    <w:rsid w:val="002468F3"/>
    <w:rsid w:val="00257C94"/>
    <w:rsid w:val="002707E6"/>
    <w:rsid w:val="0027280D"/>
    <w:rsid w:val="0027790A"/>
    <w:rsid w:val="0028202D"/>
    <w:rsid w:val="00286680"/>
    <w:rsid w:val="00287D19"/>
    <w:rsid w:val="00290633"/>
    <w:rsid w:val="00292AF5"/>
    <w:rsid w:val="00296756"/>
    <w:rsid w:val="002B4F59"/>
    <w:rsid w:val="002B50DC"/>
    <w:rsid w:val="002B50F0"/>
    <w:rsid w:val="002C0EE9"/>
    <w:rsid w:val="002C279E"/>
    <w:rsid w:val="002C4AEA"/>
    <w:rsid w:val="002C6BAE"/>
    <w:rsid w:val="002D3E30"/>
    <w:rsid w:val="002D67D3"/>
    <w:rsid w:val="002E5E5F"/>
    <w:rsid w:val="002F2E44"/>
    <w:rsid w:val="002F4001"/>
    <w:rsid w:val="002F5198"/>
    <w:rsid w:val="002F6C70"/>
    <w:rsid w:val="003047CF"/>
    <w:rsid w:val="00314F73"/>
    <w:rsid w:val="0031634D"/>
    <w:rsid w:val="00317EEA"/>
    <w:rsid w:val="003204A6"/>
    <w:rsid w:val="003211B5"/>
    <w:rsid w:val="00321ABA"/>
    <w:rsid w:val="00324113"/>
    <w:rsid w:val="00326CCA"/>
    <w:rsid w:val="00334016"/>
    <w:rsid w:val="003400F8"/>
    <w:rsid w:val="00347E1D"/>
    <w:rsid w:val="003541ED"/>
    <w:rsid w:val="00360395"/>
    <w:rsid w:val="00361352"/>
    <w:rsid w:val="00363A88"/>
    <w:rsid w:val="00365BD7"/>
    <w:rsid w:val="00367F7F"/>
    <w:rsid w:val="00370DA4"/>
    <w:rsid w:val="00372BDE"/>
    <w:rsid w:val="003761FD"/>
    <w:rsid w:val="00384FF4"/>
    <w:rsid w:val="00387BB4"/>
    <w:rsid w:val="00390AE9"/>
    <w:rsid w:val="00393E40"/>
    <w:rsid w:val="003A0B85"/>
    <w:rsid w:val="003A1F9C"/>
    <w:rsid w:val="003A54B5"/>
    <w:rsid w:val="003B4B9C"/>
    <w:rsid w:val="003C3FFC"/>
    <w:rsid w:val="003C6C41"/>
    <w:rsid w:val="003C7744"/>
    <w:rsid w:val="003D4E21"/>
    <w:rsid w:val="003D7D74"/>
    <w:rsid w:val="003E0F0D"/>
    <w:rsid w:val="003E2554"/>
    <w:rsid w:val="0040521A"/>
    <w:rsid w:val="0040546B"/>
    <w:rsid w:val="00406200"/>
    <w:rsid w:val="00414ADE"/>
    <w:rsid w:val="00424711"/>
    <w:rsid w:val="00425862"/>
    <w:rsid w:val="00427D50"/>
    <w:rsid w:val="0043064E"/>
    <w:rsid w:val="00430BC4"/>
    <w:rsid w:val="00434755"/>
    <w:rsid w:val="004378F1"/>
    <w:rsid w:val="00443280"/>
    <w:rsid w:val="00444CFE"/>
    <w:rsid w:val="00460813"/>
    <w:rsid w:val="004639B4"/>
    <w:rsid w:val="00464E3E"/>
    <w:rsid w:val="00473608"/>
    <w:rsid w:val="00480629"/>
    <w:rsid w:val="0048157E"/>
    <w:rsid w:val="004861A1"/>
    <w:rsid w:val="004A1554"/>
    <w:rsid w:val="004A6894"/>
    <w:rsid w:val="004B00FD"/>
    <w:rsid w:val="004B1A5D"/>
    <w:rsid w:val="004C5925"/>
    <w:rsid w:val="004C6A2F"/>
    <w:rsid w:val="004C79D0"/>
    <w:rsid w:val="004E49BF"/>
    <w:rsid w:val="00501C7F"/>
    <w:rsid w:val="0050556A"/>
    <w:rsid w:val="00507EE6"/>
    <w:rsid w:val="005153F3"/>
    <w:rsid w:val="00516CB1"/>
    <w:rsid w:val="0051705B"/>
    <w:rsid w:val="00522DEB"/>
    <w:rsid w:val="00527209"/>
    <w:rsid w:val="00533021"/>
    <w:rsid w:val="005355D6"/>
    <w:rsid w:val="005368CC"/>
    <w:rsid w:val="00552E6D"/>
    <w:rsid w:val="005616F9"/>
    <w:rsid w:val="00567346"/>
    <w:rsid w:val="00570B41"/>
    <w:rsid w:val="00570D6A"/>
    <w:rsid w:val="0057228F"/>
    <w:rsid w:val="00581275"/>
    <w:rsid w:val="0058180D"/>
    <w:rsid w:val="005944CD"/>
    <w:rsid w:val="005A382B"/>
    <w:rsid w:val="005B067A"/>
    <w:rsid w:val="005B1A53"/>
    <w:rsid w:val="005C177A"/>
    <w:rsid w:val="005D1F51"/>
    <w:rsid w:val="005D564D"/>
    <w:rsid w:val="005D7B1E"/>
    <w:rsid w:val="005E0E51"/>
    <w:rsid w:val="005E5493"/>
    <w:rsid w:val="005E7B28"/>
    <w:rsid w:val="005F23E8"/>
    <w:rsid w:val="00601E68"/>
    <w:rsid w:val="006106B1"/>
    <w:rsid w:val="00637C95"/>
    <w:rsid w:val="0064080A"/>
    <w:rsid w:val="006450DA"/>
    <w:rsid w:val="00653822"/>
    <w:rsid w:val="00656BC4"/>
    <w:rsid w:val="006626ED"/>
    <w:rsid w:val="00672D54"/>
    <w:rsid w:val="00681E02"/>
    <w:rsid w:val="00683310"/>
    <w:rsid w:val="00686B20"/>
    <w:rsid w:val="006956BC"/>
    <w:rsid w:val="00695A4F"/>
    <w:rsid w:val="00696F15"/>
    <w:rsid w:val="006B2757"/>
    <w:rsid w:val="006B2C94"/>
    <w:rsid w:val="006C0F7F"/>
    <w:rsid w:val="006C7F75"/>
    <w:rsid w:val="006D7694"/>
    <w:rsid w:val="006E2DBB"/>
    <w:rsid w:val="006E4E39"/>
    <w:rsid w:val="006F0C16"/>
    <w:rsid w:val="006F37EB"/>
    <w:rsid w:val="00703983"/>
    <w:rsid w:val="00703EB0"/>
    <w:rsid w:val="00705B5F"/>
    <w:rsid w:val="00721DF0"/>
    <w:rsid w:val="007306CC"/>
    <w:rsid w:val="007342D8"/>
    <w:rsid w:val="00735767"/>
    <w:rsid w:val="00753AAA"/>
    <w:rsid w:val="00756F69"/>
    <w:rsid w:val="0076168E"/>
    <w:rsid w:val="0077168C"/>
    <w:rsid w:val="00772D33"/>
    <w:rsid w:val="0077405F"/>
    <w:rsid w:val="0078084C"/>
    <w:rsid w:val="00782907"/>
    <w:rsid w:val="007836B3"/>
    <w:rsid w:val="00784CD2"/>
    <w:rsid w:val="0079299B"/>
    <w:rsid w:val="00792EA9"/>
    <w:rsid w:val="00793AA9"/>
    <w:rsid w:val="00794B45"/>
    <w:rsid w:val="007B349E"/>
    <w:rsid w:val="007B5B2F"/>
    <w:rsid w:val="007C1CB1"/>
    <w:rsid w:val="007C5DA8"/>
    <w:rsid w:val="007D2574"/>
    <w:rsid w:val="007E2A69"/>
    <w:rsid w:val="007E358C"/>
    <w:rsid w:val="0080467F"/>
    <w:rsid w:val="00805417"/>
    <w:rsid w:val="00805632"/>
    <w:rsid w:val="00807D8A"/>
    <w:rsid w:val="00811F34"/>
    <w:rsid w:val="008143A1"/>
    <w:rsid w:val="00814431"/>
    <w:rsid w:val="00814946"/>
    <w:rsid w:val="00817F8C"/>
    <w:rsid w:val="00821E16"/>
    <w:rsid w:val="008318C9"/>
    <w:rsid w:val="00833A6A"/>
    <w:rsid w:val="0083439A"/>
    <w:rsid w:val="0083650D"/>
    <w:rsid w:val="008440B8"/>
    <w:rsid w:val="00850374"/>
    <w:rsid w:val="008515E2"/>
    <w:rsid w:val="00855440"/>
    <w:rsid w:val="00865980"/>
    <w:rsid w:val="0086598E"/>
    <w:rsid w:val="00865DB1"/>
    <w:rsid w:val="00866067"/>
    <w:rsid w:val="00882227"/>
    <w:rsid w:val="0088560F"/>
    <w:rsid w:val="008871C2"/>
    <w:rsid w:val="008A1FD8"/>
    <w:rsid w:val="008B5DFD"/>
    <w:rsid w:val="008B7B70"/>
    <w:rsid w:val="008C0AF6"/>
    <w:rsid w:val="008C1071"/>
    <w:rsid w:val="008E1309"/>
    <w:rsid w:val="008E5CED"/>
    <w:rsid w:val="008F2F30"/>
    <w:rsid w:val="008F5CED"/>
    <w:rsid w:val="008F655F"/>
    <w:rsid w:val="008F7C81"/>
    <w:rsid w:val="00902C66"/>
    <w:rsid w:val="0090415C"/>
    <w:rsid w:val="0090420C"/>
    <w:rsid w:val="0090449E"/>
    <w:rsid w:val="009304C9"/>
    <w:rsid w:val="00936DE8"/>
    <w:rsid w:val="009370CB"/>
    <w:rsid w:val="00940C75"/>
    <w:rsid w:val="00942B2E"/>
    <w:rsid w:val="00944231"/>
    <w:rsid w:val="009628A7"/>
    <w:rsid w:val="0098009F"/>
    <w:rsid w:val="0098104C"/>
    <w:rsid w:val="0098256D"/>
    <w:rsid w:val="00982C87"/>
    <w:rsid w:val="00986160"/>
    <w:rsid w:val="009926C5"/>
    <w:rsid w:val="0099462E"/>
    <w:rsid w:val="00995F2D"/>
    <w:rsid w:val="009A729D"/>
    <w:rsid w:val="009B3A46"/>
    <w:rsid w:val="009D3519"/>
    <w:rsid w:val="009E1FAA"/>
    <w:rsid w:val="009E7139"/>
    <w:rsid w:val="009F319D"/>
    <w:rsid w:val="009F4167"/>
    <w:rsid w:val="009F4898"/>
    <w:rsid w:val="00A07D40"/>
    <w:rsid w:val="00A15078"/>
    <w:rsid w:val="00A15269"/>
    <w:rsid w:val="00A20097"/>
    <w:rsid w:val="00A2188C"/>
    <w:rsid w:val="00A21AA1"/>
    <w:rsid w:val="00A24F31"/>
    <w:rsid w:val="00A33880"/>
    <w:rsid w:val="00A364BC"/>
    <w:rsid w:val="00A4160D"/>
    <w:rsid w:val="00A434DE"/>
    <w:rsid w:val="00A44574"/>
    <w:rsid w:val="00A46E95"/>
    <w:rsid w:val="00A60418"/>
    <w:rsid w:val="00A64728"/>
    <w:rsid w:val="00A67EDC"/>
    <w:rsid w:val="00A72A68"/>
    <w:rsid w:val="00A736FE"/>
    <w:rsid w:val="00A75EE9"/>
    <w:rsid w:val="00A915BF"/>
    <w:rsid w:val="00A922B1"/>
    <w:rsid w:val="00A92DB4"/>
    <w:rsid w:val="00A96A16"/>
    <w:rsid w:val="00AA7984"/>
    <w:rsid w:val="00AB7454"/>
    <w:rsid w:val="00AC1971"/>
    <w:rsid w:val="00AC292F"/>
    <w:rsid w:val="00AC3C9D"/>
    <w:rsid w:val="00AD0B18"/>
    <w:rsid w:val="00AD2B50"/>
    <w:rsid w:val="00AD79EA"/>
    <w:rsid w:val="00AE4154"/>
    <w:rsid w:val="00AE782A"/>
    <w:rsid w:val="00AF3D96"/>
    <w:rsid w:val="00AF5FF6"/>
    <w:rsid w:val="00B02469"/>
    <w:rsid w:val="00B04BAC"/>
    <w:rsid w:val="00B06B4F"/>
    <w:rsid w:val="00B23460"/>
    <w:rsid w:val="00B2799A"/>
    <w:rsid w:val="00B317DB"/>
    <w:rsid w:val="00B31D4A"/>
    <w:rsid w:val="00B37573"/>
    <w:rsid w:val="00B45688"/>
    <w:rsid w:val="00B62790"/>
    <w:rsid w:val="00B6601D"/>
    <w:rsid w:val="00B67D3A"/>
    <w:rsid w:val="00B73E26"/>
    <w:rsid w:val="00B77644"/>
    <w:rsid w:val="00B806D4"/>
    <w:rsid w:val="00B80CF4"/>
    <w:rsid w:val="00B81B64"/>
    <w:rsid w:val="00B93F6A"/>
    <w:rsid w:val="00B964C8"/>
    <w:rsid w:val="00B97698"/>
    <w:rsid w:val="00BA2991"/>
    <w:rsid w:val="00BB0123"/>
    <w:rsid w:val="00BB121A"/>
    <w:rsid w:val="00BB2240"/>
    <w:rsid w:val="00BB3B1A"/>
    <w:rsid w:val="00BB49F7"/>
    <w:rsid w:val="00BB7E46"/>
    <w:rsid w:val="00BC1290"/>
    <w:rsid w:val="00BC17D7"/>
    <w:rsid w:val="00BC6345"/>
    <w:rsid w:val="00BC641A"/>
    <w:rsid w:val="00BD3FDF"/>
    <w:rsid w:val="00BD7443"/>
    <w:rsid w:val="00BE3090"/>
    <w:rsid w:val="00BE6856"/>
    <w:rsid w:val="00BF0EF7"/>
    <w:rsid w:val="00C014C4"/>
    <w:rsid w:val="00C06292"/>
    <w:rsid w:val="00C106BF"/>
    <w:rsid w:val="00C11DD0"/>
    <w:rsid w:val="00C121AF"/>
    <w:rsid w:val="00C1332C"/>
    <w:rsid w:val="00C1390C"/>
    <w:rsid w:val="00C13C2D"/>
    <w:rsid w:val="00C17D8F"/>
    <w:rsid w:val="00C2111F"/>
    <w:rsid w:val="00C21864"/>
    <w:rsid w:val="00C225BB"/>
    <w:rsid w:val="00C27D66"/>
    <w:rsid w:val="00C479C2"/>
    <w:rsid w:val="00C51C43"/>
    <w:rsid w:val="00C5621B"/>
    <w:rsid w:val="00C57F10"/>
    <w:rsid w:val="00C632EB"/>
    <w:rsid w:val="00C727F0"/>
    <w:rsid w:val="00C7438C"/>
    <w:rsid w:val="00C77DAD"/>
    <w:rsid w:val="00C8219F"/>
    <w:rsid w:val="00C87620"/>
    <w:rsid w:val="00C90390"/>
    <w:rsid w:val="00C90430"/>
    <w:rsid w:val="00CA4437"/>
    <w:rsid w:val="00CA48A3"/>
    <w:rsid w:val="00CB164E"/>
    <w:rsid w:val="00CB295C"/>
    <w:rsid w:val="00CB7394"/>
    <w:rsid w:val="00CC1470"/>
    <w:rsid w:val="00CD1059"/>
    <w:rsid w:val="00CD4942"/>
    <w:rsid w:val="00CD67DB"/>
    <w:rsid w:val="00CE70CC"/>
    <w:rsid w:val="00CF69CD"/>
    <w:rsid w:val="00D0190B"/>
    <w:rsid w:val="00D068BC"/>
    <w:rsid w:val="00D13EF3"/>
    <w:rsid w:val="00D16739"/>
    <w:rsid w:val="00D23D3F"/>
    <w:rsid w:val="00D30170"/>
    <w:rsid w:val="00D32E9D"/>
    <w:rsid w:val="00D33307"/>
    <w:rsid w:val="00D3585D"/>
    <w:rsid w:val="00D37FDC"/>
    <w:rsid w:val="00D40F89"/>
    <w:rsid w:val="00D534B5"/>
    <w:rsid w:val="00D541B2"/>
    <w:rsid w:val="00D5476E"/>
    <w:rsid w:val="00D565A5"/>
    <w:rsid w:val="00D57954"/>
    <w:rsid w:val="00D6099E"/>
    <w:rsid w:val="00D654FA"/>
    <w:rsid w:val="00D70D67"/>
    <w:rsid w:val="00D80773"/>
    <w:rsid w:val="00D81F66"/>
    <w:rsid w:val="00D82C4C"/>
    <w:rsid w:val="00D8452C"/>
    <w:rsid w:val="00DB39F8"/>
    <w:rsid w:val="00DB4D67"/>
    <w:rsid w:val="00DB7CE7"/>
    <w:rsid w:val="00DC14C6"/>
    <w:rsid w:val="00DC574E"/>
    <w:rsid w:val="00DC5D31"/>
    <w:rsid w:val="00DC6336"/>
    <w:rsid w:val="00DD0BD7"/>
    <w:rsid w:val="00DD6489"/>
    <w:rsid w:val="00E010F6"/>
    <w:rsid w:val="00E03006"/>
    <w:rsid w:val="00E05676"/>
    <w:rsid w:val="00E05B05"/>
    <w:rsid w:val="00E076C1"/>
    <w:rsid w:val="00E139BD"/>
    <w:rsid w:val="00E14A52"/>
    <w:rsid w:val="00E2216F"/>
    <w:rsid w:val="00E22E34"/>
    <w:rsid w:val="00E241E1"/>
    <w:rsid w:val="00E24335"/>
    <w:rsid w:val="00E3259F"/>
    <w:rsid w:val="00E35B14"/>
    <w:rsid w:val="00E37519"/>
    <w:rsid w:val="00E4555A"/>
    <w:rsid w:val="00E60B26"/>
    <w:rsid w:val="00E82121"/>
    <w:rsid w:val="00E8349E"/>
    <w:rsid w:val="00E83874"/>
    <w:rsid w:val="00E928E3"/>
    <w:rsid w:val="00EA081F"/>
    <w:rsid w:val="00EA5A51"/>
    <w:rsid w:val="00EA6776"/>
    <w:rsid w:val="00EA7EAA"/>
    <w:rsid w:val="00EB2C3C"/>
    <w:rsid w:val="00EB374B"/>
    <w:rsid w:val="00EB5212"/>
    <w:rsid w:val="00EB527F"/>
    <w:rsid w:val="00EB625C"/>
    <w:rsid w:val="00EB6D9A"/>
    <w:rsid w:val="00EC65C6"/>
    <w:rsid w:val="00EC6F37"/>
    <w:rsid w:val="00ED0699"/>
    <w:rsid w:val="00ED2409"/>
    <w:rsid w:val="00EE1DC5"/>
    <w:rsid w:val="00EF0C41"/>
    <w:rsid w:val="00EF3ACD"/>
    <w:rsid w:val="00EF789C"/>
    <w:rsid w:val="00F04323"/>
    <w:rsid w:val="00F149D4"/>
    <w:rsid w:val="00F169E7"/>
    <w:rsid w:val="00F24B89"/>
    <w:rsid w:val="00F30574"/>
    <w:rsid w:val="00F34348"/>
    <w:rsid w:val="00F34563"/>
    <w:rsid w:val="00F3711D"/>
    <w:rsid w:val="00F40D1F"/>
    <w:rsid w:val="00F57CDF"/>
    <w:rsid w:val="00F666C4"/>
    <w:rsid w:val="00F873E1"/>
    <w:rsid w:val="00FA1136"/>
    <w:rsid w:val="00FA1CA7"/>
    <w:rsid w:val="00FA452F"/>
    <w:rsid w:val="00FB450D"/>
    <w:rsid w:val="00FB5B12"/>
    <w:rsid w:val="00FB76CC"/>
    <w:rsid w:val="00FB7984"/>
    <w:rsid w:val="00FD1007"/>
    <w:rsid w:val="00FE2AB0"/>
    <w:rsid w:val="00FE5973"/>
    <w:rsid w:val="00FE6C68"/>
    <w:rsid w:val="00FE74B5"/>
    <w:rsid w:val="00FF087D"/>
    <w:rsid w:val="00FF1F3C"/>
    <w:rsid w:val="020D4CDF"/>
    <w:rsid w:val="03AD2167"/>
    <w:rsid w:val="03C49B50"/>
    <w:rsid w:val="0A13B7CB"/>
    <w:rsid w:val="0E49EF29"/>
    <w:rsid w:val="26369A97"/>
    <w:rsid w:val="2643901F"/>
    <w:rsid w:val="28622B21"/>
    <w:rsid w:val="2B170142"/>
    <w:rsid w:val="2CA1E8F2"/>
    <w:rsid w:val="2E3D54AC"/>
    <w:rsid w:val="30CA6F5C"/>
    <w:rsid w:val="3366EB0F"/>
    <w:rsid w:val="35600C16"/>
    <w:rsid w:val="39C05300"/>
    <w:rsid w:val="3A822649"/>
    <w:rsid w:val="45AEA1E8"/>
    <w:rsid w:val="474A7249"/>
    <w:rsid w:val="48116990"/>
    <w:rsid w:val="48B89CFC"/>
    <w:rsid w:val="5190220F"/>
    <w:rsid w:val="51C72FE3"/>
    <w:rsid w:val="529CAEA0"/>
    <w:rsid w:val="52AF0764"/>
    <w:rsid w:val="55BBCA87"/>
    <w:rsid w:val="5693B3C0"/>
    <w:rsid w:val="57579AE8"/>
    <w:rsid w:val="57688399"/>
    <w:rsid w:val="57B9E05F"/>
    <w:rsid w:val="58F36B49"/>
    <w:rsid w:val="59D19347"/>
    <w:rsid w:val="6060D84B"/>
    <w:rsid w:val="609A54E6"/>
    <w:rsid w:val="61D243F5"/>
    <w:rsid w:val="69662A63"/>
    <w:rsid w:val="69FD5206"/>
    <w:rsid w:val="6BD34802"/>
    <w:rsid w:val="715816D1"/>
    <w:rsid w:val="73C1A8FC"/>
    <w:rsid w:val="74C56B0C"/>
    <w:rsid w:val="7929F57F"/>
    <w:rsid w:val="7AEBE9BA"/>
    <w:rsid w:val="7DE18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D845ED"/>
  <w15:docId w15:val="{7424110C-FAB3-4369-B73A-B1E0B8A2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B5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A53"/>
    <w:pPr>
      <w:keepNext/>
      <w:keepLines/>
      <w:spacing w:before="480"/>
      <w:outlineLvl w:val="0"/>
    </w:pPr>
    <w:rPr>
      <w:rFonts w:ascii="Calibri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C6A2F"/>
    <w:pPr>
      <w:outlineLvl w:val="1"/>
    </w:pPr>
    <w:rPr>
      <w:rFonts w:ascii="Dax-Regular" w:hAnsi="Dax-Regular"/>
      <w:b/>
      <w:color w:val="F04E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7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374B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link w:val="Heading2"/>
    <w:rsid w:val="004C6A2F"/>
    <w:rPr>
      <w:rFonts w:ascii="Dax-Regular" w:eastAsia="Times New Roman" w:hAnsi="Dax-Regular" w:cs="Times New Roman"/>
      <w:b/>
      <w:color w:val="F04E22"/>
      <w:lang w:eastAsia="en-AU"/>
    </w:rPr>
  </w:style>
  <w:style w:type="paragraph" w:styleId="TOC1">
    <w:name w:val="toc 1"/>
    <w:aliases w:val="FOXTELTOC"/>
    <w:basedOn w:val="Normal"/>
    <w:next w:val="Normal"/>
    <w:autoRedefine/>
    <w:rsid w:val="004C6A2F"/>
    <w:rPr>
      <w:rFonts w:ascii="Verdana" w:hAnsi="Verdana"/>
      <w:lang w:eastAsia="en-AU"/>
    </w:rPr>
  </w:style>
  <w:style w:type="paragraph" w:customStyle="1" w:styleId="PolicyHeading">
    <w:name w:val="Policy Heading"/>
    <w:basedOn w:val="Normal"/>
    <w:rsid w:val="004C6A2F"/>
    <w:pPr>
      <w:spacing w:before="480"/>
    </w:pPr>
    <w:rPr>
      <w:rFonts w:ascii="Dax-Regular" w:hAnsi="Dax-Regular"/>
      <w:color w:val="4C4C4C"/>
      <w:sz w:val="108"/>
      <w:szCs w:val="108"/>
      <w:lang w:eastAsia="en-AU"/>
    </w:rPr>
  </w:style>
  <w:style w:type="paragraph" w:styleId="ListParagraph">
    <w:name w:val="List Paragraph"/>
    <w:basedOn w:val="Normal"/>
    <w:uiPriority w:val="34"/>
    <w:qFormat/>
    <w:rsid w:val="00FF0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E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E95"/>
  </w:style>
  <w:style w:type="paragraph" w:styleId="Footer">
    <w:name w:val="footer"/>
    <w:basedOn w:val="Normal"/>
    <w:link w:val="FooterChar"/>
    <w:uiPriority w:val="99"/>
    <w:unhideWhenUsed/>
    <w:rsid w:val="00A46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E95"/>
  </w:style>
  <w:style w:type="paragraph" w:customStyle="1" w:styleId="Default">
    <w:name w:val="Default"/>
    <w:rsid w:val="001047FC"/>
    <w:pPr>
      <w:autoSpaceDE w:val="0"/>
      <w:autoSpaceDN w:val="0"/>
      <w:adjustRightInd w:val="0"/>
    </w:pPr>
    <w:rPr>
      <w:rFonts w:ascii="Dax-Regular" w:hAnsi="Dax-Regular" w:cs="Dax-Regular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C7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C77D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rsid w:val="005B1A53"/>
    <w:pPr>
      <w:spacing w:before="100" w:beforeAutospacing="1" w:after="100" w:afterAutospacing="1"/>
    </w:pPr>
    <w:rPr>
      <w:rFonts w:ascii="Times New Roman" w:hAnsi="Times New Roman"/>
      <w:color w:val="000000"/>
      <w:lang w:val="en-US"/>
    </w:rPr>
  </w:style>
  <w:style w:type="character" w:styleId="Hyperlink">
    <w:name w:val="Hyperlink"/>
    <w:rsid w:val="005B1A53"/>
    <w:rPr>
      <w:color w:val="0000FF"/>
      <w:u w:val="single"/>
    </w:rPr>
  </w:style>
  <w:style w:type="paragraph" w:customStyle="1" w:styleId="StyleHeading1Justified">
    <w:name w:val="Style Heading 1 + Justified"/>
    <w:basedOn w:val="Heading1"/>
    <w:rsid w:val="005B1A53"/>
    <w:pPr>
      <w:keepLines w:val="0"/>
      <w:numPr>
        <w:numId w:val="3"/>
      </w:numPr>
      <w:spacing w:before="0"/>
      <w:jc w:val="both"/>
    </w:pPr>
    <w:rPr>
      <w:rFonts w:ascii="Arial" w:hAnsi="Arial"/>
      <w:color w:val="auto"/>
      <w:sz w:val="24"/>
      <w:szCs w:val="20"/>
      <w:lang w:val="en-US"/>
    </w:rPr>
  </w:style>
  <w:style w:type="paragraph" w:customStyle="1" w:styleId="Numbering">
    <w:name w:val="Numbering"/>
    <w:basedOn w:val="Normal"/>
    <w:rsid w:val="005B1A53"/>
    <w:pPr>
      <w:numPr>
        <w:numId w:val="4"/>
      </w:numPr>
      <w:spacing w:after="120"/>
      <w:jc w:val="both"/>
    </w:pPr>
    <w:rPr>
      <w:rFonts w:ascii="Arial" w:hAnsi="Arial"/>
      <w:sz w:val="22"/>
      <w:szCs w:val="20"/>
      <w:lang w:eastAsia="en-AU"/>
    </w:rPr>
  </w:style>
  <w:style w:type="character" w:customStyle="1" w:styleId="Heading1Char">
    <w:name w:val="Heading 1 Char"/>
    <w:link w:val="Heading1"/>
    <w:uiPriority w:val="9"/>
    <w:rsid w:val="005B1A53"/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styleId="BodyText2">
    <w:name w:val="Body Text 2"/>
    <w:basedOn w:val="Normal"/>
    <w:link w:val="BodyText2Char"/>
    <w:rsid w:val="00AF5FF6"/>
    <w:pPr>
      <w:jc w:val="both"/>
    </w:pPr>
    <w:rPr>
      <w:rFonts w:ascii="Times New Roman" w:hAnsi="Times New Roman"/>
      <w:szCs w:val="20"/>
      <w:lang w:val="en-GB"/>
    </w:rPr>
  </w:style>
  <w:style w:type="character" w:customStyle="1" w:styleId="BodyText2Char">
    <w:name w:val="Body Text 2 Char"/>
    <w:link w:val="BodyText2"/>
    <w:rsid w:val="00AF5FF6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Normal1">
    <w:name w:val="Normal1"/>
    <w:basedOn w:val="Normal"/>
    <w:rsid w:val="00406200"/>
    <w:rPr>
      <w:rFonts w:ascii="Calibri" w:eastAsia="Calibri" w:hAnsi="Calibri"/>
      <w:color w:val="000000"/>
      <w:sz w:val="22"/>
      <w:szCs w:val="22"/>
    </w:rPr>
  </w:style>
  <w:style w:type="paragraph" w:styleId="NoSpacing">
    <w:name w:val="No Spacing"/>
    <w:uiPriority w:val="1"/>
    <w:qFormat/>
    <w:rsid w:val="00865DB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75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E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EE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3613D517FC04DA0782CB770FF4165" ma:contentTypeVersion="18" ma:contentTypeDescription="Create a new document." ma:contentTypeScope="" ma:versionID="746e9de9d40431e4dbc893d63b572bf2">
  <xsd:schema xmlns:xsd="http://www.w3.org/2001/XMLSchema" xmlns:xs="http://www.w3.org/2001/XMLSchema" xmlns:p="http://schemas.microsoft.com/office/2006/metadata/properties" xmlns:ns3="68eb1460-ce5b-4050-bc93-b0e832f05b42" xmlns:ns4="7e965eb7-435c-4fc7-8522-fcfecb84a1df" targetNamespace="http://schemas.microsoft.com/office/2006/metadata/properties" ma:root="true" ma:fieldsID="b5c293ade8667afc5165fafaaf33e6df" ns3:_="" ns4:_="">
    <xsd:import namespace="68eb1460-ce5b-4050-bc93-b0e832f05b42"/>
    <xsd:import namespace="7e965eb7-435c-4fc7-8522-fcfecb84a1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b1460-ce5b-4050-bc93-b0e832f05b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65eb7-435c-4fc7-8522-fcfecb84a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965eb7-435c-4fc7-8522-fcfecb84a1d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B7141-4542-4A1F-B3CC-5D8A1224A9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F730B-D646-4BAA-AE77-364F40B90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b1460-ce5b-4050-bc93-b0e832f05b42"/>
    <ds:schemaRef ds:uri="7e965eb7-435c-4fc7-8522-fcfecb84a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F4D57D-FA94-4108-952A-FE8F81A57B80}">
  <ds:schemaRefs>
    <ds:schemaRef ds:uri="http://schemas.microsoft.com/office/2006/metadata/properties"/>
    <ds:schemaRef ds:uri="http://schemas.microsoft.com/office/infopath/2007/PartnerControls"/>
    <ds:schemaRef ds:uri="7e965eb7-435c-4fc7-8522-fcfecb84a1df"/>
  </ds:schemaRefs>
</ds:datastoreItem>
</file>

<file path=customXml/itemProps4.xml><?xml version="1.0" encoding="utf-8"?>
<ds:datastoreItem xmlns:ds="http://schemas.openxmlformats.org/officeDocument/2006/customXml" ds:itemID="{352F7A6B-B8F3-4A18-9318-F77CE26A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FOXTEL Management Pty Limited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Clift</dc:creator>
  <cp:keywords/>
  <cp:lastModifiedBy>Catherina Chu (FMSYD)</cp:lastModifiedBy>
  <cp:revision>75</cp:revision>
  <cp:lastPrinted>2017-03-10T00:57:00Z</cp:lastPrinted>
  <dcterms:created xsi:type="dcterms:W3CDTF">2024-06-21T06:22:00Z</dcterms:created>
  <dcterms:modified xsi:type="dcterms:W3CDTF">2024-06-21T11:57:00Z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0x010100E373613D517FC04DA0782CB770FF4165</vt:lpwstr>
  </property>
</Properties>
</file>