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F5794" w14:textId="4BC209CE" w:rsidR="00823A6D" w:rsidRDefault="00531ADC" w:rsidP="00C03A77">
      <w:pPr>
        <w:pStyle w:val="CoverTitleDarkText"/>
        <w:rPr>
          <w:rStyle w:val="PlaceholderText"/>
        </w:rPr>
      </w:pPr>
      <w:bookmarkStart w:id="0" w:name="Text15"/>
      <w:r>
        <w:rPr>
          <w:rStyle w:val="PlaceholderText"/>
        </w:rPr>
        <w:t xml:space="preserve">Reflections Holiday Parks Board </w:t>
      </w:r>
    </w:p>
    <w:p w14:paraId="46AF1365" w14:textId="26D454DE" w:rsidR="00D90763" w:rsidRPr="003F3FC7" w:rsidRDefault="006E6163" w:rsidP="00C03A77">
      <w:pPr>
        <w:pStyle w:val="CoverTitleDarkText"/>
      </w:pPr>
      <w:r>
        <w:rPr>
          <w:rStyle w:val="PlaceholderText"/>
        </w:rPr>
        <w:t>c</w:t>
      </w:r>
      <w:r w:rsidR="00D90763">
        <w:rPr>
          <w:rStyle w:val="PlaceholderText"/>
        </w:rPr>
        <w:t xml:space="preserve">andidate information </w:t>
      </w:r>
      <w:r>
        <w:rPr>
          <w:rStyle w:val="PlaceholderText"/>
        </w:rPr>
        <w:t>p</w:t>
      </w:r>
      <w:r w:rsidR="00D90763">
        <w:rPr>
          <w:rStyle w:val="PlaceholderText"/>
        </w:rPr>
        <w:t>ack</w:t>
      </w:r>
    </w:p>
    <w:p w14:paraId="0FB034AC" w14:textId="345E4FA1" w:rsidR="00E37A7D" w:rsidRDefault="000D715B" w:rsidP="003D095C">
      <w:pPr>
        <w:pStyle w:val="CoverDateDarkText"/>
      </w:pPr>
      <w:r>
        <w:rPr>
          <w:rStyle w:val="PlaceholderText"/>
        </w:rPr>
        <w:t>September</w:t>
      </w:r>
      <w:r w:rsidR="00D90763">
        <w:rPr>
          <w:rStyle w:val="PlaceholderText"/>
        </w:rPr>
        <w:t xml:space="preserve"> 2023</w:t>
      </w:r>
    </w:p>
    <w:p w14:paraId="75E1550A" w14:textId="4AAFA5A9" w:rsidR="00050AC4" w:rsidRPr="003F3FC7" w:rsidRDefault="49F44971" w:rsidP="4F982860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6DAF8984" wp14:editId="77B4D448">
            <wp:extent cx="6543675" cy="4362450"/>
            <wp:effectExtent l="0" t="0" r="0" b="0"/>
            <wp:docPr id="1140166239" name="Picture 1140166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8676D" w14:textId="77777777" w:rsidR="00050AC4" w:rsidRDefault="00050AC4" w:rsidP="003F3FC7">
      <w:pPr>
        <w:pStyle w:val="BodyText"/>
      </w:pPr>
    </w:p>
    <w:p w14:paraId="6BF4B81B" w14:textId="77777777" w:rsidR="00050AC4" w:rsidRPr="00050AC4" w:rsidRDefault="00050AC4" w:rsidP="009078BA">
      <w:pPr>
        <w:pStyle w:val="BodyText"/>
        <w:sectPr w:rsidR="00050AC4" w:rsidRPr="00050AC4" w:rsidSect="00FE17B4">
          <w:headerReference w:type="default" r:id="rId14"/>
          <w:headerReference w:type="first" r:id="rId15"/>
          <w:pgSz w:w="11900" w:h="16840" w:code="9"/>
          <w:pgMar w:top="3686" w:right="851" w:bottom="1418" w:left="851" w:header="1417" w:footer="567" w:gutter="0"/>
          <w:pgNumType w:fmt="lowerLetter" w:start="1"/>
          <w:cols w:space="708"/>
          <w:docGrid w:linePitch="299"/>
        </w:sectPr>
      </w:pPr>
    </w:p>
    <w:p w14:paraId="2647D926" w14:textId="77777777" w:rsidR="0063788B" w:rsidRPr="00597A78" w:rsidRDefault="00C650DA" w:rsidP="00597A78">
      <w:pPr>
        <w:pStyle w:val="H1NoTOC"/>
      </w:pPr>
      <w:bookmarkStart w:id="1" w:name="_Toc147224890"/>
      <w:r>
        <w:lastRenderedPageBreak/>
        <w:drawing>
          <wp:anchor distT="0" distB="0" distL="114300" distR="114300" simplePos="0" relativeHeight="251658240" behindDoc="1" locked="1" layoutInCell="1" allowOverlap="1" wp14:anchorId="3F61838C" wp14:editId="438E615D">
            <wp:simplePos x="0" y="0"/>
            <wp:positionH relativeFrom="column">
              <wp:posOffset>-2171065</wp:posOffset>
            </wp:positionH>
            <wp:positionV relativeFrom="page">
              <wp:posOffset>-9525</wp:posOffset>
            </wp:positionV>
            <wp:extent cx="1990725" cy="9117965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911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88B" w:rsidRPr="00597A78">
        <w:t>Acknowledgement of Country</w:t>
      </w:r>
      <w:bookmarkEnd w:id="1"/>
    </w:p>
    <w:p w14:paraId="2D624BAA" w14:textId="11295F6A" w:rsidR="0063788B" w:rsidRDefault="0063788B" w:rsidP="00D90763">
      <w:pPr>
        <w:pStyle w:val="CalloutBody"/>
        <w:numPr>
          <w:ilvl w:val="0"/>
          <w:numId w:val="0"/>
        </w:numPr>
        <w:ind w:left="232"/>
      </w:pPr>
      <w:r w:rsidRPr="00C468E9">
        <w:t xml:space="preserve">The Department of Planning and Environment acknowledges that it stands on Aboriginal land. We acknowledge the </w:t>
      </w:r>
      <w:r>
        <w:t>T</w:t>
      </w:r>
      <w:r w:rsidRPr="00C468E9">
        <w:t xml:space="preserve">raditional </w:t>
      </w:r>
      <w:r>
        <w:t>C</w:t>
      </w:r>
      <w:r w:rsidRPr="00C468E9">
        <w:t>ustodians of the land</w:t>
      </w:r>
      <w:r w:rsidR="563AB452">
        <w:t>,</w:t>
      </w:r>
      <w:r w:rsidRPr="00C468E9">
        <w:t xml:space="preserve"> and we show our respect for </w:t>
      </w:r>
      <w:r>
        <w:t>E</w:t>
      </w:r>
      <w:r w:rsidRPr="00C468E9">
        <w:t xml:space="preserve">lders past, present and </w:t>
      </w:r>
      <w:bookmarkStart w:id="2" w:name="_Int_Il5zVK3e"/>
      <w:r w:rsidRPr="00C468E9">
        <w:t>emerging</w:t>
      </w:r>
      <w:bookmarkEnd w:id="2"/>
      <w:r w:rsidRPr="00C468E9">
        <w:t xml:space="preserve"> through thoughtful and collaborative approaches to our work, seeking to </w:t>
      </w:r>
      <w:bookmarkStart w:id="3" w:name="_Int_i9AgilZQ"/>
      <w:r w:rsidRPr="00C468E9">
        <w:t>demonstrate</w:t>
      </w:r>
      <w:bookmarkEnd w:id="3"/>
      <w:r w:rsidRPr="00C468E9">
        <w:t xml:space="preserve"> our ongoing commitment to providing places in which Aboriginal people are included socially, culturally and economically.</w:t>
      </w:r>
    </w:p>
    <w:p w14:paraId="2EFD8FD3" w14:textId="77777777" w:rsidR="0063788B" w:rsidRPr="00E205BB" w:rsidRDefault="0063788B" w:rsidP="00887142">
      <w:pPr>
        <w:pStyle w:val="PublishedBy"/>
        <w:numPr>
          <w:ilvl w:val="0"/>
          <w:numId w:val="0"/>
        </w:numPr>
      </w:pPr>
      <w:r w:rsidRPr="00E205BB">
        <w:t>Published by NSW Department of Planning and Environment</w:t>
      </w:r>
    </w:p>
    <w:p w14:paraId="50836E0A" w14:textId="77777777" w:rsidR="0063788B" w:rsidRDefault="00000000" w:rsidP="00887142">
      <w:pPr>
        <w:pStyle w:val="BodyText"/>
        <w:numPr>
          <w:ilvl w:val="0"/>
          <w:numId w:val="0"/>
        </w:numPr>
        <w:rPr>
          <w:rStyle w:val="Hyperlink"/>
          <w:sz w:val="18"/>
          <w:szCs w:val="16"/>
        </w:rPr>
      </w:pPr>
      <w:hyperlink r:id="rId17" w:history="1">
        <w:r w:rsidR="0063788B" w:rsidRPr="00E205BB">
          <w:rPr>
            <w:rStyle w:val="Hyperlink"/>
            <w:sz w:val="18"/>
            <w:szCs w:val="16"/>
          </w:rPr>
          <w:t>dpie.nsw.gov.au</w:t>
        </w:r>
      </w:hyperlink>
    </w:p>
    <w:p w14:paraId="5D214E0C" w14:textId="042AACF8" w:rsidR="0063788B" w:rsidRDefault="00CA1D7A" w:rsidP="00887142">
      <w:pPr>
        <w:pStyle w:val="BodyText"/>
        <w:numPr>
          <w:ilvl w:val="0"/>
          <w:numId w:val="0"/>
        </w:numPr>
        <w:rPr>
          <w:sz w:val="18"/>
          <w:szCs w:val="16"/>
        </w:rPr>
      </w:pPr>
      <w:r>
        <w:rPr>
          <w:rStyle w:val="PlaceholderText"/>
        </w:rPr>
        <w:t xml:space="preserve">Reflections Holiday Parks </w:t>
      </w:r>
      <w:r w:rsidR="00D90763">
        <w:rPr>
          <w:rStyle w:val="PlaceholderText"/>
        </w:rPr>
        <w:t>Board Candidate Information Pack</w:t>
      </w:r>
    </w:p>
    <w:p w14:paraId="61BC0916" w14:textId="50A0FB39" w:rsidR="0063788B" w:rsidRDefault="0063788B" w:rsidP="00887142">
      <w:pPr>
        <w:pStyle w:val="BodySmall"/>
        <w:numPr>
          <w:ilvl w:val="0"/>
          <w:numId w:val="0"/>
        </w:numPr>
      </w:pPr>
      <w:r w:rsidRPr="00094A44">
        <w:t>First published</w:t>
      </w:r>
      <w:r>
        <w:t xml:space="preserve">: </w:t>
      </w:r>
      <w:r w:rsidR="0050297A">
        <w:rPr>
          <w:rStyle w:val="PlaceholderText"/>
        </w:rPr>
        <w:t>August 2023</w:t>
      </w:r>
    </w:p>
    <w:p w14:paraId="1BFB5D1D" w14:textId="7600CB0B" w:rsidR="0063788B" w:rsidRPr="00E205BB" w:rsidRDefault="0063788B" w:rsidP="00887142">
      <w:pPr>
        <w:pStyle w:val="BodySmall"/>
        <w:numPr>
          <w:ilvl w:val="0"/>
          <w:numId w:val="0"/>
        </w:numPr>
        <w:rPr>
          <w:szCs w:val="16"/>
        </w:rPr>
      </w:pPr>
      <w:r w:rsidRPr="00A8769D">
        <w:rPr>
          <w:szCs w:val="16"/>
        </w:rPr>
        <w:t xml:space="preserve">Department reference number: </w:t>
      </w:r>
      <w:r w:rsidR="00763877" w:rsidRPr="00A8769D">
        <w:rPr>
          <w:rStyle w:val="PlaceholderText"/>
        </w:rPr>
        <w:t>DOC23/</w:t>
      </w:r>
      <w:r w:rsidR="00B47037" w:rsidRPr="00A8769D">
        <w:rPr>
          <w:rStyle w:val="PlaceholderText"/>
        </w:rPr>
        <w:t>194811</w:t>
      </w:r>
    </w:p>
    <w:p w14:paraId="1437C95E" w14:textId="77777777" w:rsidR="0063788B" w:rsidRPr="00094A44" w:rsidRDefault="0063788B" w:rsidP="00887142">
      <w:pPr>
        <w:pStyle w:val="BodySmall"/>
        <w:numPr>
          <w:ilvl w:val="0"/>
          <w:numId w:val="0"/>
        </w:numPr>
        <w:rPr>
          <w:rFonts w:ascii="Public Sans Medium" w:hAnsi="Public Sans Medium"/>
          <w:szCs w:val="16"/>
        </w:rPr>
      </w:pPr>
      <w:r w:rsidRPr="00094A44">
        <w:rPr>
          <w:rFonts w:ascii="Public Sans Medium" w:hAnsi="Public Sans Medium"/>
          <w:szCs w:val="16"/>
        </w:rPr>
        <w:t>Copyright and disclaimer</w:t>
      </w:r>
    </w:p>
    <w:p w14:paraId="3B34CDBA" w14:textId="1B361668" w:rsidR="0063788B" w:rsidRPr="00E205BB" w:rsidRDefault="0063788B" w:rsidP="00887142">
      <w:pPr>
        <w:pStyle w:val="BodySmall"/>
        <w:numPr>
          <w:ilvl w:val="0"/>
          <w:numId w:val="0"/>
        </w:numPr>
        <w:rPr>
          <w:rStyle w:val="Hyperlink"/>
          <w:szCs w:val="16"/>
        </w:rPr>
      </w:pPr>
      <w:bookmarkStart w:id="4" w:name="_Hlk91073325"/>
      <w:r w:rsidRPr="00E205BB">
        <w:rPr>
          <w:szCs w:val="16"/>
        </w:rPr>
        <w:t>© State of New South Wales through Department of Planning and Environment 202</w:t>
      </w:r>
      <w:r w:rsidR="00531ADC">
        <w:rPr>
          <w:szCs w:val="16"/>
        </w:rPr>
        <w:t>3</w:t>
      </w:r>
      <w:r w:rsidRPr="00E205BB">
        <w:rPr>
          <w:szCs w:val="16"/>
        </w:rPr>
        <w:t>. Information contained in this publication is based on knowledge and understanding at the time of writing,</w:t>
      </w:r>
      <w:r w:rsidR="00531ADC">
        <w:rPr>
          <w:szCs w:val="16"/>
        </w:rPr>
        <w:t xml:space="preserve"> August 2023</w:t>
      </w:r>
      <w:r w:rsidRPr="00E205BB">
        <w:rPr>
          <w:szCs w:val="16"/>
        </w:rPr>
        <w:t xml:space="preserve">, and is subject to change. For more information, please visit </w:t>
      </w:r>
      <w:hyperlink r:id="rId18" w:history="1">
        <w:r w:rsidRPr="00E205BB">
          <w:rPr>
            <w:rStyle w:val="Hyperlink"/>
            <w:szCs w:val="16"/>
          </w:rPr>
          <w:t>dpie.nsw.gov.au/copyright</w:t>
        </w:r>
      </w:hyperlink>
    </w:p>
    <w:bookmarkEnd w:id="4"/>
    <w:p w14:paraId="65EE825D" w14:textId="77777777" w:rsidR="00144421" w:rsidRDefault="00144421" w:rsidP="003F3FC7">
      <w:pPr>
        <w:pStyle w:val="BodyText"/>
        <w:sectPr w:rsidR="00144421" w:rsidSect="0063788B">
          <w:headerReference w:type="default" r:id="rId19"/>
          <w:footerReference w:type="default" r:id="rId20"/>
          <w:pgSz w:w="11900" w:h="16840" w:code="9"/>
          <w:pgMar w:top="1418" w:right="851" w:bottom="1418" w:left="3402" w:header="567" w:footer="567" w:gutter="0"/>
          <w:cols w:space="708"/>
          <w:docGrid w:linePitch="299"/>
        </w:sectPr>
      </w:pPr>
    </w:p>
    <w:bookmarkStart w:id="5" w:name="_Toc94254652" w:displacedByCustomXml="next"/>
    <w:bookmarkStart w:id="6" w:name="_Toc94254608" w:displacedByCustomXml="next"/>
    <w:sdt>
      <w:sdtPr>
        <w:rPr>
          <w:rFonts w:ascii="Public Sans Light" w:eastAsia="Arial" w:hAnsi="Public Sans Light"/>
          <w:color w:val="auto"/>
          <w:sz w:val="22"/>
          <w:szCs w:val="22"/>
        </w:rPr>
        <w:id w:val="-88271567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EE18EF9" w14:textId="48C9182F" w:rsidR="001151A0" w:rsidRDefault="001151A0">
          <w:pPr>
            <w:pStyle w:val="TOCHeading"/>
          </w:pPr>
          <w:r>
            <w:t>Contents</w:t>
          </w:r>
        </w:p>
        <w:p w14:paraId="54BC3559" w14:textId="36637590" w:rsidR="008B66F2" w:rsidRDefault="001151A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7224890" w:history="1">
            <w:r w:rsidR="008B66F2" w:rsidRPr="00CE26BA">
              <w:rPr>
                <w:rStyle w:val="Hyperlink"/>
              </w:rPr>
              <w:t>Acknowledgement of Country</w:t>
            </w:r>
            <w:r w:rsidR="008B66F2">
              <w:rPr>
                <w:webHidden/>
              </w:rPr>
              <w:tab/>
            </w:r>
            <w:r w:rsidR="008B66F2">
              <w:rPr>
                <w:webHidden/>
              </w:rPr>
              <w:fldChar w:fldCharType="begin"/>
            </w:r>
            <w:r w:rsidR="008B66F2">
              <w:rPr>
                <w:webHidden/>
              </w:rPr>
              <w:instrText xml:space="preserve"> PAGEREF _Toc147224890 \h </w:instrText>
            </w:r>
            <w:r w:rsidR="008B66F2">
              <w:rPr>
                <w:webHidden/>
              </w:rPr>
            </w:r>
            <w:r w:rsidR="008B66F2">
              <w:rPr>
                <w:webHidden/>
              </w:rPr>
              <w:fldChar w:fldCharType="separate"/>
            </w:r>
            <w:r w:rsidR="008B66F2">
              <w:rPr>
                <w:webHidden/>
              </w:rPr>
              <w:t>2</w:t>
            </w:r>
            <w:r w:rsidR="008B66F2">
              <w:rPr>
                <w:webHidden/>
              </w:rPr>
              <w:fldChar w:fldCharType="end"/>
            </w:r>
          </w:hyperlink>
        </w:p>
        <w:p w14:paraId="535773A5" w14:textId="33A21D7F" w:rsidR="008B66F2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eastAsia="en-AU"/>
            </w:rPr>
          </w:pPr>
          <w:hyperlink w:anchor="_Toc147224891" w:history="1">
            <w:r w:rsidR="008B66F2" w:rsidRPr="00CE26BA">
              <w:rPr>
                <w:rStyle w:val="Hyperlink"/>
              </w:rPr>
              <w:t>About Reflections Holiday Parks</w:t>
            </w:r>
            <w:r w:rsidR="008B66F2">
              <w:rPr>
                <w:webHidden/>
              </w:rPr>
              <w:tab/>
            </w:r>
            <w:r w:rsidR="008B66F2">
              <w:rPr>
                <w:webHidden/>
              </w:rPr>
              <w:fldChar w:fldCharType="begin"/>
            </w:r>
            <w:r w:rsidR="008B66F2">
              <w:rPr>
                <w:webHidden/>
              </w:rPr>
              <w:instrText xml:space="preserve"> PAGEREF _Toc147224891 \h </w:instrText>
            </w:r>
            <w:r w:rsidR="008B66F2">
              <w:rPr>
                <w:webHidden/>
              </w:rPr>
            </w:r>
            <w:r w:rsidR="008B66F2">
              <w:rPr>
                <w:webHidden/>
              </w:rPr>
              <w:fldChar w:fldCharType="separate"/>
            </w:r>
            <w:r w:rsidR="008B66F2">
              <w:rPr>
                <w:webHidden/>
              </w:rPr>
              <w:t>4</w:t>
            </w:r>
            <w:r w:rsidR="008B66F2">
              <w:rPr>
                <w:webHidden/>
              </w:rPr>
              <w:fldChar w:fldCharType="end"/>
            </w:r>
          </w:hyperlink>
        </w:p>
        <w:p w14:paraId="5CFC5263" w14:textId="60AF6A00" w:rsidR="008B66F2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lang w:eastAsia="en-AU"/>
            </w:rPr>
          </w:pPr>
          <w:hyperlink w:anchor="_Toc147224892" w:history="1">
            <w:r w:rsidR="008B66F2" w:rsidRPr="00CE26BA">
              <w:rPr>
                <w:rStyle w:val="Hyperlink"/>
              </w:rPr>
              <w:t>Board Overview</w:t>
            </w:r>
            <w:r w:rsidR="008B66F2">
              <w:rPr>
                <w:webHidden/>
              </w:rPr>
              <w:tab/>
            </w:r>
            <w:r w:rsidR="008B66F2">
              <w:rPr>
                <w:webHidden/>
              </w:rPr>
              <w:fldChar w:fldCharType="begin"/>
            </w:r>
            <w:r w:rsidR="008B66F2">
              <w:rPr>
                <w:webHidden/>
              </w:rPr>
              <w:instrText xml:space="preserve"> PAGEREF _Toc147224892 \h </w:instrText>
            </w:r>
            <w:r w:rsidR="008B66F2">
              <w:rPr>
                <w:webHidden/>
              </w:rPr>
            </w:r>
            <w:r w:rsidR="008B66F2">
              <w:rPr>
                <w:webHidden/>
              </w:rPr>
              <w:fldChar w:fldCharType="separate"/>
            </w:r>
            <w:r w:rsidR="008B66F2">
              <w:rPr>
                <w:webHidden/>
              </w:rPr>
              <w:t>4</w:t>
            </w:r>
            <w:r w:rsidR="008B66F2">
              <w:rPr>
                <w:webHidden/>
              </w:rPr>
              <w:fldChar w:fldCharType="end"/>
            </w:r>
          </w:hyperlink>
        </w:p>
        <w:p w14:paraId="56F18AD0" w14:textId="3BA056DC" w:rsidR="008B66F2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lang w:eastAsia="en-AU"/>
            </w:rPr>
          </w:pPr>
          <w:hyperlink w:anchor="_Toc147224893" w:history="1">
            <w:r w:rsidR="008B66F2" w:rsidRPr="00CE26BA">
              <w:rPr>
                <w:rStyle w:val="Hyperlink"/>
              </w:rPr>
              <w:t>Reflections’ strategic direction</w:t>
            </w:r>
            <w:r w:rsidR="008B66F2">
              <w:rPr>
                <w:webHidden/>
              </w:rPr>
              <w:tab/>
            </w:r>
            <w:r w:rsidR="008B66F2">
              <w:rPr>
                <w:webHidden/>
              </w:rPr>
              <w:fldChar w:fldCharType="begin"/>
            </w:r>
            <w:r w:rsidR="008B66F2">
              <w:rPr>
                <w:webHidden/>
              </w:rPr>
              <w:instrText xml:space="preserve"> PAGEREF _Toc147224893 \h </w:instrText>
            </w:r>
            <w:r w:rsidR="008B66F2">
              <w:rPr>
                <w:webHidden/>
              </w:rPr>
            </w:r>
            <w:r w:rsidR="008B66F2">
              <w:rPr>
                <w:webHidden/>
              </w:rPr>
              <w:fldChar w:fldCharType="separate"/>
            </w:r>
            <w:r w:rsidR="008B66F2">
              <w:rPr>
                <w:webHidden/>
              </w:rPr>
              <w:t>5</w:t>
            </w:r>
            <w:r w:rsidR="008B66F2">
              <w:rPr>
                <w:webHidden/>
              </w:rPr>
              <w:fldChar w:fldCharType="end"/>
            </w:r>
          </w:hyperlink>
        </w:p>
        <w:p w14:paraId="0B672828" w14:textId="082ABECA" w:rsidR="008B66F2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eastAsia="en-AU"/>
            </w:rPr>
          </w:pPr>
          <w:hyperlink w:anchor="_Toc147224894" w:history="1">
            <w:r w:rsidR="008B66F2" w:rsidRPr="00CE26BA">
              <w:rPr>
                <w:rStyle w:val="Hyperlink"/>
              </w:rPr>
              <w:t>Position descriptions</w:t>
            </w:r>
            <w:r w:rsidR="008B66F2">
              <w:rPr>
                <w:webHidden/>
              </w:rPr>
              <w:tab/>
            </w:r>
            <w:r w:rsidR="008B66F2">
              <w:rPr>
                <w:webHidden/>
              </w:rPr>
              <w:fldChar w:fldCharType="begin"/>
            </w:r>
            <w:r w:rsidR="008B66F2">
              <w:rPr>
                <w:webHidden/>
              </w:rPr>
              <w:instrText xml:space="preserve"> PAGEREF _Toc147224894 \h </w:instrText>
            </w:r>
            <w:r w:rsidR="008B66F2">
              <w:rPr>
                <w:webHidden/>
              </w:rPr>
            </w:r>
            <w:r w:rsidR="008B66F2">
              <w:rPr>
                <w:webHidden/>
              </w:rPr>
              <w:fldChar w:fldCharType="separate"/>
            </w:r>
            <w:r w:rsidR="008B66F2">
              <w:rPr>
                <w:webHidden/>
              </w:rPr>
              <w:t>5</w:t>
            </w:r>
            <w:r w:rsidR="008B66F2">
              <w:rPr>
                <w:webHidden/>
              </w:rPr>
              <w:fldChar w:fldCharType="end"/>
            </w:r>
          </w:hyperlink>
        </w:p>
        <w:p w14:paraId="0F7C2ACD" w14:textId="642FCCB2" w:rsidR="008B66F2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lang w:eastAsia="en-AU"/>
            </w:rPr>
          </w:pPr>
          <w:hyperlink w:anchor="_Toc147224895" w:history="1">
            <w:r w:rsidR="008B66F2" w:rsidRPr="00CE26BA">
              <w:rPr>
                <w:rStyle w:val="Hyperlink"/>
              </w:rPr>
              <w:t>Functions of the board</w:t>
            </w:r>
            <w:r w:rsidR="008B66F2">
              <w:rPr>
                <w:webHidden/>
              </w:rPr>
              <w:tab/>
            </w:r>
            <w:r w:rsidR="008B66F2">
              <w:rPr>
                <w:webHidden/>
              </w:rPr>
              <w:fldChar w:fldCharType="begin"/>
            </w:r>
            <w:r w:rsidR="008B66F2">
              <w:rPr>
                <w:webHidden/>
              </w:rPr>
              <w:instrText xml:space="preserve"> PAGEREF _Toc147224895 \h </w:instrText>
            </w:r>
            <w:r w:rsidR="008B66F2">
              <w:rPr>
                <w:webHidden/>
              </w:rPr>
            </w:r>
            <w:r w:rsidR="008B66F2">
              <w:rPr>
                <w:webHidden/>
              </w:rPr>
              <w:fldChar w:fldCharType="separate"/>
            </w:r>
            <w:r w:rsidR="008B66F2">
              <w:rPr>
                <w:webHidden/>
              </w:rPr>
              <w:t>5</w:t>
            </w:r>
            <w:r w:rsidR="008B66F2">
              <w:rPr>
                <w:webHidden/>
              </w:rPr>
              <w:fldChar w:fldCharType="end"/>
            </w:r>
          </w:hyperlink>
        </w:p>
        <w:p w14:paraId="2982AAA7" w14:textId="5FDF2109" w:rsidR="008B66F2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lang w:eastAsia="en-AU"/>
            </w:rPr>
          </w:pPr>
          <w:hyperlink w:anchor="_Toc147224896" w:history="1">
            <w:r w:rsidR="008B66F2" w:rsidRPr="00CE26BA">
              <w:rPr>
                <w:rStyle w:val="Hyperlink"/>
              </w:rPr>
              <w:t>Role of members</w:t>
            </w:r>
            <w:r w:rsidR="008B66F2">
              <w:rPr>
                <w:webHidden/>
              </w:rPr>
              <w:tab/>
            </w:r>
            <w:r w:rsidR="008B66F2">
              <w:rPr>
                <w:webHidden/>
              </w:rPr>
              <w:fldChar w:fldCharType="begin"/>
            </w:r>
            <w:r w:rsidR="008B66F2">
              <w:rPr>
                <w:webHidden/>
              </w:rPr>
              <w:instrText xml:space="preserve"> PAGEREF _Toc147224896 \h </w:instrText>
            </w:r>
            <w:r w:rsidR="008B66F2">
              <w:rPr>
                <w:webHidden/>
              </w:rPr>
            </w:r>
            <w:r w:rsidR="008B66F2">
              <w:rPr>
                <w:webHidden/>
              </w:rPr>
              <w:fldChar w:fldCharType="separate"/>
            </w:r>
            <w:r w:rsidR="008B66F2">
              <w:rPr>
                <w:webHidden/>
              </w:rPr>
              <w:t>6</w:t>
            </w:r>
            <w:r w:rsidR="008B66F2">
              <w:rPr>
                <w:webHidden/>
              </w:rPr>
              <w:fldChar w:fldCharType="end"/>
            </w:r>
          </w:hyperlink>
        </w:p>
        <w:p w14:paraId="14D99AA4" w14:textId="5000F96A" w:rsidR="008B66F2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lang w:eastAsia="en-AU"/>
            </w:rPr>
          </w:pPr>
          <w:hyperlink w:anchor="_Toc147224897" w:history="1">
            <w:r w:rsidR="008B66F2" w:rsidRPr="00CE26BA">
              <w:rPr>
                <w:rStyle w:val="Hyperlink"/>
              </w:rPr>
              <w:t>Chair position</w:t>
            </w:r>
            <w:r w:rsidR="008B66F2">
              <w:rPr>
                <w:webHidden/>
              </w:rPr>
              <w:tab/>
            </w:r>
            <w:r w:rsidR="008B66F2">
              <w:rPr>
                <w:webHidden/>
              </w:rPr>
              <w:fldChar w:fldCharType="begin"/>
            </w:r>
            <w:r w:rsidR="008B66F2">
              <w:rPr>
                <w:webHidden/>
              </w:rPr>
              <w:instrText xml:space="preserve"> PAGEREF _Toc147224897 \h </w:instrText>
            </w:r>
            <w:r w:rsidR="008B66F2">
              <w:rPr>
                <w:webHidden/>
              </w:rPr>
            </w:r>
            <w:r w:rsidR="008B66F2">
              <w:rPr>
                <w:webHidden/>
              </w:rPr>
              <w:fldChar w:fldCharType="separate"/>
            </w:r>
            <w:r w:rsidR="008B66F2">
              <w:rPr>
                <w:webHidden/>
              </w:rPr>
              <w:t>6</w:t>
            </w:r>
            <w:r w:rsidR="008B66F2">
              <w:rPr>
                <w:webHidden/>
              </w:rPr>
              <w:fldChar w:fldCharType="end"/>
            </w:r>
          </w:hyperlink>
        </w:p>
        <w:p w14:paraId="7B0E5479" w14:textId="5C356BC2" w:rsidR="008B66F2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lang w:eastAsia="en-AU"/>
            </w:rPr>
          </w:pPr>
          <w:hyperlink w:anchor="_Toc147224898" w:history="1">
            <w:r w:rsidR="008B66F2" w:rsidRPr="00CE26BA">
              <w:rPr>
                <w:rStyle w:val="Hyperlink"/>
              </w:rPr>
              <w:t>Skills and experience</w:t>
            </w:r>
            <w:r w:rsidR="008B66F2">
              <w:rPr>
                <w:webHidden/>
              </w:rPr>
              <w:tab/>
            </w:r>
            <w:r w:rsidR="008B66F2">
              <w:rPr>
                <w:webHidden/>
              </w:rPr>
              <w:fldChar w:fldCharType="begin"/>
            </w:r>
            <w:r w:rsidR="008B66F2">
              <w:rPr>
                <w:webHidden/>
              </w:rPr>
              <w:instrText xml:space="preserve"> PAGEREF _Toc147224898 \h </w:instrText>
            </w:r>
            <w:r w:rsidR="008B66F2">
              <w:rPr>
                <w:webHidden/>
              </w:rPr>
            </w:r>
            <w:r w:rsidR="008B66F2">
              <w:rPr>
                <w:webHidden/>
              </w:rPr>
              <w:fldChar w:fldCharType="separate"/>
            </w:r>
            <w:r w:rsidR="008B66F2">
              <w:rPr>
                <w:webHidden/>
              </w:rPr>
              <w:t>7</w:t>
            </w:r>
            <w:r w:rsidR="008B66F2">
              <w:rPr>
                <w:webHidden/>
              </w:rPr>
              <w:fldChar w:fldCharType="end"/>
            </w:r>
          </w:hyperlink>
        </w:p>
        <w:p w14:paraId="6FCBB06C" w14:textId="72E02E6F" w:rsidR="008B66F2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lang w:eastAsia="en-AU"/>
            </w:rPr>
          </w:pPr>
          <w:hyperlink w:anchor="_Toc147224899" w:history="1">
            <w:r w:rsidR="008B66F2" w:rsidRPr="00CE26BA">
              <w:rPr>
                <w:rStyle w:val="Hyperlink"/>
              </w:rPr>
              <w:t>Term and meeting frequency</w:t>
            </w:r>
            <w:r w:rsidR="008B66F2">
              <w:rPr>
                <w:webHidden/>
              </w:rPr>
              <w:tab/>
            </w:r>
            <w:r w:rsidR="008B66F2">
              <w:rPr>
                <w:webHidden/>
              </w:rPr>
              <w:fldChar w:fldCharType="begin"/>
            </w:r>
            <w:r w:rsidR="008B66F2">
              <w:rPr>
                <w:webHidden/>
              </w:rPr>
              <w:instrText xml:space="preserve"> PAGEREF _Toc147224899 \h </w:instrText>
            </w:r>
            <w:r w:rsidR="008B66F2">
              <w:rPr>
                <w:webHidden/>
              </w:rPr>
            </w:r>
            <w:r w:rsidR="008B66F2">
              <w:rPr>
                <w:webHidden/>
              </w:rPr>
              <w:fldChar w:fldCharType="separate"/>
            </w:r>
            <w:r w:rsidR="008B66F2">
              <w:rPr>
                <w:webHidden/>
              </w:rPr>
              <w:t>7</w:t>
            </w:r>
            <w:r w:rsidR="008B66F2">
              <w:rPr>
                <w:webHidden/>
              </w:rPr>
              <w:fldChar w:fldCharType="end"/>
            </w:r>
          </w:hyperlink>
        </w:p>
        <w:p w14:paraId="743C12D9" w14:textId="58FA1E73" w:rsidR="008B66F2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lang w:eastAsia="en-AU"/>
            </w:rPr>
          </w:pPr>
          <w:hyperlink w:anchor="_Toc147224900" w:history="1">
            <w:r w:rsidR="008B66F2" w:rsidRPr="00CE26BA">
              <w:rPr>
                <w:rStyle w:val="Hyperlink"/>
              </w:rPr>
              <w:t>Renumeration</w:t>
            </w:r>
            <w:r w:rsidR="008B66F2">
              <w:rPr>
                <w:webHidden/>
              </w:rPr>
              <w:tab/>
            </w:r>
            <w:r w:rsidR="008B66F2">
              <w:rPr>
                <w:webHidden/>
              </w:rPr>
              <w:fldChar w:fldCharType="begin"/>
            </w:r>
            <w:r w:rsidR="008B66F2">
              <w:rPr>
                <w:webHidden/>
              </w:rPr>
              <w:instrText xml:space="preserve"> PAGEREF _Toc147224900 \h </w:instrText>
            </w:r>
            <w:r w:rsidR="008B66F2">
              <w:rPr>
                <w:webHidden/>
              </w:rPr>
            </w:r>
            <w:r w:rsidR="008B66F2">
              <w:rPr>
                <w:webHidden/>
              </w:rPr>
              <w:fldChar w:fldCharType="separate"/>
            </w:r>
            <w:r w:rsidR="008B66F2">
              <w:rPr>
                <w:webHidden/>
              </w:rPr>
              <w:t>8</w:t>
            </w:r>
            <w:r w:rsidR="008B66F2">
              <w:rPr>
                <w:webHidden/>
              </w:rPr>
              <w:fldChar w:fldCharType="end"/>
            </w:r>
          </w:hyperlink>
        </w:p>
        <w:p w14:paraId="3FABF329" w14:textId="5986D47F" w:rsidR="008B66F2" w:rsidRDefault="00000000">
          <w:pPr>
            <w:pStyle w:val="TOC2"/>
            <w:rPr>
              <w:rFonts w:asciiTheme="minorHAnsi" w:eastAsiaTheme="minorEastAsia" w:hAnsiTheme="minorHAnsi" w:cstheme="minorBidi"/>
              <w:color w:val="auto"/>
              <w:lang w:eastAsia="en-AU"/>
            </w:rPr>
          </w:pPr>
          <w:hyperlink w:anchor="_Toc147224901" w:history="1">
            <w:r w:rsidR="008B66F2" w:rsidRPr="00CE26BA">
              <w:rPr>
                <w:rStyle w:val="Hyperlink"/>
              </w:rPr>
              <w:t>Probity</w:t>
            </w:r>
            <w:r w:rsidR="008B66F2">
              <w:rPr>
                <w:webHidden/>
              </w:rPr>
              <w:tab/>
            </w:r>
            <w:r w:rsidR="008B66F2">
              <w:rPr>
                <w:webHidden/>
              </w:rPr>
              <w:fldChar w:fldCharType="begin"/>
            </w:r>
            <w:r w:rsidR="008B66F2">
              <w:rPr>
                <w:webHidden/>
              </w:rPr>
              <w:instrText xml:space="preserve"> PAGEREF _Toc147224901 \h </w:instrText>
            </w:r>
            <w:r w:rsidR="008B66F2">
              <w:rPr>
                <w:webHidden/>
              </w:rPr>
            </w:r>
            <w:r w:rsidR="008B66F2">
              <w:rPr>
                <w:webHidden/>
              </w:rPr>
              <w:fldChar w:fldCharType="separate"/>
            </w:r>
            <w:r w:rsidR="008B66F2">
              <w:rPr>
                <w:webHidden/>
              </w:rPr>
              <w:t>8</w:t>
            </w:r>
            <w:r w:rsidR="008B66F2">
              <w:rPr>
                <w:webHidden/>
              </w:rPr>
              <w:fldChar w:fldCharType="end"/>
            </w:r>
          </w:hyperlink>
        </w:p>
        <w:p w14:paraId="429C4E20" w14:textId="4C9227F1" w:rsidR="008B66F2" w:rsidRDefault="0000000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lang w:eastAsia="en-AU"/>
            </w:rPr>
          </w:pPr>
          <w:hyperlink w:anchor="_Toc147224902" w:history="1">
            <w:r w:rsidR="008B66F2" w:rsidRPr="00CE26BA">
              <w:rPr>
                <w:rStyle w:val="Hyperlink"/>
              </w:rPr>
              <w:t>How to apply</w:t>
            </w:r>
            <w:r w:rsidR="008B66F2">
              <w:rPr>
                <w:webHidden/>
              </w:rPr>
              <w:tab/>
            </w:r>
            <w:r w:rsidR="008B66F2">
              <w:rPr>
                <w:webHidden/>
              </w:rPr>
              <w:fldChar w:fldCharType="begin"/>
            </w:r>
            <w:r w:rsidR="008B66F2">
              <w:rPr>
                <w:webHidden/>
              </w:rPr>
              <w:instrText xml:space="preserve"> PAGEREF _Toc147224902 \h </w:instrText>
            </w:r>
            <w:r w:rsidR="008B66F2">
              <w:rPr>
                <w:webHidden/>
              </w:rPr>
            </w:r>
            <w:r w:rsidR="008B66F2">
              <w:rPr>
                <w:webHidden/>
              </w:rPr>
              <w:fldChar w:fldCharType="separate"/>
            </w:r>
            <w:r w:rsidR="008B66F2">
              <w:rPr>
                <w:webHidden/>
              </w:rPr>
              <w:t>9</w:t>
            </w:r>
            <w:r w:rsidR="008B66F2">
              <w:rPr>
                <w:webHidden/>
              </w:rPr>
              <w:fldChar w:fldCharType="end"/>
            </w:r>
          </w:hyperlink>
        </w:p>
        <w:p w14:paraId="2E36D581" w14:textId="0952CE82" w:rsidR="001151A0" w:rsidRDefault="001151A0">
          <w:r>
            <w:rPr>
              <w:b/>
              <w:bCs/>
              <w:noProof/>
            </w:rPr>
            <w:fldChar w:fldCharType="end"/>
          </w:r>
        </w:p>
      </w:sdtContent>
    </w:sdt>
    <w:bookmarkEnd w:id="6"/>
    <w:bookmarkEnd w:id="5"/>
    <w:p w14:paraId="442D0B56" w14:textId="77777777" w:rsidR="002C6FAE" w:rsidRPr="00016ECC" w:rsidRDefault="002C6FAE" w:rsidP="003F3FC7">
      <w:pPr>
        <w:pStyle w:val="BodyText"/>
        <w:sectPr w:rsidR="002C6FAE" w:rsidRPr="00016ECC" w:rsidSect="000926AE">
          <w:headerReference w:type="default" r:id="rId21"/>
          <w:pgSz w:w="11900" w:h="16840" w:code="9"/>
          <w:pgMar w:top="1418" w:right="851" w:bottom="1418" w:left="851" w:header="567" w:footer="567" w:gutter="0"/>
          <w:cols w:space="708"/>
          <w:docGrid w:linePitch="299"/>
        </w:sectPr>
      </w:pPr>
    </w:p>
    <w:p w14:paraId="4322413B" w14:textId="328749CE" w:rsidR="00F8370E" w:rsidRDefault="00D90763" w:rsidP="00322381">
      <w:pPr>
        <w:pStyle w:val="Heading1"/>
      </w:pPr>
      <w:bookmarkStart w:id="7" w:name="_Toc144369729"/>
      <w:bookmarkStart w:id="8" w:name="_Toc147224891"/>
      <w:bookmarkStart w:id="9" w:name="_Toc94254610"/>
      <w:bookmarkStart w:id="10" w:name="_Toc94254654"/>
      <w:bookmarkStart w:id="11" w:name="_Hlk100657427"/>
      <w:bookmarkEnd w:id="0"/>
      <w:r>
        <w:lastRenderedPageBreak/>
        <w:t xml:space="preserve">About </w:t>
      </w:r>
      <w:r w:rsidR="00531ADC">
        <w:t>Reflections Holiday Parks</w:t>
      </w:r>
      <w:bookmarkEnd w:id="7"/>
      <w:bookmarkEnd w:id="8"/>
      <w:r w:rsidR="00531ADC">
        <w:t xml:space="preserve"> </w:t>
      </w:r>
      <w:bookmarkEnd w:id="9"/>
      <w:bookmarkEnd w:id="10"/>
    </w:p>
    <w:p w14:paraId="258EBB6D" w14:textId="7D7CDBB5" w:rsidR="00211D1D" w:rsidRDefault="00211D1D" w:rsidP="00211D1D">
      <w:pPr>
        <w:pStyle w:val="BodyText"/>
        <w:numPr>
          <w:ilvl w:val="0"/>
          <w:numId w:val="0"/>
        </w:numPr>
      </w:pPr>
      <w:r>
        <w:t>Reflections Holiday Parks manages a portfolio of 3</w:t>
      </w:r>
      <w:r w:rsidR="000D715B">
        <w:t>7</w:t>
      </w:r>
      <w:r>
        <w:t xml:space="preserve"> holiday parks and </w:t>
      </w:r>
      <w:r w:rsidR="000D715B">
        <w:t xml:space="preserve">campgrounds </w:t>
      </w:r>
      <w:r>
        <w:t xml:space="preserve">and associated Crown reserves </w:t>
      </w:r>
      <w:bookmarkStart w:id="12" w:name="_Int_XS6SoMBH"/>
      <w:r>
        <w:t>located</w:t>
      </w:r>
      <w:bookmarkEnd w:id="12"/>
      <w:r>
        <w:t xml:space="preserve"> across </w:t>
      </w:r>
      <w:r w:rsidR="00E44097">
        <w:t>coas</w:t>
      </w:r>
      <w:r w:rsidR="00110064">
        <w:t xml:space="preserve">tal and inland regions in </w:t>
      </w:r>
      <w:r>
        <w:t xml:space="preserve">New South Wales. </w:t>
      </w:r>
      <w:r w:rsidR="00104BF4">
        <w:t>In total, Reflections manages 23,000 acres of public land, with 94% being nature reserves</w:t>
      </w:r>
      <w:r w:rsidR="00E74518">
        <w:t xml:space="preserve">. </w:t>
      </w:r>
    </w:p>
    <w:p w14:paraId="1982A84C" w14:textId="77777777" w:rsidR="00FF4F41" w:rsidRDefault="00FF4F41" w:rsidP="00FF4F41">
      <w:pPr>
        <w:pStyle w:val="BodyText"/>
        <w:numPr>
          <w:ilvl w:val="0"/>
          <w:numId w:val="0"/>
        </w:numPr>
      </w:pPr>
      <w:r w:rsidRPr="00A027D5">
        <w:t xml:space="preserve">Reflections Holiday Parks is the trading name for the NSW Crown Holiday Parks Land Manager – a statutory body </w:t>
      </w:r>
      <w:bookmarkStart w:id="13" w:name="_Int_QVtS6VIt"/>
      <w:r w:rsidRPr="00A027D5">
        <w:t>established</w:t>
      </w:r>
      <w:bookmarkEnd w:id="13"/>
      <w:r w:rsidRPr="00A027D5">
        <w:t xml:space="preserve"> under the </w:t>
      </w:r>
      <w:r w:rsidRPr="00CA6649">
        <w:rPr>
          <w:i/>
          <w:iCs/>
        </w:rPr>
        <w:t>Crown Land Management Act 2016</w:t>
      </w:r>
      <w:r w:rsidRPr="00A027D5">
        <w:t xml:space="preserve"> (the Act). The land manger is </w:t>
      </w:r>
      <w:r w:rsidRPr="00A13338">
        <w:t>responsible for the care, control and management of Crown reserves on behalf of the people of NSW.</w:t>
      </w:r>
    </w:p>
    <w:p w14:paraId="56085D35" w14:textId="13ACCC2E" w:rsidR="00371EB8" w:rsidRDefault="001477AF" w:rsidP="001477AF">
      <w:pPr>
        <w:pStyle w:val="BodyText"/>
        <w:numPr>
          <w:ilvl w:val="0"/>
          <w:numId w:val="17"/>
        </w:numPr>
      </w:pPr>
      <w:r>
        <w:t>Largest holiday park group in New South Wales</w:t>
      </w:r>
    </w:p>
    <w:p w14:paraId="11DF7490" w14:textId="390421D6" w:rsidR="001477AF" w:rsidRDefault="001477AF" w:rsidP="001477AF">
      <w:pPr>
        <w:pStyle w:val="BodyText"/>
        <w:numPr>
          <w:ilvl w:val="0"/>
          <w:numId w:val="17"/>
        </w:numPr>
      </w:pPr>
      <w:r>
        <w:t>Welcomes 2 million visitors per annum</w:t>
      </w:r>
    </w:p>
    <w:p w14:paraId="16084142" w14:textId="6D72F5CC" w:rsidR="001477AF" w:rsidRDefault="001477AF" w:rsidP="001477AF">
      <w:pPr>
        <w:pStyle w:val="BodyText"/>
        <w:numPr>
          <w:ilvl w:val="0"/>
          <w:numId w:val="17"/>
        </w:numPr>
      </w:pPr>
      <w:r>
        <w:t>Reinvests all profit into public land</w:t>
      </w:r>
    </w:p>
    <w:p w14:paraId="6F58813B" w14:textId="2539249A" w:rsidR="00AB4612" w:rsidRDefault="00AB4612" w:rsidP="001477AF">
      <w:pPr>
        <w:pStyle w:val="BodyText"/>
        <w:numPr>
          <w:ilvl w:val="0"/>
          <w:numId w:val="17"/>
        </w:numPr>
      </w:pPr>
      <w:r>
        <w:t>A dynamic commercial organisation with a quadruple bottom line focus</w:t>
      </w:r>
    </w:p>
    <w:p w14:paraId="12B506DF" w14:textId="28AA7189" w:rsidR="296F78CB" w:rsidRPr="00A13338" w:rsidRDefault="00D67C31" w:rsidP="00A13338">
      <w:pPr>
        <w:pStyle w:val="BodyText"/>
        <w:numPr>
          <w:ilvl w:val="0"/>
          <w:numId w:val="0"/>
        </w:numPr>
      </w:pPr>
      <w:r>
        <w:t xml:space="preserve">The organisation </w:t>
      </w:r>
      <w:r w:rsidR="00357B8F">
        <w:t xml:space="preserve">is the first and only holiday </w:t>
      </w:r>
      <w:r w:rsidR="00156CC8">
        <w:t xml:space="preserve">group </w:t>
      </w:r>
      <w:r w:rsidR="7BCDAFC9">
        <w:t>in</w:t>
      </w:r>
      <w:r w:rsidR="00156CC8">
        <w:t xml:space="preserve"> Australia that is certified as a social enterprise. </w:t>
      </w:r>
      <w:r w:rsidR="005A0D04">
        <w:t xml:space="preserve">All profits are reinvested </w:t>
      </w:r>
      <w:r w:rsidR="26AE7E12" w:rsidRPr="00A13338">
        <w:t xml:space="preserve">in the </w:t>
      </w:r>
      <w:r w:rsidR="00CB1833">
        <w:t>care for public (</w:t>
      </w:r>
      <w:r w:rsidR="26AE7E12" w:rsidRPr="00A13338">
        <w:t>Crown</w:t>
      </w:r>
      <w:r w:rsidR="00CB1833">
        <w:t>)</w:t>
      </w:r>
      <w:r w:rsidR="26AE7E12" w:rsidRPr="00A13338">
        <w:t xml:space="preserve"> land</w:t>
      </w:r>
      <w:r w:rsidR="00CB1833">
        <w:t xml:space="preserve"> for its preservation and the community’s enjoyment</w:t>
      </w:r>
      <w:r w:rsidR="26AE7E12" w:rsidRPr="00A13338">
        <w:t>.</w:t>
      </w:r>
    </w:p>
    <w:p w14:paraId="3FBD30D0" w14:textId="4B95F305" w:rsidR="00A027D5" w:rsidRDefault="00A027D5" w:rsidP="00A027D5">
      <w:pPr>
        <w:pStyle w:val="BodyText"/>
        <w:numPr>
          <w:ilvl w:val="0"/>
          <w:numId w:val="0"/>
        </w:numPr>
      </w:pPr>
      <w:r>
        <w:t xml:space="preserve">The land manager employs approximately </w:t>
      </w:r>
      <w:r w:rsidR="00836BBC">
        <w:t>4</w:t>
      </w:r>
      <w:r w:rsidR="006864DF">
        <w:t>5</w:t>
      </w:r>
      <w:r>
        <w:t xml:space="preserve">0 staff, </w:t>
      </w:r>
      <w:bookmarkStart w:id="14" w:name="_Int_YxYuZDru"/>
      <w:r w:rsidR="004E7D9B">
        <w:t>is responsible for</w:t>
      </w:r>
      <w:bookmarkEnd w:id="14"/>
      <w:r w:rsidR="004E7D9B">
        <w:t xml:space="preserve"> </w:t>
      </w:r>
      <w:r>
        <w:t xml:space="preserve">assets valued </w:t>
      </w:r>
      <w:r w:rsidR="004E7D9B">
        <w:t xml:space="preserve">at more than </w:t>
      </w:r>
      <w:r>
        <w:t>$400 million an</w:t>
      </w:r>
      <w:r w:rsidR="0B9ACFDD">
        <w:t>d</w:t>
      </w:r>
      <w:r>
        <w:t xml:space="preserve"> generate</w:t>
      </w:r>
      <w:r w:rsidR="003955AE">
        <w:t>d</w:t>
      </w:r>
      <w:r>
        <w:t xml:space="preserve"> more than $</w:t>
      </w:r>
      <w:r w:rsidR="003955AE">
        <w:t>117</w:t>
      </w:r>
      <w:r>
        <w:t xml:space="preserve"> million in economic value to regional NSW</w:t>
      </w:r>
      <w:r w:rsidR="003955AE">
        <w:t xml:space="preserve"> in the last financial year</w:t>
      </w:r>
      <w:r>
        <w:t>.</w:t>
      </w:r>
    </w:p>
    <w:p w14:paraId="01476520" w14:textId="4471F22F" w:rsidR="00E51B99" w:rsidRDefault="00A50994" w:rsidP="00BE0857">
      <w:pPr>
        <w:pStyle w:val="BodyText"/>
        <w:numPr>
          <w:ilvl w:val="0"/>
          <w:numId w:val="0"/>
        </w:numPr>
      </w:pPr>
      <w:r>
        <w:t>W</w:t>
      </w:r>
      <w:r w:rsidR="00E51B99">
        <w:t xml:space="preserve">ebsite: </w:t>
      </w:r>
      <w:hyperlink r:id="rId22">
        <w:r w:rsidR="00531ADC" w:rsidRPr="1F9B0297">
          <w:rPr>
            <w:rStyle w:val="Hyperlink"/>
          </w:rPr>
          <w:t>https://reflectionsholidayparks.com.au/</w:t>
        </w:r>
      </w:hyperlink>
      <w:r w:rsidR="12E54D71">
        <w:t xml:space="preserve"> </w:t>
      </w:r>
    </w:p>
    <w:p w14:paraId="1D42FD2B" w14:textId="5B850B6A" w:rsidR="00BE0857" w:rsidRDefault="00E46809" w:rsidP="00BE0857">
      <w:pPr>
        <w:pStyle w:val="Heading2"/>
      </w:pPr>
      <w:bookmarkStart w:id="15" w:name="_Toc144369730"/>
      <w:bookmarkStart w:id="16" w:name="_Toc147224892"/>
      <w:r>
        <w:t xml:space="preserve">Board </w:t>
      </w:r>
      <w:r w:rsidR="00DC54E3">
        <w:t>Overview</w:t>
      </w:r>
      <w:bookmarkEnd w:id="15"/>
      <w:bookmarkEnd w:id="16"/>
      <w:r w:rsidR="00DC54E3">
        <w:t xml:space="preserve"> </w:t>
      </w:r>
      <w:r w:rsidR="00982668">
        <w:t xml:space="preserve"> </w:t>
      </w:r>
    </w:p>
    <w:p w14:paraId="3C366CA3" w14:textId="05D8411E" w:rsidR="00FA1F69" w:rsidRDefault="00FA1F69" w:rsidP="006B3DF3">
      <w:pPr>
        <w:pStyle w:val="BodyText"/>
        <w:numPr>
          <w:ilvl w:val="0"/>
          <w:numId w:val="0"/>
        </w:numPr>
      </w:pPr>
      <w:r w:rsidRPr="006B0050">
        <w:t>The Board plays a key role in guiding the strategic direction of Reflections</w:t>
      </w:r>
      <w:r w:rsidR="00FD7728" w:rsidRPr="006B0050">
        <w:t xml:space="preserve">, </w:t>
      </w:r>
      <w:r w:rsidRPr="006B0050">
        <w:t>bringing industry-leading knowledge</w:t>
      </w:r>
      <w:r w:rsidR="00FD7728" w:rsidRPr="006B0050">
        <w:t>, experience and relationships.</w:t>
      </w:r>
    </w:p>
    <w:p w14:paraId="0AC9A396" w14:textId="46D388DD" w:rsidR="00ED3E44" w:rsidRDefault="00B1002C" w:rsidP="006B3DF3">
      <w:pPr>
        <w:pStyle w:val="BodyText"/>
        <w:numPr>
          <w:ilvl w:val="0"/>
          <w:numId w:val="0"/>
        </w:numPr>
      </w:pPr>
      <w:r>
        <w:t xml:space="preserve">The </w:t>
      </w:r>
      <w:r w:rsidR="00081D51">
        <w:t xml:space="preserve">Reflections </w:t>
      </w:r>
      <w:r w:rsidR="00707861">
        <w:t xml:space="preserve">Board </w:t>
      </w:r>
      <w:r w:rsidR="00081D51">
        <w:t xml:space="preserve">consists of </w:t>
      </w:r>
      <w:r w:rsidR="00734978">
        <w:t>7</w:t>
      </w:r>
      <w:r w:rsidR="00081D51">
        <w:t xml:space="preserve"> members</w:t>
      </w:r>
      <w:r w:rsidR="00AA6C36">
        <w:t>,</w:t>
      </w:r>
      <w:r w:rsidR="00A5699D">
        <w:t xml:space="preserve"> includ</w:t>
      </w:r>
      <w:r w:rsidR="00D36C8E">
        <w:t xml:space="preserve">ing </w:t>
      </w:r>
      <w:r w:rsidR="00A5699D">
        <w:t>the Chairperson</w:t>
      </w:r>
      <w:r w:rsidR="00AA6C36">
        <w:t>,</w:t>
      </w:r>
      <w:r w:rsidR="00D36C8E">
        <w:t xml:space="preserve"> </w:t>
      </w:r>
      <w:r w:rsidR="009D4634">
        <w:t xml:space="preserve">who </w:t>
      </w:r>
      <w:r w:rsidR="0085132D">
        <w:t xml:space="preserve">set </w:t>
      </w:r>
      <w:r w:rsidR="001A3D80">
        <w:t>t</w:t>
      </w:r>
      <w:r w:rsidR="001A1032">
        <w:t xml:space="preserve">he strategic direction </w:t>
      </w:r>
      <w:r w:rsidR="00936830">
        <w:t xml:space="preserve">for the </w:t>
      </w:r>
      <w:r w:rsidR="00706C8B">
        <w:t xml:space="preserve">land manager </w:t>
      </w:r>
      <w:r w:rsidR="00104ED9">
        <w:t>organisation.</w:t>
      </w:r>
      <w:r w:rsidR="003B5EE8">
        <w:t xml:space="preserve"> </w:t>
      </w:r>
    </w:p>
    <w:p w14:paraId="00DEF862" w14:textId="640D2C56" w:rsidR="00E51B99" w:rsidRDefault="00EF4138" w:rsidP="006B3DF3">
      <w:pPr>
        <w:pStyle w:val="BodyText"/>
        <w:numPr>
          <w:ilvl w:val="0"/>
          <w:numId w:val="0"/>
        </w:numPr>
      </w:pPr>
      <w:r>
        <w:t xml:space="preserve">3 positions </w:t>
      </w:r>
      <w:r w:rsidR="00D619CF">
        <w:t xml:space="preserve">of Board </w:t>
      </w:r>
      <w:r w:rsidR="001D49EF">
        <w:t>w</w:t>
      </w:r>
      <w:r w:rsidR="0045055E">
        <w:t xml:space="preserve">ill be recruited </w:t>
      </w:r>
      <w:r w:rsidR="00FB5517">
        <w:t xml:space="preserve">as part of </w:t>
      </w:r>
      <w:r w:rsidR="00CD2C58">
        <w:t xml:space="preserve">a board renewal process. </w:t>
      </w:r>
      <w:r w:rsidR="00265811">
        <w:t xml:space="preserve">One board member will also be selected as Chairperson. </w:t>
      </w:r>
    </w:p>
    <w:p w14:paraId="1E6D548C" w14:textId="75976B0D" w:rsidR="00E42FA6" w:rsidRDefault="00DA399F" w:rsidP="00A027D5">
      <w:pPr>
        <w:pStyle w:val="BodyText"/>
        <w:numPr>
          <w:ilvl w:val="0"/>
          <w:numId w:val="0"/>
        </w:numPr>
      </w:pPr>
      <w:r>
        <w:t xml:space="preserve">The </w:t>
      </w:r>
      <w:r w:rsidR="001D49EF">
        <w:t xml:space="preserve">land manager </w:t>
      </w:r>
      <w:r>
        <w:t xml:space="preserve">Board presents a </w:t>
      </w:r>
      <w:r w:rsidR="002768F4">
        <w:t>unique</w:t>
      </w:r>
      <w:r>
        <w:t xml:space="preserve"> opportunity to contribute to </w:t>
      </w:r>
      <w:r w:rsidR="007D397B">
        <w:t>social, economic</w:t>
      </w:r>
      <w:r w:rsidR="00BF04D1">
        <w:t xml:space="preserve">, </w:t>
      </w:r>
      <w:r w:rsidR="000F12D5">
        <w:t>cultural</w:t>
      </w:r>
      <w:r w:rsidR="00BF04D1">
        <w:t xml:space="preserve"> and en</w:t>
      </w:r>
      <w:r w:rsidR="00BC13AC">
        <w:t xml:space="preserve">vironmental </w:t>
      </w:r>
      <w:r w:rsidR="000F12D5">
        <w:t xml:space="preserve">management of </w:t>
      </w:r>
      <w:r w:rsidR="000F3D45">
        <w:t xml:space="preserve">some of NSW most iconic </w:t>
      </w:r>
      <w:r w:rsidR="000D7980">
        <w:t>locations</w:t>
      </w:r>
      <w:r w:rsidR="00F737BD">
        <w:t xml:space="preserve">, ensuring these </w:t>
      </w:r>
      <w:r w:rsidR="00461A88">
        <w:t xml:space="preserve">locations </w:t>
      </w:r>
      <w:r w:rsidR="001673F2">
        <w:t xml:space="preserve">are managed </w:t>
      </w:r>
      <w:r w:rsidR="009F098D">
        <w:t xml:space="preserve">appropriately for current and future generations. </w:t>
      </w:r>
    </w:p>
    <w:p w14:paraId="53BA399E" w14:textId="0E11148B" w:rsidR="00327C9C" w:rsidRDefault="00327C9C" w:rsidP="00327C9C">
      <w:pPr>
        <w:pStyle w:val="Heading2"/>
      </w:pPr>
      <w:bookmarkStart w:id="17" w:name="_Toc144369731"/>
      <w:bookmarkStart w:id="18" w:name="_Toc147224893"/>
      <w:r>
        <w:lastRenderedPageBreak/>
        <w:t>Reflections</w:t>
      </w:r>
      <w:r w:rsidR="00CA249C">
        <w:t>’</w:t>
      </w:r>
      <w:r>
        <w:t xml:space="preserve"> </w:t>
      </w:r>
      <w:r w:rsidR="002E458F">
        <w:t xml:space="preserve">strategic </w:t>
      </w:r>
      <w:r w:rsidR="00092511">
        <w:t>direction</w:t>
      </w:r>
      <w:bookmarkEnd w:id="17"/>
      <w:bookmarkEnd w:id="18"/>
      <w:r>
        <w:t xml:space="preserve">  </w:t>
      </w:r>
    </w:p>
    <w:p w14:paraId="7A99EAD4" w14:textId="00C40813" w:rsidR="009A418F" w:rsidRDefault="009A418F" w:rsidP="009A418F">
      <w:pPr>
        <w:pStyle w:val="BodyText"/>
        <w:numPr>
          <w:ilvl w:val="0"/>
          <w:numId w:val="0"/>
        </w:numPr>
        <w:rPr>
          <w:lang w:val="en-GB"/>
        </w:rPr>
      </w:pPr>
      <w:r>
        <w:t xml:space="preserve">Reflection’s purpose is </w:t>
      </w:r>
      <w:r w:rsidR="53DCAF41">
        <w:t xml:space="preserve">to </w:t>
      </w:r>
      <w:r>
        <w:t xml:space="preserve">share nature’s playground with its guests in a way that gives back to local communities. Its goal is to become Australia’s first B Corp holiday park </w:t>
      </w:r>
      <w:r w:rsidR="006E06E5">
        <w:t>group and</w:t>
      </w:r>
      <w:r>
        <w:t xml:space="preserve"> deliver $1.3 billion in cumulative economic value to regional NSW by 2030.</w:t>
      </w:r>
    </w:p>
    <w:p w14:paraId="5772B168" w14:textId="49982A87" w:rsidR="77318494" w:rsidRDefault="77318494" w:rsidP="1467704D">
      <w:pPr>
        <w:pStyle w:val="BodyText"/>
        <w:numPr>
          <w:ilvl w:val="0"/>
          <w:numId w:val="0"/>
        </w:numPr>
      </w:pPr>
      <w:r w:rsidRPr="1467704D">
        <w:t xml:space="preserve">Last year, Reflections launched </w:t>
      </w:r>
      <w:r w:rsidR="009A418F">
        <w:t xml:space="preserve">its </w:t>
      </w:r>
      <w:hyperlink r:id="rId23" w:history="1">
        <w:r w:rsidR="009A418F" w:rsidRPr="009A418F">
          <w:rPr>
            <w:rStyle w:val="Hyperlink"/>
          </w:rPr>
          <w:t>2030 S</w:t>
        </w:r>
        <w:r w:rsidRPr="009A418F">
          <w:rPr>
            <w:rStyle w:val="Hyperlink"/>
          </w:rPr>
          <w:t xml:space="preserve">trategic </w:t>
        </w:r>
        <w:r w:rsidR="009A418F" w:rsidRPr="009A418F">
          <w:rPr>
            <w:rStyle w:val="Hyperlink"/>
          </w:rPr>
          <w:t>P</w:t>
        </w:r>
        <w:r w:rsidRPr="009A418F">
          <w:rPr>
            <w:rStyle w:val="Hyperlink"/>
          </w:rPr>
          <w:t>lan</w:t>
        </w:r>
      </w:hyperlink>
      <w:r w:rsidRPr="1467704D">
        <w:t xml:space="preserve"> to </w:t>
      </w:r>
      <w:r w:rsidR="00CA249C">
        <w:t>grow its operations and customer experience, while becoming an industry leader</w:t>
      </w:r>
      <w:r w:rsidRPr="1467704D">
        <w:t xml:space="preserve"> in environmental sustainability and social </w:t>
      </w:r>
      <w:r w:rsidR="00CA249C">
        <w:t>impact</w:t>
      </w:r>
      <w:r w:rsidRPr="1467704D">
        <w:t xml:space="preserve">, including working with Aboriginal partners to realise cultural and economic opportunities on reserves managed by Reflections. </w:t>
      </w:r>
      <w:r w:rsidR="00124A9E">
        <w:t xml:space="preserve">It also changed its operating model </w:t>
      </w:r>
      <w:r w:rsidR="00C90DBF">
        <w:t>(</w:t>
      </w:r>
      <w:r w:rsidR="00124A9E">
        <w:t>from a mix of contractor and employee run parks, to all employee-run parks</w:t>
      </w:r>
      <w:r w:rsidR="00C90DBF">
        <w:t>) to enable it to deliver these changes at scale</w:t>
      </w:r>
      <w:r w:rsidR="00124A9E">
        <w:t>.</w:t>
      </w:r>
      <w:r w:rsidRPr="1467704D">
        <w:t xml:space="preserve"> </w:t>
      </w:r>
    </w:p>
    <w:p w14:paraId="7EA5A727" w14:textId="39B22E96" w:rsidR="004A0337" w:rsidRDefault="002462C8" w:rsidP="1467704D">
      <w:pPr>
        <w:pStyle w:val="BodyText"/>
        <w:numPr>
          <w:ilvl w:val="0"/>
          <w:numId w:val="0"/>
        </w:numPr>
        <w:rPr>
          <w:lang w:val="en-GB"/>
        </w:rPr>
      </w:pPr>
      <w:r>
        <w:t xml:space="preserve">The organisation is in a fast growth stage. </w:t>
      </w:r>
      <w:r w:rsidR="004A0337">
        <w:t xml:space="preserve">In addition to continuing its Quadruple Bottom Line focus (financial, social, cultural, environmental), </w:t>
      </w:r>
      <w:r>
        <w:t xml:space="preserve">Reflections </w:t>
      </w:r>
      <w:r w:rsidR="004A0337">
        <w:t xml:space="preserve">is </w:t>
      </w:r>
      <w:r w:rsidR="00A6294D">
        <w:t xml:space="preserve">focussed on leveraging technology to enhance customers’ experience, </w:t>
      </w:r>
      <w:r w:rsidR="00495F20">
        <w:t xml:space="preserve">developing leading products that deliver a unique customer experience, and continuing </w:t>
      </w:r>
      <w:r w:rsidR="00A6294D">
        <w:t xml:space="preserve">to </w:t>
      </w:r>
      <w:r w:rsidR="0081493C">
        <w:t xml:space="preserve">invest in its people’s growth and career opportunities across the group. </w:t>
      </w:r>
      <w:r w:rsidR="003C18F1" w:rsidRPr="003C18F1">
        <w:t>Our strong emphasis on environmental sustainability is driving our investments in sustainable practices</w:t>
      </w:r>
      <w:r w:rsidR="00FA0711">
        <w:t xml:space="preserve"> and green energy solutions</w:t>
      </w:r>
      <w:r w:rsidR="003C18F1" w:rsidRPr="003C18F1">
        <w:t>, showcasing our dedication to responsible environmental stewardship and the enduring welfare of society.</w:t>
      </w:r>
    </w:p>
    <w:p w14:paraId="5A5FCD01" w14:textId="61753DB8" w:rsidR="007D4D03" w:rsidRDefault="007D4D03" w:rsidP="00CA249C">
      <w:pPr>
        <w:pStyle w:val="BodyText"/>
        <w:numPr>
          <w:ilvl w:val="0"/>
          <w:numId w:val="0"/>
        </w:numPr>
        <w:rPr>
          <w:lang w:val="en-GB"/>
        </w:rPr>
      </w:pPr>
      <w:r w:rsidRPr="4F982860">
        <w:rPr>
          <w:lang w:val="en-GB"/>
        </w:rPr>
        <w:t xml:space="preserve">Reflections’ values </w:t>
      </w:r>
      <w:r w:rsidR="6F975735" w:rsidRPr="4F982860">
        <w:rPr>
          <w:lang w:val="en-GB"/>
        </w:rPr>
        <w:t>are:</w:t>
      </w:r>
      <w:r w:rsidRPr="4F982860">
        <w:rPr>
          <w:lang w:val="en-GB"/>
        </w:rPr>
        <w:t xml:space="preserve"> Care Deeply; Make A Difference; Grow Together; and Say It, Do It.</w:t>
      </w:r>
      <w:r w:rsidR="00F51A5A" w:rsidRPr="4F982860">
        <w:rPr>
          <w:lang w:val="en-GB"/>
        </w:rPr>
        <w:t xml:space="preserve"> </w:t>
      </w:r>
      <w:r w:rsidR="000D11D3" w:rsidRPr="4F982860">
        <w:rPr>
          <w:lang w:val="en-GB"/>
        </w:rPr>
        <w:t xml:space="preserve">View how these values are brought to life </w:t>
      </w:r>
      <w:hyperlink r:id="rId24">
        <w:r w:rsidR="00845EC0" w:rsidRPr="4F982860">
          <w:rPr>
            <w:rStyle w:val="Hyperlink"/>
            <w:lang w:val="en-GB"/>
          </w:rPr>
          <w:t>here</w:t>
        </w:r>
      </w:hyperlink>
      <w:r w:rsidR="00E20064" w:rsidRPr="4F982860">
        <w:rPr>
          <w:lang w:val="en-GB"/>
        </w:rPr>
        <w:t xml:space="preserve"> (Password: reflections</w:t>
      </w:r>
      <w:r w:rsidR="00FF388E" w:rsidRPr="4F982860">
        <w:rPr>
          <w:lang w:val="en-GB"/>
        </w:rPr>
        <w:t>)</w:t>
      </w:r>
    </w:p>
    <w:p w14:paraId="21FB5F5B" w14:textId="78ACE645" w:rsidR="524D37D7" w:rsidRDefault="007D4D03" w:rsidP="1F9B0297">
      <w:pPr>
        <w:pStyle w:val="BodyText"/>
        <w:rPr>
          <w:lang w:val="en-GB"/>
        </w:rPr>
      </w:pPr>
      <w:r w:rsidRPr="4F982860">
        <w:rPr>
          <w:lang w:val="en-GB"/>
        </w:rPr>
        <w:t xml:space="preserve">The 2030 Strategic Plan is available </w:t>
      </w:r>
      <w:hyperlink r:id="rId25">
        <w:r w:rsidRPr="4F982860">
          <w:rPr>
            <w:rStyle w:val="Hyperlink"/>
            <w:lang w:val="en-GB"/>
          </w:rPr>
          <w:t>here</w:t>
        </w:r>
      </w:hyperlink>
      <w:r w:rsidR="00CA249C" w:rsidRPr="4F982860">
        <w:rPr>
          <w:lang w:val="en-GB"/>
        </w:rPr>
        <w:t xml:space="preserve">. </w:t>
      </w:r>
      <w:r w:rsidR="00CA249C">
        <w:t xml:space="preserve">Highlights from FY22 are available </w:t>
      </w:r>
      <w:hyperlink r:id="rId26">
        <w:r w:rsidR="00CA249C" w:rsidRPr="4F982860">
          <w:rPr>
            <w:rStyle w:val="Hyperlink"/>
          </w:rPr>
          <w:t>here</w:t>
        </w:r>
      </w:hyperlink>
      <w:r w:rsidR="00CA249C">
        <w:t xml:space="preserve">. </w:t>
      </w:r>
    </w:p>
    <w:p w14:paraId="1E93BEE2" w14:textId="185699DE" w:rsidR="00AB207E" w:rsidRDefault="00AB207E" w:rsidP="00AB207E">
      <w:pPr>
        <w:rPr>
          <w:rFonts w:eastAsia="Times New Roman"/>
        </w:rPr>
      </w:pPr>
      <w:r w:rsidRPr="4F982860">
        <w:rPr>
          <w:lang w:val="en-GB"/>
        </w:rPr>
        <w:t xml:space="preserve">Find out more about </w:t>
      </w:r>
      <w:r w:rsidR="000D1A00" w:rsidRPr="4F982860">
        <w:rPr>
          <w:lang w:val="en-GB"/>
        </w:rPr>
        <w:t xml:space="preserve">Reflections’ </w:t>
      </w:r>
      <w:r w:rsidRPr="4F982860">
        <w:rPr>
          <w:lang w:val="en-GB"/>
        </w:rPr>
        <w:t>Profit for Purpose</w:t>
      </w:r>
      <w:r w:rsidR="00845EC0" w:rsidRPr="4F982860">
        <w:rPr>
          <w:lang w:val="en-GB"/>
        </w:rPr>
        <w:t xml:space="preserve"> and quadruple bottom line </w:t>
      </w:r>
      <w:hyperlink r:id="rId27">
        <w:r w:rsidR="00845EC0" w:rsidRPr="4F982860">
          <w:rPr>
            <w:rStyle w:val="Hyperlink"/>
            <w:lang w:val="en-GB"/>
          </w:rPr>
          <w:t>here</w:t>
        </w:r>
      </w:hyperlink>
      <w:r w:rsidR="00845EC0" w:rsidRPr="4F982860">
        <w:rPr>
          <w:lang w:val="en-GB"/>
        </w:rPr>
        <w:t>.</w:t>
      </w:r>
      <w:r w:rsidRPr="4F982860">
        <w:rPr>
          <w:lang w:val="en-GB"/>
        </w:rPr>
        <w:t xml:space="preserve"> </w:t>
      </w:r>
      <w:r w:rsidR="00845EC0" w:rsidRPr="4F982860">
        <w:rPr>
          <w:lang w:val="en-GB"/>
        </w:rPr>
        <w:t>(</w:t>
      </w:r>
      <w:r w:rsidR="006E06E5">
        <w:rPr>
          <w:lang w:val="en-GB"/>
        </w:rPr>
        <w:t xml:space="preserve">Enter </w:t>
      </w:r>
      <w:r w:rsidR="00845EC0" w:rsidRPr="4F982860">
        <w:rPr>
          <w:lang w:val="en-GB"/>
        </w:rPr>
        <w:t xml:space="preserve">Password: reflections) </w:t>
      </w:r>
    </w:p>
    <w:p w14:paraId="7C12426B" w14:textId="250EA5A0" w:rsidR="1F9B0297" w:rsidRDefault="1F9B0297" w:rsidP="00CA249C">
      <w:pPr>
        <w:pStyle w:val="BodyText"/>
        <w:numPr>
          <w:ilvl w:val="0"/>
          <w:numId w:val="0"/>
        </w:numPr>
        <w:rPr>
          <w:lang w:val="en-GB"/>
        </w:rPr>
      </w:pPr>
    </w:p>
    <w:p w14:paraId="34A0198D" w14:textId="42EE2D2E" w:rsidR="002D1AE0" w:rsidRDefault="002D1AE0" w:rsidP="002D1AE0">
      <w:pPr>
        <w:pStyle w:val="Heading1"/>
      </w:pPr>
      <w:bookmarkStart w:id="19" w:name="_Toc144369732"/>
      <w:bookmarkStart w:id="20" w:name="_Toc147224894"/>
      <w:bookmarkStart w:id="21" w:name="_Toc94254611"/>
      <w:bookmarkStart w:id="22" w:name="_Toc94254655"/>
      <w:bookmarkStart w:id="23" w:name="_Toc100655270"/>
      <w:bookmarkEnd w:id="11"/>
      <w:r>
        <w:t xml:space="preserve">Position </w:t>
      </w:r>
      <w:r w:rsidR="00A50994">
        <w:t>d</w:t>
      </w:r>
      <w:r>
        <w:t>escriptions</w:t>
      </w:r>
      <w:bookmarkEnd w:id="19"/>
      <w:bookmarkEnd w:id="20"/>
    </w:p>
    <w:p w14:paraId="6649314F" w14:textId="63A85F76" w:rsidR="00FC1C50" w:rsidRDefault="00FC1C50" w:rsidP="00FC1C50">
      <w:pPr>
        <w:pStyle w:val="Heading2"/>
      </w:pPr>
      <w:bookmarkStart w:id="24" w:name="_Toc144369733"/>
      <w:bookmarkStart w:id="25" w:name="_Toc147224895"/>
      <w:r>
        <w:t>Function</w:t>
      </w:r>
      <w:r w:rsidR="00435D1D">
        <w:t>s</w:t>
      </w:r>
      <w:r>
        <w:t xml:space="preserve"> of the </w:t>
      </w:r>
      <w:r w:rsidR="00BF196A">
        <w:t>b</w:t>
      </w:r>
      <w:r>
        <w:t>oard</w:t>
      </w:r>
      <w:bookmarkEnd w:id="24"/>
      <w:bookmarkEnd w:id="25"/>
    </w:p>
    <w:p w14:paraId="20F58F39" w14:textId="2732C2E1" w:rsidR="00FC1C50" w:rsidRPr="002D1AE0" w:rsidRDefault="00FC1C50" w:rsidP="00FC1C50">
      <w:pPr>
        <w:pStyle w:val="BodyText"/>
        <w:numPr>
          <w:ilvl w:val="0"/>
          <w:numId w:val="0"/>
        </w:numPr>
      </w:pPr>
      <w:r w:rsidRPr="002D1AE0">
        <w:t>The</w:t>
      </w:r>
      <w:r w:rsidRPr="002D1AE0">
        <w:rPr>
          <w:color w:val="004CCA"/>
        </w:rPr>
        <w:t xml:space="preserve"> </w:t>
      </w:r>
      <w:r w:rsidR="00BF196A">
        <w:t>b</w:t>
      </w:r>
      <w:r w:rsidRPr="002D1AE0">
        <w:t xml:space="preserve">oard </w:t>
      </w:r>
      <w:r>
        <w:t>carries</w:t>
      </w:r>
      <w:r w:rsidRPr="002D1AE0">
        <w:t xml:space="preserve"> out the following functions:</w:t>
      </w:r>
    </w:p>
    <w:p w14:paraId="07844A4A" w14:textId="619DAC76" w:rsidR="00FC1C50" w:rsidRDefault="00FC1C50" w:rsidP="00105530">
      <w:pPr>
        <w:pStyle w:val="BodyText"/>
        <w:numPr>
          <w:ilvl w:val="0"/>
          <w:numId w:val="11"/>
        </w:numPr>
      </w:pPr>
      <w:bookmarkStart w:id="26" w:name="_Int_3QsBrbsU"/>
      <w:r w:rsidRPr="002D1AE0">
        <w:t>provide</w:t>
      </w:r>
      <w:bookmarkEnd w:id="26"/>
      <w:r w:rsidRPr="002D1AE0">
        <w:t xml:space="preserve"> strategic direction to ensure the organisation is effective</w:t>
      </w:r>
      <w:r w:rsidR="00651A96">
        <w:t>,</w:t>
      </w:r>
      <w:r w:rsidRPr="002D1AE0">
        <w:t xml:space="preserve"> achieves its purpose</w:t>
      </w:r>
      <w:r w:rsidR="00651A96">
        <w:t xml:space="preserve"> and maximises shareholder value </w:t>
      </w:r>
    </w:p>
    <w:p w14:paraId="79229E6B" w14:textId="72A0ACD4" w:rsidR="00FC1C50" w:rsidRDefault="00FC1C50" w:rsidP="00105530">
      <w:pPr>
        <w:pStyle w:val="BodyText"/>
        <w:numPr>
          <w:ilvl w:val="0"/>
          <w:numId w:val="11"/>
        </w:numPr>
      </w:pPr>
      <w:r w:rsidRPr="002D1AE0">
        <w:t xml:space="preserve">oversee a governance framework, including a compliance framework to ensure that </w:t>
      </w:r>
      <w:r w:rsidR="00B66327">
        <w:t xml:space="preserve">its holiday park </w:t>
      </w:r>
      <w:r w:rsidRPr="002D1AE0">
        <w:t xml:space="preserve">operations are managed </w:t>
      </w:r>
      <w:bookmarkStart w:id="27" w:name="_Int_3Spn8IiQ"/>
      <w:r w:rsidRPr="002D1AE0">
        <w:t>in accordance with</w:t>
      </w:r>
      <w:bookmarkEnd w:id="27"/>
      <w:r w:rsidRPr="002D1AE0">
        <w:t xml:space="preserve"> the </w:t>
      </w:r>
      <w:r w:rsidRPr="002D1AE0">
        <w:rPr>
          <w:i/>
          <w:iCs/>
        </w:rPr>
        <w:t>Crown Land Management Act 2016</w:t>
      </w:r>
      <w:r w:rsidRPr="002D1AE0">
        <w:t xml:space="preserve"> (NSW)</w:t>
      </w:r>
      <w:r w:rsidR="00C21453">
        <w:t xml:space="preserve">, </w:t>
      </w:r>
      <w:r w:rsidR="00B00A9E" w:rsidRPr="00A027D5">
        <w:rPr>
          <w:i/>
          <w:iCs/>
        </w:rPr>
        <w:t>H</w:t>
      </w:r>
      <w:r w:rsidR="00D56580" w:rsidRPr="00A027D5">
        <w:rPr>
          <w:i/>
          <w:iCs/>
        </w:rPr>
        <w:t>oliday Parks (Long-term Casu</w:t>
      </w:r>
      <w:r w:rsidR="004D4D66" w:rsidRPr="00A027D5">
        <w:rPr>
          <w:i/>
          <w:iCs/>
        </w:rPr>
        <w:t xml:space="preserve">al </w:t>
      </w:r>
      <w:r w:rsidR="00D56580" w:rsidRPr="00A027D5">
        <w:rPr>
          <w:i/>
          <w:iCs/>
        </w:rPr>
        <w:t>Occupation</w:t>
      </w:r>
      <w:r w:rsidR="005554F9" w:rsidRPr="00A027D5">
        <w:rPr>
          <w:i/>
          <w:iCs/>
        </w:rPr>
        <w:t xml:space="preserve">) </w:t>
      </w:r>
      <w:r w:rsidR="00D56580" w:rsidRPr="00A027D5">
        <w:rPr>
          <w:i/>
          <w:iCs/>
        </w:rPr>
        <w:t>Act</w:t>
      </w:r>
      <w:r w:rsidR="00F86FCD" w:rsidRPr="00A027D5">
        <w:rPr>
          <w:i/>
          <w:iCs/>
        </w:rPr>
        <w:t xml:space="preserve"> </w:t>
      </w:r>
      <w:r w:rsidR="005554F9" w:rsidRPr="00A027D5">
        <w:rPr>
          <w:i/>
          <w:iCs/>
        </w:rPr>
        <w:t>2002</w:t>
      </w:r>
      <w:r w:rsidR="005554F9">
        <w:t xml:space="preserve"> </w:t>
      </w:r>
      <w:r w:rsidRPr="002D1AE0">
        <w:t>and other relevant legislation</w:t>
      </w:r>
    </w:p>
    <w:p w14:paraId="50C8DD72" w14:textId="77777777" w:rsidR="00FC1C50" w:rsidRDefault="00FC1C50" w:rsidP="00105530">
      <w:pPr>
        <w:pStyle w:val="BodyText"/>
        <w:numPr>
          <w:ilvl w:val="0"/>
          <w:numId w:val="11"/>
        </w:numPr>
      </w:pPr>
      <w:r w:rsidRPr="002D1AE0">
        <w:t xml:space="preserve">oversee organisational and financial performance, including work health and safety obligations </w:t>
      </w:r>
    </w:p>
    <w:p w14:paraId="0E97F846" w14:textId="77777777" w:rsidR="00C77D95" w:rsidRDefault="00C77D95" w:rsidP="00105530">
      <w:pPr>
        <w:pStyle w:val="BodyText"/>
        <w:numPr>
          <w:ilvl w:val="0"/>
          <w:numId w:val="11"/>
        </w:numPr>
      </w:pPr>
      <w:r w:rsidRPr="002D1AE0">
        <w:t xml:space="preserve">oversee a risk management framework to actively </w:t>
      </w:r>
      <w:bookmarkStart w:id="28" w:name="_Int_K5HBBF54"/>
      <w:r w:rsidRPr="002D1AE0">
        <w:t>monitor</w:t>
      </w:r>
      <w:bookmarkEnd w:id="28"/>
      <w:r w:rsidRPr="002D1AE0">
        <w:t xml:space="preserve"> and mitigate risks</w:t>
      </w:r>
    </w:p>
    <w:p w14:paraId="44E433AF" w14:textId="6C4342B8" w:rsidR="00FC1C50" w:rsidRDefault="00FC1C50" w:rsidP="00105530">
      <w:pPr>
        <w:pStyle w:val="BodyText"/>
        <w:numPr>
          <w:ilvl w:val="0"/>
          <w:numId w:val="11"/>
        </w:numPr>
      </w:pPr>
      <w:r w:rsidRPr="002D1AE0">
        <w:lastRenderedPageBreak/>
        <w:t xml:space="preserve">oversee frameworks for capital </w:t>
      </w:r>
      <w:r w:rsidR="00D957F6">
        <w:t>expenditure</w:t>
      </w:r>
      <w:r w:rsidR="005F2490">
        <w:t xml:space="preserve">  </w:t>
      </w:r>
    </w:p>
    <w:p w14:paraId="019F8F2E" w14:textId="77777777" w:rsidR="00FC1C50" w:rsidRDefault="00FC1C50" w:rsidP="00105530">
      <w:pPr>
        <w:pStyle w:val="BodyText"/>
        <w:numPr>
          <w:ilvl w:val="0"/>
          <w:numId w:val="11"/>
        </w:numPr>
      </w:pPr>
      <w:r w:rsidRPr="002D1AE0">
        <w:t xml:space="preserve">oversee the appointment and performance of Chief Executive Officer  </w:t>
      </w:r>
    </w:p>
    <w:p w14:paraId="61447994" w14:textId="19D9CFCE" w:rsidR="00FC1C50" w:rsidRDefault="00FC1C50" w:rsidP="00105530">
      <w:pPr>
        <w:pStyle w:val="BodyText"/>
        <w:numPr>
          <w:ilvl w:val="0"/>
          <w:numId w:val="11"/>
        </w:numPr>
      </w:pPr>
      <w:bookmarkStart w:id="29" w:name="_Int_xf1zakBc"/>
      <w:r w:rsidRPr="002D1AE0">
        <w:t>provide</w:t>
      </w:r>
      <w:bookmarkEnd w:id="29"/>
      <w:r w:rsidRPr="002D1AE0">
        <w:t xml:space="preserve"> input and direction </w:t>
      </w:r>
      <w:r w:rsidR="088CF98F">
        <w:t>on</w:t>
      </w:r>
      <w:r w:rsidRPr="002D1AE0">
        <w:t xml:space="preserve"> stakeholder management</w:t>
      </w:r>
    </w:p>
    <w:p w14:paraId="1AF90081" w14:textId="3B26AFB0" w:rsidR="00FC1C50" w:rsidRPr="002D1AE0" w:rsidRDefault="00FC1C50" w:rsidP="00105530">
      <w:pPr>
        <w:pStyle w:val="BodyText"/>
        <w:numPr>
          <w:ilvl w:val="0"/>
          <w:numId w:val="11"/>
        </w:numPr>
      </w:pPr>
      <w:r w:rsidRPr="002D1AE0">
        <w:t xml:space="preserve">establish </w:t>
      </w:r>
      <w:r w:rsidR="00BF196A">
        <w:t>b</w:t>
      </w:r>
      <w:r w:rsidRPr="002D1AE0">
        <w:t>oard committees as needed</w:t>
      </w:r>
    </w:p>
    <w:p w14:paraId="5C4E5885" w14:textId="3C7BA01A" w:rsidR="00FC1C50" w:rsidRDefault="00FC1C50" w:rsidP="00FC1C50">
      <w:pPr>
        <w:pStyle w:val="BodyText"/>
        <w:numPr>
          <w:ilvl w:val="0"/>
          <w:numId w:val="0"/>
        </w:numPr>
      </w:pPr>
      <w:r w:rsidRPr="002D1AE0">
        <w:t>The functions of the board may be revised or expanded in consultation with, or as requested by, the Minister</w:t>
      </w:r>
      <w:r>
        <w:t xml:space="preserve"> for Lands and Property</w:t>
      </w:r>
      <w:r w:rsidRPr="002D1AE0">
        <w:t>, from time to time.</w:t>
      </w:r>
    </w:p>
    <w:p w14:paraId="71312A9F" w14:textId="77777777" w:rsidR="00D84B1C" w:rsidRDefault="00D84B1C" w:rsidP="00D84B1C">
      <w:pPr>
        <w:pStyle w:val="Heading2"/>
      </w:pPr>
      <w:bookmarkStart w:id="30" w:name="_Toc144369734"/>
      <w:bookmarkStart w:id="31" w:name="_Toc147224896"/>
      <w:r>
        <w:t>Role of members</w:t>
      </w:r>
      <w:bookmarkEnd w:id="30"/>
      <w:bookmarkEnd w:id="31"/>
    </w:p>
    <w:p w14:paraId="063CFD04" w14:textId="77777777" w:rsidR="00D84B1C" w:rsidRDefault="00D84B1C" w:rsidP="00D84B1C">
      <w:pPr>
        <w:pStyle w:val="BodyText"/>
        <w:numPr>
          <w:ilvl w:val="0"/>
          <w:numId w:val="0"/>
        </w:numPr>
        <w:rPr>
          <w:lang w:val="en-GB"/>
        </w:rPr>
      </w:pPr>
      <w:r>
        <w:rPr>
          <w:lang w:val="en-GB"/>
        </w:rPr>
        <w:t xml:space="preserve">Members </w:t>
      </w:r>
      <w:bookmarkStart w:id="32" w:name="_Int_cUabSU1R"/>
      <w:r>
        <w:rPr>
          <w:lang w:val="en-GB"/>
        </w:rPr>
        <w:t>are responsible for</w:t>
      </w:r>
      <w:bookmarkEnd w:id="32"/>
      <w:r>
        <w:rPr>
          <w:lang w:val="en-GB"/>
        </w:rPr>
        <w:t>:</w:t>
      </w:r>
    </w:p>
    <w:p w14:paraId="6CC3419E" w14:textId="77777777" w:rsidR="00D84B1C" w:rsidRDefault="00D84B1C" w:rsidP="00105530">
      <w:pPr>
        <w:pStyle w:val="BodyText"/>
        <w:numPr>
          <w:ilvl w:val="0"/>
          <w:numId w:val="11"/>
        </w:numPr>
      </w:pPr>
      <w:r>
        <w:t xml:space="preserve">supporting the </w:t>
      </w:r>
      <w:r w:rsidRPr="00D84B1C">
        <w:t>board</w:t>
      </w:r>
      <w:r>
        <w:t xml:space="preserve"> to perform its functions and acting in the interest of the Board as a whole</w:t>
      </w:r>
    </w:p>
    <w:p w14:paraId="19B928F6" w14:textId="77777777" w:rsidR="00D84B1C" w:rsidRDefault="00D84B1C" w:rsidP="00105530">
      <w:pPr>
        <w:pStyle w:val="BodyText"/>
        <w:numPr>
          <w:ilvl w:val="0"/>
          <w:numId w:val="11"/>
        </w:numPr>
      </w:pPr>
      <w:r>
        <w:t xml:space="preserve">attending all meetings and </w:t>
      </w:r>
      <w:bookmarkStart w:id="33" w:name="_Int_azF7E3b8"/>
      <w:r>
        <w:t>participating</w:t>
      </w:r>
      <w:bookmarkEnd w:id="33"/>
      <w:r>
        <w:t xml:space="preserve"> in </w:t>
      </w:r>
      <w:r w:rsidRPr="002008FE">
        <w:t>discussi</w:t>
      </w:r>
      <w:r>
        <w:t>ons,</w:t>
      </w:r>
      <w:r w:rsidRPr="00F03FAC">
        <w:t xml:space="preserve"> </w:t>
      </w:r>
    </w:p>
    <w:p w14:paraId="31750442" w14:textId="6F6521D5" w:rsidR="00D84B1C" w:rsidRDefault="00D84B1C" w:rsidP="00105530">
      <w:pPr>
        <w:pStyle w:val="BodyText"/>
        <w:numPr>
          <w:ilvl w:val="0"/>
          <w:numId w:val="11"/>
        </w:numPr>
      </w:pPr>
      <w:bookmarkStart w:id="34" w:name="_Int_L66FszHQ"/>
      <w:r>
        <w:t>providing</w:t>
      </w:r>
      <w:bookmarkEnd w:id="34"/>
      <w:r>
        <w:t xml:space="preserve"> written </w:t>
      </w:r>
      <w:r w:rsidRPr="005E3C0D">
        <w:t xml:space="preserve">and </w:t>
      </w:r>
      <w:r>
        <w:t>verbal input into issues, as required</w:t>
      </w:r>
    </w:p>
    <w:p w14:paraId="2F535453" w14:textId="6748E34E" w:rsidR="00EE6B87" w:rsidRDefault="00EE6B87" w:rsidP="00105530">
      <w:pPr>
        <w:pStyle w:val="BodyText"/>
        <w:numPr>
          <w:ilvl w:val="0"/>
          <w:numId w:val="11"/>
        </w:numPr>
      </w:pPr>
      <w:r>
        <w:t xml:space="preserve">meeting the </w:t>
      </w:r>
      <w:r w:rsidR="00784565">
        <w:t>statutory obligations under the Act</w:t>
      </w:r>
    </w:p>
    <w:p w14:paraId="08549325" w14:textId="0BB492FB" w:rsidR="00B2379D" w:rsidRDefault="009217A2" w:rsidP="00B2379D">
      <w:pPr>
        <w:pStyle w:val="Heading2"/>
      </w:pPr>
      <w:bookmarkStart w:id="35" w:name="_Toc144369735"/>
      <w:bookmarkStart w:id="36" w:name="_Toc147224897"/>
      <w:r>
        <w:t>Chair position</w:t>
      </w:r>
      <w:bookmarkEnd w:id="35"/>
      <w:bookmarkEnd w:id="36"/>
      <w:r>
        <w:t xml:space="preserve"> </w:t>
      </w:r>
    </w:p>
    <w:p w14:paraId="042DB496" w14:textId="686ABA6E" w:rsidR="005230EE" w:rsidRDefault="009217A2" w:rsidP="00A027D5">
      <w:pPr>
        <w:pStyle w:val="BodyText"/>
        <w:numPr>
          <w:ilvl w:val="0"/>
          <w:numId w:val="0"/>
        </w:numPr>
      </w:pPr>
      <w:r>
        <w:t>A new Chair</w:t>
      </w:r>
      <w:r w:rsidR="008578E2">
        <w:t xml:space="preserve">person will be </w:t>
      </w:r>
      <w:r w:rsidR="0077790A">
        <w:t>s</w:t>
      </w:r>
      <w:r w:rsidR="008578E2">
        <w:t>elected as part of the board renewal process.</w:t>
      </w:r>
      <w:r w:rsidR="005230EE">
        <w:t xml:space="preserve"> </w:t>
      </w:r>
      <w:r w:rsidR="18E8CE1E">
        <w:t>Both the existing and new board members can apply for the Chair</w:t>
      </w:r>
      <w:r w:rsidR="008D7CA6">
        <w:t>person</w:t>
      </w:r>
      <w:r w:rsidR="18E8CE1E">
        <w:t xml:space="preserve"> role</w:t>
      </w:r>
      <w:r w:rsidR="0077790A">
        <w:t>.</w:t>
      </w:r>
      <w:r w:rsidR="18E8CE1E">
        <w:t xml:space="preserve"> </w:t>
      </w:r>
    </w:p>
    <w:p w14:paraId="6DEC072D" w14:textId="2F99AF85" w:rsidR="005230EE" w:rsidRDefault="005230EE" w:rsidP="00A027D5">
      <w:pPr>
        <w:pStyle w:val="BodyText"/>
        <w:numPr>
          <w:ilvl w:val="0"/>
          <w:numId w:val="0"/>
        </w:numPr>
      </w:pPr>
      <w:r>
        <w:t>The role of the Chair</w:t>
      </w:r>
      <w:r w:rsidR="008D7CA6">
        <w:t>person</w:t>
      </w:r>
      <w:r>
        <w:t xml:space="preserve"> will be to:</w:t>
      </w:r>
    </w:p>
    <w:p w14:paraId="44DBE124" w14:textId="77777777" w:rsidR="00A072A3" w:rsidRPr="00D84B1C" w:rsidRDefault="00A072A3" w:rsidP="00105530">
      <w:pPr>
        <w:pStyle w:val="BodyText"/>
        <w:numPr>
          <w:ilvl w:val="0"/>
          <w:numId w:val="11"/>
        </w:numPr>
      </w:pPr>
      <w:bookmarkStart w:id="37" w:name="_Int_zLXGqG70"/>
      <w:r w:rsidRPr="00D84B1C">
        <w:t>providing</w:t>
      </w:r>
      <w:bookmarkEnd w:id="37"/>
      <w:r w:rsidRPr="00D84B1C">
        <w:t xml:space="preserve"> leadership and </w:t>
      </w:r>
      <w:r>
        <w:t xml:space="preserve">ensuring that the </w:t>
      </w:r>
      <w:r w:rsidRPr="00AC735A">
        <w:t>board</w:t>
      </w:r>
      <w:r>
        <w:t xml:space="preserve"> performs its functions </w:t>
      </w:r>
    </w:p>
    <w:p w14:paraId="4258EB49" w14:textId="77777777" w:rsidR="00A072A3" w:rsidRPr="00D84B1C" w:rsidRDefault="00A072A3" w:rsidP="00105530">
      <w:pPr>
        <w:pStyle w:val="BodyText"/>
        <w:numPr>
          <w:ilvl w:val="0"/>
          <w:numId w:val="11"/>
        </w:numPr>
      </w:pPr>
      <w:r w:rsidRPr="00D84B1C">
        <w:t>setting the agenda in conjunction with the secretariat</w:t>
      </w:r>
    </w:p>
    <w:p w14:paraId="684714C0" w14:textId="77777777" w:rsidR="00A072A3" w:rsidRPr="00D84B1C" w:rsidRDefault="00A072A3" w:rsidP="00105530">
      <w:pPr>
        <w:pStyle w:val="BodyText"/>
        <w:numPr>
          <w:ilvl w:val="0"/>
          <w:numId w:val="11"/>
        </w:numPr>
      </w:pPr>
      <w:r>
        <w:t>c</w:t>
      </w:r>
      <w:r w:rsidRPr="00CD135A">
        <w:t>onduct</w:t>
      </w:r>
      <w:r>
        <w:t>ing</w:t>
      </w:r>
      <w:r w:rsidRPr="00CD135A">
        <w:t xml:space="preserve"> meetings according to standard meeting procedure and the terms of reference </w:t>
      </w:r>
    </w:p>
    <w:p w14:paraId="09F403A9" w14:textId="77777777" w:rsidR="00A072A3" w:rsidRPr="00D84B1C" w:rsidRDefault="00A072A3" w:rsidP="00105530">
      <w:pPr>
        <w:pStyle w:val="BodyText"/>
        <w:numPr>
          <w:ilvl w:val="0"/>
          <w:numId w:val="11"/>
        </w:numPr>
      </w:pPr>
      <w:r>
        <w:t>f</w:t>
      </w:r>
      <w:r w:rsidRPr="00CD135A">
        <w:t>acilitat</w:t>
      </w:r>
      <w:r>
        <w:t>ing</w:t>
      </w:r>
      <w:r w:rsidRPr="00CD135A">
        <w:t xml:space="preserve"> </w:t>
      </w:r>
      <w:r>
        <w:t xml:space="preserve">frank and open </w:t>
      </w:r>
      <w:r w:rsidRPr="00CD135A">
        <w:t xml:space="preserve">discussion on the agenda items </w:t>
      </w:r>
      <w:bookmarkStart w:id="38" w:name="_Int_gCMOMkdR"/>
      <w:r w:rsidRPr="00CD135A">
        <w:t>in a timely manner</w:t>
      </w:r>
      <w:bookmarkEnd w:id="38"/>
      <w:r>
        <w:t xml:space="preserve"> </w:t>
      </w:r>
    </w:p>
    <w:p w14:paraId="713D322C" w14:textId="77777777" w:rsidR="00A072A3" w:rsidRDefault="00A072A3" w:rsidP="00105530">
      <w:pPr>
        <w:pStyle w:val="BodyText"/>
        <w:numPr>
          <w:ilvl w:val="0"/>
          <w:numId w:val="11"/>
        </w:numPr>
      </w:pPr>
      <w:r>
        <w:t>p</w:t>
      </w:r>
      <w:r w:rsidRPr="00CD135A">
        <w:t>resent</w:t>
      </w:r>
      <w:r>
        <w:t>ing</w:t>
      </w:r>
      <w:r w:rsidRPr="00CD135A">
        <w:t xml:space="preserve"> the </w:t>
      </w:r>
      <w:r w:rsidRPr="00D84B1C">
        <w:t>board</w:t>
      </w:r>
      <w:r w:rsidRPr="00CD135A">
        <w:t xml:space="preserve">’s </w:t>
      </w:r>
      <w:r w:rsidRPr="005E45C9">
        <w:t>views</w:t>
      </w:r>
      <w:r>
        <w:t xml:space="preserve"> </w:t>
      </w:r>
      <w:r w:rsidRPr="005E45C9">
        <w:t>i</w:t>
      </w:r>
      <w:r w:rsidRPr="00CD135A">
        <w:t xml:space="preserve">ncluding unanimous, majority and/or divergent views on discussion topics </w:t>
      </w:r>
    </w:p>
    <w:p w14:paraId="53BAC2A3" w14:textId="77777777" w:rsidR="00A072A3" w:rsidRPr="00D84B1C" w:rsidRDefault="00A072A3" w:rsidP="00105530">
      <w:pPr>
        <w:pStyle w:val="BodyText"/>
        <w:numPr>
          <w:ilvl w:val="0"/>
          <w:numId w:val="11"/>
        </w:numPr>
      </w:pPr>
      <w:r w:rsidRPr="00D84B1C">
        <w:t xml:space="preserve">ensuring </w:t>
      </w:r>
      <w:bookmarkStart w:id="39" w:name="_Int_Ce30VMH0"/>
      <w:r w:rsidRPr="00D84B1C">
        <w:t>an appropriate management</w:t>
      </w:r>
      <w:bookmarkEnd w:id="39"/>
      <w:r w:rsidRPr="00D84B1C">
        <w:t xml:space="preserve"> strategy is in place to document and manage conflicts of interest </w:t>
      </w:r>
    </w:p>
    <w:p w14:paraId="3EC9BC69" w14:textId="77777777" w:rsidR="00A072A3" w:rsidRPr="006B3DF3" w:rsidRDefault="00A072A3" w:rsidP="00105530">
      <w:pPr>
        <w:pStyle w:val="BodyText"/>
        <w:numPr>
          <w:ilvl w:val="0"/>
          <w:numId w:val="11"/>
        </w:numPr>
      </w:pPr>
      <w:r>
        <w:t xml:space="preserve">facilitating the flow of information to members and stakeholders </w:t>
      </w:r>
    </w:p>
    <w:p w14:paraId="5C4DCFC6" w14:textId="77777777" w:rsidR="00A072A3" w:rsidRPr="00356066" w:rsidRDefault="00A072A3" w:rsidP="00105530">
      <w:pPr>
        <w:pStyle w:val="BodyText"/>
        <w:numPr>
          <w:ilvl w:val="0"/>
          <w:numId w:val="11"/>
        </w:numPr>
      </w:pPr>
      <w:r>
        <w:t>a</w:t>
      </w:r>
      <w:r w:rsidRPr="00CD135A">
        <w:t>ct</w:t>
      </w:r>
      <w:r>
        <w:t>ing</w:t>
      </w:r>
      <w:r w:rsidRPr="00CD135A">
        <w:t xml:space="preserve"> as spokesperson for the </w:t>
      </w:r>
      <w:r w:rsidRPr="006B3DF3">
        <w:t>board</w:t>
      </w:r>
    </w:p>
    <w:p w14:paraId="3028D1A5" w14:textId="77777777" w:rsidR="00A072A3" w:rsidRPr="00D84B1C" w:rsidRDefault="00A072A3" w:rsidP="00105530">
      <w:pPr>
        <w:pStyle w:val="BodyText"/>
        <w:numPr>
          <w:ilvl w:val="0"/>
          <w:numId w:val="11"/>
        </w:numPr>
      </w:pPr>
      <w:r w:rsidRPr="00D84B1C">
        <w:t xml:space="preserve">liaising with the Minister and Department of Planning and Environment on operational matters. </w:t>
      </w:r>
    </w:p>
    <w:p w14:paraId="39214D2F" w14:textId="3B36C6FE" w:rsidR="002D1AE0" w:rsidRDefault="002D1AE0" w:rsidP="002D1AE0">
      <w:pPr>
        <w:pStyle w:val="Heading2"/>
      </w:pPr>
      <w:bookmarkStart w:id="40" w:name="_Toc144369736"/>
      <w:bookmarkStart w:id="41" w:name="_Toc147224898"/>
      <w:r>
        <w:lastRenderedPageBreak/>
        <w:t>Skills and experience</w:t>
      </w:r>
      <w:bookmarkEnd w:id="40"/>
      <w:bookmarkEnd w:id="41"/>
    </w:p>
    <w:p w14:paraId="1D44EA8C" w14:textId="067ECEF7" w:rsidR="002D1AE0" w:rsidRDefault="002D1AE0" w:rsidP="002D1AE0">
      <w:pPr>
        <w:pStyle w:val="BodyText"/>
        <w:numPr>
          <w:ilvl w:val="0"/>
          <w:numId w:val="0"/>
        </w:numPr>
      </w:pPr>
      <w:r>
        <w:t xml:space="preserve">The </w:t>
      </w:r>
      <w:r w:rsidR="001D5753">
        <w:t xml:space="preserve">Reflections </w:t>
      </w:r>
      <w:r w:rsidR="00940F0A">
        <w:t>B</w:t>
      </w:r>
      <w:r>
        <w:t xml:space="preserve">oard is a skills-based board. </w:t>
      </w:r>
      <w:r w:rsidR="00DD6704">
        <w:t>Board c</w:t>
      </w:r>
      <w:r w:rsidR="00406E28">
        <w:t xml:space="preserve">andidates </w:t>
      </w:r>
      <w:r w:rsidR="00AD6D89">
        <w:t>must</w:t>
      </w:r>
      <w:r w:rsidR="00AD54A7">
        <w:t xml:space="preserve"> </w:t>
      </w:r>
      <w:r w:rsidR="009C389C">
        <w:t xml:space="preserve">have one </w:t>
      </w:r>
      <w:r w:rsidR="00663647">
        <w:t xml:space="preserve">or </w:t>
      </w:r>
      <w:r w:rsidR="009C389C">
        <w:t xml:space="preserve">more </w:t>
      </w:r>
      <w:r w:rsidR="00663647">
        <w:t xml:space="preserve">of the </w:t>
      </w:r>
      <w:r w:rsidR="009C389C">
        <w:t xml:space="preserve">priority </w:t>
      </w:r>
      <w:r w:rsidR="00835FCF">
        <w:t>skills</w:t>
      </w:r>
      <w:r w:rsidR="004D1B73" w:rsidRPr="004D1B73">
        <w:t xml:space="preserve"> </w:t>
      </w:r>
      <w:r w:rsidR="004D1B73">
        <w:t xml:space="preserve">outlined below. Candidates who also have one or more of the </w:t>
      </w:r>
      <w:r w:rsidR="004D1B73" w:rsidRPr="00CF1373">
        <w:t>desirable skills</w:t>
      </w:r>
      <w:r w:rsidR="004D1B73">
        <w:t xml:space="preserve"> outlined below will be highly regarded.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5"/>
        <w:gridCol w:w="8043"/>
      </w:tblGrid>
      <w:tr w:rsidR="00DF57A7" w:rsidRPr="0052760F" w14:paraId="0FA21E21" w14:textId="77777777" w:rsidTr="00051FFE">
        <w:trPr>
          <w:trHeight w:val="615"/>
        </w:trPr>
        <w:tc>
          <w:tcPr>
            <w:tcW w:w="1905" w:type="dxa"/>
            <w:shd w:val="clear" w:color="auto" w:fill="auto"/>
          </w:tcPr>
          <w:p w14:paraId="3CEFA15D" w14:textId="4F16DD10" w:rsidR="008269B9" w:rsidRPr="0052760F" w:rsidRDefault="00626B96" w:rsidP="00887142">
            <w:pPr>
              <w:pStyle w:val="BodyText"/>
              <w:numPr>
                <w:ilvl w:val="0"/>
                <w:numId w:val="0"/>
              </w:numPr>
              <w:spacing w:before="80" w:after="80"/>
              <w:rPr>
                <w:rFonts w:eastAsia="Times New Roman"/>
                <w:lang w:eastAsia="ja-JP"/>
              </w:rPr>
            </w:pPr>
            <w:r>
              <w:rPr>
                <w:rFonts w:eastAsia="Times New Roman"/>
                <w:lang w:eastAsia="ja-JP"/>
              </w:rPr>
              <w:t xml:space="preserve">Priority </w:t>
            </w:r>
          </w:p>
        </w:tc>
        <w:tc>
          <w:tcPr>
            <w:tcW w:w="8043" w:type="dxa"/>
            <w:shd w:val="clear" w:color="auto" w:fill="auto"/>
          </w:tcPr>
          <w:p w14:paraId="217591CB" w14:textId="77777777" w:rsidR="00AB0E42" w:rsidRDefault="0007293C" w:rsidP="00105530">
            <w:pPr>
              <w:pStyle w:val="BodyText"/>
              <w:numPr>
                <w:ilvl w:val="0"/>
                <w:numId w:val="13"/>
              </w:numPr>
              <w:spacing w:before="80" w:after="80"/>
              <w:rPr>
                <w:rFonts w:eastAsia="Times New Roman"/>
                <w:lang w:eastAsia="ja-JP"/>
              </w:rPr>
            </w:pPr>
            <w:r>
              <w:rPr>
                <w:rFonts w:eastAsia="Times New Roman"/>
                <w:lang w:eastAsia="ja-JP"/>
              </w:rPr>
              <w:t xml:space="preserve">Asset </w:t>
            </w:r>
            <w:r w:rsidR="00AB0E42">
              <w:rPr>
                <w:rFonts w:eastAsia="Times New Roman"/>
                <w:lang w:eastAsia="ja-JP"/>
              </w:rPr>
              <w:t>Development / Property Management</w:t>
            </w:r>
          </w:p>
          <w:p w14:paraId="24546CD4" w14:textId="77777777" w:rsidR="001E5D51" w:rsidRDefault="001E5D51" w:rsidP="001E5D51">
            <w:pPr>
              <w:pStyle w:val="BodyText"/>
              <w:numPr>
                <w:ilvl w:val="0"/>
                <w:numId w:val="13"/>
              </w:numPr>
              <w:spacing w:before="80" w:after="80"/>
              <w:rPr>
                <w:rFonts w:eastAsia="Times New Roman"/>
                <w:lang w:eastAsia="ja-JP"/>
              </w:rPr>
            </w:pPr>
            <w:r>
              <w:rPr>
                <w:rFonts w:eastAsia="Times New Roman"/>
                <w:lang w:eastAsia="ja-JP"/>
              </w:rPr>
              <w:t>Tourism and commerciality</w:t>
            </w:r>
          </w:p>
          <w:p w14:paraId="602F5563" w14:textId="63EDA175" w:rsidR="001E5D51" w:rsidRDefault="001E5D51" w:rsidP="00105530">
            <w:pPr>
              <w:pStyle w:val="BodyText"/>
              <w:numPr>
                <w:ilvl w:val="0"/>
                <w:numId w:val="13"/>
              </w:numPr>
              <w:spacing w:before="80" w:after="80"/>
              <w:rPr>
                <w:rFonts w:eastAsia="Times New Roman"/>
                <w:lang w:eastAsia="ja-JP"/>
              </w:rPr>
            </w:pPr>
            <w:r>
              <w:rPr>
                <w:rFonts w:eastAsia="Times New Roman"/>
                <w:lang w:eastAsia="ja-JP"/>
              </w:rPr>
              <w:t xml:space="preserve">Digital and </w:t>
            </w:r>
            <w:r w:rsidR="00CB4D37">
              <w:rPr>
                <w:rFonts w:eastAsia="Times New Roman"/>
                <w:lang w:eastAsia="ja-JP"/>
              </w:rPr>
              <w:t>t</w:t>
            </w:r>
            <w:r>
              <w:rPr>
                <w:rFonts w:eastAsia="Times New Roman"/>
                <w:lang w:eastAsia="ja-JP"/>
              </w:rPr>
              <w:t xml:space="preserve">echnology </w:t>
            </w:r>
          </w:p>
          <w:p w14:paraId="30D374B8" w14:textId="77777777" w:rsidR="0093165A" w:rsidRDefault="0093165A" w:rsidP="0093165A">
            <w:pPr>
              <w:pStyle w:val="BodyText"/>
              <w:numPr>
                <w:ilvl w:val="0"/>
                <w:numId w:val="13"/>
              </w:numPr>
              <w:spacing w:before="80" w:after="80"/>
              <w:rPr>
                <w:rFonts w:eastAsia="Times New Roman"/>
                <w:lang w:eastAsia="ja-JP"/>
              </w:rPr>
            </w:pPr>
            <w:r>
              <w:rPr>
                <w:rFonts w:eastAsia="Times New Roman"/>
                <w:lang w:eastAsia="ja-JP"/>
              </w:rPr>
              <w:t>Environment and sustainability</w:t>
            </w:r>
          </w:p>
          <w:p w14:paraId="14D84CD9" w14:textId="7AC7DB27" w:rsidR="00EA4E66" w:rsidRDefault="00EA4E66" w:rsidP="00105530">
            <w:pPr>
              <w:pStyle w:val="BodyText"/>
              <w:numPr>
                <w:ilvl w:val="0"/>
                <w:numId w:val="13"/>
              </w:numPr>
              <w:spacing w:before="80" w:after="80"/>
              <w:rPr>
                <w:rFonts w:eastAsia="Times New Roman"/>
                <w:lang w:eastAsia="ja-JP"/>
              </w:rPr>
            </w:pPr>
            <w:r>
              <w:rPr>
                <w:rFonts w:eastAsia="Times New Roman"/>
                <w:lang w:eastAsia="ja-JP"/>
              </w:rPr>
              <w:t>Government relations</w:t>
            </w:r>
          </w:p>
          <w:p w14:paraId="02B549BB" w14:textId="6A20729B" w:rsidR="002D640B" w:rsidRDefault="00DE2063" w:rsidP="00105530">
            <w:pPr>
              <w:pStyle w:val="BodyText"/>
              <w:numPr>
                <w:ilvl w:val="0"/>
                <w:numId w:val="13"/>
              </w:numPr>
              <w:spacing w:before="80" w:after="80"/>
              <w:rPr>
                <w:rFonts w:eastAsia="Times New Roman"/>
                <w:lang w:eastAsia="ja-JP"/>
              </w:rPr>
            </w:pPr>
            <w:r>
              <w:rPr>
                <w:rFonts w:eastAsia="Times New Roman"/>
                <w:lang w:eastAsia="ja-JP"/>
              </w:rPr>
              <w:t xml:space="preserve">Community stakeholder </w:t>
            </w:r>
            <w:r w:rsidR="002D640B">
              <w:rPr>
                <w:rFonts w:eastAsia="Times New Roman"/>
                <w:lang w:eastAsia="ja-JP"/>
              </w:rPr>
              <w:t>management</w:t>
            </w:r>
          </w:p>
          <w:p w14:paraId="0B567A65" w14:textId="3E1F4F60" w:rsidR="008269B9" w:rsidRPr="008A5381" w:rsidRDefault="49720CCD" w:rsidP="008A5381">
            <w:pPr>
              <w:pStyle w:val="BodyText"/>
              <w:numPr>
                <w:ilvl w:val="0"/>
                <w:numId w:val="13"/>
              </w:numPr>
              <w:spacing w:before="80" w:after="80"/>
              <w:rPr>
                <w:rFonts w:eastAsia="Times New Roman"/>
                <w:lang w:eastAsia="ja-JP"/>
              </w:rPr>
            </w:pPr>
            <w:r w:rsidRPr="5A0F614C">
              <w:rPr>
                <w:rFonts w:eastAsia="Times New Roman"/>
                <w:lang w:eastAsia="ja-JP"/>
              </w:rPr>
              <w:t>Customer focussed industries</w:t>
            </w:r>
          </w:p>
        </w:tc>
      </w:tr>
      <w:tr w:rsidR="00DF57A7" w:rsidRPr="0052760F" w14:paraId="5AEE3A3C" w14:textId="77777777" w:rsidTr="0052760F">
        <w:tc>
          <w:tcPr>
            <w:tcW w:w="1905" w:type="dxa"/>
            <w:shd w:val="clear" w:color="auto" w:fill="auto"/>
          </w:tcPr>
          <w:p w14:paraId="596A9C9F" w14:textId="77777777" w:rsidR="008269B9" w:rsidRPr="0052760F" w:rsidRDefault="008269B9" w:rsidP="00887142">
            <w:pPr>
              <w:pStyle w:val="BodyText"/>
              <w:numPr>
                <w:ilvl w:val="0"/>
                <w:numId w:val="0"/>
              </w:numPr>
              <w:spacing w:before="80" w:after="80"/>
              <w:rPr>
                <w:rFonts w:eastAsia="Times New Roman"/>
                <w:lang w:eastAsia="ja-JP"/>
              </w:rPr>
            </w:pPr>
            <w:r w:rsidRPr="0052760F">
              <w:rPr>
                <w:rFonts w:eastAsia="Times New Roman"/>
                <w:lang w:eastAsia="ja-JP"/>
              </w:rPr>
              <w:t>Desirable</w:t>
            </w:r>
          </w:p>
        </w:tc>
        <w:tc>
          <w:tcPr>
            <w:tcW w:w="8043" w:type="dxa"/>
            <w:shd w:val="clear" w:color="auto" w:fill="auto"/>
          </w:tcPr>
          <w:p w14:paraId="08AF97F0" w14:textId="5508248D" w:rsidR="00684E3B" w:rsidRPr="00684E3B" w:rsidRDefault="00684E3B" w:rsidP="00105530">
            <w:pPr>
              <w:pStyle w:val="BodyText"/>
              <w:numPr>
                <w:ilvl w:val="0"/>
                <w:numId w:val="13"/>
              </w:numPr>
              <w:spacing w:before="80" w:after="80"/>
              <w:rPr>
                <w:rFonts w:eastAsia="Times New Roman"/>
                <w:lang w:eastAsia="ja-JP"/>
              </w:rPr>
            </w:pPr>
            <w:r w:rsidRPr="00684E3B">
              <w:rPr>
                <w:rFonts w:eastAsia="Times New Roman"/>
                <w:lang w:eastAsia="ja-JP"/>
              </w:rPr>
              <w:t>Governance</w:t>
            </w:r>
            <w:r w:rsidR="00DA5423">
              <w:rPr>
                <w:rFonts w:eastAsia="Times New Roman"/>
                <w:lang w:eastAsia="ja-JP"/>
              </w:rPr>
              <w:t xml:space="preserve">, audit </w:t>
            </w:r>
            <w:r w:rsidRPr="00684E3B">
              <w:rPr>
                <w:rFonts w:eastAsia="Times New Roman"/>
                <w:lang w:eastAsia="ja-JP"/>
              </w:rPr>
              <w:t>and risk management</w:t>
            </w:r>
          </w:p>
          <w:p w14:paraId="536480B8" w14:textId="77777777" w:rsidR="00684E3B" w:rsidRPr="00684E3B" w:rsidRDefault="00684E3B" w:rsidP="00105530">
            <w:pPr>
              <w:pStyle w:val="BodyText"/>
              <w:numPr>
                <w:ilvl w:val="0"/>
                <w:numId w:val="13"/>
              </w:numPr>
              <w:spacing w:before="80" w:after="80"/>
              <w:rPr>
                <w:rFonts w:eastAsia="Times New Roman"/>
                <w:lang w:eastAsia="ja-JP"/>
              </w:rPr>
            </w:pPr>
            <w:r w:rsidRPr="00684E3B">
              <w:rPr>
                <w:rFonts w:eastAsia="Times New Roman"/>
                <w:lang w:eastAsia="ja-JP"/>
              </w:rPr>
              <w:t xml:space="preserve">Organisational performance </w:t>
            </w:r>
          </w:p>
          <w:p w14:paraId="51AAE4F7" w14:textId="7E2A8705" w:rsidR="00684E3B" w:rsidRDefault="00611E85" w:rsidP="00105530">
            <w:pPr>
              <w:pStyle w:val="BodyText"/>
              <w:numPr>
                <w:ilvl w:val="0"/>
                <w:numId w:val="13"/>
              </w:numPr>
              <w:spacing w:before="80" w:after="80"/>
              <w:rPr>
                <w:rFonts w:eastAsia="Times New Roman"/>
                <w:lang w:eastAsia="ja-JP"/>
              </w:rPr>
            </w:pPr>
            <w:r>
              <w:rPr>
                <w:rFonts w:eastAsia="Times New Roman"/>
                <w:lang w:eastAsia="ja-JP"/>
              </w:rPr>
              <w:t xml:space="preserve">Marketing communications </w:t>
            </w:r>
          </w:p>
          <w:p w14:paraId="28C64FC0" w14:textId="4742BAC1" w:rsidR="008269B9" w:rsidRPr="000F0F9E" w:rsidRDefault="2EB5D42E" w:rsidP="000F0F9E">
            <w:pPr>
              <w:pStyle w:val="BodyText"/>
              <w:numPr>
                <w:ilvl w:val="0"/>
                <w:numId w:val="13"/>
              </w:numPr>
              <w:spacing w:before="80" w:after="80"/>
              <w:rPr>
                <w:rFonts w:eastAsia="Times New Roman"/>
                <w:lang w:eastAsia="ja-JP"/>
              </w:rPr>
            </w:pPr>
            <w:r w:rsidRPr="5A0F614C">
              <w:rPr>
                <w:rFonts w:eastAsia="Times New Roman"/>
                <w:lang w:eastAsia="ja-JP"/>
              </w:rPr>
              <w:t>Strong interest in camping/outdoor adventure.</w:t>
            </w:r>
          </w:p>
        </w:tc>
      </w:tr>
    </w:tbl>
    <w:p w14:paraId="64476CCB" w14:textId="502914AB" w:rsidR="008269B9" w:rsidRPr="008269B9" w:rsidRDefault="008269B9" w:rsidP="008269B9">
      <w:pPr>
        <w:pStyle w:val="BodyText"/>
        <w:numPr>
          <w:ilvl w:val="0"/>
          <w:numId w:val="0"/>
        </w:numPr>
      </w:pPr>
      <w:r w:rsidRPr="008269B9">
        <w:t xml:space="preserve">The recruitment process will also </w:t>
      </w:r>
      <w:bookmarkStart w:id="42" w:name="_Int_YMgiiUDn"/>
      <w:r w:rsidRPr="008269B9">
        <w:t>seek</w:t>
      </w:r>
      <w:bookmarkEnd w:id="42"/>
      <w:r w:rsidRPr="008269B9">
        <w:t xml:space="preserve"> to attract a diverse range of candidates and will consider inclusion of:</w:t>
      </w:r>
    </w:p>
    <w:p w14:paraId="2325881B" w14:textId="77777777" w:rsidR="008269B9" w:rsidRPr="008269B9" w:rsidRDefault="008269B9" w:rsidP="00105530">
      <w:pPr>
        <w:pStyle w:val="BodyText"/>
        <w:numPr>
          <w:ilvl w:val="0"/>
          <w:numId w:val="14"/>
        </w:numPr>
        <w:ind w:left="284"/>
      </w:pPr>
      <w:r w:rsidRPr="008269B9">
        <w:t>Gender equity</w:t>
      </w:r>
    </w:p>
    <w:p w14:paraId="0882A589" w14:textId="77777777" w:rsidR="009E2197" w:rsidRPr="008269B9" w:rsidRDefault="009E2197" w:rsidP="009E2197">
      <w:pPr>
        <w:pStyle w:val="BodyText"/>
        <w:numPr>
          <w:ilvl w:val="0"/>
          <w:numId w:val="14"/>
        </w:numPr>
        <w:ind w:left="284"/>
      </w:pPr>
      <w:r w:rsidRPr="008269B9">
        <w:t xml:space="preserve">Aboriginal and Torres Strait Islander </w:t>
      </w:r>
    </w:p>
    <w:p w14:paraId="71E33DE9" w14:textId="77777777" w:rsidR="008269B9" w:rsidRPr="008269B9" w:rsidRDefault="008269B9" w:rsidP="00105530">
      <w:pPr>
        <w:pStyle w:val="BodyText"/>
        <w:numPr>
          <w:ilvl w:val="0"/>
          <w:numId w:val="14"/>
        </w:numPr>
        <w:ind w:left="284"/>
      </w:pPr>
      <w:r w:rsidRPr="008269B9">
        <w:t>Cultural and linguistic diversity</w:t>
      </w:r>
    </w:p>
    <w:p w14:paraId="48B7352C" w14:textId="77777777" w:rsidR="008269B9" w:rsidRPr="008269B9" w:rsidRDefault="008269B9" w:rsidP="00105530">
      <w:pPr>
        <w:pStyle w:val="BodyText"/>
        <w:numPr>
          <w:ilvl w:val="0"/>
          <w:numId w:val="14"/>
        </w:numPr>
        <w:ind w:left="284"/>
      </w:pPr>
      <w:r w:rsidRPr="008269B9">
        <w:t>Lesbian, gay, bisexual, transgender, queer, questioning, intersex, asexual +</w:t>
      </w:r>
    </w:p>
    <w:p w14:paraId="377FA543" w14:textId="77777777" w:rsidR="008269B9" w:rsidRPr="008269B9" w:rsidRDefault="008269B9" w:rsidP="00105530">
      <w:pPr>
        <w:pStyle w:val="BodyText"/>
        <w:numPr>
          <w:ilvl w:val="0"/>
          <w:numId w:val="14"/>
        </w:numPr>
        <w:ind w:left="284"/>
      </w:pPr>
      <w:r w:rsidRPr="008269B9">
        <w:t>Disability inclusion</w:t>
      </w:r>
    </w:p>
    <w:p w14:paraId="6B2A41DC" w14:textId="729206F7" w:rsidR="008269B9" w:rsidRDefault="008269B9" w:rsidP="005C48F6">
      <w:pPr>
        <w:pStyle w:val="BodyText"/>
        <w:numPr>
          <w:ilvl w:val="0"/>
          <w:numId w:val="0"/>
        </w:numPr>
      </w:pPr>
      <w:r w:rsidRPr="008269B9">
        <w:t xml:space="preserve">There will be a focus on ensuring multicultural diversity is achieved. This will ensure the that a diverse range of beliefs and interests will be considered and is reflective of the community at large. </w:t>
      </w:r>
    </w:p>
    <w:p w14:paraId="0E5F6F23" w14:textId="35CFACF0" w:rsidR="008269B9" w:rsidRDefault="00FC1C50" w:rsidP="00FC1C50">
      <w:pPr>
        <w:pStyle w:val="Heading2"/>
      </w:pPr>
      <w:bookmarkStart w:id="43" w:name="_Toc144369737"/>
      <w:bookmarkStart w:id="44" w:name="_Toc147224899"/>
      <w:r>
        <w:t>Term and meeting frequency</w:t>
      </w:r>
      <w:bookmarkEnd w:id="43"/>
      <w:bookmarkEnd w:id="44"/>
    </w:p>
    <w:p w14:paraId="007360BF" w14:textId="02DCC81C" w:rsidR="00FC1C50" w:rsidRPr="00FC1C50" w:rsidRDefault="00FC1C50" w:rsidP="00FC1C50">
      <w:pPr>
        <w:pStyle w:val="BodyText"/>
        <w:numPr>
          <w:ilvl w:val="0"/>
          <w:numId w:val="0"/>
        </w:numPr>
      </w:pPr>
      <w:r w:rsidRPr="00FC1C50">
        <w:t xml:space="preserve">The </w:t>
      </w:r>
      <w:bookmarkStart w:id="45" w:name="_Int_nyNHn2Ca"/>
      <w:r w:rsidRPr="00FC1C50">
        <w:t>initial</w:t>
      </w:r>
      <w:bookmarkEnd w:id="45"/>
      <w:r w:rsidRPr="00FC1C50">
        <w:t xml:space="preserve"> term of the </w:t>
      </w:r>
      <w:r w:rsidR="004D3768">
        <w:t xml:space="preserve">new </w:t>
      </w:r>
      <w:r w:rsidR="00BF196A">
        <w:t>b</w:t>
      </w:r>
      <w:r w:rsidRPr="00FC1C50">
        <w:t>oard</w:t>
      </w:r>
      <w:r w:rsidR="004D3768">
        <w:t xml:space="preserve"> members </w:t>
      </w:r>
      <w:r w:rsidRPr="00FC1C50">
        <w:t xml:space="preserve">will be for </w:t>
      </w:r>
      <w:r w:rsidR="00DA6665">
        <w:t xml:space="preserve">five </w:t>
      </w:r>
      <w:r w:rsidRPr="00FC1C50">
        <w:t>years.</w:t>
      </w:r>
    </w:p>
    <w:p w14:paraId="790237F5" w14:textId="77777777" w:rsidR="009D3F7B" w:rsidRDefault="00DA6665" w:rsidP="00395001">
      <w:pPr>
        <w:pStyle w:val="BodyText"/>
        <w:numPr>
          <w:ilvl w:val="0"/>
          <w:numId w:val="0"/>
        </w:numPr>
      </w:pPr>
      <w:r>
        <w:t xml:space="preserve">The </w:t>
      </w:r>
      <w:r w:rsidR="001D21A5">
        <w:t>B</w:t>
      </w:r>
      <w:r>
        <w:t xml:space="preserve">oard </w:t>
      </w:r>
      <w:r w:rsidR="00FC1C50" w:rsidRPr="00FC1C50">
        <w:t xml:space="preserve">will meet at least </w:t>
      </w:r>
      <w:r w:rsidR="003B2B12">
        <w:t>seven</w:t>
      </w:r>
      <w:r w:rsidR="00FC1C50" w:rsidRPr="00FC1C50">
        <w:t xml:space="preserve"> times each year, as </w:t>
      </w:r>
      <w:bookmarkStart w:id="46" w:name="_Int_aTWTEGr0"/>
      <w:r w:rsidR="00FC1C50" w:rsidRPr="00FC1C50">
        <w:t>required</w:t>
      </w:r>
      <w:bookmarkEnd w:id="46"/>
      <w:r w:rsidR="00FC1C50" w:rsidRPr="00FC1C50">
        <w:t xml:space="preserve"> to undertake its functions and provide adequate governance. </w:t>
      </w:r>
      <w:r w:rsidR="00FB1888">
        <w:t>B</w:t>
      </w:r>
      <w:r w:rsidR="00634FEC">
        <w:t xml:space="preserve">oard members </w:t>
      </w:r>
      <w:r w:rsidR="3120C12F">
        <w:t>will</w:t>
      </w:r>
      <w:r w:rsidR="008D1196">
        <w:t xml:space="preserve"> </w:t>
      </w:r>
      <w:bookmarkStart w:id="47" w:name="_Int_KldqlxXQ"/>
      <w:r w:rsidR="00634FEC">
        <w:t xml:space="preserve">be </w:t>
      </w:r>
      <w:r w:rsidR="00AA0418">
        <w:t>required</w:t>
      </w:r>
      <w:bookmarkEnd w:id="47"/>
      <w:r w:rsidR="00AA0418">
        <w:t xml:space="preserve"> to travel </w:t>
      </w:r>
      <w:r w:rsidR="0010766F">
        <w:t xml:space="preserve">domestically </w:t>
      </w:r>
      <w:r w:rsidR="00006245">
        <w:t>occasionally</w:t>
      </w:r>
      <w:r w:rsidR="008D1196">
        <w:t xml:space="preserve"> to fulfil their duties</w:t>
      </w:r>
      <w:r w:rsidR="78E27261">
        <w:t xml:space="preserve"> and </w:t>
      </w:r>
      <w:r w:rsidR="00770B1B">
        <w:t xml:space="preserve">attend </w:t>
      </w:r>
      <w:r w:rsidR="78E27261">
        <w:t>in Park Board meetings</w:t>
      </w:r>
      <w:r w:rsidR="00006245">
        <w:t xml:space="preserve">. </w:t>
      </w:r>
    </w:p>
    <w:p w14:paraId="0C7A260F" w14:textId="2210C92B" w:rsidR="00233994" w:rsidRDefault="009053E7" w:rsidP="00395001">
      <w:pPr>
        <w:pStyle w:val="BodyText"/>
        <w:numPr>
          <w:ilvl w:val="0"/>
          <w:numId w:val="0"/>
        </w:numPr>
      </w:pPr>
      <w:r>
        <w:t xml:space="preserve">Board Members also form </w:t>
      </w:r>
      <w:r w:rsidR="00233994">
        <w:t>the membership of 3 sub-committees:</w:t>
      </w:r>
    </w:p>
    <w:p w14:paraId="7AC25E4D" w14:textId="617EE9F9" w:rsidR="00233994" w:rsidRDefault="00233994" w:rsidP="00233994">
      <w:pPr>
        <w:pStyle w:val="BodyText"/>
        <w:numPr>
          <w:ilvl w:val="0"/>
          <w:numId w:val="15"/>
        </w:numPr>
        <w:contextualSpacing/>
      </w:pPr>
      <w:r>
        <w:t xml:space="preserve">Audit </w:t>
      </w:r>
      <w:r w:rsidR="00C520E5">
        <w:t>and</w:t>
      </w:r>
      <w:r>
        <w:t xml:space="preserve"> Risk Committee</w:t>
      </w:r>
    </w:p>
    <w:p w14:paraId="3C36BA28" w14:textId="3C2A2C70" w:rsidR="00233994" w:rsidRDefault="00233994" w:rsidP="00233994">
      <w:pPr>
        <w:pStyle w:val="BodyText"/>
        <w:numPr>
          <w:ilvl w:val="0"/>
          <w:numId w:val="15"/>
        </w:numPr>
        <w:contextualSpacing/>
      </w:pPr>
      <w:r>
        <w:t>Asset De</w:t>
      </w:r>
      <w:r w:rsidR="003425B5">
        <w:t>velopment Committee</w:t>
      </w:r>
    </w:p>
    <w:p w14:paraId="0FF9622A" w14:textId="5CE2D165" w:rsidR="003425B5" w:rsidRDefault="003425B5" w:rsidP="00233994">
      <w:pPr>
        <w:pStyle w:val="BodyText"/>
        <w:numPr>
          <w:ilvl w:val="0"/>
          <w:numId w:val="15"/>
        </w:numPr>
        <w:contextualSpacing/>
      </w:pPr>
      <w:r>
        <w:lastRenderedPageBreak/>
        <w:t xml:space="preserve">People </w:t>
      </w:r>
      <w:r w:rsidR="00C520E5">
        <w:t>and</w:t>
      </w:r>
      <w:r>
        <w:t xml:space="preserve"> Remuneration Committee </w:t>
      </w:r>
    </w:p>
    <w:p w14:paraId="63DA9D69" w14:textId="77777777" w:rsidR="001151A0" w:rsidRDefault="001151A0" w:rsidP="001151A0">
      <w:pPr>
        <w:pStyle w:val="BodyText"/>
        <w:numPr>
          <w:ilvl w:val="0"/>
          <w:numId w:val="0"/>
        </w:numPr>
        <w:ind w:left="720"/>
        <w:contextualSpacing/>
      </w:pPr>
    </w:p>
    <w:p w14:paraId="24825F69" w14:textId="4512BBFB" w:rsidR="00FC1C50" w:rsidRPr="00395001" w:rsidRDefault="00356066" w:rsidP="00395001">
      <w:pPr>
        <w:pStyle w:val="BodyText"/>
        <w:numPr>
          <w:ilvl w:val="0"/>
          <w:numId w:val="0"/>
        </w:numPr>
      </w:pPr>
      <w:r>
        <w:t xml:space="preserve">The </w:t>
      </w:r>
      <w:r w:rsidR="001D21A5">
        <w:t>B</w:t>
      </w:r>
      <w:r>
        <w:t>oard may also need to consider matters out of session from time to time.</w:t>
      </w:r>
    </w:p>
    <w:p w14:paraId="28F85B31" w14:textId="7653B566" w:rsidR="00FC1C50" w:rsidRDefault="00395001" w:rsidP="00395001">
      <w:pPr>
        <w:pStyle w:val="Heading2"/>
      </w:pPr>
      <w:bookmarkStart w:id="48" w:name="_Toc144369738"/>
      <w:bookmarkStart w:id="49" w:name="_Toc147224900"/>
      <w:r w:rsidRPr="00395001">
        <w:t>Renumeration</w:t>
      </w:r>
      <w:bookmarkEnd w:id="48"/>
      <w:bookmarkEnd w:id="49"/>
    </w:p>
    <w:p w14:paraId="6D1FBB65" w14:textId="0189FEF4" w:rsidR="00395001" w:rsidRPr="00395001" w:rsidRDefault="00395001" w:rsidP="00395001">
      <w:pPr>
        <w:pStyle w:val="BodyText"/>
        <w:numPr>
          <w:ilvl w:val="0"/>
          <w:numId w:val="0"/>
        </w:numPr>
      </w:pPr>
      <w:r w:rsidRPr="00395001">
        <w:t xml:space="preserve">The Board was classified under the Classification and Remuneration Framework for NSW Government Boards and Committees at a level A3 with the following </w:t>
      </w:r>
      <w:bookmarkStart w:id="50" w:name="_Int_celGmdBm"/>
      <w:r w:rsidRPr="00395001">
        <w:t>remuneration</w:t>
      </w:r>
      <w:bookmarkEnd w:id="50"/>
      <w:r w:rsidRPr="00395001">
        <w:t>:</w:t>
      </w:r>
    </w:p>
    <w:p w14:paraId="7565066D" w14:textId="576142C7" w:rsidR="00395001" w:rsidRPr="00395001" w:rsidRDefault="00395001" w:rsidP="00887142">
      <w:pPr>
        <w:pStyle w:val="BodyText"/>
        <w:numPr>
          <w:ilvl w:val="0"/>
          <w:numId w:val="0"/>
        </w:numPr>
      </w:pPr>
      <w:r w:rsidRPr="00395001">
        <w:rPr>
          <w:b/>
          <w:bCs/>
        </w:rPr>
        <w:t>Chair:</w:t>
      </w:r>
      <w:r w:rsidRPr="00395001">
        <w:t xml:space="preserve"> annual </w:t>
      </w:r>
      <w:bookmarkStart w:id="51" w:name="_Int_o1Ho3Ud7"/>
      <w:r w:rsidRPr="00395001">
        <w:t>remuneration</w:t>
      </w:r>
      <w:bookmarkEnd w:id="51"/>
      <w:r w:rsidRPr="00395001">
        <w:t xml:space="preserve"> of $70,000</w:t>
      </w:r>
    </w:p>
    <w:p w14:paraId="2BD43216" w14:textId="5F76734C" w:rsidR="00395001" w:rsidRPr="00395001" w:rsidRDefault="00395001" w:rsidP="00887142">
      <w:pPr>
        <w:pStyle w:val="BodyText"/>
        <w:numPr>
          <w:ilvl w:val="0"/>
          <w:numId w:val="0"/>
        </w:numPr>
      </w:pPr>
      <w:r w:rsidRPr="00395001">
        <w:rPr>
          <w:b/>
          <w:bCs/>
        </w:rPr>
        <w:t>Members:</w:t>
      </w:r>
      <w:r w:rsidRPr="00395001">
        <w:t xml:space="preserve"> annual remuneration of $</w:t>
      </w:r>
      <w:r w:rsidR="007446D9">
        <w:t>35</w:t>
      </w:r>
      <w:r w:rsidRPr="00395001">
        <w:t>,000.</w:t>
      </w:r>
    </w:p>
    <w:p w14:paraId="029BE01C" w14:textId="3A404F5F" w:rsidR="00395001" w:rsidRDefault="00395001" w:rsidP="00395001">
      <w:pPr>
        <w:pStyle w:val="Heading2"/>
      </w:pPr>
      <w:bookmarkStart w:id="52" w:name="_Toc144369739"/>
      <w:bookmarkStart w:id="53" w:name="_Toc147224901"/>
      <w:r>
        <w:t>Probity</w:t>
      </w:r>
      <w:bookmarkEnd w:id="52"/>
      <w:bookmarkEnd w:id="53"/>
    </w:p>
    <w:p w14:paraId="5031D557" w14:textId="4A358835" w:rsidR="00395001" w:rsidRPr="00395001" w:rsidRDefault="00395001" w:rsidP="00395001">
      <w:pPr>
        <w:pStyle w:val="BodyText"/>
        <w:numPr>
          <w:ilvl w:val="0"/>
          <w:numId w:val="0"/>
        </w:numPr>
        <w:rPr>
          <w:lang w:val="en-GB"/>
        </w:rPr>
      </w:pPr>
      <w:r>
        <w:rPr>
          <w:lang w:val="en-GB"/>
        </w:rPr>
        <w:t xml:space="preserve">All </w:t>
      </w:r>
      <w:r w:rsidR="00BF196A">
        <w:rPr>
          <w:lang w:val="en-GB"/>
        </w:rPr>
        <w:t>b</w:t>
      </w:r>
      <w:r>
        <w:rPr>
          <w:lang w:val="en-GB"/>
        </w:rPr>
        <w:t>oard members will be subject to probity checks prior to appointment.</w:t>
      </w:r>
    </w:p>
    <w:bookmarkEnd w:id="21"/>
    <w:bookmarkEnd w:id="22"/>
    <w:bookmarkEnd w:id="23"/>
    <w:p w14:paraId="2E63DBA4" w14:textId="4A056B4C" w:rsidR="00E51B99" w:rsidRDefault="00F276BC" w:rsidP="00E51B99">
      <w:pPr>
        <w:pStyle w:val="Heading1"/>
      </w:pPr>
      <w:r>
        <w:br w:type="page"/>
      </w:r>
      <w:bookmarkStart w:id="54" w:name="_Toc144369740"/>
      <w:bookmarkStart w:id="55" w:name="_Toc147224902"/>
      <w:r w:rsidR="00395001">
        <w:lastRenderedPageBreak/>
        <w:t>How to apply</w:t>
      </w:r>
      <w:bookmarkEnd w:id="54"/>
      <w:bookmarkEnd w:id="55"/>
    </w:p>
    <w:p w14:paraId="72874FC2" w14:textId="7CD813CF" w:rsidR="00E51B99" w:rsidRDefault="00E51B99" w:rsidP="00E51B99">
      <w:pPr>
        <w:pStyle w:val="BodyText"/>
        <w:numPr>
          <w:ilvl w:val="0"/>
          <w:numId w:val="0"/>
        </w:numPr>
      </w:pPr>
      <w:r>
        <w:t>Applications for the position will need to include the following:</w:t>
      </w:r>
    </w:p>
    <w:p w14:paraId="087CD7F3" w14:textId="7EF08A71" w:rsidR="00E51B99" w:rsidRDefault="00C650DA" w:rsidP="00E51B99">
      <w:pPr>
        <w:pStyle w:val="BodyText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3B7EFF09" wp14:editId="7FF9E430">
            <wp:extent cx="6953250" cy="3352800"/>
            <wp:effectExtent l="0" t="0" r="19050" b="19050"/>
            <wp:docPr id="2" name="Diagra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0ABE021F" w14:textId="77777777" w:rsidR="00887142" w:rsidRDefault="00887142" w:rsidP="00887142">
      <w:pPr>
        <w:pStyle w:val="BodyText"/>
        <w:numPr>
          <w:ilvl w:val="0"/>
          <w:numId w:val="0"/>
        </w:numPr>
      </w:pPr>
    </w:p>
    <w:p w14:paraId="1D52C477" w14:textId="0103B4C2" w:rsidR="00F62217" w:rsidRPr="00F62217" w:rsidRDefault="00F62217" w:rsidP="00887142">
      <w:pPr>
        <w:pStyle w:val="BodyText"/>
        <w:numPr>
          <w:ilvl w:val="0"/>
          <w:numId w:val="0"/>
        </w:numPr>
      </w:pPr>
      <w:r>
        <w:t xml:space="preserve">Applications </w:t>
      </w:r>
      <w:r w:rsidR="00F81A0B" w:rsidRPr="4F982860">
        <w:rPr>
          <w:u w:val="single"/>
        </w:rPr>
        <w:t>must</w:t>
      </w:r>
      <w:r w:rsidR="00F81A0B">
        <w:t xml:space="preserve"> be submitted through </w:t>
      </w:r>
      <w:hyperlink r:id="rId33">
        <w:r w:rsidR="00AF5AA1" w:rsidRPr="4F982860">
          <w:rPr>
            <w:rStyle w:val="Hyperlink"/>
          </w:rPr>
          <w:t>www.iworkfor.nsw.gov.au</w:t>
        </w:r>
      </w:hyperlink>
      <w:r w:rsidR="00AF5AA1">
        <w:t xml:space="preserve"> </w:t>
      </w:r>
    </w:p>
    <w:p w14:paraId="3A26B7B3" w14:textId="77777777" w:rsidR="00887142" w:rsidRDefault="00887142" w:rsidP="00F81A0B">
      <w:pPr>
        <w:pStyle w:val="BodyText"/>
        <w:numPr>
          <w:ilvl w:val="0"/>
          <w:numId w:val="0"/>
        </w:numPr>
        <w:rPr>
          <w:rFonts w:cstheme="minorBidi"/>
        </w:rPr>
      </w:pPr>
    </w:p>
    <w:p w14:paraId="6660EB11" w14:textId="7E3A8C7C" w:rsidR="00AD6D89" w:rsidRDefault="00AD6D89" w:rsidP="00AD6D89">
      <w:r>
        <w:t>To arrange a confidential, non-mandatory conversation regarding the roles, please contact</w:t>
      </w:r>
      <w:r w:rsidR="00F40AEE">
        <w:t xml:space="preserve"> both</w:t>
      </w:r>
      <w:r>
        <w:t xml:space="preserve"> Michelle Wood at Michelle.Wood@crownland.nsw.gov.au (Wed</w:t>
      </w:r>
      <w:r w:rsidR="00F40AEE">
        <w:t>nesday</w:t>
      </w:r>
      <w:r>
        <w:t>-Fri</w:t>
      </w:r>
      <w:r w:rsidR="00475329">
        <w:t>day</w:t>
      </w:r>
      <w:r>
        <w:t>) and Sarah Lees at Sarah.Lees@crownland.nsw.gov.au (Mon</w:t>
      </w:r>
      <w:r w:rsidR="00475329">
        <w:t>day</w:t>
      </w:r>
      <w:r>
        <w:t>-Wed</w:t>
      </w:r>
      <w:r w:rsidR="00F40AEE">
        <w:t>nesday</w:t>
      </w:r>
      <w:r>
        <w:t>).</w:t>
      </w:r>
    </w:p>
    <w:p w14:paraId="0FEE53C6" w14:textId="2E3EBEA0" w:rsidR="00E51B99" w:rsidRPr="00E51B99" w:rsidRDefault="00E51B99" w:rsidP="00AD6D89">
      <w:pPr>
        <w:pStyle w:val="BodyText"/>
        <w:numPr>
          <w:ilvl w:val="0"/>
          <w:numId w:val="0"/>
        </w:numPr>
        <w:rPr>
          <w:rFonts w:cstheme="minorBidi"/>
        </w:rPr>
      </w:pPr>
    </w:p>
    <w:sectPr w:rsidR="00E51B99" w:rsidRPr="00E51B99" w:rsidSect="000926AE">
      <w:headerReference w:type="default" r:id="rId34"/>
      <w:pgSz w:w="11900" w:h="16840" w:code="9"/>
      <w:pgMar w:top="1418" w:right="851" w:bottom="1418" w:left="851" w:header="567" w:footer="567" w:gutter="0"/>
      <w:cols w:space="708"/>
      <w:docGrid w:linePitch="29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5"/>
    </wne:keymap>
    <wne:keymap wne:kcmPrimary="0332">
      <wne:acd wne:acdName="acd6"/>
    </wne:keymap>
    <wne:keymap wne:kcmPrimary="0333">
      <wne:acd wne:acdName="acd7"/>
    </wne:keymap>
    <wne:keymap wne:kcmPrimary="0342">
      <wne:acd wne:acdName="acd0"/>
    </wne:keymap>
    <wne:keymap wne:kcmPrimary="0634">
      <wne:acd wne:acdName="acd1"/>
    </wne:keymap>
    <wne:keymap wne:kcmPrimary="0635">
      <wne:acd wne:acdName="acd4"/>
    </wne:keymap>
    <wne:keymap wne:kcmPrimary="0642">
      <wne:acd wne:acdName="acd2"/>
    </wne:keymap>
    <wne:keymap wne:kcmPrimary="064C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</wne:acdManifest>
  </wne:toolbars>
  <wne:acds>
    <wne:acd wne:argValue="AQAAAEIA" wne:acdName="acd0" wne:fciIndexBasedOn="0065"/>
    <wne:acd wne:argValue="AQAAAAQA" wne:acdName="acd1" wne:fciIndexBasedOn="0065"/>
    <wne:acd wne:argValue="AgBMAGkAcwB0ACAAQgB1AGwAbABlAHQALABCAHUAbABsAGUAdAAgADEA" wne:acdName="acd2" wne:fciIndexBasedOn="0065"/>
    <wne:acd wne:argValue="AgBMAGkAcwB0ACAATgB1AG0AYgBlAHIALABMAGkAcwB0ACAATAAxAA==" wne:acdName="acd3" wne:fciIndexBasedOn="0065"/>
    <wne:acd wne:argValue="AQAAAAUA" wne:acdName="acd4" wne:fciIndexBasedOn="0065"/>
    <wne:acd wne:argValue="AgBIAGUAYQBkACAATgB1AG0AIAAxAA==" wne:acdName="acd5" wne:fciIndexBasedOn="0065"/>
    <wne:acd wne:argValue="AgBIAGUAYQBkACAATgB1AG0AIAAyAA==" wne:acdName="acd6" wne:fciIndexBasedOn="0065"/>
    <wne:acd wne:argValue="AgBIAGUAYQBkACAATgB1AG0AIAAzAA==" wne:acdName="acd7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CBBA0" w14:textId="77777777" w:rsidR="0000007C" w:rsidRDefault="0000007C" w:rsidP="00D41211">
      <w:r>
        <w:separator/>
      </w:r>
    </w:p>
    <w:p w14:paraId="1406B70E" w14:textId="77777777" w:rsidR="0000007C" w:rsidRDefault="0000007C"/>
    <w:p w14:paraId="60A943F7" w14:textId="77777777" w:rsidR="0000007C" w:rsidRDefault="0000007C"/>
  </w:endnote>
  <w:endnote w:type="continuationSeparator" w:id="0">
    <w:p w14:paraId="3BCF322F" w14:textId="77777777" w:rsidR="0000007C" w:rsidRDefault="0000007C" w:rsidP="00D41211">
      <w:r>
        <w:continuationSeparator/>
      </w:r>
    </w:p>
    <w:p w14:paraId="16C517AF" w14:textId="77777777" w:rsidR="0000007C" w:rsidRDefault="0000007C"/>
    <w:p w14:paraId="222A498D" w14:textId="77777777" w:rsidR="0000007C" w:rsidRDefault="0000007C"/>
  </w:endnote>
  <w:endnote w:type="continuationNotice" w:id="1">
    <w:p w14:paraId="006BFDE6" w14:textId="77777777" w:rsidR="0000007C" w:rsidRDefault="0000007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ublic Sans Light">
    <w:altName w:val="Calibri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ArialMT">
    <w:altName w:val="Arial"/>
    <w:charset w:val="4D"/>
    <w:family w:val="swiss"/>
    <w:pitch w:val="default"/>
    <w:sig w:usb0="00000003" w:usb1="00000000" w:usb2="00000000" w:usb3="00000000" w:csb0="00000001" w:csb1="00000000"/>
  </w:font>
  <w:font w:name="Public Sans Medium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Arial-Black">
    <w:altName w:val="Arial Black"/>
    <w:charset w:val="4D"/>
    <w:family w:val="auto"/>
    <w:pitch w:val="default"/>
    <w:sig w:usb0="00000003" w:usb1="00000000" w:usb2="00000000" w:usb3="00000000" w:csb0="00000001" w:csb1="00000000"/>
  </w:font>
  <w:font w:name="Public Sans Extra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Myriad Pro">
    <w:altName w:val="Malgun Gothic"/>
    <w:charset w:val="00"/>
    <w:family w:val="swiss"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8F3C2" w14:textId="7D636DCD" w:rsidR="001D3EA4" w:rsidRPr="00DB2FCE" w:rsidRDefault="00E501D8" w:rsidP="003A7D0B">
    <w:pPr>
      <w:pStyle w:val="FooterPubPage"/>
    </w:pPr>
    <w:r>
      <w:rPr>
        <w:rStyle w:val="PlaceholderText"/>
      </w:rPr>
      <w:t>[</w:t>
    </w:r>
    <w:r w:rsidR="001151A0">
      <w:rPr>
        <w:rStyle w:val="PlaceholderText"/>
      </w:rPr>
      <w:t>Reflections Holiday Parks Board candidate information pack Sept 2023</w:t>
    </w:r>
    <w:r>
      <w:rPr>
        <w:rStyle w:val="PlaceholderText"/>
      </w:rPr>
      <w:t>]</w:t>
    </w:r>
    <w:r w:rsidR="003A7D0B">
      <w:t xml:space="preserve"> | </w:t>
    </w:r>
    <w:r w:rsidR="003A7D0B">
      <w:fldChar w:fldCharType="begin"/>
    </w:r>
    <w:r w:rsidR="003A7D0B">
      <w:instrText xml:space="preserve"> PAGE   \* MERGEFORMAT </w:instrText>
    </w:r>
    <w:r w:rsidR="003A7D0B">
      <w:fldChar w:fldCharType="separate"/>
    </w:r>
    <w:r w:rsidR="003A7D0B">
      <w:t>4</w:t>
    </w:r>
    <w:r w:rsidR="003A7D0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A551E" w14:textId="77777777" w:rsidR="0000007C" w:rsidRPr="00214F16" w:rsidRDefault="0000007C" w:rsidP="00214F16">
      <w:pPr>
        <w:pStyle w:val="FootnoteText"/>
      </w:pPr>
      <w:r>
        <w:separator/>
      </w:r>
    </w:p>
  </w:footnote>
  <w:footnote w:type="continuationSeparator" w:id="0">
    <w:p w14:paraId="2A29E09A" w14:textId="77777777" w:rsidR="0000007C" w:rsidRPr="00214F16" w:rsidRDefault="0000007C" w:rsidP="00214F16">
      <w:pPr>
        <w:pStyle w:val="FootnoteText"/>
      </w:pPr>
      <w:r>
        <w:continuationSeparator/>
      </w:r>
    </w:p>
  </w:footnote>
  <w:footnote w:type="continuationNotice" w:id="1">
    <w:p w14:paraId="70EEF1F7" w14:textId="77777777" w:rsidR="0000007C" w:rsidRDefault="0000007C" w:rsidP="00214F16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99A88" w14:textId="1E8C7340" w:rsidR="00D43BC1" w:rsidRPr="00FB7AA0" w:rsidRDefault="00D43BC1" w:rsidP="00D43BC1">
    <w:pPr>
      <w:pStyle w:val="CoverDescriptorDarkText"/>
      <w:ind w:left="-284"/>
    </w:pPr>
    <w:r>
      <w:drawing>
        <wp:anchor distT="0" distB="0" distL="114300" distR="114300" simplePos="0" relativeHeight="251659265" behindDoc="0" locked="0" layoutInCell="1" allowOverlap="1" wp14:anchorId="5CBAEE2D" wp14:editId="074288F2">
          <wp:simplePos x="0" y="0"/>
          <wp:positionH relativeFrom="column">
            <wp:posOffset>-444500</wp:posOffset>
          </wp:positionH>
          <wp:positionV relativeFrom="paragraph">
            <wp:posOffset>-161705</wp:posOffset>
          </wp:positionV>
          <wp:extent cx="2276475" cy="838200"/>
          <wp:effectExtent l="0" t="0" r="9525" b="0"/>
          <wp:wrapNone/>
          <wp:docPr id="8" name="Graphic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650DA">
      <w:drawing>
        <wp:anchor distT="0" distB="0" distL="114300" distR="114300" simplePos="0" relativeHeight="251658241" behindDoc="1" locked="1" layoutInCell="1" allowOverlap="1" wp14:anchorId="323245BD" wp14:editId="37AAA06A">
          <wp:simplePos x="0" y="0"/>
          <wp:positionH relativeFrom="page">
            <wp:posOffset>6257925</wp:posOffset>
          </wp:positionH>
          <wp:positionV relativeFrom="page">
            <wp:posOffset>468630</wp:posOffset>
          </wp:positionV>
          <wp:extent cx="828040" cy="899795"/>
          <wp:effectExtent l="0" t="0" r="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899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50DA">
      <mc:AlternateContent>
        <mc:Choice Requires="wps">
          <w:drawing>
            <wp:anchor distT="0" distB="0" distL="114300" distR="114300" simplePos="0" relativeHeight="251658240" behindDoc="1" locked="1" layoutInCell="1" allowOverlap="1" wp14:anchorId="4DAA2C0A" wp14:editId="4BA0F2FC">
              <wp:simplePos x="0" y="0"/>
              <wp:positionH relativeFrom="column">
                <wp:posOffset>-552450</wp:posOffset>
              </wp:positionH>
              <wp:positionV relativeFrom="page">
                <wp:posOffset>-3810</wp:posOffset>
              </wp:positionV>
              <wp:extent cx="7560310" cy="10692130"/>
              <wp:effectExtent l="57150" t="19050" r="59690" b="7112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solidFill>
                        <a:srgbClr val="CEBFFF"/>
                      </a:solidFill>
                      <a:ln w="9525" cap="flat" cmpd="sng" algn="ctr">
                        <a:noFill/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txbx>
                      <w:txbxContent>
                        <w:p w14:paraId="62C0E4AD" w14:textId="502C52D5" w:rsidR="00D43BC1" w:rsidRDefault="00D43BC1" w:rsidP="00D43BC1">
                          <w:pPr>
                            <w:jc w:val="center"/>
                          </w:pPr>
                          <w:r>
                            <w:t xml:space="preserve">        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AA2C0A" id="Rectangle 5" o:spid="_x0000_s1026" style="position:absolute;left:0;text-align:left;margin-left:-43.5pt;margin-top:-.3pt;width:595.3pt;height:841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" fillcolor="#cebfff" stroked="f">
              <v:shadow on="t" color="black" opacity="22937f" origin=",.5" offset="0,.63889mm"/>
              <v:textbox>
                <w:txbxContent>
                  <w:p w14:paraId="62C0E4AD" w14:textId="502C52D5" w:rsidR="00D43BC1" w:rsidRDefault="00D43BC1" w:rsidP="00D43BC1">
                    <w:pPr>
                      <w:jc w:val="center"/>
                    </w:pPr>
                    <w:r>
                      <w:t xml:space="preserve">        </w:t>
                    </w:r>
                  </w:p>
                </w:txbxContent>
              </v:textbox>
              <w10:wrap anchory="page"/>
              <w10:anchorlock/>
            </v:rect>
          </w:pict>
        </mc:Fallback>
      </mc:AlternateContent>
    </w:r>
    <w:r>
      <w:t xml:space="preserve">                                                         </w:t>
    </w:r>
    <w:r w:rsidRPr="00FB7AA0">
      <w:t>Department of Planning and Environment</w:t>
    </w:r>
    <w:r>
      <w:tab/>
    </w:r>
  </w:p>
  <w:p w14:paraId="79030321" w14:textId="3803D1AF" w:rsidR="00B35381" w:rsidRPr="00FB7AA0" w:rsidRDefault="00D43BC1" w:rsidP="00D43BC1">
    <w:pPr>
      <w:pStyle w:val="CoverURLDarkText"/>
      <w:numPr>
        <w:ilvl w:val="0"/>
        <w:numId w:val="0"/>
      </w:numPr>
      <w:ind w:left="2127"/>
    </w:pPr>
    <w:r>
      <w:t xml:space="preserve">                     </w:t>
    </w:r>
    <w:r w:rsidRPr="00FB7AA0">
      <w:t>dpie.nsw.gov.a</w:t>
    </w:r>
    <w:r>
      <w:t xml:space="preserve">u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98995" w14:textId="77777777" w:rsidR="00A220AA" w:rsidRPr="00B35381" w:rsidRDefault="4F982860" w:rsidP="003F3FC7">
    <w:pPr>
      <w:pStyle w:val="BodyText"/>
    </w:pPr>
    <w:r>
      <w:t>Department of Planning and Environment</w:t>
    </w:r>
  </w:p>
  <w:p w14:paraId="7B6FD2D2" w14:textId="77777777" w:rsidR="00B35381" w:rsidRPr="00B35381" w:rsidRDefault="4F982860" w:rsidP="003F3FC7">
    <w:pPr>
      <w:pStyle w:val="BodyText"/>
    </w:pPr>
    <w:r>
      <w:t>dpie.nsw.gov.au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3F693" w14:textId="77777777" w:rsidR="00BB56E2" w:rsidRPr="00887142" w:rsidRDefault="00BB56E2" w:rsidP="0088714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E1792" w14:textId="7EA4D8BA" w:rsidR="00066210" w:rsidRPr="00BB56E2" w:rsidRDefault="00066210" w:rsidP="00887142">
    <w:pPr>
      <w:pStyle w:val="BodyText"/>
      <w:numPr>
        <w:ilvl w:val="0"/>
        <w:numId w:val="0"/>
      </w:num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018B8" w14:textId="77777777" w:rsidR="009B0C40" w:rsidRPr="0069580C" w:rsidRDefault="009B0C40" w:rsidP="0069580C">
    <w:pPr>
      <w:pStyle w:val="Header"/>
      <w:pBdr>
        <w:bottom w:val="none" w:sz="0" w:space="0" w:color="auto"/>
      </w:pBd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Ce30VMH0" int2:invalidationBookmarkName="" int2:hashCode="AcU4vBrrUT33or" int2:id="5QnHv4vg">
      <int2:state int2:value="Rejected" int2:type="AugLoop_Text_Critique"/>
    </int2:bookmark>
    <int2:bookmark int2:bookmarkName="_Int_K5HBBF54" int2:invalidationBookmarkName="" int2:hashCode="l5aAn32uSC0xI8" int2:id="6YkVaC1Z">
      <int2:state int2:value="Rejected" int2:type="AugLoop_Text_Critique"/>
    </int2:bookmark>
    <int2:bookmark int2:bookmarkName="_Int_3QsBrbsU" int2:invalidationBookmarkName="" int2:hashCode="SradH0SdDJdch8" int2:id="6mHSiDDs">
      <int2:state int2:value="Rejected" int2:type="AugLoop_Text_Critique"/>
    </int2:bookmark>
    <int2:bookmark int2:bookmarkName="_Int_3Spn8IiQ" int2:invalidationBookmarkName="" int2:hashCode="y9nkAVCKPSRSi4" int2:id="AjgNcrHH">
      <int2:state int2:value="Rejected" int2:type="AugLoop_Text_Critique"/>
    </int2:bookmark>
    <int2:bookmark int2:bookmarkName="_Int_nyNHn2Ca" int2:invalidationBookmarkName="" int2:hashCode="itfSHHGwSbcAO6" int2:id="Cm5gQUSI">
      <int2:state int2:value="Rejected" int2:type="AugLoop_Text_Critique"/>
    </int2:bookmark>
    <int2:bookmark int2:bookmarkName="_Int_aTWTEGr0" int2:invalidationBookmarkName="" int2:hashCode="GnfUFiJMu+d6Q5" int2:id="CvvDrKI5">
      <int2:state int2:value="Rejected" int2:type="AugLoop_Text_Critique"/>
    </int2:bookmark>
    <int2:bookmark int2:bookmarkName="_Int_i9AgilZQ" int2:invalidationBookmarkName="" int2:hashCode="SLGLFARhzcGrh6" int2:id="DrUN2qlg">
      <int2:state int2:value="Rejected" int2:type="AugLoop_Text_Critique"/>
    </int2:bookmark>
    <int2:bookmark int2:bookmarkName="_Int_KldqlxXQ" int2:invalidationBookmarkName="" int2:hashCode="WbuCPnJrzfQmpl" int2:id="E0PE89rq">
      <int2:state int2:value="Rejected" int2:type="AugLoop_Text_Critique"/>
    </int2:bookmark>
    <int2:bookmark int2:bookmarkName="_Int_XS6SoMBH" int2:invalidationBookmarkName="" int2:hashCode="fG9aogHwWVTxO9" int2:id="Gku5DDhy">
      <int2:state int2:value="Rejected" int2:type="AugLoop_Text_Critique"/>
    </int2:bookmark>
    <int2:bookmark int2:bookmarkName="_Int_zLXGqG70" int2:invalidationBookmarkName="" int2:hashCode="Misg/15vGxeaYP" int2:id="HPQVdk0D">
      <int2:state int2:value="Rejected" int2:type="AugLoop_Text_Critique"/>
    </int2:bookmark>
    <int2:bookmark int2:bookmarkName="_Int_YMgiiUDn" int2:invalidationBookmarkName="" int2:hashCode="FZS3pGNidbhnfK" int2:id="xi5YH1nl">
      <int2:state int2:value="Rejected" int2:type="AugLoop_Text_Critique"/>
    </int2:bookmark>
    <int2:bookmark int2:bookmarkName="_Int_YxYuZDru" int2:invalidationBookmarkName="" int2:hashCode="l2TkQHig1bomBB" int2:id="R69VbbMb">
      <int2:state int2:value="Rejected" int2:type="AugLoop_Text_Critique"/>
    </int2:bookmark>
    <int2:bookmark int2:bookmarkName="_Int_azF7E3b8" int2:invalidationBookmarkName="" int2:hashCode="Bk51IYKXdIkhh6" int2:id="ZYArEW90">
      <int2:state int2:value="Rejected" int2:type="AugLoop_Text_Critique"/>
    </int2:bookmark>
    <int2:bookmark int2:bookmarkName="_Int_QVtS6VIt" int2:invalidationBookmarkName="" int2:hashCode="VRyAVr/dM977IK" int2:id="kziAYNLZ">
      <int2:state int2:value="Rejected" int2:type="AugLoop_Text_Critique"/>
    </int2:bookmark>
    <int2:bookmark int2:bookmarkName="_Int_gCMOMkdR" int2:invalidationBookmarkName="" int2:hashCode="q8zEIeDRW+HRrR" int2:id="lDAuZTTR">
      <int2:state int2:value="Rejected" int2:type="AugLoop_Text_Critique"/>
    </int2:bookmark>
    <int2:bookmark int2:bookmarkName="_Int_xf1zakBc" int2:invalidationBookmarkName="" int2:hashCode="SradH0SdDJdch8" int2:id="maMUerhr">
      <int2:state int2:value="Rejected" int2:type="AugLoop_Text_Critique"/>
    </int2:bookmark>
    <int2:bookmark int2:bookmarkName="_Int_cUabSU1R" int2:invalidationBookmarkName="" int2:hashCode="wsw6EQsUOLfFIs" int2:id="pkdfIHiV">
      <int2:state int2:value="Rejected" int2:type="AugLoop_Text_Critique"/>
    </int2:bookmark>
    <int2:bookmark int2:bookmarkName="_Int_Il5zVK3e" int2:invalidationBookmarkName="" int2:hashCode="Z7UxKrZs5gOmFV" int2:id="qGfTiHrV">
      <int2:state int2:value="Rejected" int2:type="AugLoop_Text_Critique"/>
    </int2:bookmark>
    <int2:bookmark int2:bookmarkName="_Int_L66FszHQ" int2:invalidationBookmarkName="" int2:hashCode="Misg/15vGxeaYP" int2:id="rMo8jB8M">
      <int2:state int2:value="Rejected" int2:type="AugLoop_Text_Critique"/>
    </int2:bookmark>
    <int2:bookmark int2:bookmarkName="_Int_celGmdBm" int2:invalidationBookmarkName="" int2:hashCode="cdgC2rIPn3xIrZ" int2:id="vK75MIRY">
      <int2:state int2:value="Rejected" int2:type="AugLoop_Text_Critique"/>
    </int2:bookmark>
    <int2:bookmark int2:bookmarkName="_Int_o1Ho3Ud7" int2:invalidationBookmarkName="" int2:hashCode="cdgC2rIPn3xIrZ" int2:id="xfol1gQo">
      <int2:state int2:value="Rejected" int2:type="AugLoop_Text_Critique"/>
    </int2:bookmark>
  </int2:observations>
  <int2:intelligenceSettings>
    <int2:extLst>
      <oel:ext uri="74B372B9-2EFF-4315-9A3F-32BA87CA82B1">
        <int2:goals int2:version="1" int2:formality="1"/>
      </oel:ext>
    </int2:extLst>
  </int2:intelligenceSettings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E5434"/>
    <w:multiLevelType w:val="multilevel"/>
    <w:tmpl w:val="2FA08D74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B1300"/>
    <w:multiLevelType w:val="hybridMultilevel"/>
    <w:tmpl w:val="599AE2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86D9D"/>
    <w:multiLevelType w:val="hybridMultilevel"/>
    <w:tmpl w:val="BDFAD6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83F44"/>
    <w:multiLevelType w:val="multilevel"/>
    <w:tmpl w:val="AF561F9C"/>
    <w:lvl w:ilvl="0">
      <w:start w:val="1"/>
      <w:numFmt w:val="decimal"/>
      <w:pStyle w:val="CalloutList1"/>
      <w:lvlText w:val="%1."/>
      <w:lvlJc w:val="left"/>
      <w:pPr>
        <w:tabs>
          <w:tab w:val="num" w:pos="584"/>
        </w:tabs>
        <w:ind w:left="584" w:hanging="352"/>
      </w:pPr>
      <w:rPr>
        <w:rFonts w:hint="default"/>
      </w:rPr>
    </w:lvl>
    <w:lvl w:ilvl="1">
      <w:start w:val="1"/>
      <w:numFmt w:val="lowerLetter"/>
      <w:pStyle w:val="CalloutList2"/>
      <w:lvlText w:val="      %2."/>
      <w:lvlJc w:val="left"/>
      <w:pPr>
        <w:tabs>
          <w:tab w:val="num" w:pos="1021"/>
        </w:tabs>
        <w:ind w:left="1021" w:hanging="789"/>
      </w:pPr>
      <w:rPr>
        <w:rFonts w:hint="default"/>
      </w:rPr>
    </w:lvl>
    <w:lvl w:ilvl="2">
      <w:start w:val="1"/>
      <w:numFmt w:val="lowerRoman"/>
      <w:pStyle w:val="CalloutList3"/>
      <w:lvlText w:val="             %3."/>
      <w:lvlJc w:val="left"/>
      <w:pPr>
        <w:tabs>
          <w:tab w:val="num" w:pos="1361"/>
        </w:tabs>
        <w:ind w:left="1361" w:hanging="112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4B51D9C"/>
    <w:multiLevelType w:val="hybridMultilevel"/>
    <w:tmpl w:val="3A2AE880"/>
    <w:styleLink w:val="DPENumHeads"/>
    <w:lvl w:ilvl="0" w:tplc="4E743896">
      <w:start w:val="1"/>
      <w:numFmt w:val="upperLetter"/>
      <w:pStyle w:val="List4"/>
      <w:lvlText w:val="%1."/>
      <w:lvlJc w:val="left"/>
      <w:pPr>
        <w:ind w:left="1854" w:hanging="360"/>
      </w:pPr>
    </w:lvl>
    <w:lvl w:ilvl="1" w:tplc="0C090019" w:tentative="1">
      <w:start w:val="1"/>
      <w:numFmt w:val="lowerLetter"/>
      <w:lvlText w:val="%2."/>
      <w:lvlJc w:val="left"/>
      <w:pPr>
        <w:ind w:left="2574" w:hanging="360"/>
      </w:pPr>
    </w:lvl>
    <w:lvl w:ilvl="2" w:tplc="0C09001B" w:tentative="1">
      <w:start w:val="1"/>
      <w:numFmt w:val="lowerRoman"/>
      <w:lvlText w:val="%3."/>
      <w:lvlJc w:val="right"/>
      <w:pPr>
        <w:ind w:left="3294" w:hanging="180"/>
      </w:pPr>
    </w:lvl>
    <w:lvl w:ilvl="3" w:tplc="0C09000F" w:tentative="1">
      <w:start w:val="1"/>
      <w:numFmt w:val="decimal"/>
      <w:lvlText w:val="%4."/>
      <w:lvlJc w:val="left"/>
      <w:pPr>
        <w:ind w:left="4014" w:hanging="360"/>
      </w:pPr>
    </w:lvl>
    <w:lvl w:ilvl="4" w:tplc="0C090019" w:tentative="1">
      <w:start w:val="1"/>
      <w:numFmt w:val="lowerLetter"/>
      <w:lvlText w:val="%5."/>
      <w:lvlJc w:val="left"/>
      <w:pPr>
        <w:ind w:left="4734" w:hanging="360"/>
      </w:pPr>
    </w:lvl>
    <w:lvl w:ilvl="5" w:tplc="0C09001B" w:tentative="1">
      <w:start w:val="1"/>
      <w:numFmt w:val="lowerRoman"/>
      <w:lvlText w:val="%6."/>
      <w:lvlJc w:val="right"/>
      <w:pPr>
        <w:ind w:left="5454" w:hanging="180"/>
      </w:pPr>
    </w:lvl>
    <w:lvl w:ilvl="6" w:tplc="0C09000F" w:tentative="1">
      <w:start w:val="1"/>
      <w:numFmt w:val="decimal"/>
      <w:lvlText w:val="%7."/>
      <w:lvlJc w:val="left"/>
      <w:pPr>
        <w:ind w:left="6174" w:hanging="360"/>
      </w:pPr>
    </w:lvl>
    <w:lvl w:ilvl="7" w:tplc="0C090019" w:tentative="1">
      <w:start w:val="1"/>
      <w:numFmt w:val="lowerLetter"/>
      <w:lvlText w:val="%8."/>
      <w:lvlJc w:val="left"/>
      <w:pPr>
        <w:ind w:left="6894" w:hanging="360"/>
      </w:pPr>
    </w:lvl>
    <w:lvl w:ilvl="8" w:tplc="0C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14F94A08"/>
    <w:multiLevelType w:val="hybridMultilevel"/>
    <w:tmpl w:val="D67CE4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B69D2"/>
    <w:multiLevelType w:val="multilevel"/>
    <w:tmpl w:val="2078FE9C"/>
    <w:styleLink w:val="DPEBullets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7" w15:restartNumberingAfterBreak="0">
    <w:nsid w:val="1DAE4761"/>
    <w:multiLevelType w:val="hybridMultilevel"/>
    <w:tmpl w:val="4462DC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452E5"/>
    <w:multiLevelType w:val="hybridMultilevel"/>
    <w:tmpl w:val="C0E47058"/>
    <w:lvl w:ilvl="0" w:tplc="0C090001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F78C3"/>
    <w:multiLevelType w:val="hybridMultilevel"/>
    <w:tmpl w:val="2EC0D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831C1F"/>
    <w:multiLevelType w:val="multilevel"/>
    <w:tmpl w:val="566AAADC"/>
    <w:lvl w:ilvl="0">
      <w:start w:val="1"/>
      <w:numFmt w:val="bullet"/>
      <w:pStyle w:val="CalloutBullet1"/>
      <w:lvlText w:val=""/>
      <w:lvlJc w:val="left"/>
      <w:pPr>
        <w:tabs>
          <w:tab w:val="num" w:pos="624"/>
        </w:tabs>
        <w:ind w:left="624" w:hanging="392"/>
      </w:pPr>
      <w:rPr>
        <w:rFonts w:ascii="Symbol" w:hAnsi="Symbol" w:hint="default"/>
      </w:rPr>
    </w:lvl>
    <w:lvl w:ilvl="1">
      <w:start w:val="1"/>
      <w:numFmt w:val="none"/>
      <w:pStyle w:val="CalloutBullet2"/>
      <w:lvlText w:val="     o"/>
      <w:lvlJc w:val="left"/>
      <w:rPr>
        <w:rFonts w:ascii="Century Gothic" w:hAnsi="Century Gothic" w:hint="default"/>
        <w:color w:val="22272B"/>
        <w:spacing w:val="28"/>
        <w:sz w:val="18"/>
      </w:rPr>
    </w:lvl>
    <w:lvl w:ilvl="2">
      <w:start w:val="1"/>
      <w:numFmt w:val="none"/>
      <w:pStyle w:val="CalloutBullet3"/>
      <w:lvlText w:val="            -"/>
      <w:lvlJc w:val="left"/>
      <w:pPr>
        <w:tabs>
          <w:tab w:val="num" w:pos="1361"/>
        </w:tabs>
        <w:ind w:left="1361" w:hanging="1129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F4D3BCA"/>
    <w:multiLevelType w:val="multilevel"/>
    <w:tmpl w:val="7700C036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624"/>
        </w:tabs>
        <w:ind w:left="624" w:hanging="34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1474"/>
        </w:tabs>
        <w:ind w:left="1474" w:hanging="340"/>
      </w:pPr>
      <w:rPr>
        <w:rFonts w:hint="default"/>
      </w:rPr>
    </w:lvl>
    <w:lvl w:ilvl="5">
      <w:start w:val="1"/>
      <w:numFmt w:val="upperRoman"/>
      <w:lvlText w:val="%6"/>
      <w:lvlJc w:val="right"/>
      <w:pPr>
        <w:tabs>
          <w:tab w:val="num" w:pos="1758"/>
        </w:tabs>
        <w:ind w:left="1758" w:hanging="34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271"/>
        </w:tabs>
        <w:ind w:left="2328" w:hanging="34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555"/>
        </w:tabs>
        <w:ind w:left="2612" w:hanging="340"/>
      </w:pPr>
      <w:rPr>
        <w:rFonts w:hint="default"/>
      </w:rPr>
    </w:lvl>
    <w:lvl w:ilvl="8">
      <w:start w:val="1"/>
      <w:numFmt w:val="none"/>
      <w:lvlText w:val="%9"/>
      <w:lvlJc w:val="right"/>
      <w:pPr>
        <w:tabs>
          <w:tab w:val="num" w:pos="2839"/>
        </w:tabs>
        <w:ind w:left="2896" w:hanging="340"/>
      </w:pPr>
      <w:rPr>
        <w:rFonts w:hint="default"/>
      </w:rPr>
    </w:lvl>
  </w:abstractNum>
  <w:abstractNum w:abstractNumId="12" w15:restartNumberingAfterBreak="0">
    <w:nsid w:val="4117465E"/>
    <w:multiLevelType w:val="multilevel"/>
    <w:tmpl w:val="2360A5E8"/>
    <w:styleLink w:val="CalloutBullets"/>
    <w:lvl w:ilvl="0">
      <w:start w:val="1"/>
      <w:numFmt w:val="bullet"/>
      <w:pStyle w:val="ListBullet"/>
      <w:lvlText w:val=""/>
      <w:lvlJc w:val="left"/>
      <w:pPr>
        <w:tabs>
          <w:tab w:val="num" w:pos="624"/>
        </w:tabs>
        <w:ind w:left="624" w:hanging="340"/>
      </w:pPr>
      <w:rPr>
        <w:rFonts w:ascii="Symbol" w:hAnsi="Symbol" w:hint="default"/>
      </w:rPr>
    </w:lvl>
    <w:lvl w:ilvl="1">
      <w:start w:val="1"/>
      <w:numFmt w:val="bullet"/>
      <w:pStyle w:val="ListBullet2"/>
      <w:lvlText w:val=""/>
      <w:lvlJc w:val="left"/>
      <w:pPr>
        <w:tabs>
          <w:tab w:val="num" w:pos="907"/>
        </w:tabs>
        <w:ind w:left="908" w:hanging="340"/>
      </w:pPr>
      <w:rPr>
        <w:rFonts w:ascii="Symbol" w:hAnsi="Symbol" w:hint="default"/>
      </w:rPr>
    </w:lvl>
    <w:lvl w:ilvl="2">
      <w:start w:val="1"/>
      <w:numFmt w:val="bullet"/>
      <w:pStyle w:val="ListBullet3"/>
      <w:lvlText w:val="o"/>
      <w:lvlJc w:val="left"/>
      <w:pPr>
        <w:tabs>
          <w:tab w:val="num" w:pos="1191"/>
        </w:tabs>
        <w:ind w:left="1192" w:hanging="340"/>
      </w:pPr>
      <w:rPr>
        <w:rFonts w:ascii="Courier New" w:hAnsi="Courier New" w:hint="default"/>
      </w:rPr>
    </w:lvl>
    <w:lvl w:ilvl="3">
      <w:start w:val="1"/>
      <w:numFmt w:val="bullet"/>
      <w:pStyle w:val="ListBullet4"/>
      <w:lvlText w:val=""/>
      <w:lvlJc w:val="left"/>
      <w:pPr>
        <w:tabs>
          <w:tab w:val="num" w:pos="1474"/>
        </w:tabs>
        <w:ind w:left="1476" w:hanging="340"/>
      </w:pPr>
      <w:rPr>
        <w:rFonts w:ascii="Symbol" w:hAnsi="Symbol" w:hint="default"/>
        <w:color w:val="auto"/>
      </w:rPr>
    </w:lvl>
    <w:lvl w:ilvl="4">
      <w:start w:val="1"/>
      <w:numFmt w:val="bullet"/>
      <w:pStyle w:val="ListBullet5"/>
      <w:lvlText w:val=""/>
      <w:lvlJc w:val="left"/>
      <w:pPr>
        <w:tabs>
          <w:tab w:val="num" w:pos="1758"/>
        </w:tabs>
        <w:ind w:left="1760" w:hanging="340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ind w:left="2044" w:hanging="340"/>
      </w:pPr>
      <w:rPr>
        <w:rFonts w:hint="default"/>
      </w:rPr>
    </w:lvl>
    <w:lvl w:ilvl="6">
      <w:start w:val="1"/>
      <w:numFmt w:val="none"/>
      <w:lvlText w:val="%7"/>
      <w:lvlJc w:val="left"/>
      <w:pPr>
        <w:ind w:left="2328" w:hanging="340"/>
      </w:pPr>
      <w:rPr>
        <w:rFonts w:hint="default"/>
      </w:rPr>
    </w:lvl>
    <w:lvl w:ilvl="7">
      <w:start w:val="1"/>
      <w:numFmt w:val="none"/>
      <w:lvlText w:val="%8"/>
      <w:lvlJc w:val="left"/>
      <w:pPr>
        <w:ind w:left="2612" w:hanging="340"/>
      </w:pPr>
      <w:rPr>
        <w:rFonts w:hint="default"/>
      </w:rPr>
    </w:lvl>
    <w:lvl w:ilvl="8">
      <w:start w:val="1"/>
      <w:numFmt w:val="none"/>
      <w:lvlText w:val="%9"/>
      <w:lvlJc w:val="left"/>
      <w:pPr>
        <w:ind w:left="2896" w:hanging="340"/>
      </w:pPr>
      <w:rPr>
        <w:rFonts w:hint="default"/>
      </w:rPr>
    </w:lvl>
  </w:abstractNum>
  <w:abstractNum w:abstractNumId="13" w15:restartNumberingAfterBreak="0">
    <w:nsid w:val="46F574EA"/>
    <w:multiLevelType w:val="multilevel"/>
    <w:tmpl w:val="48E62B54"/>
    <w:lvl w:ilvl="0">
      <w:start w:val="1"/>
      <w:numFmt w:val="decimal"/>
      <w:pStyle w:val="BodyText"/>
      <w:lvlText w:val=""/>
      <w:lvlJc w:val="left"/>
      <w:pPr>
        <w:ind w:left="0" w:firstLine="0"/>
      </w:pPr>
    </w:lvl>
    <w:lvl w:ilvl="1">
      <w:start w:val="1"/>
      <w:numFmt w:val="decimal"/>
      <w:pStyle w:val="ListNumber"/>
      <w:lvlText w:val="%2."/>
      <w:lvlJc w:val="left"/>
      <w:pPr>
        <w:tabs>
          <w:tab w:val="num" w:pos="624"/>
        </w:tabs>
        <w:ind w:left="624" w:hanging="340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4">
      <w:start w:val="1"/>
      <w:numFmt w:val="upperLetter"/>
      <w:pStyle w:val="ListNumber4"/>
      <w:lvlText w:val="%5."/>
      <w:lvlJc w:val="left"/>
      <w:pPr>
        <w:tabs>
          <w:tab w:val="num" w:pos="1474"/>
        </w:tabs>
        <w:ind w:left="1474" w:hanging="340"/>
      </w:pPr>
      <w:rPr>
        <w:rFonts w:hint="default"/>
      </w:rPr>
    </w:lvl>
    <w:lvl w:ilvl="5">
      <w:start w:val="1"/>
      <w:numFmt w:val="upperRoman"/>
      <w:pStyle w:val="ListNumber5"/>
      <w:lvlText w:val="%6"/>
      <w:lvlJc w:val="right"/>
      <w:pPr>
        <w:tabs>
          <w:tab w:val="num" w:pos="1758"/>
        </w:tabs>
        <w:ind w:left="1758" w:hanging="34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271"/>
        </w:tabs>
        <w:ind w:left="2328" w:hanging="34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555"/>
        </w:tabs>
        <w:ind w:left="2612" w:hanging="340"/>
      </w:pPr>
      <w:rPr>
        <w:rFonts w:hint="default"/>
      </w:rPr>
    </w:lvl>
    <w:lvl w:ilvl="8">
      <w:start w:val="1"/>
      <w:numFmt w:val="none"/>
      <w:lvlText w:val="%9"/>
      <w:lvlJc w:val="right"/>
      <w:pPr>
        <w:tabs>
          <w:tab w:val="num" w:pos="2839"/>
        </w:tabs>
        <w:ind w:left="2896" w:hanging="340"/>
      </w:pPr>
      <w:rPr>
        <w:rFonts w:hint="default"/>
      </w:rPr>
    </w:lvl>
  </w:abstractNum>
  <w:abstractNum w:abstractNumId="14" w15:restartNumberingAfterBreak="0">
    <w:nsid w:val="5ECD3B1D"/>
    <w:multiLevelType w:val="multilevel"/>
    <w:tmpl w:val="2078FE9C"/>
    <w:styleLink w:val="DPELists"/>
    <w:lvl w:ilvl="0">
      <w:start w:val="1"/>
      <w:numFmt w:val="decimal"/>
      <w:pStyle w:val="HeadNum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HeadNum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Num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num w:numId="1" w16cid:durableId="1360929990">
    <w:abstractNumId w:val="0"/>
  </w:num>
  <w:num w:numId="2" w16cid:durableId="1428187872">
    <w:abstractNumId w:val="10"/>
  </w:num>
  <w:num w:numId="3" w16cid:durableId="1411199002">
    <w:abstractNumId w:val="3"/>
  </w:num>
  <w:num w:numId="4" w16cid:durableId="250163346">
    <w:abstractNumId w:val="12"/>
  </w:num>
  <w:num w:numId="5" w16cid:durableId="115875356">
    <w:abstractNumId w:val="13"/>
  </w:num>
  <w:num w:numId="6" w16cid:durableId="1036462352">
    <w:abstractNumId w:val="6"/>
  </w:num>
  <w:num w:numId="7" w16cid:durableId="369960856">
    <w:abstractNumId w:val="14"/>
  </w:num>
  <w:num w:numId="8" w16cid:durableId="453016462">
    <w:abstractNumId w:val="4"/>
  </w:num>
  <w:num w:numId="9" w16cid:durableId="1310523768">
    <w:abstractNumId w:val="12"/>
  </w:num>
  <w:num w:numId="10" w16cid:durableId="187917198">
    <w:abstractNumId w:val="13"/>
  </w:num>
  <w:num w:numId="11" w16cid:durableId="207451240">
    <w:abstractNumId w:val="7"/>
  </w:num>
  <w:num w:numId="12" w16cid:durableId="185991290">
    <w:abstractNumId w:val="8"/>
  </w:num>
  <w:num w:numId="13" w16cid:durableId="50543940">
    <w:abstractNumId w:val="5"/>
  </w:num>
  <w:num w:numId="14" w16cid:durableId="352148127">
    <w:abstractNumId w:val="11"/>
  </w:num>
  <w:num w:numId="15" w16cid:durableId="1034885380">
    <w:abstractNumId w:val="2"/>
  </w:num>
  <w:num w:numId="16" w16cid:durableId="1425683525">
    <w:abstractNumId w:val="9"/>
  </w:num>
  <w:num w:numId="17" w16cid:durableId="1764568024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20"/>
  <w:defaultTableStyle w:val="1DPEDefault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A6D"/>
    <w:rsid w:val="0000007C"/>
    <w:rsid w:val="00001BC6"/>
    <w:rsid w:val="0000290F"/>
    <w:rsid w:val="00005057"/>
    <w:rsid w:val="0000528B"/>
    <w:rsid w:val="00006245"/>
    <w:rsid w:val="00006D13"/>
    <w:rsid w:val="00007147"/>
    <w:rsid w:val="00012666"/>
    <w:rsid w:val="00015741"/>
    <w:rsid w:val="00016ECC"/>
    <w:rsid w:val="00016FF2"/>
    <w:rsid w:val="0002085B"/>
    <w:rsid w:val="0002128C"/>
    <w:rsid w:val="00021798"/>
    <w:rsid w:val="00025D5A"/>
    <w:rsid w:val="00030E2D"/>
    <w:rsid w:val="000333D2"/>
    <w:rsid w:val="00033643"/>
    <w:rsid w:val="00036C88"/>
    <w:rsid w:val="000373CD"/>
    <w:rsid w:val="000415EE"/>
    <w:rsid w:val="00050AC4"/>
    <w:rsid w:val="00051FFE"/>
    <w:rsid w:val="0005326F"/>
    <w:rsid w:val="000548A1"/>
    <w:rsid w:val="00055AE2"/>
    <w:rsid w:val="00055B55"/>
    <w:rsid w:val="0006244F"/>
    <w:rsid w:val="00066210"/>
    <w:rsid w:val="00067600"/>
    <w:rsid w:val="00072694"/>
    <w:rsid w:val="0007293C"/>
    <w:rsid w:val="000739A3"/>
    <w:rsid w:val="00073AED"/>
    <w:rsid w:val="00073FE7"/>
    <w:rsid w:val="0008087F"/>
    <w:rsid w:val="00081D51"/>
    <w:rsid w:val="00084D0B"/>
    <w:rsid w:val="00086EB0"/>
    <w:rsid w:val="000905A8"/>
    <w:rsid w:val="000911E9"/>
    <w:rsid w:val="00092511"/>
    <w:rsid w:val="000926AE"/>
    <w:rsid w:val="00092B0E"/>
    <w:rsid w:val="0009529C"/>
    <w:rsid w:val="00095EB1"/>
    <w:rsid w:val="000A282F"/>
    <w:rsid w:val="000A2B9C"/>
    <w:rsid w:val="000A3AFC"/>
    <w:rsid w:val="000A4C61"/>
    <w:rsid w:val="000A5046"/>
    <w:rsid w:val="000A59B7"/>
    <w:rsid w:val="000A69B9"/>
    <w:rsid w:val="000A7F5A"/>
    <w:rsid w:val="000B4DBD"/>
    <w:rsid w:val="000C0BA2"/>
    <w:rsid w:val="000C1B06"/>
    <w:rsid w:val="000C2DC2"/>
    <w:rsid w:val="000C5836"/>
    <w:rsid w:val="000C73CD"/>
    <w:rsid w:val="000D11D3"/>
    <w:rsid w:val="000D1A00"/>
    <w:rsid w:val="000D4229"/>
    <w:rsid w:val="000D715B"/>
    <w:rsid w:val="000D7720"/>
    <w:rsid w:val="000D7980"/>
    <w:rsid w:val="000E100F"/>
    <w:rsid w:val="000E13C8"/>
    <w:rsid w:val="000E1639"/>
    <w:rsid w:val="000E79A3"/>
    <w:rsid w:val="000F0412"/>
    <w:rsid w:val="000F0F9E"/>
    <w:rsid w:val="000F12D5"/>
    <w:rsid w:val="000F1C16"/>
    <w:rsid w:val="000F3D45"/>
    <w:rsid w:val="000F6BF4"/>
    <w:rsid w:val="000F74B5"/>
    <w:rsid w:val="000F78E3"/>
    <w:rsid w:val="00100393"/>
    <w:rsid w:val="00100441"/>
    <w:rsid w:val="001004E9"/>
    <w:rsid w:val="00103660"/>
    <w:rsid w:val="0010445F"/>
    <w:rsid w:val="00104BF4"/>
    <w:rsid w:val="00104ED9"/>
    <w:rsid w:val="00105530"/>
    <w:rsid w:val="00106620"/>
    <w:rsid w:val="0010766F"/>
    <w:rsid w:val="00110064"/>
    <w:rsid w:val="001102F6"/>
    <w:rsid w:val="00111FCF"/>
    <w:rsid w:val="00113D4F"/>
    <w:rsid w:val="0011511F"/>
    <w:rsid w:val="001151A0"/>
    <w:rsid w:val="00121E85"/>
    <w:rsid w:val="00124A9E"/>
    <w:rsid w:val="00125086"/>
    <w:rsid w:val="00125200"/>
    <w:rsid w:val="001269D5"/>
    <w:rsid w:val="00126A11"/>
    <w:rsid w:val="00127199"/>
    <w:rsid w:val="00127E96"/>
    <w:rsid w:val="001335B9"/>
    <w:rsid w:val="00134909"/>
    <w:rsid w:val="00135570"/>
    <w:rsid w:val="00135BA3"/>
    <w:rsid w:val="001372CB"/>
    <w:rsid w:val="00142352"/>
    <w:rsid w:val="00144421"/>
    <w:rsid w:val="00145B2F"/>
    <w:rsid w:val="001477AF"/>
    <w:rsid w:val="0015283C"/>
    <w:rsid w:val="001533AB"/>
    <w:rsid w:val="00153CB2"/>
    <w:rsid w:val="00155751"/>
    <w:rsid w:val="0015670D"/>
    <w:rsid w:val="00156CC8"/>
    <w:rsid w:val="00156FC1"/>
    <w:rsid w:val="00162914"/>
    <w:rsid w:val="0016310F"/>
    <w:rsid w:val="001673F2"/>
    <w:rsid w:val="0017420C"/>
    <w:rsid w:val="001745FB"/>
    <w:rsid w:val="00180BDA"/>
    <w:rsid w:val="001842C7"/>
    <w:rsid w:val="00185C31"/>
    <w:rsid w:val="00186517"/>
    <w:rsid w:val="0019067F"/>
    <w:rsid w:val="0019218A"/>
    <w:rsid w:val="00192F18"/>
    <w:rsid w:val="00196BC0"/>
    <w:rsid w:val="001A1032"/>
    <w:rsid w:val="001A2AB0"/>
    <w:rsid w:val="001A3D80"/>
    <w:rsid w:val="001A4659"/>
    <w:rsid w:val="001A6987"/>
    <w:rsid w:val="001A7734"/>
    <w:rsid w:val="001A7D16"/>
    <w:rsid w:val="001B1364"/>
    <w:rsid w:val="001B237A"/>
    <w:rsid w:val="001B328F"/>
    <w:rsid w:val="001B33AC"/>
    <w:rsid w:val="001B36A5"/>
    <w:rsid w:val="001B4C4E"/>
    <w:rsid w:val="001C0E41"/>
    <w:rsid w:val="001C1463"/>
    <w:rsid w:val="001C2CEF"/>
    <w:rsid w:val="001C586E"/>
    <w:rsid w:val="001C6DF6"/>
    <w:rsid w:val="001D21A5"/>
    <w:rsid w:val="001D3EA4"/>
    <w:rsid w:val="001D4994"/>
    <w:rsid w:val="001D49EF"/>
    <w:rsid w:val="001D4D92"/>
    <w:rsid w:val="001D5753"/>
    <w:rsid w:val="001D63F2"/>
    <w:rsid w:val="001D6464"/>
    <w:rsid w:val="001E45C6"/>
    <w:rsid w:val="001E540E"/>
    <w:rsid w:val="001E5D51"/>
    <w:rsid w:val="001F1982"/>
    <w:rsid w:val="001F375B"/>
    <w:rsid w:val="001F3810"/>
    <w:rsid w:val="001F59F2"/>
    <w:rsid w:val="002011D8"/>
    <w:rsid w:val="002012E2"/>
    <w:rsid w:val="002034C6"/>
    <w:rsid w:val="00204563"/>
    <w:rsid w:val="0020481B"/>
    <w:rsid w:val="002059FC"/>
    <w:rsid w:val="00211D1D"/>
    <w:rsid w:val="00211F77"/>
    <w:rsid w:val="00214F16"/>
    <w:rsid w:val="00216E4C"/>
    <w:rsid w:val="002172B0"/>
    <w:rsid w:val="002175A6"/>
    <w:rsid w:val="002216DA"/>
    <w:rsid w:val="00230B71"/>
    <w:rsid w:val="0023266C"/>
    <w:rsid w:val="00233435"/>
    <w:rsid w:val="00233994"/>
    <w:rsid w:val="0023466A"/>
    <w:rsid w:val="00235310"/>
    <w:rsid w:val="00240A7C"/>
    <w:rsid w:val="002462C8"/>
    <w:rsid w:val="00250C81"/>
    <w:rsid w:val="0025243F"/>
    <w:rsid w:val="00252A44"/>
    <w:rsid w:val="00254264"/>
    <w:rsid w:val="002557F9"/>
    <w:rsid w:val="0025648A"/>
    <w:rsid w:val="00256FBD"/>
    <w:rsid w:val="0026091C"/>
    <w:rsid w:val="00261095"/>
    <w:rsid w:val="00261FC2"/>
    <w:rsid w:val="002625CA"/>
    <w:rsid w:val="00265811"/>
    <w:rsid w:val="00266395"/>
    <w:rsid w:val="00266722"/>
    <w:rsid w:val="00266B95"/>
    <w:rsid w:val="00267E25"/>
    <w:rsid w:val="00267E53"/>
    <w:rsid w:val="00271DF2"/>
    <w:rsid w:val="002721E6"/>
    <w:rsid w:val="00274F97"/>
    <w:rsid w:val="00276877"/>
    <w:rsid w:val="002768F4"/>
    <w:rsid w:val="00286515"/>
    <w:rsid w:val="00287547"/>
    <w:rsid w:val="00287D47"/>
    <w:rsid w:val="00290014"/>
    <w:rsid w:val="00290884"/>
    <w:rsid w:val="002933CF"/>
    <w:rsid w:val="002A01A0"/>
    <w:rsid w:val="002A0D7A"/>
    <w:rsid w:val="002A14A8"/>
    <w:rsid w:val="002A18B1"/>
    <w:rsid w:val="002A26A6"/>
    <w:rsid w:val="002A445C"/>
    <w:rsid w:val="002A547E"/>
    <w:rsid w:val="002A7AAC"/>
    <w:rsid w:val="002B14D9"/>
    <w:rsid w:val="002B1A63"/>
    <w:rsid w:val="002B393D"/>
    <w:rsid w:val="002B415A"/>
    <w:rsid w:val="002C42A5"/>
    <w:rsid w:val="002C6D40"/>
    <w:rsid w:val="002C6FAE"/>
    <w:rsid w:val="002D1AE0"/>
    <w:rsid w:val="002D26AF"/>
    <w:rsid w:val="002D32CB"/>
    <w:rsid w:val="002D3DCD"/>
    <w:rsid w:val="002D5AC4"/>
    <w:rsid w:val="002D640B"/>
    <w:rsid w:val="002E1263"/>
    <w:rsid w:val="002E345F"/>
    <w:rsid w:val="002E458F"/>
    <w:rsid w:val="002E55E8"/>
    <w:rsid w:val="002E7188"/>
    <w:rsid w:val="002E7CAB"/>
    <w:rsid w:val="002F282D"/>
    <w:rsid w:val="002F4299"/>
    <w:rsid w:val="002F5CE6"/>
    <w:rsid w:val="002F75D6"/>
    <w:rsid w:val="0030098B"/>
    <w:rsid w:val="00302A64"/>
    <w:rsid w:val="00306F9A"/>
    <w:rsid w:val="003074F4"/>
    <w:rsid w:val="00313FFB"/>
    <w:rsid w:val="003143F8"/>
    <w:rsid w:val="00320FCD"/>
    <w:rsid w:val="00321477"/>
    <w:rsid w:val="00322381"/>
    <w:rsid w:val="00323AA5"/>
    <w:rsid w:val="003256F3"/>
    <w:rsid w:val="00325A46"/>
    <w:rsid w:val="0032727C"/>
    <w:rsid w:val="0032796E"/>
    <w:rsid w:val="00327C9C"/>
    <w:rsid w:val="00332A39"/>
    <w:rsid w:val="00335114"/>
    <w:rsid w:val="00340FB4"/>
    <w:rsid w:val="00342248"/>
    <w:rsid w:val="003425B5"/>
    <w:rsid w:val="003426B8"/>
    <w:rsid w:val="003449FB"/>
    <w:rsid w:val="00350710"/>
    <w:rsid w:val="00352305"/>
    <w:rsid w:val="00353B45"/>
    <w:rsid w:val="00354402"/>
    <w:rsid w:val="003547E1"/>
    <w:rsid w:val="00356066"/>
    <w:rsid w:val="00357B8F"/>
    <w:rsid w:val="00361157"/>
    <w:rsid w:val="00364A2E"/>
    <w:rsid w:val="00367FD9"/>
    <w:rsid w:val="003706B4"/>
    <w:rsid w:val="00371EB8"/>
    <w:rsid w:val="00374CCA"/>
    <w:rsid w:val="00374F17"/>
    <w:rsid w:val="003775E4"/>
    <w:rsid w:val="00385166"/>
    <w:rsid w:val="00386A46"/>
    <w:rsid w:val="00387280"/>
    <w:rsid w:val="0039474B"/>
    <w:rsid w:val="00395001"/>
    <w:rsid w:val="003955AE"/>
    <w:rsid w:val="00397DE5"/>
    <w:rsid w:val="003A067A"/>
    <w:rsid w:val="003A1523"/>
    <w:rsid w:val="003A2B35"/>
    <w:rsid w:val="003A2D50"/>
    <w:rsid w:val="003A533A"/>
    <w:rsid w:val="003A7A1A"/>
    <w:rsid w:val="003A7D0B"/>
    <w:rsid w:val="003B2B12"/>
    <w:rsid w:val="003B3C8B"/>
    <w:rsid w:val="003B5158"/>
    <w:rsid w:val="003B5EE8"/>
    <w:rsid w:val="003B70D5"/>
    <w:rsid w:val="003B7566"/>
    <w:rsid w:val="003C17B2"/>
    <w:rsid w:val="003C18F1"/>
    <w:rsid w:val="003C5D7A"/>
    <w:rsid w:val="003D01DB"/>
    <w:rsid w:val="003D095C"/>
    <w:rsid w:val="003D395B"/>
    <w:rsid w:val="003D4C83"/>
    <w:rsid w:val="003E0720"/>
    <w:rsid w:val="003E1923"/>
    <w:rsid w:val="003E1D08"/>
    <w:rsid w:val="003E1F87"/>
    <w:rsid w:val="003E2700"/>
    <w:rsid w:val="003E4E64"/>
    <w:rsid w:val="003E688A"/>
    <w:rsid w:val="003F3FC7"/>
    <w:rsid w:val="003F508D"/>
    <w:rsid w:val="004054EC"/>
    <w:rsid w:val="004064B9"/>
    <w:rsid w:val="00406E28"/>
    <w:rsid w:val="0040765E"/>
    <w:rsid w:val="0041092E"/>
    <w:rsid w:val="004147B7"/>
    <w:rsid w:val="00416B7F"/>
    <w:rsid w:val="0041732F"/>
    <w:rsid w:val="00420805"/>
    <w:rsid w:val="00422542"/>
    <w:rsid w:val="004244AE"/>
    <w:rsid w:val="00424E98"/>
    <w:rsid w:val="00425403"/>
    <w:rsid w:val="00426D03"/>
    <w:rsid w:val="00430032"/>
    <w:rsid w:val="004312FA"/>
    <w:rsid w:val="00434895"/>
    <w:rsid w:val="00435D1A"/>
    <w:rsid w:val="00435D1D"/>
    <w:rsid w:val="004444F3"/>
    <w:rsid w:val="00445070"/>
    <w:rsid w:val="00445764"/>
    <w:rsid w:val="004457C1"/>
    <w:rsid w:val="004465BF"/>
    <w:rsid w:val="004468F6"/>
    <w:rsid w:val="0045055E"/>
    <w:rsid w:val="0045121E"/>
    <w:rsid w:val="0045304A"/>
    <w:rsid w:val="00453D18"/>
    <w:rsid w:val="00455200"/>
    <w:rsid w:val="004552CA"/>
    <w:rsid w:val="00456CE8"/>
    <w:rsid w:val="00457408"/>
    <w:rsid w:val="00461A88"/>
    <w:rsid w:val="00461BBA"/>
    <w:rsid w:val="00462AF8"/>
    <w:rsid w:val="00463F4E"/>
    <w:rsid w:val="00464824"/>
    <w:rsid w:val="00472287"/>
    <w:rsid w:val="004741DC"/>
    <w:rsid w:val="00475329"/>
    <w:rsid w:val="00476217"/>
    <w:rsid w:val="00482063"/>
    <w:rsid w:val="00482390"/>
    <w:rsid w:val="0048494C"/>
    <w:rsid w:val="00485E49"/>
    <w:rsid w:val="00485E58"/>
    <w:rsid w:val="004921B3"/>
    <w:rsid w:val="00493BD9"/>
    <w:rsid w:val="00494C58"/>
    <w:rsid w:val="00494E38"/>
    <w:rsid w:val="00495F20"/>
    <w:rsid w:val="00496174"/>
    <w:rsid w:val="004A0337"/>
    <w:rsid w:val="004A0647"/>
    <w:rsid w:val="004A25BB"/>
    <w:rsid w:val="004A278A"/>
    <w:rsid w:val="004B103B"/>
    <w:rsid w:val="004B19B0"/>
    <w:rsid w:val="004B2B3B"/>
    <w:rsid w:val="004B3398"/>
    <w:rsid w:val="004B67B9"/>
    <w:rsid w:val="004B72D7"/>
    <w:rsid w:val="004B76D8"/>
    <w:rsid w:val="004B78D0"/>
    <w:rsid w:val="004C1689"/>
    <w:rsid w:val="004C18BE"/>
    <w:rsid w:val="004C2106"/>
    <w:rsid w:val="004D0F45"/>
    <w:rsid w:val="004D157A"/>
    <w:rsid w:val="004D1B73"/>
    <w:rsid w:val="004D3768"/>
    <w:rsid w:val="004D4D66"/>
    <w:rsid w:val="004D6A42"/>
    <w:rsid w:val="004D7ABB"/>
    <w:rsid w:val="004E48A0"/>
    <w:rsid w:val="004E579C"/>
    <w:rsid w:val="004E5B99"/>
    <w:rsid w:val="004E7D9B"/>
    <w:rsid w:val="004F00EB"/>
    <w:rsid w:val="004F215D"/>
    <w:rsid w:val="004F2364"/>
    <w:rsid w:val="004F2689"/>
    <w:rsid w:val="004F28C9"/>
    <w:rsid w:val="004F32EF"/>
    <w:rsid w:val="004F4364"/>
    <w:rsid w:val="004F4513"/>
    <w:rsid w:val="004F5B78"/>
    <w:rsid w:val="00500736"/>
    <w:rsid w:val="0050297A"/>
    <w:rsid w:val="00503F37"/>
    <w:rsid w:val="00504017"/>
    <w:rsid w:val="0050456A"/>
    <w:rsid w:val="00505BA3"/>
    <w:rsid w:val="0050759C"/>
    <w:rsid w:val="00507716"/>
    <w:rsid w:val="00510B58"/>
    <w:rsid w:val="005154EE"/>
    <w:rsid w:val="00521CF0"/>
    <w:rsid w:val="005230EE"/>
    <w:rsid w:val="005250D8"/>
    <w:rsid w:val="005259E9"/>
    <w:rsid w:val="00526585"/>
    <w:rsid w:val="0052760F"/>
    <w:rsid w:val="00527931"/>
    <w:rsid w:val="00527BD4"/>
    <w:rsid w:val="00531017"/>
    <w:rsid w:val="0053102D"/>
    <w:rsid w:val="00531227"/>
    <w:rsid w:val="00531ADC"/>
    <w:rsid w:val="00533A8A"/>
    <w:rsid w:val="005354A2"/>
    <w:rsid w:val="005401A1"/>
    <w:rsid w:val="00541042"/>
    <w:rsid w:val="0054253A"/>
    <w:rsid w:val="005434A8"/>
    <w:rsid w:val="00543A38"/>
    <w:rsid w:val="005474C8"/>
    <w:rsid w:val="00551939"/>
    <w:rsid w:val="005525A5"/>
    <w:rsid w:val="005546C4"/>
    <w:rsid w:val="005553E5"/>
    <w:rsid w:val="005554F9"/>
    <w:rsid w:val="0055561D"/>
    <w:rsid w:val="0055656A"/>
    <w:rsid w:val="0055730C"/>
    <w:rsid w:val="0056052F"/>
    <w:rsid w:val="00560788"/>
    <w:rsid w:val="00561782"/>
    <w:rsid w:val="005646C6"/>
    <w:rsid w:val="005657D8"/>
    <w:rsid w:val="005670FE"/>
    <w:rsid w:val="005706D7"/>
    <w:rsid w:val="00576BA8"/>
    <w:rsid w:val="00577D47"/>
    <w:rsid w:val="0058040A"/>
    <w:rsid w:val="00581CDB"/>
    <w:rsid w:val="00592AFC"/>
    <w:rsid w:val="00593457"/>
    <w:rsid w:val="005937EA"/>
    <w:rsid w:val="0059409B"/>
    <w:rsid w:val="00597A78"/>
    <w:rsid w:val="00597EEA"/>
    <w:rsid w:val="005A0AA8"/>
    <w:rsid w:val="005A0D04"/>
    <w:rsid w:val="005A3041"/>
    <w:rsid w:val="005A6A8E"/>
    <w:rsid w:val="005B34B2"/>
    <w:rsid w:val="005B7045"/>
    <w:rsid w:val="005C2CCC"/>
    <w:rsid w:val="005C48F6"/>
    <w:rsid w:val="005C6B86"/>
    <w:rsid w:val="005C6F0C"/>
    <w:rsid w:val="005C77A2"/>
    <w:rsid w:val="005D0C07"/>
    <w:rsid w:val="005D4476"/>
    <w:rsid w:val="005D65D3"/>
    <w:rsid w:val="005E02AB"/>
    <w:rsid w:val="005E0C67"/>
    <w:rsid w:val="005E3723"/>
    <w:rsid w:val="005E60BC"/>
    <w:rsid w:val="005E78E0"/>
    <w:rsid w:val="005F03B9"/>
    <w:rsid w:val="005F1CB2"/>
    <w:rsid w:val="005F1F07"/>
    <w:rsid w:val="005F2490"/>
    <w:rsid w:val="005F3BB3"/>
    <w:rsid w:val="005F46C1"/>
    <w:rsid w:val="005F4E3F"/>
    <w:rsid w:val="00602C92"/>
    <w:rsid w:val="00603F39"/>
    <w:rsid w:val="00606901"/>
    <w:rsid w:val="00606B21"/>
    <w:rsid w:val="00611AA4"/>
    <w:rsid w:val="00611E85"/>
    <w:rsid w:val="0061251F"/>
    <w:rsid w:val="006126DC"/>
    <w:rsid w:val="00612F7B"/>
    <w:rsid w:val="0061307D"/>
    <w:rsid w:val="00613F15"/>
    <w:rsid w:val="00615A7F"/>
    <w:rsid w:val="00616A82"/>
    <w:rsid w:val="00620E34"/>
    <w:rsid w:val="0062116A"/>
    <w:rsid w:val="006211EC"/>
    <w:rsid w:val="006219E8"/>
    <w:rsid w:val="00622615"/>
    <w:rsid w:val="00625262"/>
    <w:rsid w:val="00625300"/>
    <w:rsid w:val="00626B96"/>
    <w:rsid w:val="00631A8E"/>
    <w:rsid w:val="00634FEC"/>
    <w:rsid w:val="0063630E"/>
    <w:rsid w:val="0063658A"/>
    <w:rsid w:val="00637829"/>
    <w:rsid w:val="0063788B"/>
    <w:rsid w:val="00641613"/>
    <w:rsid w:val="00642F98"/>
    <w:rsid w:val="00646D66"/>
    <w:rsid w:val="006507DD"/>
    <w:rsid w:val="0065167F"/>
    <w:rsid w:val="00651A58"/>
    <w:rsid w:val="00651A96"/>
    <w:rsid w:val="00653107"/>
    <w:rsid w:val="00656A8E"/>
    <w:rsid w:val="00656D0C"/>
    <w:rsid w:val="006609DC"/>
    <w:rsid w:val="006625A2"/>
    <w:rsid w:val="00663647"/>
    <w:rsid w:val="00664DFD"/>
    <w:rsid w:val="00666148"/>
    <w:rsid w:val="0066666F"/>
    <w:rsid w:val="006674DB"/>
    <w:rsid w:val="006709A3"/>
    <w:rsid w:val="006709D8"/>
    <w:rsid w:val="00672974"/>
    <w:rsid w:val="00675483"/>
    <w:rsid w:val="00675E8A"/>
    <w:rsid w:val="006762BA"/>
    <w:rsid w:val="00677F06"/>
    <w:rsid w:val="00680703"/>
    <w:rsid w:val="00684B5B"/>
    <w:rsid w:val="00684E3B"/>
    <w:rsid w:val="006852B0"/>
    <w:rsid w:val="00685E1B"/>
    <w:rsid w:val="006864DF"/>
    <w:rsid w:val="006872A1"/>
    <w:rsid w:val="0069111F"/>
    <w:rsid w:val="00691A9B"/>
    <w:rsid w:val="00691F2D"/>
    <w:rsid w:val="00693782"/>
    <w:rsid w:val="006942F5"/>
    <w:rsid w:val="00694E02"/>
    <w:rsid w:val="0069580C"/>
    <w:rsid w:val="00695A1F"/>
    <w:rsid w:val="00696006"/>
    <w:rsid w:val="00696D12"/>
    <w:rsid w:val="006977B8"/>
    <w:rsid w:val="006A1815"/>
    <w:rsid w:val="006A203C"/>
    <w:rsid w:val="006A5B26"/>
    <w:rsid w:val="006B0050"/>
    <w:rsid w:val="006B01FA"/>
    <w:rsid w:val="006B1B12"/>
    <w:rsid w:val="006B2395"/>
    <w:rsid w:val="006B3DF3"/>
    <w:rsid w:val="006B500F"/>
    <w:rsid w:val="006B551F"/>
    <w:rsid w:val="006B5BE6"/>
    <w:rsid w:val="006B726A"/>
    <w:rsid w:val="006B7C52"/>
    <w:rsid w:val="006C06DC"/>
    <w:rsid w:val="006C3489"/>
    <w:rsid w:val="006C4836"/>
    <w:rsid w:val="006C5F7E"/>
    <w:rsid w:val="006C6F6D"/>
    <w:rsid w:val="006D5A96"/>
    <w:rsid w:val="006E06E5"/>
    <w:rsid w:val="006E4CA5"/>
    <w:rsid w:val="006E4D11"/>
    <w:rsid w:val="006E4F07"/>
    <w:rsid w:val="006E6163"/>
    <w:rsid w:val="006F126A"/>
    <w:rsid w:val="006F1B33"/>
    <w:rsid w:val="006F2746"/>
    <w:rsid w:val="006F2BCA"/>
    <w:rsid w:val="006F314E"/>
    <w:rsid w:val="006F351B"/>
    <w:rsid w:val="006F38C7"/>
    <w:rsid w:val="006F3BD8"/>
    <w:rsid w:val="006F4AE0"/>
    <w:rsid w:val="006F4C74"/>
    <w:rsid w:val="00700147"/>
    <w:rsid w:val="00704D19"/>
    <w:rsid w:val="00705190"/>
    <w:rsid w:val="00706C8B"/>
    <w:rsid w:val="00706DEA"/>
    <w:rsid w:val="00707756"/>
    <w:rsid w:val="007077E9"/>
    <w:rsid w:val="00707861"/>
    <w:rsid w:val="00710AE8"/>
    <w:rsid w:val="00711EA1"/>
    <w:rsid w:val="00712D9F"/>
    <w:rsid w:val="00713F90"/>
    <w:rsid w:val="00715FCE"/>
    <w:rsid w:val="007177F1"/>
    <w:rsid w:val="00721509"/>
    <w:rsid w:val="00725177"/>
    <w:rsid w:val="007256E3"/>
    <w:rsid w:val="00726089"/>
    <w:rsid w:val="007316A5"/>
    <w:rsid w:val="00732FDA"/>
    <w:rsid w:val="007336A3"/>
    <w:rsid w:val="007344A2"/>
    <w:rsid w:val="00734978"/>
    <w:rsid w:val="00737075"/>
    <w:rsid w:val="007446D9"/>
    <w:rsid w:val="00746E47"/>
    <w:rsid w:val="00750E92"/>
    <w:rsid w:val="00752C28"/>
    <w:rsid w:val="007539E0"/>
    <w:rsid w:val="007541B6"/>
    <w:rsid w:val="0075585B"/>
    <w:rsid w:val="0075587D"/>
    <w:rsid w:val="00756885"/>
    <w:rsid w:val="007576CF"/>
    <w:rsid w:val="00763877"/>
    <w:rsid w:val="00763D14"/>
    <w:rsid w:val="00764AB5"/>
    <w:rsid w:val="0076531E"/>
    <w:rsid w:val="007661FE"/>
    <w:rsid w:val="00767E99"/>
    <w:rsid w:val="00770282"/>
    <w:rsid w:val="00770B1B"/>
    <w:rsid w:val="00773457"/>
    <w:rsid w:val="007748AA"/>
    <w:rsid w:val="007755BA"/>
    <w:rsid w:val="00776A7E"/>
    <w:rsid w:val="00777839"/>
    <w:rsid w:val="0077790A"/>
    <w:rsid w:val="007808DE"/>
    <w:rsid w:val="0078425A"/>
    <w:rsid w:val="00784565"/>
    <w:rsid w:val="00787848"/>
    <w:rsid w:val="00787D17"/>
    <w:rsid w:val="00791163"/>
    <w:rsid w:val="007914F3"/>
    <w:rsid w:val="00791D24"/>
    <w:rsid w:val="00796DC1"/>
    <w:rsid w:val="00796F9E"/>
    <w:rsid w:val="00797853"/>
    <w:rsid w:val="00797941"/>
    <w:rsid w:val="007A1661"/>
    <w:rsid w:val="007A2C42"/>
    <w:rsid w:val="007A4CA9"/>
    <w:rsid w:val="007A539B"/>
    <w:rsid w:val="007A6476"/>
    <w:rsid w:val="007A6773"/>
    <w:rsid w:val="007A7943"/>
    <w:rsid w:val="007B168A"/>
    <w:rsid w:val="007B17BD"/>
    <w:rsid w:val="007B47E4"/>
    <w:rsid w:val="007B4C68"/>
    <w:rsid w:val="007B5E0D"/>
    <w:rsid w:val="007C03A8"/>
    <w:rsid w:val="007C0526"/>
    <w:rsid w:val="007D397B"/>
    <w:rsid w:val="007D4D03"/>
    <w:rsid w:val="007D707F"/>
    <w:rsid w:val="007D7C11"/>
    <w:rsid w:val="007E26E6"/>
    <w:rsid w:val="007E4451"/>
    <w:rsid w:val="007E4717"/>
    <w:rsid w:val="007E6F24"/>
    <w:rsid w:val="007E7527"/>
    <w:rsid w:val="007F1F25"/>
    <w:rsid w:val="007F352B"/>
    <w:rsid w:val="007F3A0F"/>
    <w:rsid w:val="007F636B"/>
    <w:rsid w:val="00800906"/>
    <w:rsid w:val="00802336"/>
    <w:rsid w:val="008034D4"/>
    <w:rsid w:val="00804F7F"/>
    <w:rsid w:val="00806071"/>
    <w:rsid w:val="00807268"/>
    <w:rsid w:val="0081048F"/>
    <w:rsid w:val="0081493C"/>
    <w:rsid w:val="00814D66"/>
    <w:rsid w:val="00817242"/>
    <w:rsid w:val="0082175D"/>
    <w:rsid w:val="00823A6D"/>
    <w:rsid w:val="00824677"/>
    <w:rsid w:val="008269B9"/>
    <w:rsid w:val="00834C44"/>
    <w:rsid w:val="00835FCF"/>
    <w:rsid w:val="00836BBC"/>
    <w:rsid w:val="00840577"/>
    <w:rsid w:val="00843475"/>
    <w:rsid w:val="008458B2"/>
    <w:rsid w:val="00845EC0"/>
    <w:rsid w:val="0084623F"/>
    <w:rsid w:val="0084700A"/>
    <w:rsid w:val="00847C21"/>
    <w:rsid w:val="00847D39"/>
    <w:rsid w:val="00850937"/>
    <w:rsid w:val="00850E44"/>
    <w:rsid w:val="0085132D"/>
    <w:rsid w:val="00852532"/>
    <w:rsid w:val="00852E36"/>
    <w:rsid w:val="008538CE"/>
    <w:rsid w:val="008541B0"/>
    <w:rsid w:val="008578E2"/>
    <w:rsid w:val="00860BC3"/>
    <w:rsid w:val="00861931"/>
    <w:rsid w:val="00862FE3"/>
    <w:rsid w:val="00864758"/>
    <w:rsid w:val="00867BE8"/>
    <w:rsid w:val="00871BEF"/>
    <w:rsid w:val="008738EF"/>
    <w:rsid w:val="0087584E"/>
    <w:rsid w:val="0087725B"/>
    <w:rsid w:val="008775A4"/>
    <w:rsid w:val="00877AC5"/>
    <w:rsid w:val="00880E43"/>
    <w:rsid w:val="00881275"/>
    <w:rsid w:val="00887142"/>
    <w:rsid w:val="008878B8"/>
    <w:rsid w:val="00887D74"/>
    <w:rsid w:val="00890493"/>
    <w:rsid w:val="00891A11"/>
    <w:rsid w:val="008959C4"/>
    <w:rsid w:val="008A15F2"/>
    <w:rsid w:val="008A2141"/>
    <w:rsid w:val="008A334A"/>
    <w:rsid w:val="008A48D4"/>
    <w:rsid w:val="008A5381"/>
    <w:rsid w:val="008A5F1A"/>
    <w:rsid w:val="008A72DD"/>
    <w:rsid w:val="008A7EB6"/>
    <w:rsid w:val="008B1CA4"/>
    <w:rsid w:val="008B2B62"/>
    <w:rsid w:val="008B66F2"/>
    <w:rsid w:val="008B6EC4"/>
    <w:rsid w:val="008B7489"/>
    <w:rsid w:val="008C1245"/>
    <w:rsid w:val="008C19A6"/>
    <w:rsid w:val="008C1D6B"/>
    <w:rsid w:val="008C5FA4"/>
    <w:rsid w:val="008C64FB"/>
    <w:rsid w:val="008C6E96"/>
    <w:rsid w:val="008C7094"/>
    <w:rsid w:val="008C778A"/>
    <w:rsid w:val="008D1196"/>
    <w:rsid w:val="008D1E0D"/>
    <w:rsid w:val="008D2060"/>
    <w:rsid w:val="008D2960"/>
    <w:rsid w:val="008D4BF1"/>
    <w:rsid w:val="008D6F87"/>
    <w:rsid w:val="008D7228"/>
    <w:rsid w:val="008D7CA6"/>
    <w:rsid w:val="008E04FB"/>
    <w:rsid w:val="008E1B2D"/>
    <w:rsid w:val="008E3AFD"/>
    <w:rsid w:val="008E48AA"/>
    <w:rsid w:val="008E5AC9"/>
    <w:rsid w:val="008F0531"/>
    <w:rsid w:val="008F0787"/>
    <w:rsid w:val="008F1DC1"/>
    <w:rsid w:val="008F54A4"/>
    <w:rsid w:val="008F65AF"/>
    <w:rsid w:val="0090154A"/>
    <w:rsid w:val="00902BC2"/>
    <w:rsid w:val="0090458C"/>
    <w:rsid w:val="00904C93"/>
    <w:rsid w:val="009053E7"/>
    <w:rsid w:val="009078BA"/>
    <w:rsid w:val="00912149"/>
    <w:rsid w:val="00912342"/>
    <w:rsid w:val="0091234C"/>
    <w:rsid w:val="009148C2"/>
    <w:rsid w:val="00915078"/>
    <w:rsid w:val="009217A2"/>
    <w:rsid w:val="00923E1F"/>
    <w:rsid w:val="00923F53"/>
    <w:rsid w:val="009240B0"/>
    <w:rsid w:val="00925113"/>
    <w:rsid w:val="00927AFD"/>
    <w:rsid w:val="00930B0F"/>
    <w:rsid w:val="0093165A"/>
    <w:rsid w:val="00931ED8"/>
    <w:rsid w:val="0093293C"/>
    <w:rsid w:val="009338B2"/>
    <w:rsid w:val="00934E36"/>
    <w:rsid w:val="00936830"/>
    <w:rsid w:val="00937A85"/>
    <w:rsid w:val="009407A3"/>
    <w:rsid w:val="00940F0A"/>
    <w:rsid w:val="0094586C"/>
    <w:rsid w:val="0094672B"/>
    <w:rsid w:val="00950189"/>
    <w:rsid w:val="00952DE8"/>
    <w:rsid w:val="00957E62"/>
    <w:rsid w:val="00964FD2"/>
    <w:rsid w:val="00965851"/>
    <w:rsid w:val="00965CAD"/>
    <w:rsid w:val="00967FFB"/>
    <w:rsid w:val="009747EF"/>
    <w:rsid w:val="00975F87"/>
    <w:rsid w:val="00977BE8"/>
    <w:rsid w:val="0098092B"/>
    <w:rsid w:val="009814B8"/>
    <w:rsid w:val="009816E1"/>
    <w:rsid w:val="00982668"/>
    <w:rsid w:val="00985E82"/>
    <w:rsid w:val="0098723A"/>
    <w:rsid w:val="00987BFF"/>
    <w:rsid w:val="009905B0"/>
    <w:rsid w:val="0099501E"/>
    <w:rsid w:val="009950FF"/>
    <w:rsid w:val="009974FC"/>
    <w:rsid w:val="009978E0"/>
    <w:rsid w:val="009A018D"/>
    <w:rsid w:val="009A418F"/>
    <w:rsid w:val="009A7A1B"/>
    <w:rsid w:val="009B0C40"/>
    <w:rsid w:val="009B0FC1"/>
    <w:rsid w:val="009B1106"/>
    <w:rsid w:val="009B243F"/>
    <w:rsid w:val="009B4E24"/>
    <w:rsid w:val="009B5FB4"/>
    <w:rsid w:val="009B6B00"/>
    <w:rsid w:val="009C18C0"/>
    <w:rsid w:val="009C201A"/>
    <w:rsid w:val="009C389C"/>
    <w:rsid w:val="009C4E41"/>
    <w:rsid w:val="009C67A1"/>
    <w:rsid w:val="009D008E"/>
    <w:rsid w:val="009D01C0"/>
    <w:rsid w:val="009D1D62"/>
    <w:rsid w:val="009D245E"/>
    <w:rsid w:val="009D3F7B"/>
    <w:rsid w:val="009D4634"/>
    <w:rsid w:val="009D6244"/>
    <w:rsid w:val="009D6536"/>
    <w:rsid w:val="009D6B7E"/>
    <w:rsid w:val="009E2197"/>
    <w:rsid w:val="009E2CAE"/>
    <w:rsid w:val="009E5422"/>
    <w:rsid w:val="009F098D"/>
    <w:rsid w:val="009F106E"/>
    <w:rsid w:val="009F26B0"/>
    <w:rsid w:val="009F4927"/>
    <w:rsid w:val="00A01BC5"/>
    <w:rsid w:val="00A027D5"/>
    <w:rsid w:val="00A02D96"/>
    <w:rsid w:val="00A04612"/>
    <w:rsid w:val="00A056D7"/>
    <w:rsid w:val="00A06A77"/>
    <w:rsid w:val="00A072A3"/>
    <w:rsid w:val="00A1065C"/>
    <w:rsid w:val="00A12319"/>
    <w:rsid w:val="00A12ED2"/>
    <w:rsid w:val="00A13338"/>
    <w:rsid w:val="00A1374C"/>
    <w:rsid w:val="00A149A9"/>
    <w:rsid w:val="00A14CE2"/>
    <w:rsid w:val="00A220AA"/>
    <w:rsid w:val="00A2259C"/>
    <w:rsid w:val="00A2657F"/>
    <w:rsid w:val="00A27C7F"/>
    <w:rsid w:val="00A320A6"/>
    <w:rsid w:val="00A32282"/>
    <w:rsid w:val="00A33090"/>
    <w:rsid w:val="00A34511"/>
    <w:rsid w:val="00A34EB4"/>
    <w:rsid w:val="00A3654C"/>
    <w:rsid w:val="00A3741D"/>
    <w:rsid w:val="00A37CCB"/>
    <w:rsid w:val="00A41552"/>
    <w:rsid w:val="00A41601"/>
    <w:rsid w:val="00A426EF"/>
    <w:rsid w:val="00A45BA5"/>
    <w:rsid w:val="00A47B37"/>
    <w:rsid w:val="00A50994"/>
    <w:rsid w:val="00A5150A"/>
    <w:rsid w:val="00A528D4"/>
    <w:rsid w:val="00A531A3"/>
    <w:rsid w:val="00A536C3"/>
    <w:rsid w:val="00A5699D"/>
    <w:rsid w:val="00A577D9"/>
    <w:rsid w:val="00A60C14"/>
    <w:rsid w:val="00A6218F"/>
    <w:rsid w:val="00A6294D"/>
    <w:rsid w:val="00A67A26"/>
    <w:rsid w:val="00A67B1A"/>
    <w:rsid w:val="00A70EFD"/>
    <w:rsid w:val="00A71C6A"/>
    <w:rsid w:val="00A739A4"/>
    <w:rsid w:val="00A85AF0"/>
    <w:rsid w:val="00A8769D"/>
    <w:rsid w:val="00A920E2"/>
    <w:rsid w:val="00A9215D"/>
    <w:rsid w:val="00A9685E"/>
    <w:rsid w:val="00AA0418"/>
    <w:rsid w:val="00AA07C3"/>
    <w:rsid w:val="00AA4CF9"/>
    <w:rsid w:val="00AA675E"/>
    <w:rsid w:val="00AA6B97"/>
    <w:rsid w:val="00AA6C36"/>
    <w:rsid w:val="00AA7FE6"/>
    <w:rsid w:val="00AB0E42"/>
    <w:rsid w:val="00AB207E"/>
    <w:rsid w:val="00AB4612"/>
    <w:rsid w:val="00AB5AA8"/>
    <w:rsid w:val="00AB7961"/>
    <w:rsid w:val="00AC59C7"/>
    <w:rsid w:val="00AC735A"/>
    <w:rsid w:val="00AD1AE3"/>
    <w:rsid w:val="00AD347D"/>
    <w:rsid w:val="00AD54A7"/>
    <w:rsid w:val="00AD5DBE"/>
    <w:rsid w:val="00AD5F4D"/>
    <w:rsid w:val="00AD6D89"/>
    <w:rsid w:val="00AD70CC"/>
    <w:rsid w:val="00AD76B6"/>
    <w:rsid w:val="00AE0CC6"/>
    <w:rsid w:val="00AE1A2F"/>
    <w:rsid w:val="00AE2B8E"/>
    <w:rsid w:val="00AE2DBE"/>
    <w:rsid w:val="00AF1797"/>
    <w:rsid w:val="00AF2944"/>
    <w:rsid w:val="00AF2D0F"/>
    <w:rsid w:val="00AF52F1"/>
    <w:rsid w:val="00AF5AA1"/>
    <w:rsid w:val="00B00A9E"/>
    <w:rsid w:val="00B01BF2"/>
    <w:rsid w:val="00B1002C"/>
    <w:rsid w:val="00B11895"/>
    <w:rsid w:val="00B12F5C"/>
    <w:rsid w:val="00B15187"/>
    <w:rsid w:val="00B155AF"/>
    <w:rsid w:val="00B158C0"/>
    <w:rsid w:val="00B231EF"/>
    <w:rsid w:val="00B2379D"/>
    <w:rsid w:val="00B255C4"/>
    <w:rsid w:val="00B31F61"/>
    <w:rsid w:val="00B31F92"/>
    <w:rsid w:val="00B3290D"/>
    <w:rsid w:val="00B33C25"/>
    <w:rsid w:val="00B33EF9"/>
    <w:rsid w:val="00B349D3"/>
    <w:rsid w:val="00B35381"/>
    <w:rsid w:val="00B36241"/>
    <w:rsid w:val="00B41C42"/>
    <w:rsid w:val="00B43C35"/>
    <w:rsid w:val="00B47037"/>
    <w:rsid w:val="00B50B13"/>
    <w:rsid w:val="00B51F11"/>
    <w:rsid w:val="00B5316D"/>
    <w:rsid w:val="00B56177"/>
    <w:rsid w:val="00B56987"/>
    <w:rsid w:val="00B575E5"/>
    <w:rsid w:val="00B60887"/>
    <w:rsid w:val="00B627B0"/>
    <w:rsid w:val="00B62A37"/>
    <w:rsid w:val="00B64418"/>
    <w:rsid w:val="00B66327"/>
    <w:rsid w:val="00B70DA5"/>
    <w:rsid w:val="00B70E6C"/>
    <w:rsid w:val="00B72D29"/>
    <w:rsid w:val="00B733A8"/>
    <w:rsid w:val="00B74EE2"/>
    <w:rsid w:val="00B76F14"/>
    <w:rsid w:val="00B77B0A"/>
    <w:rsid w:val="00B80493"/>
    <w:rsid w:val="00B84FA2"/>
    <w:rsid w:val="00B86819"/>
    <w:rsid w:val="00B90EBF"/>
    <w:rsid w:val="00B91D16"/>
    <w:rsid w:val="00B96E79"/>
    <w:rsid w:val="00B97F3A"/>
    <w:rsid w:val="00BA1E43"/>
    <w:rsid w:val="00BA5875"/>
    <w:rsid w:val="00BA7C94"/>
    <w:rsid w:val="00BB1C4F"/>
    <w:rsid w:val="00BB401A"/>
    <w:rsid w:val="00BB4FB2"/>
    <w:rsid w:val="00BB56E2"/>
    <w:rsid w:val="00BC0255"/>
    <w:rsid w:val="00BC13AC"/>
    <w:rsid w:val="00BC28DD"/>
    <w:rsid w:val="00BC4D40"/>
    <w:rsid w:val="00BC5079"/>
    <w:rsid w:val="00BC755F"/>
    <w:rsid w:val="00BC7883"/>
    <w:rsid w:val="00BD1319"/>
    <w:rsid w:val="00BD4DD9"/>
    <w:rsid w:val="00BD776F"/>
    <w:rsid w:val="00BE0857"/>
    <w:rsid w:val="00BE0A9D"/>
    <w:rsid w:val="00BE0B9B"/>
    <w:rsid w:val="00BE62A1"/>
    <w:rsid w:val="00BE661E"/>
    <w:rsid w:val="00BE6724"/>
    <w:rsid w:val="00BE6E20"/>
    <w:rsid w:val="00BE7803"/>
    <w:rsid w:val="00BF04D1"/>
    <w:rsid w:val="00BF0A4E"/>
    <w:rsid w:val="00BF0B26"/>
    <w:rsid w:val="00BF137D"/>
    <w:rsid w:val="00BF196A"/>
    <w:rsid w:val="00BF5880"/>
    <w:rsid w:val="00C007DA"/>
    <w:rsid w:val="00C00A37"/>
    <w:rsid w:val="00C0137A"/>
    <w:rsid w:val="00C02C1F"/>
    <w:rsid w:val="00C03A77"/>
    <w:rsid w:val="00C03B2B"/>
    <w:rsid w:val="00C04E11"/>
    <w:rsid w:val="00C10105"/>
    <w:rsid w:val="00C1068C"/>
    <w:rsid w:val="00C143B3"/>
    <w:rsid w:val="00C14522"/>
    <w:rsid w:val="00C15A81"/>
    <w:rsid w:val="00C17E05"/>
    <w:rsid w:val="00C208FC"/>
    <w:rsid w:val="00C20A60"/>
    <w:rsid w:val="00C21453"/>
    <w:rsid w:val="00C222C4"/>
    <w:rsid w:val="00C25BC3"/>
    <w:rsid w:val="00C31980"/>
    <w:rsid w:val="00C35DC0"/>
    <w:rsid w:val="00C364D6"/>
    <w:rsid w:val="00C468E9"/>
    <w:rsid w:val="00C473FB"/>
    <w:rsid w:val="00C47E64"/>
    <w:rsid w:val="00C506E0"/>
    <w:rsid w:val="00C520E5"/>
    <w:rsid w:val="00C54016"/>
    <w:rsid w:val="00C54D87"/>
    <w:rsid w:val="00C5556E"/>
    <w:rsid w:val="00C5664E"/>
    <w:rsid w:val="00C61E5B"/>
    <w:rsid w:val="00C628CD"/>
    <w:rsid w:val="00C62F9B"/>
    <w:rsid w:val="00C6480C"/>
    <w:rsid w:val="00C650DA"/>
    <w:rsid w:val="00C671BD"/>
    <w:rsid w:val="00C71FDF"/>
    <w:rsid w:val="00C74B02"/>
    <w:rsid w:val="00C75B71"/>
    <w:rsid w:val="00C76699"/>
    <w:rsid w:val="00C77108"/>
    <w:rsid w:val="00C77D95"/>
    <w:rsid w:val="00C83612"/>
    <w:rsid w:val="00C855AC"/>
    <w:rsid w:val="00C8595C"/>
    <w:rsid w:val="00C86214"/>
    <w:rsid w:val="00C872A3"/>
    <w:rsid w:val="00C90DBF"/>
    <w:rsid w:val="00C91E62"/>
    <w:rsid w:val="00C93C27"/>
    <w:rsid w:val="00C93D9B"/>
    <w:rsid w:val="00C94F7A"/>
    <w:rsid w:val="00C955BE"/>
    <w:rsid w:val="00CA1D7A"/>
    <w:rsid w:val="00CA249C"/>
    <w:rsid w:val="00CA40E4"/>
    <w:rsid w:val="00CA619C"/>
    <w:rsid w:val="00CA6649"/>
    <w:rsid w:val="00CA7954"/>
    <w:rsid w:val="00CB0228"/>
    <w:rsid w:val="00CB08A0"/>
    <w:rsid w:val="00CB1833"/>
    <w:rsid w:val="00CB30F6"/>
    <w:rsid w:val="00CB340C"/>
    <w:rsid w:val="00CB4CA9"/>
    <w:rsid w:val="00CB4D37"/>
    <w:rsid w:val="00CC0243"/>
    <w:rsid w:val="00CD0330"/>
    <w:rsid w:val="00CD2C58"/>
    <w:rsid w:val="00CD7AD4"/>
    <w:rsid w:val="00CE1C29"/>
    <w:rsid w:val="00CE359A"/>
    <w:rsid w:val="00CE35FF"/>
    <w:rsid w:val="00CF1C28"/>
    <w:rsid w:val="00CF43DB"/>
    <w:rsid w:val="00D00FD3"/>
    <w:rsid w:val="00D0245D"/>
    <w:rsid w:val="00D02C45"/>
    <w:rsid w:val="00D06641"/>
    <w:rsid w:val="00D06795"/>
    <w:rsid w:val="00D114BE"/>
    <w:rsid w:val="00D1430B"/>
    <w:rsid w:val="00D14994"/>
    <w:rsid w:val="00D17EE4"/>
    <w:rsid w:val="00D20295"/>
    <w:rsid w:val="00D20F69"/>
    <w:rsid w:val="00D262EC"/>
    <w:rsid w:val="00D265A6"/>
    <w:rsid w:val="00D2677A"/>
    <w:rsid w:val="00D267A7"/>
    <w:rsid w:val="00D32202"/>
    <w:rsid w:val="00D347FC"/>
    <w:rsid w:val="00D351ED"/>
    <w:rsid w:val="00D35EC3"/>
    <w:rsid w:val="00D36C8E"/>
    <w:rsid w:val="00D40347"/>
    <w:rsid w:val="00D40E9A"/>
    <w:rsid w:val="00D41211"/>
    <w:rsid w:val="00D43BC1"/>
    <w:rsid w:val="00D4563A"/>
    <w:rsid w:val="00D474B5"/>
    <w:rsid w:val="00D47E85"/>
    <w:rsid w:val="00D51D2D"/>
    <w:rsid w:val="00D56580"/>
    <w:rsid w:val="00D5672C"/>
    <w:rsid w:val="00D60180"/>
    <w:rsid w:val="00D619CF"/>
    <w:rsid w:val="00D63B41"/>
    <w:rsid w:val="00D6613C"/>
    <w:rsid w:val="00D664D0"/>
    <w:rsid w:val="00D66E8D"/>
    <w:rsid w:val="00D67C31"/>
    <w:rsid w:val="00D714D7"/>
    <w:rsid w:val="00D73D6D"/>
    <w:rsid w:val="00D76826"/>
    <w:rsid w:val="00D83374"/>
    <w:rsid w:val="00D839C9"/>
    <w:rsid w:val="00D84B1C"/>
    <w:rsid w:val="00D855B3"/>
    <w:rsid w:val="00D86E87"/>
    <w:rsid w:val="00D90763"/>
    <w:rsid w:val="00D952A1"/>
    <w:rsid w:val="00D957F6"/>
    <w:rsid w:val="00D963F5"/>
    <w:rsid w:val="00DA3448"/>
    <w:rsid w:val="00DA399F"/>
    <w:rsid w:val="00DA5423"/>
    <w:rsid w:val="00DA62FE"/>
    <w:rsid w:val="00DA6665"/>
    <w:rsid w:val="00DB09C9"/>
    <w:rsid w:val="00DB1553"/>
    <w:rsid w:val="00DB207B"/>
    <w:rsid w:val="00DB2F66"/>
    <w:rsid w:val="00DB2F71"/>
    <w:rsid w:val="00DB2FCE"/>
    <w:rsid w:val="00DB7C40"/>
    <w:rsid w:val="00DC0261"/>
    <w:rsid w:val="00DC14FA"/>
    <w:rsid w:val="00DC1B59"/>
    <w:rsid w:val="00DC36E8"/>
    <w:rsid w:val="00DC4402"/>
    <w:rsid w:val="00DC54E3"/>
    <w:rsid w:val="00DC75FA"/>
    <w:rsid w:val="00DD0EE9"/>
    <w:rsid w:val="00DD3795"/>
    <w:rsid w:val="00DD44E7"/>
    <w:rsid w:val="00DD6704"/>
    <w:rsid w:val="00DD7193"/>
    <w:rsid w:val="00DE1220"/>
    <w:rsid w:val="00DE2063"/>
    <w:rsid w:val="00DE56E9"/>
    <w:rsid w:val="00DE5DDA"/>
    <w:rsid w:val="00DE70AC"/>
    <w:rsid w:val="00DE7920"/>
    <w:rsid w:val="00DE7A5D"/>
    <w:rsid w:val="00DF1FC2"/>
    <w:rsid w:val="00DF39BF"/>
    <w:rsid w:val="00DF57A7"/>
    <w:rsid w:val="00E01F9D"/>
    <w:rsid w:val="00E0299C"/>
    <w:rsid w:val="00E02A90"/>
    <w:rsid w:val="00E030CF"/>
    <w:rsid w:val="00E03454"/>
    <w:rsid w:val="00E0381A"/>
    <w:rsid w:val="00E061D6"/>
    <w:rsid w:val="00E12B80"/>
    <w:rsid w:val="00E1476B"/>
    <w:rsid w:val="00E1616C"/>
    <w:rsid w:val="00E20064"/>
    <w:rsid w:val="00E2033C"/>
    <w:rsid w:val="00E227A4"/>
    <w:rsid w:val="00E242F0"/>
    <w:rsid w:val="00E25EE6"/>
    <w:rsid w:val="00E311A8"/>
    <w:rsid w:val="00E316C2"/>
    <w:rsid w:val="00E372E4"/>
    <w:rsid w:val="00E37A7D"/>
    <w:rsid w:val="00E40580"/>
    <w:rsid w:val="00E40ACE"/>
    <w:rsid w:val="00E40D0F"/>
    <w:rsid w:val="00E427F2"/>
    <w:rsid w:val="00E42FA6"/>
    <w:rsid w:val="00E44097"/>
    <w:rsid w:val="00E44E95"/>
    <w:rsid w:val="00E45A06"/>
    <w:rsid w:val="00E463B0"/>
    <w:rsid w:val="00E46809"/>
    <w:rsid w:val="00E501D8"/>
    <w:rsid w:val="00E51B99"/>
    <w:rsid w:val="00E51C81"/>
    <w:rsid w:val="00E51DC9"/>
    <w:rsid w:val="00E5442D"/>
    <w:rsid w:val="00E5477C"/>
    <w:rsid w:val="00E54CE2"/>
    <w:rsid w:val="00E570B8"/>
    <w:rsid w:val="00E61846"/>
    <w:rsid w:val="00E62B29"/>
    <w:rsid w:val="00E67909"/>
    <w:rsid w:val="00E7153A"/>
    <w:rsid w:val="00E72C98"/>
    <w:rsid w:val="00E737AF"/>
    <w:rsid w:val="00E73FD4"/>
    <w:rsid w:val="00E74518"/>
    <w:rsid w:val="00E74CBE"/>
    <w:rsid w:val="00E77233"/>
    <w:rsid w:val="00E80F7A"/>
    <w:rsid w:val="00E811D3"/>
    <w:rsid w:val="00E82125"/>
    <w:rsid w:val="00E82E20"/>
    <w:rsid w:val="00E864DD"/>
    <w:rsid w:val="00E86DCF"/>
    <w:rsid w:val="00E905B1"/>
    <w:rsid w:val="00E91FE7"/>
    <w:rsid w:val="00E92825"/>
    <w:rsid w:val="00E95523"/>
    <w:rsid w:val="00E965E8"/>
    <w:rsid w:val="00EA355E"/>
    <w:rsid w:val="00EA37CC"/>
    <w:rsid w:val="00EA3AD0"/>
    <w:rsid w:val="00EA4E66"/>
    <w:rsid w:val="00EA79A4"/>
    <w:rsid w:val="00EA7D0C"/>
    <w:rsid w:val="00EB0CCB"/>
    <w:rsid w:val="00EB1EB3"/>
    <w:rsid w:val="00EB275C"/>
    <w:rsid w:val="00EB5CC8"/>
    <w:rsid w:val="00EB6E82"/>
    <w:rsid w:val="00EB7488"/>
    <w:rsid w:val="00EB797A"/>
    <w:rsid w:val="00EC0E31"/>
    <w:rsid w:val="00EC104B"/>
    <w:rsid w:val="00EC22A4"/>
    <w:rsid w:val="00EC6623"/>
    <w:rsid w:val="00EC703C"/>
    <w:rsid w:val="00ED1257"/>
    <w:rsid w:val="00ED3E44"/>
    <w:rsid w:val="00ED4528"/>
    <w:rsid w:val="00ED5BEA"/>
    <w:rsid w:val="00ED7438"/>
    <w:rsid w:val="00EE0495"/>
    <w:rsid w:val="00EE43C8"/>
    <w:rsid w:val="00EE4A90"/>
    <w:rsid w:val="00EE6312"/>
    <w:rsid w:val="00EE6B87"/>
    <w:rsid w:val="00EE7238"/>
    <w:rsid w:val="00EF158C"/>
    <w:rsid w:val="00EF189C"/>
    <w:rsid w:val="00EF1918"/>
    <w:rsid w:val="00EF239F"/>
    <w:rsid w:val="00EF24E6"/>
    <w:rsid w:val="00EF4138"/>
    <w:rsid w:val="00EF77B1"/>
    <w:rsid w:val="00EF798A"/>
    <w:rsid w:val="00F00AF2"/>
    <w:rsid w:val="00F01EE3"/>
    <w:rsid w:val="00F03A84"/>
    <w:rsid w:val="00F05276"/>
    <w:rsid w:val="00F06A08"/>
    <w:rsid w:val="00F07397"/>
    <w:rsid w:val="00F13CAE"/>
    <w:rsid w:val="00F14421"/>
    <w:rsid w:val="00F14701"/>
    <w:rsid w:val="00F172A3"/>
    <w:rsid w:val="00F24A92"/>
    <w:rsid w:val="00F26472"/>
    <w:rsid w:val="00F26620"/>
    <w:rsid w:val="00F26BDA"/>
    <w:rsid w:val="00F26D61"/>
    <w:rsid w:val="00F26E82"/>
    <w:rsid w:val="00F276BC"/>
    <w:rsid w:val="00F27F1F"/>
    <w:rsid w:val="00F32E0C"/>
    <w:rsid w:val="00F32F4E"/>
    <w:rsid w:val="00F33948"/>
    <w:rsid w:val="00F34C75"/>
    <w:rsid w:val="00F36F68"/>
    <w:rsid w:val="00F36F92"/>
    <w:rsid w:val="00F37289"/>
    <w:rsid w:val="00F40AEE"/>
    <w:rsid w:val="00F41E11"/>
    <w:rsid w:val="00F43278"/>
    <w:rsid w:val="00F43E79"/>
    <w:rsid w:val="00F47E1D"/>
    <w:rsid w:val="00F507D1"/>
    <w:rsid w:val="00F519CD"/>
    <w:rsid w:val="00F51A5A"/>
    <w:rsid w:val="00F52709"/>
    <w:rsid w:val="00F53964"/>
    <w:rsid w:val="00F54D84"/>
    <w:rsid w:val="00F54F5C"/>
    <w:rsid w:val="00F550E5"/>
    <w:rsid w:val="00F57791"/>
    <w:rsid w:val="00F61374"/>
    <w:rsid w:val="00F62217"/>
    <w:rsid w:val="00F640FF"/>
    <w:rsid w:val="00F656B9"/>
    <w:rsid w:val="00F67015"/>
    <w:rsid w:val="00F67FE8"/>
    <w:rsid w:val="00F7029C"/>
    <w:rsid w:val="00F719DA"/>
    <w:rsid w:val="00F7210B"/>
    <w:rsid w:val="00F737BD"/>
    <w:rsid w:val="00F745AE"/>
    <w:rsid w:val="00F76A4B"/>
    <w:rsid w:val="00F80E51"/>
    <w:rsid w:val="00F81366"/>
    <w:rsid w:val="00F81A0B"/>
    <w:rsid w:val="00F821DF"/>
    <w:rsid w:val="00F8370E"/>
    <w:rsid w:val="00F85AA0"/>
    <w:rsid w:val="00F86FCD"/>
    <w:rsid w:val="00F907EF"/>
    <w:rsid w:val="00F91892"/>
    <w:rsid w:val="00F94DFC"/>
    <w:rsid w:val="00F953FD"/>
    <w:rsid w:val="00FA00C6"/>
    <w:rsid w:val="00FA0711"/>
    <w:rsid w:val="00FA1F69"/>
    <w:rsid w:val="00FA2250"/>
    <w:rsid w:val="00FA3102"/>
    <w:rsid w:val="00FB05DE"/>
    <w:rsid w:val="00FB1888"/>
    <w:rsid w:val="00FB5517"/>
    <w:rsid w:val="00FB656B"/>
    <w:rsid w:val="00FB6CC3"/>
    <w:rsid w:val="00FB7AA0"/>
    <w:rsid w:val="00FC0403"/>
    <w:rsid w:val="00FC1C50"/>
    <w:rsid w:val="00FC5EC6"/>
    <w:rsid w:val="00FC7F7F"/>
    <w:rsid w:val="00FD19C1"/>
    <w:rsid w:val="00FD26E8"/>
    <w:rsid w:val="00FD3D94"/>
    <w:rsid w:val="00FD40CB"/>
    <w:rsid w:val="00FD70DB"/>
    <w:rsid w:val="00FD7728"/>
    <w:rsid w:val="00FE0233"/>
    <w:rsid w:val="00FE163C"/>
    <w:rsid w:val="00FE17B4"/>
    <w:rsid w:val="00FE5E6F"/>
    <w:rsid w:val="00FF04FD"/>
    <w:rsid w:val="00FF1988"/>
    <w:rsid w:val="00FF24C4"/>
    <w:rsid w:val="00FF3853"/>
    <w:rsid w:val="00FF388E"/>
    <w:rsid w:val="00FF3DFC"/>
    <w:rsid w:val="00FF4BC5"/>
    <w:rsid w:val="00FF4F41"/>
    <w:rsid w:val="00FF5085"/>
    <w:rsid w:val="088CF98F"/>
    <w:rsid w:val="0A3448B0"/>
    <w:rsid w:val="0B9ACFDD"/>
    <w:rsid w:val="11EC1381"/>
    <w:rsid w:val="12E54D71"/>
    <w:rsid w:val="131839FA"/>
    <w:rsid w:val="14150D31"/>
    <w:rsid w:val="1467704D"/>
    <w:rsid w:val="1738B3D5"/>
    <w:rsid w:val="18E8CE1E"/>
    <w:rsid w:val="1C2071D9"/>
    <w:rsid w:val="1C8DDF43"/>
    <w:rsid w:val="1F9B0297"/>
    <w:rsid w:val="244D16A7"/>
    <w:rsid w:val="26AE7E12"/>
    <w:rsid w:val="296F78CB"/>
    <w:rsid w:val="2AE1C035"/>
    <w:rsid w:val="2DDA00C7"/>
    <w:rsid w:val="2EB5D42E"/>
    <w:rsid w:val="3120C12F"/>
    <w:rsid w:val="3294498D"/>
    <w:rsid w:val="34B524D4"/>
    <w:rsid w:val="3767BAB0"/>
    <w:rsid w:val="3A85370D"/>
    <w:rsid w:val="3DEDEDF7"/>
    <w:rsid w:val="3FB60248"/>
    <w:rsid w:val="3FF227B5"/>
    <w:rsid w:val="4103660D"/>
    <w:rsid w:val="41E4B738"/>
    <w:rsid w:val="49720CCD"/>
    <w:rsid w:val="49F44971"/>
    <w:rsid w:val="4A0E4197"/>
    <w:rsid w:val="4BAA11F8"/>
    <w:rsid w:val="4DE80A89"/>
    <w:rsid w:val="4EC7BA94"/>
    <w:rsid w:val="4F982860"/>
    <w:rsid w:val="524D37D7"/>
    <w:rsid w:val="52C5DD2D"/>
    <w:rsid w:val="53DCAF41"/>
    <w:rsid w:val="563AB452"/>
    <w:rsid w:val="5A0F614C"/>
    <w:rsid w:val="5D811E77"/>
    <w:rsid w:val="5FB40026"/>
    <w:rsid w:val="61B31145"/>
    <w:rsid w:val="6CE110CE"/>
    <w:rsid w:val="6F424763"/>
    <w:rsid w:val="6F975735"/>
    <w:rsid w:val="732E7C20"/>
    <w:rsid w:val="73454DFA"/>
    <w:rsid w:val="74C3F38D"/>
    <w:rsid w:val="75452DC3"/>
    <w:rsid w:val="7645CBC8"/>
    <w:rsid w:val="77318494"/>
    <w:rsid w:val="78B42336"/>
    <w:rsid w:val="78E27261"/>
    <w:rsid w:val="7A4B7808"/>
    <w:rsid w:val="7BCDAFC9"/>
    <w:rsid w:val="7C692B1D"/>
    <w:rsid w:val="7C8D084E"/>
    <w:rsid w:val="7DC6E6DD"/>
    <w:rsid w:val="7FD385B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76FDC"/>
  <w15:docId w15:val="{9FF2AB66-D644-4374-9C66-8E375D57E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ublic Sans Light" w:eastAsia="Arial" w:hAnsi="Public Sans Light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1" w:unhideWhenUsed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iPriority="2" w:unhideWhenUsed="1"/>
    <w:lsdException w:name="index 2" w:semiHidden="1" w:uiPriority="2" w:unhideWhenUsed="1"/>
    <w:lsdException w:name="index 3" w:semiHidden="1" w:uiPriority="2" w:unhideWhenUsed="1"/>
    <w:lsdException w:name="index 4" w:semiHidden="1" w:uiPriority="2" w:unhideWhenUsed="1"/>
    <w:lsdException w:name="index 5" w:semiHidden="1" w:uiPriority="2" w:unhideWhenUsed="1"/>
    <w:lsdException w:name="index 6" w:semiHidden="1" w:uiPriority="2" w:unhideWhenUsed="1"/>
    <w:lsdException w:name="index 7" w:semiHidden="1" w:uiPriority="2" w:unhideWhenUsed="1"/>
    <w:lsdException w:name="index 8" w:semiHidden="1" w:uiPriority="2" w:unhideWhenUsed="1"/>
    <w:lsdException w:name="index 9" w:semiHidden="1" w:uiPriority="2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iPriority="2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 w:qFormat="1"/>
    <w:lsdException w:name="List 2" w:semiHidden="1"/>
    <w:lsdException w:name="List 3" w:semiHidden="1"/>
    <w:lsdException w:name="List 5" w:semiHidden="1"/>
    <w:lsdException w:name="List Bullet 2" w:qFormat="1"/>
    <w:lsdException w:name="List Bullet 3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/>
    <w:lsdException w:name="List Continue" w:semiHidden="1" w:uiPriority="3" w:unhideWhenUsed="1"/>
    <w:lsdException w:name="List Continue 2" w:semiHidden="1" w:uiPriority="3" w:unhideWhenUsed="1"/>
    <w:lsdException w:name="List Continue 3" w:semiHidden="1" w:uiPriority="3" w:unhideWhenUsed="1"/>
    <w:lsdException w:name="List Continue 4" w:semiHidden="1" w:uiPriority="3" w:unhideWhenUsed="1"/>
    <w:lsdException w:name="List Continue 5" w:semiHidden="1" w:uiPriority="3" w:unhideWhenUsed="1"/>
    <w:lsdException w:name="Message Header" w:semiHidden="1" w:unhideWhenUsed="1"/>
    <w:lsdException w:name="Date" w:semiHidden="1" w:unhideWhenUsed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2" w:unhideWhenUsed="1"/>
    <w:lsdException w:name="HTML Address" w:semiHidden="1" w:uiPriority="2" w:unhideWhenUsed="1"/>
    <w:lsdException w:name="HTML Cite" w:semiHidden="1" w:uiPriority="2" w:unhideWhenUsed="1"/>
    <w:lsdException w:name="HTML Code" w:semiHidden="1" w:uiPriority="2" w:unhideWhenUsed="1"/>
    <w:lsdException w:name="HTML Definition" w:semiHidden="1" w:uiPriority="2" w:unhideWhenUsed="1"/>
    <w:lsdException w:name="HTML Keyboard" w:semiHidden="1" w:uiPriority="2" w:unhideWhenUsed="1"/>
    <w:lsdException w:name="HTML Preformatted" w:semiHidden="1" w:uiPriority="2" w:unhideWhenUsed="1"/>
    <w:lsdException w:name="HTML Sample" w:semiHidden="1" w:uiPriority="2" w:unhideWhenUsed="1"/>
    <w:lsdException w:name="HTML Typewriter" w:semiHidden="1" w:uiPriority="2" w:unhideWhenUsed="1"/>
    <w:lsdException w:name="HTML Variable" w:semiHidden="1" w:uiPriority="2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C222C4"/>
    <w:pPr>
      <w:spacing w:before="120" w:after="120" w:line="288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B43C35"/>
    <w:pPr>
      <w:keepNext/>
      <w:keepLines/>
      <w:spacing w:after="960" w:line="216" w:lineRule="auto"/>
      <w:outlineLvl w:val="0"/>
    </w:pPr>
    <w:rPr>
      <w:rFonts w:ascii="Public Sans" w:hAnsi="Public Sans"/>
      <w:bCs/>
      <w:color w:val="441170"/>
      <w:sz w:val="56"/>
      <w:szCs w:val="7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B43C35"/>
    <w:pPr>
      <w:keepNext/>
      <w:keepLines/>
      <w:pBdr>
        <w:top w:val="single" w:sz="4" w:space="6" w:color="002664"/>
      </w:pBdr>
      <w:spacing w:before="480" w:after="240" w:line="192" w:lineRule="auto"/>
      <w:outlineLvl w:val="1"/>
    </w:pPr>
    <w:rPr>
      <w:rFonts w:ascii="Public Sans" w:hAnsi="Public Sans" w:cs="ArialMT"/>
      <w:bCs/>
      <w:color w:val="441170"/>
      <w:sz w:val="36"/>
      <w:szCs w:val="36"/>
      <w:lang w:val="en-GB"/>
    </w:rPr>
  </w:style>
  <w:style w:type="paragraph" w:styleId="Heading3">
    <w:name w:val="heading 3"/>
    <w:basedOn w:val="Normal"/>
    <w:next w:val="BodyText"/>
    <w:link w:val="Heading3Char"/>
    <w:qFormat/>
    <w:rsid w:val="00B43C35"/>
    <w:pPr>
      <w:keepNext/>
      <w:keepLines/>
      <w:spacing w:before="360" w:after="160" w:line="240" w:lineRule="auto"/>
      <w:outlineLvl w:val="2"/>
    </w:pPr>
    <w:rPr>
      <w:rFonts w:ascii="Public Sans Medium" w:eastAsia="Times New Roman" w:hAnsi="Public Sans Medium"/>
      <w:color w:val="441170"/>
      <w:sz w:val="28"/>
      <w:szCs w:val="28"/>
    </w:rPr>
  </w:style>
  <w:style w:type="paragraph" w:styleId="Heading4">
    <w:name w:val="heading 4"/>
    <w:basedOn w:val="Normal"/>
    <w:next w:val="BodyText"/>
    <w:link w:val="Heading4Char"/>
    <w:qFormat/>
    <w:rsid w:val="00B43C35"/>
    <w:pPr>
      <w:keepNext/>
      <w:keepLines/>
      <w:spacing w:before="240" w:line="240" w:lineRule="auto"/>
      <w:outlineLvl w:val="3"/>
    </w:pPr>
    <w:rPr>
      <w:rFonts w:ascii="Public Sans SemiBold" w:eastAsia="Times New Roman" w:hAnsi="Public Sans SemiBold"/>
      <w:color w:val="441170"/>
      <w:sz w:val="25"/>
      <w:szCs w:val="25"/>
    </w:rPr>
  </w:style>
  <w:style w:type="paragraph" w:styleId="Heading5">
    <w:name w:val="heading 5"/>
    <w:basedOn w:val="Normal"/>
    <w:next w:val="BodyText"/>
    <w:link w:val="Heading5Char"/>
    <w:uiPriority w:val="1"/>
    <w:qFormat/>
    <w:rsid w:val="00B43C35"/>
    <w:pPr>
      <w:keepNext/>
      <w:keepLines/>
      <w:spacing w:before="240" w:line="240" w:lineRule="auto"/>
      <w:outlineLvl w:val="4"/>
    </w:pPr>
    <w:rPr>
      <w:rFonts w:ascii="Public Sans SemiBold" w:eastAsia="Times New Roman" w:hAnsi="Public Sans SemiBold"/>
      <w:bCs/>
      <w:color w:val="441170"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B43C35"/>
    <w:pPr>
      <w:keepNext/>
      <w:keepLines/>
      <w:spacing w:before="40" w:after="0"/>
      <w:outlineLvl w:val="5"/>
    </w:pPr>
    <w:rPr>
      <w:rFonts w:ascii="Public Sans" w:eastAsia="Times New Roman" w:hAnsi="Public Sans"/>
      <w:color w:val="210837"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B43C35"/>
    <w:pPr>
      <w:keepNext/>
      <w:keepLines/>
      <w:spacing w:before="40" w:after="0"/>
      <w:outlineLvl w:val="6"/>
    </w:pPr>
    <w:rPr>
      <w:rFonts w:ascii="Public Sans" w:eastAsia="Times New Roman" w:hAnsi="Public Sans"/>
      <w:i/>
      <w:iCs/>
      <w:color w:val="210837"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B43C35"/>
    <w:pPr>
      <w:keepNext/>
      <w:keepLines/>
      <w:spacing w:before="40" w:after="0"/>
      <w:outlineLvl w:val="7"/>
    </w:pPr>
    <w:rPr>
      <w:rFonts w:ascii="Public Sans" w:eastAsia="Times New Roman" w:hAnsi="Public Sans"/>
      <w:color w:val="3F484F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B43C35"/>
    <w:pPr>
      <w:keepNext/>
      <w:keepLines/>
      <w:spacing w:before="40" w:after="0"/>
      <w:outlineLvl w:val="8"/>
    </w:pPr>
    <w:rPr>
      <w:rFonts w:ascii="Public Sans" w:eastAsia="Times New Roman" w:hAnsi="Public Sans"/>
      <w:i/>
      <w:iCs/>
      <w:color w:val="3F484F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43C35"/>
    <w:rPr>
      <w:rFonts w:ascii="Public Sans" w:hAnsi="Public Sans"/>
      <w:bCs/>
      <w:color w:val="441170"/>
      <w:sz w:val="56"/>
      <w:szCs w:val="72"/>
    </w:rPr>
  </w:style>
  <w:style w:type="character" w:customStyle="1" w:styleId="Heading2Char">
    <w:name w:val="Heading 2 Char"/>
    <w:link w:val="Heading2"/>
    <w:uiPriority w:val="1"/>
    <w:rsid w:val="00B43C35"/>
    <w:rPr>
      <w:rFonts w:ascii="Public Sans" w:hAnsi="Public Sans" w:cs="ArialMT"/>
      <w:bCs/>
      <w:color w:val="441170"/>
      <w:sz w:val="36"/>
      <w:szCs w:val="36"/>
      <w:lang w:val="en-GB"/>
    </w:rPr>
  </w:style>
  <w:style w:type="table" w:styleId="TableGrid">
    <w:name w:val="Table Grid"/>
    <w:basedOn w:val="TableNormal"/>
    <w:uiPriority w:val="59"/>
    <w:rsid w:val="00B43C3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next w:val="BodyText"/>
    <w:link w:val="HeaderChar"/>
    <w:uiPriority w:val="99"/>
    <w:unhideWhenUsed/>
    <w:rsid w:val="00B43C35"/>
    <w:pPr>
      <w:pBdr>
        <w:bottom w:val="single" w:sz="4" w:space="1" w:color="auto"/>
      </w:pBdr>
      <w:spacing w:after="240"/>
    </w:pPr>
    <w:rPr>
      <w:rFonts w:cs="Arial-Black"/>
      <w:noProof/>
      <w:spacing w:val="-5"/>
      <w:sz w:val="16"/>
      <w:szCs w:val="16"/>
    </w:rPr>
  </w:style>
  <w:style w:type="character" w:customStyle="1" w:styleId="HeaderChar">
    <w:name w:val="Header Char"/>
    <w:link w:val="Header"/>
    <w:uiPriority w:val="99"/>
    <w:rsid w:val="00B43C35"/>
    <w:rPr>
      <w:rFonts w:cs="Arial-Black"/>
      <w:noProof/>
      <w:spacing w:val="-5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B43C35"/>
    <w:pPr>
      <w:pBdr>
        <w:top w:val="single" w:sz="4" w:space="4" w:color="22272B"/>
      </w:pBdr>
      <w:tabs>
        <w:tab w:val="right" w:pos="10198"/>
      </w:tabs>
    </w:pPr>
    <w:rPr>
      <w:sz w:val="16"/>
      <w:szCs w:val="16"/>
    </w:rPr>
  </w:style>
  <w:style w:type="character" w:customStyle="1" w:styleId="FooterChar">
    <w:name w:val="Footer Char"/>
    <w:link w:val="Footer"/>
    <w:uiPriority w:val="99"/>
    <w:rsid w:val="00B43C35"/>
    <w:rPr>
      <w:sz w:val="16"/>
      <w:szCs w:val="16"/>
    </w:rPr>
  </w:style>
  <w:style w:type="paragraph" w:customStyle="1" w:styleId="CoverDateDarkText">
    <w:name w:val="Cover Date Dark Text"/>
    <w:basedOn w:val="Normal"/>
    <w:next w:val="BodyText"/>
    <w:link w:val="CoverDateDarkTextChar"/>
    <w:uiPriority w:val="49"/>
    <w:rsid w:val="00B43C35"/>
    <w:rPr>
      <w:color w:val="441170"/>
    </w:rPr>
  </w:style>
  <w:style w:type="paragraph" w:styleId="NoSpacing">
    <w:name w:val="No Spacing"/>
    <w:basedOn w:val="Normal"/>
    <w:next w:val="BodyText"/>
    <w:rsid w:val="00B43C35"/>
    <w:pPr>
      <w:spacing w:before="0" w:after="0"/>
    </w:pPr>
  </w:style>
  <w:style w:type="paragraph" w:styleId="BodyText">
    <w:name w:val="Body Text"/>
    <w:basedOn w:val="Normal"/>
    <w:link w:val="BodyTextChar"/>
    <w:qFormat/>
    <w:rsid w:val="00B43C35"/>
    <w:pPr>
      <w:numPr>
        <w:numId w:val="5"/>
      </w:numPr>
    </w:pPr>
  </w:style>
  <w:style w:type="character" w:customStyle="1" w:styleId="BodyTextChar">
    <w:name w:val="Body Text Char"/>
    <w:basedOn w:val="DefaultParagraphFont"/>
    <w:link w:val="BodyText"/>
    <w:rsid w:val="00C222C4"/>
    <w:rPr>
      <w:sz w:val="22"/>
      <w:szCs w:val="22"/>
      <w:lang w:eastAsia="en-US"/>
    </w:rPr>
  </w:style>
  <w:style w:type="paragraph" w:styleId="ListContinue">
    <w:name w:val="List Continue"/>
    <w:aliases w:val="List Continue 1"/>
    <w:basedOn w:val="Normal"/>
    <w:uiPriority w:val="3"/>
    <w:rsid w:val="00B43C35"/>
    <w:pPr>
      <w:spacing w:before="60" w:after="60"/>
      <w:ind w:left="624"/>
    </w:pPr>
  </w:style>
  <w:style w:type="numbering" w:customStyle="1" w:styleId="DPELists">
    <w:name w:val="DPE Lists"/>
    <w:uiPriority w:val="99"/>
    <w:rsid w:val="00B43C35"/>
    <w:pPr>
      <w:numPr>
        <w:numId w:val="7"/>
      </w:numPr>
    </w:pPr>
  </w:style>
  <w:style w:type="character" w:customStyle="1" w:styleId="Heading3Char">
    <w:name w:val="Heading 3 Char"/>
    <w:link w:val="Heading3"/>
    <w:uiPriority w:val="1"/>
    <w:rsid w:val="00B43C35"/>
    <w:rPr>
      <w:rFonts w:ascii="Public Sans Medium" w:eastAsia="Times New Roman" w:hAnsi="Public Sans Medium"/>
      <w:color w:val="441170"/>
      <w:sz w:val="28"/>
      <w:szCs w:val="28"/>
    </w:rPr>
  </w:style>
  <w:style w:type="character" w:styleId="PlaceholderText">
    <w:name w:val="Placeholder Text"/>
    <w:semiHidden/>
    <w:rsid w:val="00B43C35"/>
    <w:rPr>
      <w:color w:val="808080"/>
    </w:rPr>
  </w:style>
  <w:style w:type="paragraph" w:customStyle="1" w:styleId="BodySmall">
    <w:name w:val="Body Small"/>
    <w:basedOn w:val="BodyText"/>
    <w:link w:val="BodySmallChar"/>
    <w:uiPriority w:val="5"/>
    <w:qFormat/>
    <w:rsid w:val="00B43C35"/>
    <w:rPr>
      <w:sz w:val="20"/>
    </w:rPr>
  </w:style>
  <w:style w:type="paragraph" w:styleId="List4">
    <w:name w:val="List 4"/>
    <w:basedOn w:val="Normal"/>
    <w:uiPriority w:val="3"/>
    <w:semiHidden/>
    <w:rsid w:val="00B43C35"/>
    <w:pPr>
      <w:numPr>
        <w:numId w:val="8"/>
      </w:numPr>
      <w:spacing w:before="60" w:after="60"/>
      <w:contextualSpacing/>
    </w:pPr>
  </w:style>
  <w:style w:type="paragraph" w:customStyle="1" w:styleId="CoverTitleDarkText">
    <w:name w:val="Cover Title Dark Text"/>
    <w:basedOn w:val="Normal"/>
    <w:link w:val="CoverTitleDarkTextChar"/>
    <w:uiPriority w:val="49"/>
    <w:semiHidden/>
    <w:rsid w:val="00B43C35"/>
    <w:pPr>
      <w:spacing w:before="0" w:line="216" w:lineRule="auto"/>
      <w:ind w:right="-8"/>
      <w:contextualSpacing/>
    </w:pPr>
    <w:rPr>
      <w:rFonts w:eastAsia="Times New Roman"/>
      <w:color w:val="441170"/>
      <w:spacing w:val="-10"/>
      <w:kern w:val="28"/>
      <w:sz w:val="56"/>
      <w:szCs w:val="80"/>
    </w:rPr>
  </w:style>
  <w:style w:type="paragraph" w:customStyle="1" w:styleId="CoverSubtitleDarkText">
    <w:name w:val="Cover Subtitle Dark Text"/>
    <w:basedOn w:val="Subtitle"/>
    <w:link w:val="CoverSubtitleDarkTextChar"/>
    <w:uiPriority w:val="49"/>
    <w:semiHidden/>
    <w:rsid w:val="00B43C35"/>
    <w:pPr>
      <w:ind w:right="-8"/>
    </w:pPr>
    <w:rPr>
      <w:rFonts w:ascii="Public Sans" w:hAnsi="Public Sans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B43C35"/>
  </w:style>
  <w:style w:type="character" w:customStyle="1" w:styleId="SalutationChar">
    <w:name w:val="Salutation Char"/>
    <w:basedOn w:val="DefaultParagraphFont"/>
    <w:link w:val="Salutation"/>
    <w:semiHidden/>
    <w:rsid w:val="00B43C35"/>
  </w:style>
  <w:style w:type="paragraph" w:customStyle="1" w:styleId="RearCoverText">
    <w:name w:val="Rear Cover Text"/>
    <w:basedOn w:val="BodyText"/>
    <w:link w:val="RearCoverTextChar"/>
    <w:rsid w:val="00B43C35"/>
    <w:pPr>
      <w:spacing w:after="227"/>
      <w:ind w:left="284"/>
    </w:pPr>
    <w:rPr>
      <w:rFonts w:ascii="Public Sans" w:hAnsi="Public Sans"/>
      <w:color w:val="FFFFFF"/>
    </w:rPr>
  </w:style>
  <w:style w:type="paragraph" w:styleId="TOC1">
    <w:name w:val="toc 1"/>
    <w:basedOn w:val="BodyText"/>
    <w:uiPriority w:val="39"/>
    <w:rsid w:val="00B43C35"/>
    <w:pPr>
      <w:tabs>
        <w:tab w:val="right" w:leader="dot" w:pos="10188"/>
      </w:tabs>
      <w:spacing w:after="60" w:line="240" w:lineRule="auto"/>
    </w:pPr>
    <w:rPr>
      <w:rFonts w:ascii="Public Sans" w:hAnsi="Public Sans"/>
      <w:b/>
      <w:bCs/>
      <w:noProof/>
      <w:color w:val="22272B"/>
    </w:rPr>
  </w:style>
  <w:style w:type="paragraph" w:styleId="TOC2">
    <w:name w:val="toc 2"/>
    <w:basedOn w:val="BodyText"/>
    <w:uiPriority w:val="39"/>
    <w:rsid w:val="00B43C35"/>
    <w:pPr>
      <w:tabs>
        <w:tab w:val="right" w:leader="dot" w:pos="10188"/>
      </w:tabs>
      <w:spacing w:before="60" w:after="60" w:line="240" w:lineRule="auto"/>
      <w:ind w:left="57"/>
    </w:pPr>
    <w:rPr>
      <w:noProof/>
      <w:color w:val="22272B"/>
    </w:rPr>
  </w:style>
  <w:style w:type="character" w:styleId="Hyperlink">
    <w:name w:val="Hyperlink"/>
    <w:uiPriority w:val="99"/>
    <w:unhideWhenUsed/>
    <w:rsid w:val="00B43C35"/>
    <w:rPr>
      <w:color w:val="22272B"/>
      <w:u w:val="single"/>
    </w:rPr>
  </w:style>
  <w:style w:type="paragraph" w:styleId="TOCHeading">
    <w:name w:val="TOC Heading"/>
    <w:basedOn w:val="Heading1"/>
    <w:next w:val="BodyText"/>
    <w:uiPriority w:val="39"/>
    <w:qFormat/>
    <w:rsid w:val="00B43C35"/>
    <w:pPr>
      <w:spacing w:before="0" w:after="1701"/>
      <w:outlineLvl w:val="9"/>
    </w:pPr>
    <w:rPr>
      <w:rFonts w:eastAsia="Times New Roman"/>
      <w:bCs w:val="0"/>
    </w:rPr>
  </w:style>
  <w:style w:type="paragraph" w:styleId="TOC3">
    <w:name w:val="toc 3"/>
    <w:basedOn w:val="BodyText"/>
    <w:uiPriority w:val="39"/>
    <w:semiHidden/>
    <w:rsid w:val="00B43C35"/>
    <w:pPr>
      <w:tabs>
        <w:tab w:val="right" w:leader="dot" w:pos="10188"/>
      </w:tabs>
      <w:spacing w:before="60" w:after="60" w:line="240" w:lineRule="auto"/>
      <w:ind w:left="113"/>
    </w:pPr>
    <w:rPr>
      <w:noProof/>
      <w:color w:val="22272B"/>
    </w:rPr>
  </w:style>
  <w:style w:type="character" w:customStyle="1" w:styleId="Heading4Char">
    <w:name w:val="Heading 4 Char"/>
    <w:link w:val="Heading4"/>
    <w:uiPriority w:val="1"/>
    <w:rsid w:val="00B43C35"/>
    <w:rPr>
      <w:rFonts w:ascii="Public Sans SemiBold" w:eastAsia="Times New Roman" w:hAnsi="Public Sans SemiBold" w:cs="Times New Roman"/>
      <w:color w:val="441170"/>
      <w:sz w:val="25"/>
      <w:szCs w:val="25"/>
    </w:rPr>
  </w:style>
  <w:style w:type="character" w:customStyle="1" w:styleId="Heading5Char">
    <w:name w:val="Heading 5 Char"/>
    <w:link w:val="Heading5"/>
    <w:uiPriority w:val="1"/>
    <w:rsid w:val="00B43C35"/>
    <w:rPr>
      <w:rFonts w:ascii="Public Sans SemiBold" w:eastAsia="Times New Roman" w:hAnsi="Public Sans SemiBold" w:cs="Times New Roman"/>
      <w:bCs/>
      <w:color w:val="441170"/>
    </w:rPr>
  </w:style>
  <w:style w:type="character" w:styleId="SubtleReference">
    <w:name w:val="Subtle Reference"/>
    <w:uiPriority w:val="31"/>
    <w:rsid w:val="00B43C35"/>
    <w:rPr>
      <w:smallCaps/>
      <w:color w:val="657480"/>
    </w:rPr>
  </w:style>
  <w:style w:type="table" w:styleId="TableGridLight">
    <w:name w:val="Grid Table Light"/>
    <w:basedOn w:val="TableNormal"/>
    <w:uiPriority w:val="40"/>
    <w:rsid w:val="00B43C35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3DPEFinancialTable">
    <w:name w:val="3 DPE Financial Table"/>
    <w:basedOn w:val="TableNormal"/>
    <w:uiPriority w:val="99"/>
    <w:rsid w:val="00B43C35"/>
    <w:rPr>
      <w:color w:val="22272B"/>
    </w:rPr>
    <w:tblPr>
      <w:tblBorders>
        <w:top w:val="single" w:sz="4" w:space="0" w:color="22272B"/>
        <w:bottom w:val="single" w:sz="4" w:space="0" w:color="22272B"/>
        <w:insideH w:val="single" w:sz="4" w:space="0" w:color="22272B"/>
      </w:tblBorders>
      <w:tblCellMar>
        <w:top w:w="28" w:type="dxa"/>
        <w:left w:w="85" w:type="dxa"/>
        <w:bottom w:w="28" w:type="dxa"/>
        <w:right w:w="85" w:type="dxa"/>
      </w:tblCellMar>
    </w:tblPr>
    <w:trPr>
      <w:cantSplit/>
    </w:trPr>
    <w:tblStylePr w:type="firstRow">
      <w:pPr>
        <w:jc w:val="left"/>
      </w:pPr>
      <w:rPr>
        <w:rFonts w:ascii="Public Sans" w:hAnsi="Public Sans"/>
        <w:b/>
        <w:color w:val="002664"/>
      </w:rPr>
      <w:tblPr/>
      <w:trPr>
        <w:tblHeader/>
      </w:trPr>
      <w:tcPr>
        <w:tcBorders>
          <w:top w:val="single" w:sz="4" w:space="0" w:color="22272B"/>
        </w:tcBorders>
        <w:vAlign w:val="bottom"/>
      </w:tcPr>
    </w:tblStylePr>
    <w:tblStylePr w:type="firstCol">
      <w:rPr>
        <w:b/>
      </w:rPr>
    </w:tblStylePr>
  </w:style>
  <w:style w:type="paragraph" w:styleId="FootnoteText">
    <w:name w:val="footnote text"/>
    <w:basedOn w:val="Normal"/>
    <w:link w:val="FootnoteTextChar"/>
    <w:semiHidden/>
    <w:rsid w:val="00B43C35"/>
    <w:pPr>
      <w:spacing w:before="60" w:after="60" w:line="180" w:lineRule="atLeast"/>
    </w:pPr>
    <w:rPr>
      <w:sz w:val="16"/>
      <w:szCs w:val="14"/>
      <w:lang w:val="en-US"/>
    </w:rPr>
  </w:style>
  <w:style w:type="character" w:customStyle="1" w:styleId="FootnoteTextChar">
    <w:name w:val="Footnote Text Char"/>
    <w:link w:val="FootnoteText"/>
    <w:semiHidden/>
    <w:rsid w:val="00B43C35"/>
    <w:rPr>
      <w:sz w:val="16"/>
      <w:szCs w:val="14"/>
      <w:lang w:val="en-US"/>
    </w:rPr>
  </w:style>
  <w:style w:type="character" w:styleId="FootnoteReference">
    <w:name w:val="footnote reference"/>
    <w:semiHidden/>
    <w:unhideWhenUsed/>
    <w:rsid w:val="00B43C35"/>
    <w:rPr>
      <w:vertAlign w:val="superscript"/>
    </w:rPr>
  </w:style>
  <w:style w:type="table" w:styleId="ListTable4-Accent3">
    <w:name w:val="List Table 4 Accent 3"/>
    <w:aliases w:val="NSWG Standard Table"/>
    <w:basedOn w:val="TableNormal"/>
    <w:uiPriority w:val="49"/>
    <w:rsid w:val="00B43C35"/>
    <w:tblPr>
      <w:tblStyleRowBandSize w:val="1"/>
      <w:tblStyleColBandSize w:val="1"/>
      <w:tblBorders>
        <w:bottom w:val="single" w:sz="4" w:space="0" w:color="22272B"/>
      </w:tblBorders>
    </w:tblPr>
    <w:tblStylePr w:type="firstRow">
      <w:rPr>
        <w:rFonts w:ascii="Public Sans" w:hAnsi="Public Sans"/>
        <w:b/>
        <w:bCs/>
        <w:color w:val="002664"/>
        <w:sz w:val="20"/>
      </w:rPr>
      <w:tblPr/>
      <w:tcPr>
        <w:tcBorders>
          <w:bottom w:val="single" w:sz="4" w:space="0" w:color="22272B"/>
        </w:tcBorders>
      </w:tcPr>
    </w:tblStylePr>
    <w:tblStylePr w:type="lastRow">
      <w:rPr>
        <w:b/>
        <w:bCs/>
      </w:rPr>
      <w:tblPr/>
      <w:tcPr>
        <w:tcBorders>
          <w:top w:val="double" w:sz="4" w:space="0" w:color="8D979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55F1"/>
      </w:tcPr>
    </w:tblStylePr>
    <w:tblStylePr w:type="band1Horz">
      <w:tblPr/>
      <w:tcPr>
        <w:shd w:val="clear" w:color="auto" w:fill="8055F1"/>
      </w:tcPr>
    </w:tblStylePr>
  </w:style>
  <w:style w:type="table" w:styleId="ListTable4-Accent4">
    <w:name w:val="List Table 4 Accent 4"/>
    <w:basedOn w:val="TableNormal"/>
    <w:uiPriority w:val="49"/>
    <w:rsid w:val="00B43C35"/>
    <w:tblPr>
      <w:tblStyleRowBandSize w:val="1"/>
      <w:tblStyleColBandSize w:val="1"/>
      <w:tblBorders>
        <w:top w:val="single" w:sz="4" w:space="0" w:color="B298F6"/>
        <w:left w:val="single" w:sz="4" w:space="0" w:color="B298F6"/>
        <w:bottom w:val="single" w:sz="4" w:space="0" w:color="B298F6"/>
        <w:right w:val="single" w:sz="4" w:space="0" w:color="B298F6"/>
        <w:insideH w:val="single" w:sz="4" w:space="0" w:color="B298F6"/>
      </w:tblBorders>
      <w:tblCellMar>
        <w:top w:w="85" w:type="dxa"/>
        <w:left w:w="0" w:type="dxa"/>
        <w:bottom w:w="85" w:type="dxa"/>
        <w:right w:w="0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8055F1"/>
          <w:left w:val="single" w:sz="4" w:space="0" w:color="8055F1"/>
          <w:bottom w:val="single" w:sz="4" w:space="0" w:color="8055F1"/>
          <w:right w:val="single" w:sz="4" w:space="0" w:color="8055F1"/>
          <w:insideH w:val="nil"/>
        </w:tcBorders>
        <w:shd w:val="clear" w:color="auto" w:fill="8055F1"/>
      </w:tcPr>
    </w:tblStylePr>
    <w:tblStylePr w:type="lastRow">
      <w:rPr>
        <w:b/>
        <w:bCs/>
      </w:rPr>
      <w:tblPr/>
      <w:tcPr>
        <w:tcBorders>
          <w:top w:val="double" w:sz="4" w:space="0" w:color="B298F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CFC"/>
      </w:tcPr>
    </w:tblStylePr>
    <w:tblStylePr w:type="band1Horz">
      <w:tblPr/>
      <w:tcPr>
        <w:shd w:val="clear" w:color="auto" w:fill="E5DCFC"/>
      </w:tcPr>
    </w:tblStylePr>
  </w:style>
  <w:style w:type="table" w:customStyle="1" w:styleId="2DPEPlain">
    <w:name w:val="2 DPE Plain"/>
    <w:basedOn w:val="TableNormal"/>
    <w:uiPriority w:val="99"/>
    <w:rsid w:val="00B43C35"/>
    <w:tblPr>
      <w:tblStyleRowBandSize w:val="1"/>
      <w:tblBorders>
        <w:bottom w:val="single" w:sz="4" w:space="0" w:color="808080"/>
        <w:insideH w:val="single" w:sz="4" w:space="0" w:color="BFBFBF"/>
        <w:insideV w:val="single" w:sz="4" w:space="0" w:color="BFBFBF"/>
      </w:tblBorders>
      <w:tblCellMar>
        <w:top w:w="28" w:type="dxa"/>
        <w:left w:w="85" w:type="dxa"/>
        <w:bottom w:w="28" w:type="dxa"/>
        <w:right w:w="85" w:type="dxa"/>
      </w:tblCellMar>
    </w:tblPr>
    <w:trPr>
      <w:cantSplit/>
    </w:trPr>
    <w:tblStylePr w:type="firstRow">
      <w:rPr>
        <w:rFonts w:ascii="Public Sans" w:hAnsi="Public Sans"/>
        <w:b/>
        <w:color w:val="002664"/>
        <w:sz w:val="20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C0C6C9"/>
      </w:tcPr>
    </w:tblStylePr>
  </w:style>
  <w:style w:type="character" w:customStyle="1" w:styleId="RearCoverTextChar">
    <w:name w:val="Rear Cover Text Char"/>
    <w:link w:val="RearCoverText"/>
    <w:rsid w:val="00B43C35"/>
    <w:rPr>
      <w:rFonts w:ascii="Public Sans" w:hAnsi="Public Sans"/>
      <w:color w:val="FFFFFF"/>
      <w:sz w:val="22"/>
      <w:szCs w:val="22"/>
      <w:lang w:eastAsia="en-US"/>
    </w:rPr>
  </w:style>
  <w:style w:type="table" w:styleId="GridTable5Dark-Accent5">
    <w:name w:val="Grid Table 5 Dark Accent 5"/>
    <w:basedOn w:val="TableNormal"/>
    <w:uiPriority w:val="50"/>
    <w:rsid w:val="00B43C3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FBF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BEBEB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BEBEB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BEBEB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BEBEB"/>
      </w:tcPr>
    </w:tblStylePr>
    <w:tblStylePr w:type="band1Vert">
      <w:tblPr/>
      <w:tcPr>
        <w:shd w:val="clear" w:color="auto" w:fill="F7F7F7"/>
      </w:tcPr>
    </w:tblStylePr>
    <w:tblStylePr w:type="band1Horz">
      <w:tblPr/>
      <w:tcPr>
        <w:shd w:val="clear" w:color="auto" w:fill="F7F7F7"/>
      </w:tcPr>
    </w:tblStylePr>
  </w:style>
  <w:style w:type="paragraph" w:styleId="ListParagraph">
    <w:name w:val="List Paragraph"/>
    <w:basedOn w:val="Normal"/>
    <w:uiPriority w:val="34"/>
    <w:qFormat/>
    <w:rsid w:val="00B43C35"/>
    <w:pPr>
      <w:spacing w:before="60" w:after="60"/>
      <w:ind w:left="284"/>
    </w:pPr>
  </w:style>
  <w:style w:type="paragraph" w:styleId="List">
    <w:name w:val="List"/>
    <w:basedOn w:val="Normal"/>
    <w:semiHidden/>
    <w:rsid w:val="00B43C35"/>
    <w:pPr>
      <w:spacing w:before="60" w:after="60"/>
      <w:contextualSpacing/>
    </w:pPr>
  </w:style>
  <w:style w:type="character" w:styleId="SubtleEmphasis">
    <w:name w:val="Subtle Emphasis"/>
    <w:uiPriority w:val="19"/>
    <w:rsid w:val="00B43C35"/>
    <w:rPr>
      <w:i/>
      <w:iCs/>
      <w:color w:val="525D67"/>
    </w:rPr>
  </w:style>
  <w:style w:type="paragraph" w:styleId="IntenseQuote">
    <w:name w:val="Intense Quote"/>
    <w:basedOn w:val="Normal"/>
    <w:link w:val="IntenseQuoteChar"/>
    <w:rsid w:val="00B43C35"/>
    <w:pPr>
      <w:pBdr>
        <w:top w:val="single" w:sz="4" w:space="10" w:color="441170"/>
        <w:bottom w:val="single" w:sz="4" w:space="10" w:color="441170"/>
      </w:pBdr>
      <w:spacing w:before="360" w:after="360"/>
      <w:ind w:left="567" w:right="567"/>
    </w:pPr>
    <w:rPr>
      <w:rFonts w:ascii="Public Sans ExtraLight" w:hAnsi="Public Sans ExtraLight"/>
      <w:iCs/>
      <w:color w:val="441170"/>
      <w:sz w:val="28"/>
    </w:rPr>
  </w:style>
  <w:style w:type="character" w:customStyle="1" w:styleId="IntenseQuoteChar">
    <w:name w:val="Intense Quote Char"/>
    <w:link w:val="IntenseQuote"/>
    <w:rsid w:val="00B43C35"/>
    <w:rPr>
      <w:rFonts w:ascii="Public Sans ExtraLight" w:hAnsi="Public Sans ExtraLight"/>
      <w:iCs/>
      <w:color w:val="441170"/>
      <w:sz w:val="28"/>
    </w:rPr>
  </w:style>
  <w:style w:type="paragraph" w:customStyle="1" w:styleId="IntroParagraph">
    <w:name w:val="Intro Paragraph"/>
    <w:basedOn w:val="Normal"/>
    <w:next w:val="BodyText"/>
    <w:uiPriority w:val="5"/>
    <w:qFormat/>
    <w:rsid w:val="00B43C35"/>
    <w:pPr>
      <w:keepLines/>
      <w:pBdr>
        <w:top w:val="single" w:sz="4" w:space="1" w:color="DABCF5"/>
        <w:bottom w:val="single" w:sz="4" w:space="1" w:color="DABCF5"/>
      </w:pBdr>
      <w:spacing w:before="240" w:after="480"/>
    </w:pPr>
    <w:rPr>
      <w:rFonts w:ascii="Public Sans ExtraLight" w:hAnsi="Public Sans ExtraLight"/>
      <w:color w:val="441170"/>
      <w:sz w:val="32"/>
      <w:szCs w:val="32"/>
    </w:rPr>
  </w:style>
  <w:style w:type="paragraph" w:styleId="Quote">
    <w:name w:val="Quote"/>
    <w:basedOn w:val="Normal"/>
    <w:link w:val="QuoteChar"/>
    <w:uiPriority w:val="4"/>
    <w:qFormat/>
    <w:rsid w:val="00B43C35"/>
    <w:pPr>
      <w:spacing w:before="240" w:after="240"/>
      <w:ind w:left="454" w:right="454"/>
    </w:pPr>
    <w:rPr>
      <w:rFonts w:ascii="Public Sans ExtraLight" w:hAnsi="Public Sans ExtraLight"/>
      <w:color w:val="441170"/>
      <w:sz w:val="28"/>
      <w:szCs w:val="28"/>
      <w:lang w:val="en-GB"/>
    </w:rPr>
  </w:style>
  <w:style w:type="character" w:customStyle="1" w:styleId="QuoteChar">
    <w:name w:val="Quote Char"/>
    <w:link w:val="Quote"/>
    <w:uiPriority w:val="4"/>
    <w:rsid w:val="00B43C35"/>
    <w:rPr>
      <w:rFonts w:ascii="Public Sans ExtraLight" w:hAnsi="Public Sans ExtraLight"/>
      <w:color w:val="441170"/>
      <w:sz w:val="28"/>
      <w:szCs w:val="28"/>
      <w:lang w:val="en-GB"/>
    </w:rPr>
  </w:style>
  <w:style w:type="paragraph" w:customStyle="1" w:styleId="Quoteattribution">
    <w:name w:val="Quote attribution"/>
    <w:basedOn w:val="Normal"/>
    <w:next w:val="BodyText"/>
    <w:uiPriority w:val="4"/>
    <w:qFormat/>
    <w:rsid w:val="00B43C35"/>
    <w:pPr>
      <w:ind w:left="454" w:right="454"/>
    </w:pPr>
    <w:rPr>
      <w:rFonts w:ascii="Public Sans Medium" w:hAnsi="Public Sans Medium"/>
      <w:bCs/>
      <w:color w:val="441170"/>
    </w:rPr>
  </w:style>
  <w:style w:type="paragraph" w:customStyle="1" w:styleId="TableCondensedText">
    <w:name w:val="Table Condensed Text"/>
    <w:basedOn w:val="Normal"/>
    <w:rsid w:val="00B43C35"/>
    <w:pPr>
      <w:spacing w:before="60" w:after="60"/>
    </w:pPr>
    <w:rPr>
      <w:sz w:val="20"/>
    </w:rPr>
  </w:style>
  <w:style w:type="paragraph" w:styleId="Subtitle">
    <w:name w:val="Subtitle"/>
    <w:basedOn w:val="Normal"/>
    <w:next w:val="BodyText"/>
    <w:link w:val="SubtitleChar"/>
    <w:rsid w:val="00B43C35"/>
    <w:pPr>
      <w:numPr>
        <w:ilvl w:val="1"/>
      </w:numPr>
      <w:spacing w:after="160"/>
    </w:pPr>
    <w:rPr>
      <w:rFonts w:eastAsia="Times New Roman"/>
      <w:color w:val="441170"/>
      <w:sz w:val="36"/>
      <w:szCs w:val="36"/>
      <w:lang w:val="en-US"/>
    </w:rPr>
  </w:style>
  <w:style w:type="character" w:customStyle="1" w:styleId="SubtitleChar">
    <w:name w:val="Subtitle Char"/>
    <w:link w:val="Subtitle"/>
    <w:rsid w:val="00B43C35"/>
    <w:rPr>
      <w:rFonts w:eastAsia="Times New Roman" w:cs="Times New Roman"/>
      <w:color w:val="441170"/>
      <w:sz w:val="36"/>
      <w:szCs w:val="36"/>
      <w:lang w:val="en-US"/>
    </w:rPr>
  </w:style>
  <w:style w:type="paragraph" w:customStyle="1" w:styleId="CoverDescriptorDarkText">
    <w:name w:val="Cover Descriptor Dark Text"/>
    <w:basedOn w:val="Normal"/>
    <w:uiPriority w:val="49"/>
    <w:rsid w:val="00FE17B4"/>
    <w:pPr>
      <w:tabs>
        <w:tab w:val="right" w:pos="10198"/>
      </w:tabs>
    </w:pPr>
    <w:rPr>
      <w:rFonts w:ascii="Public Sans SemiBold" w:hAnsi="Public Sans SemiBold"/>
      <w:noProof/>
      <w:color w:val="441170"/>
      <w:sz w:val="28"/>
      <w:szCs w:val="28"/>
      <w:lang w:val="en-US"/>
    </w:rPr>
  </w:style>
  <w:style w:type="paragraph" w:styleId="Caption">
    <w:name w:val="caption"/>
    <w:basedOn w:val="Normal"/>
    <w:next w:val="BodyText"/>
    <w:uiPriority w:val="19"/>
    <w:rsid w:val="00B43C35"/>
    <w:pPr>
      <w:spacing w:before="60" w:after="60" w:line="240" w:lineRule="auto"/>
    </w:pPr>
    <w:rPr>
      <w:rFonts w:ascii="Public Sans" w:hAnsi="Public Sans"/>
      <w:iCs/>
      <w:color w:val="441170"/>
      <w:sz w:val="18"/>
      <w:szCs w:val="18"/>
    </w:rPr>
  </w:style>
  <w:style w:type="paragraph" w:customStyle="1" w:styleId="Disclaimer">
    <w:name w:val="Disclaimer"/>
    <w:basedOn w:val="Normal"/>
    <w:link w:val="DisclaimerChar"/>
    <w:uiPriority w:val="49"/>
    <w:rsid w:val="00B43C35"/>
    <w:pPr>
      <w:pBdr>
        <w:top w:val="single" w:sz="4" w:space="1" w:color="auto"/>
      </w:pBdr>
      <w:spacing w:before="360" w:after="80"/>
    </w:pPr>
    <w:rPr>
      <w:rFonts w:eastAsia="Public Sans Light" w:cs="Myriad Pro"/>
      <w:color w:val="6B0A1C"/>
      <w:sz w:val="16"/>
    </w:rPr>
  </w:style>
  <w:style w:type="paragraph" w:customStyle="1" w:styleId="PhotoCredit">
    <w:name w:val="Photo Credit"/>
    <w:basedOn w:val="Normal"/>
    <w:next w:val="BodyText"/>
    <w:link w:val="PhotoCreditChar"/>
    <w:uiPriority w:val="49"/>
    <w:qFormat/>
    <w:rsid w:val="00B43C35"/>
    <w:pPr>
      <w:spacing w:before="0" w:line="240" w:lineRule="auto"/>
    </w:pPr>
    <w:rPr>
      <w:rFonts w:eastAsia="Public Sans Light"/>
      <w:i/>
      <w:sz w:val="18"/>
      <w:szCs w:val="18"/>
    </w:rPr>
  </w:style>
  <w:style w:type="character" w:customStyle="1" w:styleId="PhotoCreditChar">
    <w:name w:val="Photo Credit Char"/>
    <w:link w:val="PhotoCredit"/>
    <w:uiPriority w:val="49"/>
    <w:rsid w:val="00B43C35"/>
    <w:rPr>
      <w:rFonts w:eastAsia="Public Sans Light" w:cs="Times New Roman"/>
      <w:i/>
      <w:sz w:val="18"/>
      <w:szCs w:val="18"/>
    </w:rPr>
  </w:style>
  <w:style w:type="character" w:customStyle="1" w:styleId="DisclaimerChar">
    <w:name w:val="Disclaimer Char"/>
    <w:link w:val="Disclaimer"/>
    <w:uiPriority w:val="49"/>
    <w:rsid w:val="00B43C35"/>
    <w:rPr>
      <w:rFonts w:eastAsia="Public Sans Light" w:cs="Myriad Pro"/>
      <w:color w:val="6B0A1C"/>
      <w:sz w:val="16"/>
    </w:rPr>
  </w:style>
  <w:style w:type="character" w:styleId="UnresolvedMention">
    <w:name w:val="Unresolved Mention"/>
    <w:uiPriority w:val="99"/>
    <w:semiHidden/>
    <w:unhideWhenUsed/>
    <w:rsid w:val="00B43C35"/>
    <w:rPr>
      <w:color w:val="605E5C"/>
      <w:shd w:val="clear" w:color="auto" w:fill="E1DFDD"/>
    </w:rPr>
  </w:style>
  <w:style w:type="table" w:customStyle="1" w:styleId="1DPEDefault">
    <w:name w:val="1 DPE Default"/>
    <w:basedOn w:val="TableNormal"/>
    <w:uiPriority w:val="99"/>
    <w:rsid w:val="00B43C35"/>
    <w:tblPr>
      <w:tblStyleRowBandSize w:val="1"/>
      <w:tblBorders>
        <w:bottom w:val="single" w:sz="4" w:space="0" w:color="BFBFBF"/>
        <w:insideH w:val="single" w:sz="4" w:space="0" w:color="BFBFBF"/>
        <w:insideV w:val="single" w:sz="4" w:space="0" w:color="BFBFBF"/>
      </w:tblBorders>
      <w:tblCellMar>
        <w:top w:w="28" w:type="dxa"/>
        <w:left w:w="85" w:type="dxa"/>
        <w:bottom w:w="28" w:type="dxa"/>
        <w:right w:w="85" w:type="dxa"/>
      </w:tblCellMar>
    </w:tblPr>
    <w:trPr>
      <w:cantSplit/>
    </w:trPr>
    <w:tblStylePr w:type="firstRow">
      <w:rPr>
        <w:rFonts w:ascii="Public Sans Light" w:hAnsi="Public Sans Light"/>
        <w:b/>
        <w:color w:val="FFFFFF"/>
        <w:sz w:val="20"/>
      </w:rPr>
      <w:tblPr/>
      <w:trPr>
        <w:tblHeader/>
      </w:trPr>
      <w:tcPr>
        <w:shd w:val="clear" w:color="auto" w:fill="441170"/>
      </w:tcPr>
    </w:tblStylePr>
    <w:tblStylePr w:type="firstCol">
      <w:rPr>
        <w:b/>
      </w:rPr>
    </w:tblStylePr>
    <w:tblStylePr w:type="band2Horz">
      <w:tblPr/>
      <w:tcPr>
        <w:shd w:val="clear" w:color="auto" w:fill="E6E1FD"/>
      </w:tcPr>
    </w:tblStylePr>
  </w:style>
  <w:style w:type="paragraph" w:styleId="ListBullet">
    <w:name w:val="List Bullet"/>
    <w:aliases w:val="Bullet 1"/>
    <w:basedOn w:val="ListNumber2"/>
    <w:uiPriority w:val="3"/>
    <w:qFormat/>
    <w:rsid w:val="00B43C35"/>
    <w:pPr>
      <w:numPr>
        <w:ilvl w:val="0"/>
        <w:numId w:val="9"/>
      </w:numPr>
    </w:pPr>
  </w:style>
  <w:style w:type="paragraph" w:styleId="ListBullet2">
    <w:name w:val="List Bullet 2"/>
    <w:aliases w:val="Bullet 2"/>
    <w:basedOn w:val="Normal"/>
    <w:uiPriority w:val="3"/>
    <w:qFormat/>
    <w:rsid w:val="00B43C35"/>
    <w:pPr>
      <w:numPr>
        <w:ilvl w:val="1"/>
        <w:numId w:val="9"/>
      </w:numPr>
      <w:spacing w:before="60" w:after="60"/>
    </w:pPr>
  </w:style>
  <w:style w:type="paragraph" w:styleId="ListBullet3">
    <w:name w:val="List Bullet 3"/>
    <w:aliases w:val="Bullet 3"/>
    <w:basedOn w:val="ListBullet4"/>
    <w:uiPriority w:val="3"/>
    <w:qFormat/>
    <w:rsid w:val="00B43C35"/>
    <w:pPr>
      <w:numPr>
        <w:ilvl w:val="2"/>
      </w:numPr>
    </w:pPr>
  </w:style>
  <w:style w:type="numbering" w:customStyle="1" w:styleId="DPEBullets">
    <w:name w:val="DPE Bullets"/>
    <w:uiPriority w:val="99"/>
    <w:rsid w:val="00B43C35"/>
    <w:pPr>
      <w:numPr>
        <w:numId w:val="6"/>
      </w:numPr>
    </w:pPr>
  </w:style>
  <w:style w:type="paragraph" w:styleId="ListBullet4">
    <w:name w:val="List Bullet 4"/>
    <w:aliases w:val="Bullet 4"/>
    <w:basedOn w:val="ListBullet5"/>
    <w:uiPriority w:val="3"/>
    <w:rsid w:val="00B43C35"/>
    <w:pPr>
      <w:numPr>
        <w:ilvl w:val="3"/>
      </w:numPr>
    </w:pPr>
  </w:style>
  <w:style w:type="paragraph" w:styleId="ListBullet5">
    <w:name w:val="List Bullet 5"/>
    <w:aliases w:val="Bullet 5"/>
    <w:basedOn w:val="ListBullet"/>
    <w:uiPriority w:val="3"/>
    <w:rsid w:val="00B43C35"/>
    <w:pPr>
      <w:numPr>
        <w:ilvl w:val="4"/>
      </w:numPr>
    </w:pPr>
  </w:style>
  <w:style w:type="character" w:customStyle="1" w:styleId="Heading6Char">
    <w:name w:val="Heading 6 Char"/>
    <w:link w:val="Heading6"/>
    <w:uiPriority w:val="1"/>
    <w:semiHidden/>
    <w:rsid w:val="00C222C4"/>
    <w:rPr>
      <w:rFonts w:ascii="Public Sans" w:eastAsia="Times New Roman" w:hAnsi="Public Sans" w:cs="Times New Roman"/>
      <w:color w:val="210837"/>
    </w:rPr>
  </w:style>
  <w:style w:type="paragraph" w:customStyle="1" w:styleId="Divider">
    <w:name w:val="Divider #"/>
    <w:basedOn w:val="BodyText"/>
    <w:next w:val="DividerTitle"/>
    <w:semiHidden/>
    <w:rsid w:val="00B43C35"/>
    <w:pPr>
      <w:widowControl w:val="0"/>
    </w:pPr>
    <w:rPr>
      <w:bCs/>
      <w:color w:val="441170"/>
      <w:sz w:val="642"/>
      <w:szCs w:val="642"/>
    </w:rPr>
  </w:style>
  <w:style w:type="paragraph" w:customStyle="1" w:styleId="DividerTitle">
    <w:name w:val="Divider Title"/>
    <w:basedOn w:val="Normal"/>
    <w:next w:val="BodyText"/>
    <w:semiHidden/>
    <w:rsid w:val="00B43C35"/>
    <w:pPr>
      <w:widowControl w:val="0"/>
      <w:spacing w:line="240" w:lineRule="auto"/>
      <w:outlineLvl w:val="0"/>
    </w:pPr>
    <w:rPr>
      <w:color w:val="441170"/>
      <w:sz w:val="96"/>
      <w:szCs w:val="96"/>
      <w:lang w:val="en-US"/>
    </w:rPr>
  </w:style>
  <w:style w:type="character" w:styleId="FollowedHyperlink">
    <w:name w:val="FollowedHyperlink"/>
    <w:semiHidden/>
    <w:unhideWhenUsed/>
    <w:rsid w:val="00B43C35"/>
    <w:rPr>
      <w:color w:val="6B0A1C"/>
      <w:u w:val="single"/>
    </w:rPr>
  </w:style>
  <w:style w:type="paragraph" w:styleId="TOAHeading">
    <w:name w:val="toa heading"/>
    <w:basedOn w:val="Normal"/>
    <w:next w:val="BodyText"/>
    <w:semiHidden/>
    <w:rsid w:val="00B43C35"/>
    <w:rPr>
      <w:rFonts w:ascii="Public Sans" w:eastAsia="Times New Roman" w:hAnsi="Public Sans"/>
      <w:b/>
      <w:bCs/>
      <w:sz w:val="24"/>
      <w:szCs w:val="24"/>
    </w:rPr>
  </w:style>
  <w:style w:type="paragraph" w:styleId="TableofFigures">
    <w:name w:val="table of figures"/>
    <w:basedOn w:val="Normal"/>
    <w:next w:val="Normal"/>
    <w:uiPriority w:val="99"/>
    <w:semiHidden/>
    <w:rsid w:val="006625A2"/>
    <w:pPr>
      <w:spacing w:before="60" w:after="60"/>
    </w:pPr>
    <w:rPr>
      <w:color w:val="22272B"/>
    </w:rPr>
  </w:style>
  <w:style w:type="paragraph" w:styleId="TableofAuthorities">
    <w:name w:val="table of authorities"/>
    <w:basedOn w:val="Normal"/>
    <w:next w:val="Normal"/>
    <w:semiHidden/>
    <w:rsid w:val="006625A2"/>
    <w:pPr>
      <w:spacing w:before="60" w:after="60"/>
      <w:ind w:left="221" w:hanging="221"/>
    </w:pPr>
    <w:rPr>
      <w:color w:val="22272B"/>
    </w:rPr>
  </w:style>
  <w:style w:type="character" w:customStyle="1" w:styleId="Heading7Char">
    <w:name w:val="Heading 7 Char"/>
    <w:link w:val="Heading7"/>
    <w:uiPriority w:val="1"/>
    <w:semiHidden/>
    <w:rsid w:val="00C222C4"/>
    <w:rPr>
      <w:rFonts w:ascii="Public Sans" w:eastAsia="Times New Roman" w:hAnsi="Public Sans" w:cs="Times New Roman"/>
      <w:i/>
      <w:iCs/>
      <w:color w:val="210837"/>
    </w:rPr>
  </w:style>
  <w:style w:type="paragraph" w:styleId="ListNumber">
    <w:name w:val="List Number"/>
    <w:aliases w:val="List L1"/>
    <w:basedOn w:val="ListBullet2"/>
    <w:uiPriority w:val="4"/>
    <w:qFormat/>
    <w:rsid w:val="00B43C35"/>
    <w:pPr>
      <w:numPr>
        <w:numId w:val="10"/>
      </w:numPr>
    </w:pPr>
  </w:style>
  <w:style w:type="paragraph" w:styleId="ListNumber2">
    <w:name w:val="List Number 2"/>
    <w:aliases w:val="List L2"/>
    <w:basedOn w:val="ListNumber3"/>
    <w:uiPriority w:val="4"/>
    <w:qFormat/>
    <w:rsid w:val="00B43C35"/>
    <w:pPr>
      <w:numPr>
        <w:ilvl w:val="2"/>
      </w:numPr>
    </w:pPr>
  </w:style>
  <w:style w:type="paragraph" w:styleId="ListNumber3">
    <w:name w:val="List Number 3"/>
    <w:aliases w:val="List L3"/>
    <w:basedOn w:val="ListNumber4"/>
    <w:uiPriority w:val="4"/>
    <w:qFormat/>
    <w:rsid w:val="00B43C35"/>
    <w:pPr>
      <w:numPr>
        <w:ilvl w:val="3"/>
      </w:numPr>
    </w:pPr>
  </w:style>
  <w:style w:type="paragraph" w:styleId="ListNumber4">
    <w:name w:val="List Number 4"/>
    <w:aliases w:val="List L4"/>
    <w:basedOn w:val="ListNumber5"/>
    <w:uiPriority w:val="4"/>
    <w:rsid w:val="00B43C35"/>
    <w:pPr>
      <w:numPr>
        <w:ilvl w:val="4"/>
      </w:numPr>
    </w:pPr>
  </w:style>
  <w:style w:type="paragraph" w:styleId="ListNumber5">
    <w:name w:val="List Number 5"/>
    <w:aliases w:val="List L5"/>
    <w:basedOn w:val="ListNumber"/>
    <w:uiPriority w:val="4"/>
    <w:rsid w:val="00B43C35"/>
    <w:pPr>
      <w:numPr>
        <w:ilvl w:val="5"/>
      </w:numPr>
    </w:pPr>
  </w:style>
  <w:style w:type="character" w:customStyle="1" w:styleId="Heading8Char">
    <w:name w:val="Heading 8 Char"/>
    <w:link w:val="Heading8"/>
    <w:uiPriority w:val="1"/>
    <w:semiHidden/>
    <w:rsid w:val="00C222C4"/>
    <w:rPr>
      <w:rFonts w:ascii="Public Sans" w:eastAsia="Times New Roman" w:hAnsi="Public Sans" w:cs="Times New Roman"/>
      <w:color w:val="3F484F"/>
      <w:sz w:val="21"/>
      <w:szCs w:val="21"/>
    </w:rPr>
  </w:style>
  <w:style w:type="character" w:customStyle="1" w:styleId="Heading9Char">
    <w:name w:val="Heading 9 Char"/>
    <w:link w:val="Heading9"/>
    <w:uiPriority w:val="1"/>
    <w:semiHidden/>
    <w:rsid w:val="00C222C4"/>
    <w:rPr>
      <w:rFonts w:ascii="Public Sans" w:eastAsia="Times New Roman" w:hAnsi="Public Sans" w:cs="Times New Roman"/>
      <w:i/>
      <w:iCs/>
      <w:color w:val="3F484F"/>
      <w:sz w:val="21"/>
      <w:szCs w:val="21"/>
    </w:rPr>
  </w:style>
  <w:style w:type="paragraph" w:customStyle="1" w:styleId="IntenseQuoteattribution">
    <w:name w:val="Intense Quote attribution"/>
    <w:basedOn w:val="IntenseQuote"/>
    <w:next w:val="BodyText"/>
    <w:link w:val="IntenseQuoteattributionChar"/>
    <w:rsid w:val="00B43C35"/>
    <w:rPr>
      <w:rFonts w:ascii="Public Sans Medium" w:hAnsi="Public Sans Medium"/>
    </w:rPr>
  </w:style>
  <w:style w:type="character" w:customStyle="1" w:styleId="IntenseQuoteattributionChar">
    <w:name w:val="Intense Quote attribution Char"/>
    <w:link w:val="IntenseQuoteattribution"/>
    <w:rsid w:val="00B43C35"/>
    <w:rPr>
      <w:rFonts w:ascii="Public Sans Medium" w:hAnsi="Public Sans Medium"/>
      <w:iCs/>
      <w:color w:val="441170"/>
      <w:sz w:val="28"/>
    </w:rPr>
  </w:style>
  <w:style w:type="paragraph" w:customStyle="1" w:styleId="H1NoTOC">
    <w:name w:val="H1 No TOC"/>
    <w:basedOn w:val="Heading1"/>
    <w:link w:val="H1NoTOCChar"/>
    <w:rsid w:val="00B43C35"/>
    <w:rPr>
      <w:noProof/>
    </w:rPr>
  </w:style>
  <w:style w:type="character" w:customStyle="1" w:styleId="H1NoTOCChar">
    <w:name w:val="H1 No TOC Char"/>
    <w:link w:val="H1NoTOC"/>
    <w:rsid w:val="00B43C35"/>
    <w:rPr>
      <w:rFonts w:ascii="Public Sans" w:hAnsi="Public Sans"/>
      <w:bCs/>
      <w:noProof/>
      <w:color w:val="441170"/>
      <w:sz w:val="56"/>
      <w:szCs w:val="72"/>
    </w:rPr>
  </w:style>
  <w:style w:type="character" w:customStyle="1" w:styleId="CoverDateDarkTextChar">
    <w:name w:val="Cover Date Dark Text Char"/>
    <w:link w:val="CoverDateDarkText"/>
    <w:uiPriority w:val="49"/>
    <w:rsid w:val="00B43C35"/>
    <w:rPr>
      <w:color w:val="441170"/>
    </w:rPr>
  </w:style>
  <w:style w:type="character" w:customStyle="1" w:styleId="CoverSubtitleDarkTextChar">
    <w:name w:val="Cover Subtitle Dark Text Char"/>
    <w:link w:val="CoverSubtitleDarkText"/>
    <w:uiPriority w:val="49"/>
    <w:semiHidden/>
    <w:rsid w:val="00C222C4"/>
    <w:rPr>
      <w:rFonts w:ascii="Public Sans" w:eastAsia="Times New Roman" w:hAnsi="Public Sans" w:cs="Times New Roman"/>
      <w:color w:val="441170"/>
      <w:sz w:val="24"/>
      <w:szCs w:val="36"/>
      <w:lang w:val="en-US"/>
    </w:rPr>
  </w:style>
  <w:style w:type="paragraph" w:customStyle="1" w:styleId="CoverImage">
    <w:name w:val="Cover Image"/>
    <w:basedOn w:val="Normal"/>
    <w:next w:val="BodyText"/>
    <w:link w:val="CoverImageChar"/>
    <w:uiPriority w:val="49"/>
    <w:rsid w:val="00B43C35"/>
    <w:pPr>
      <w:spacing w:before="480" w:line="240" w:lineRule="auto"/>
    </w:pPr>
  </w:style>
  <w:style w:type="character" w:customStyle="1" w:styleId="CoverTitleDarkTextChar">
    <w:name w:val="Cover Title Dark Text Char"/>
    <w:link w:val="CoverTitleDarkText"/>
    <w:uiPriority w:val="49"/>
    <w:semiHidden/>
    <w:rsid w:val="00C222C4"/>
    <w:rPr>
      <w:rFonts w:eastAsia="Times New Roman" w:cs="Times New Roman"/>
      <w:color w:val="441170"/>
      <w:spacing w:val="-10"/>
      <w:kern w:val="28"/>
      <w:sz w:val="56"/>
      <w:szCs w:val="80"/>
    </w:rPr>
  </w:style>
  <w:style w:type="character" w:customStyle="1" w:styleId="CoverImageChar">
    <w:name w:val="Cover Image Char"/>
    <w:basedOn w:val="DefaultParagraphFont"/>
    <w:link w:val="CoverImage"/>
    <w:uiPriority w:val="49"/>
    <w:rsid w:val="00B43C35"/>
  </w:style>
  <w:style w:type="paragraph" w:customStyle="1" w:styleId="PublishedBy">
    <w:name w:val="Published By"/>
    <w:basedOn w:val="BodySmall"/>
    <w:link w:val="PublishedByChar"/>
    <w:rsid w:val="00B43C35"/>
    <w:pPr>
      <w:pBdr>
        <w:top w:val="single" w:sz="4" w:space="30" w:color="auto"/>
      </w:pBdr>
      <w:suppressAutoHyphens/>
      <w:autoSpaceDE w:val="0"/>
      <w:autoSpaceDN w:val="0"/>
      <w:adjustRightInd w:val="0"/>
      <w:textAlignment w:val="center"/>
    </w:pPr>
  </w:style>
  <w:style w:type="character" w:customStyle="1" w:styleId="BodySmallChar">
    <w:name w:val="Body Small Char"/>
    <w:link w:val="BodySmall"/>
    <w:uiPriority w:val="5"/>
    <w:rsid w:val="00B43C35"/>
    <w:rPr>
      <w:szCs w:val="22"/>
      <w:lang w:eastAsia="en-US"/>
    </w:rPr>
  </w:style>
  <w:style w:type="character" w:customStyle="1" w:styleId="PublishedByChar">
    <w:name w:val="Published By Char"/>
    <w:link w:val="PublishedBy"/>
    <w:rsid w:val="00B43C35"/>
    <w:rPr>
      <w:szCs w:val="22"/>
      <w:lang w:eastAsia="en-US"/>
    </w:rPr>
  </w:style>
  <w:style w:type="paragraph" w:customStyle="1" w:styleId="CoverURLDarkText">
    <w:name w:val="Cover URL Dark Text"/>
    <w:basedOn w:val="BodyText"/>
    <w:link w:val="CoverURLDarkTextChar"/>
    <w:semiHidden/>
    <w:rsid w:val="00B43C35"/>
    <w:rPr>
      <w:noProof/>
      <w:color w:val="441170"/>
    </w:rPr>
  </w:style>
  <w:style w:type="character" w:customStyle="1" w:styleId="CoverURLDarkTextChar">
    <w:name w:val="Cover URL Dark Text Char"/>
    <w:link w:val="CoverURLDarkText"/>
    <w:semiHidden/>
    <w:rsid w:val="00C222C4"/>
    <w:rPr>
      <w:noProof/>
      <w:color w:val="441170"/>
      <w:sz w:val="22"/>
      <w:szCs w:val="22"/>
      <w:lang w:eastAsia="en-US"/>
    </w:rPr>
  </w:style>
  <w:style w:type="paragraph" w:customStyle="1" w:styleId="FooterPubPage">
    <w:name w:val="FooterPubPage"/>
    <w:basedOn w:val="Footer"/>
    <w:link w:val="FooterPubPageChar"/>
    <w:semiHidden/>
    <w:rsid w:val="00B43C35"/>
    <w:pPr>
      <w:ind w:left="-2552"/>
      <w:jc w:val="right"/>
    </w:pPr>
    <w:rPr>
      <w:color w:val="22272B"/>
    </w:rPr>
  </w:style>
  <w:style w:type="character" w:customStyle="1" w:styleId="FooterPubPageChar">
    <w:name w:val="FooterPubPage Char"/>
    <w:link w:val="FooterPubPage"/>
    <w:semiHidden/>
    <w:rsid w:val="00C222C4"/>
    <w:rPr>
      <w:rFonts w:ascii="Public Sans Light" w:hAnsi="Public Sans Light"/>
      <w:color w:val="22272B"/>
      <w:sz w:val="16"/>
      <w:szCs w:val="16"/>
    </w:rPr>
  </w:style>
  <w:style w:type="paragraph" w:customStyle="1" w:styleId="CalloutBody">
    <w:name w:val="Callout Body"/>
    <w:basedOn w:val="BodyText"/>
    <w:uiPriority w:val="22"/>
    <w:qFormat/>
    <w:rsid w:val="00B43C35"/>
    <w:pPr>
      <w:pBdr>
        <w:top w:val="single" w:sz="36" w:space="9" w:color="E6E1FD"/>
        <w:left w:val="single" w:sz="36" w:space="9" w:color="E6E1FD"/>
        <w:bottom w:val="single" w:sz="36" w:space="11" w:color="E6E1FD"/>
        <w:right w:val="single" w:sz="36" w:space="9" w:color="E6E1FD"/>
      </w:pBdr>
      <w:shd w:val="clear" w:color="auto" w:fill="E6E1FD"/>
      <w:suppressAutoHyphens/>
      <w:autoSpaceDE w:val="0"/>
      <w:autoSpaceDN w:val="0"/>
      <w:adjustRightInd w:val="0"/>
      <w:ind w:left="232" w:right="232"/>
      <w:textAlignment w:val="center"/>
    </w:pPr>
    <w:rPr>
      <w:rFonts w:cs="Arial"/>
      <w:szCs w:val="20"/>
    </w:rPr>
  </w:style>
  <w:style w:type="paragraph" w:customStyle="1" w:styleId="CalloutList1">
    <w:name w:val="Callout List 1"/>
    <w:basedOn w:val="CalloutBody"/>
    <w:uiPriority w:val="22"/>
    <w:qFormat/>
    <w:rsid w:val="00B43C35"/>
    <w:pPr>
      <w:numPr>
        <w:numId w:val="3"/>
      </w:numPr>
    </w:pPr>
  </w:style>
  <w:style w:type="paragraph" w:customStyle="1" w:styleId="CalloutBullet1">
    <w:name w:val="Callout Bullet 1"/>
    <w:basedOn w:val="CalloutList1"/>
    <w:uiPriority w:val="22"/>
    <w:qFormat/>
    <w:rsid w:val="00B43C35"/>
    <w:pPr>
      <w:numPr>
        <w:numId w:val="2"/>
      </w:numPr>
      <w:spacing w:before="60" w:after="60"/>
    </w:pPr>
  </w:style>
  <w:style w:type="paragraph" w:customStyle="1" w:styleId="CalloutBullet2">
    <w:name w:val="Callout Bullet 2"/>
    <w:basedOn w:val="CalloutBullet1"/>
    <w:uiPriority w:val="22"/>
    <w:qFormat/>
    <w:rsid w:val="00B43C35"/>
    <w:pPr>
      <w:numPr>
        <w:ilvl w:val="1"/>
      </w:numPr>
    </w:pPr>
  </w:style>
  <w:style w:type="paragraph" w:customStyle="1" w:styleId="CalloutBullet3">
    <w:name w:val="Callout Bullet 3"/>
    <w:basedOn w:val="CalloutBullet2"/>
    <w:uiPriority w:val="22"/>
    <w:qFormat/>
    <w:rsid w:val="00B43C35"/>
    <w:pPr>
      <w:numPr>
        <w:ilvl w:val="2"/>
      </w:numPr>
    </w:pPr>
  </w:style>
  <w:style w:type="numbering" w:customStyle="1" w:styleId="CalloutBullets">
    <w:name w:val="Callout Bullets"/>
    <w:uiPriority w:val="99"/>
    <w:rsid w:val="00B43C35"/>
    <w:pPr>
      <w:numPr>
        <w:numId w:val="4"/>
      </w:numPr>
    </w:pPr>
  </w:style>
  <w:style w:type="paragraph" w:customStyle="1" w:styleId="CalloutHeading">
    <w:name w:val="Callout Heading"/>
    <w:basedOn w:val="Normal"/>
    <w:uiPriority w:val="22"/>
    <w:qFormat/>
    <w:rsid w:val="00B43C35"/>
    <w:pPr>
      <w:pBdr>
        <w:top w:val="single" w:sz="36" w:space="9" w:color="E6E1FD"/>
        <w:left w:val="single" w:sz="36" w:space="9" w:color="E6E1FD"/>
        <w:bottom w:val="single" w:sz="36" w:space="11" w:color="E6E1FD"/>
        <w:right w:val="single" w:sz="36" w:space="9" w:color="E6E1FD"/>
      </w:pBdr>
      <w:shd w:val="clear" w:color="auto" w:fill="E6E1FD"/>
      <w:spacing w:before="0" w:line="240" w:lineRule="auto"/>
      <w:ind w:left="232" w:right="232"/>
    </w:pPr>
    <w:rPr>
      <w:rFonts w:ascii="Public Sans" w:eastAsia="Public Sans Light" w:hAnsi="Public Sans"/>
      <w:color w:val="441170"/>
      <w:sz w:val="26"/>
    </w:rPr>
  </w:style>
  <w:style w:type="paragraph" w:customStyle="1" w:styleId="CalloutHeading2">
    <w:name w:val="Callout Heading 2"/>
    <w:basedOn w:val="CalloutHeading"/>
    <w:next w:val="CalloutBody"/>
    <w:uiPriority w:val="22"/>
    <w:qFormat/>
    <w:rsid w:val="00B43C35"/>
    <w:rPr>
      <w:sz w:val="22"/>
    </w:rPr>
  </w:style>
  <w:style w:type="paragraph" w:customStyle="1" w:styleId="CalloutList2">
    <w:name w:val="Callout List 2"/>
    <w:basedOn w:val="CalloutList1"/>
    <w:uiPriority w:val="22"/>
    <w:qFormat/>
    <w:rsid w:val="00B43C35"/>
    <w:pPr>
      <w:numPr>
        <w:ilvl w:val="1"/>
      </w:numPr>
    </w:pPr>
  </w:style>
  <w:style w:type="paragraph" w:customStyle="1" w:styleId="CalloutList3">
    <w:name w:val="Callout List 3"/>
    <w:basedOn w:val="CalloutList2"/>
    <w:uiPriority w:val="22"/>
    <w:qFormat/>
    <w:rsid w:val="00B43C35"/>
    <w:pPr>
      <w:numPr>
        <w:ilvl w:val="2"/>
      </w:numPr>
    </w:pPr>
  </w:style>
  <w:style w:type="numbering" w:customStyle="1" w:styleId="DPENumHeads">
    <w:name w:val="DPE Num Heads"/>
    <w:uiPriority w:val="99"/>
    <w:rsid w:val="00B43C35"/>
    <w:pPr>
      <w:numPr>
        <w:numId w:val="8"/>
      </w:numPr>
    </w:pPr>
  </w:style>
  <w:style w:type="paragraph" w:customStyle="1" w:styleId="H2NoTOC">
    <w:name w:val="H2 No TOC"/>
    <w:basedOn w:val="Heading2"/>
    <w:link w:val="H2NoTOCChar"/>
    <w:rsid w:val="00B43C35"/>
  </w:style>
  <w:style w:type="character" w:customStyle="1" w:styleId="H2NoTOCChar">
    <w:name w:val="H2 No TOC Char"/>
    <w:link w:val="H2NoTOC"/>
    <w:rsid w:val="00B43C35"/>
    <w:rPr>
      <w:rFonts w:ascii="Public Sans" w:hAnsi="Public Sans" w:cs="ArialMT"/>
      <w:bCs/>
      <w:color w:val="441170"/>
      <w:sz w:val="36"/>
      <w:szCs w:val="36"/>
      <w:lang w:val="en-GB"/>
    </w:rPr>
  </w:style>
  <w:style w:type="paragraph" w:customStyle="1" w:styleId="H3NoToc">
    <w:name w:val="H3 No Toc"/>
    <w:basedOn w:val="Heading3"/>
    <w:link w:val="H3NoTocChar"/>
    <w:rsid w:val="00B43C35"/>
  </w:style>
  <w:style w:type="character" w:customStyle="1" w:styleId="H3NoTocChar">
    <w:name w:val="H3 No Toc Char"/>
    <w:link w:val="H3NoToc"/>
    <w:rsid w:val="00B43C35"/>
    <w:rPr>
      <w:rFonts w:ascii="Public Sans Medium" w:eastAsia="Times New Roman" w:hAnsi="Public Sans Medium"/>
      <w:color w:val="441170"/>
      <w:sz w:val="28"/>
      <w:szCs w:val="28"/>
    </w:rPr>
  </w:style>
  <w:style w:type="paragraph" w:customStyle="1" w:styleId="HeadNum1">
    <w:name w:val="Head Num 1"/>
    <w:basedOn w:val="Heading1"/>
    <w:link w:val="HeadNum1Char"/>
    <w:uiPriority w:val="2"/>
    <w:qFormat/>
    <w:rsid w:val="00B43C35"/>
    <w:pPr>
      <w:numPr>
        <w:numId w:val="7"/>
      </w:numPr>
      <w:tabs>
        <w:tab w:val="clear" w:pos="851"/>
      </w:tabs>
      <w:ind w:left="1854" w:hanging="360"/>
    </w:pPr>
  </w:style>
  <w:style w:type="character" w:customStyle="1" w:styleId="HeadNum1Char">
    <w:name w:val="Head Num 1 Char"/>
    <w:link w:val="HeadNum1"/>
    <w:uiPriority w:val="2"/>
    <w:rsid w:val="00B43C35"/>
    <w:rPr>
      <w:rFonts w:ascii="Public Sans" w:hAnsi="Public Sans"/>
      <w:bCs/>
      <w:color w:val="441170"/>
      <w:sz w:val="56"/>
      <w:szCs w:val="72"/>
      <w:lang w:eastAsia="en-US"/>
    </w:rPr>
  </w:style>
  <w:style w:type="paragraph" w:customStyle="1" w:styleId="HeadNum2">
    <w:name w:val="Head Num 2"/>
    <w:basedOn w:val="Heading2"/>
    <w:link w:val="HeadNum2Char"/>
    <w:uiPriority w:val="2"/>
    <w:qFormat/>
    <w:rsid w:val="00B43C35"/>
    <w:pPr>
      <w:numPr>
        <w:ilvl w:val="1"/>
        <w:numId w:val="7"/>
      </w:numPr>
      <w:tabs>
        <w:tab w:val="clear" w:pos="851"/>
      </w:tabs>
      <w:ind w:left="2574" w:hanging="360"/>
    </w:pPr>
  </w:style>
  <w:style w:type="character" w:customStyle="1" w:styleId="HeadNum2Char">
    <w:name w:val="Head Num 2 Char"/>
    <w:link w:val="HeadNum2"/>
    <w:uiPriority w:val="2"/>
    <w:rsid w:val="00B43C35"/>
    <w:rPr>
      <w:rFonts w:ascii="Public Sans" w:hAnsi="Public Sans" w:cs="ArialMT"/>
      <w:bCs/>
      <w:color w:val="441170"/>
      <w:sz w:val="36"/>
      <w:szCs w:val="36"/>
      <w:lang w:val="en-GB" w:eastAsia="en-US"/>
    </w:rPr>
  </w:style>
  <w:style w:type="paragraph" w:customStyle="1" w:styleId="HeadNum3">
    <w:name w:val="Head Num 3"/>
    <w:basedOn w:val="Heading3"/>
    <w:link w:val="HeadNum3Char"/>
    <w:uiPriority w:val="2"/>
    <w:qFormat/>
    <w:rsid w:val="00B43C35"/>
    <w:pPr>
      <w:numPr>
        <w:ilvl w:val="2"/>
        <w:numId w:val="7"/>
      </w:numPr>
      <w:tabs>
        <w:tab w:val="clear" w:pos="851"/>
      </w:tabs>
      <w:ind w:left="3294" w:hanging="180"/>
    </w:pPr>
  </w:style>
  <w:style w:type="character" w:customStyle="1" w:styleId="HeadNum3Char">
    <w:name w:val="Head Num 3 Char"/>
    <w:link w:val="HeadNum3"/>
    <w:uiPriority w:val="2"/>
    <w:rsid w:val="00B43C35"/>
    <w:rPr>
      <w:rFonts w:ascii="Public Sans Medium" w:eastAsia="Times New Roman" w:hAnsi="Public Sans Medium"/>
      <w:color w:val="441170"/>
      <w:sz w:val="28"/>
      <w:szCs w:val="28"/>
      <w:lang w:eastAsia="en-US"/>
    </w:rPr>
  </w:style>
  <w:style w:type="paragraph" w:customStyle="1" w:styleId="TemplateReference">
    <w:name w:val="Template Reference"/>
    <w:basedOn w:val="BodySmall"/>
    <w:link w:val="TemplateReferenceChar"/>
    <w:rsid w:val="00B43C35"/>
    <w:pPr>
      <w:suppressAutoHyphens/>
      <w:autoSpaceDE w:val="0"/>
      <w:autoSpaceDN w:val="0"/>
      <w:adjustRightInd w:val="0"/>
      <w:textAlignment w:val="center"/>
    </w:pPr>
    <w:rPr>
      <w:rFonts w:cs="Arial"/>
      <w:sz w:val="14"/>
      <w:szCs w:val="14"/>
    </w:rPr>
  </w:style>
  <w:style w:type="character" w:customStyle="1" w:styleId="TemplateReferenceChar">
    <w:name w:val="Template Reference Char"/>
    <w:link w:val="TemplateReference"/>
    <w:rsid w:val="00B43C35"/>
    <w:rPr>
      <w:rFonts w:cs="Arial"/>
      <w:sz w:val="14"/>
      <w:szCs w:val="14"/>
      <w:lang w:eastAsia="en-US"/>
    </w:rPr>
  </w:style>
  <w:style w:type="paragraph" w:customStyle="1" w:styleId="CoverDateLightText">
    <w:name w:val="Cover Date Light Text"/>
    <w:basedOn w:val="Normal"/>
    <w:next w:val="BodyText"/>
    <w:link w:val="CoverDateLightTextChar"/>
    <w:uiPriority w:val="49"/>
    <w:semiHidden/>
    <w:rsid w:val="00B43C35"/>
    <w:rPr>
      <w:color w:val="E6E1FD"/>
    </w:rPr>
  </w:style>
  <w:style w:type="character" w:customStyle="1" w:styleId="CoverDateLightTextChar">
    <w:name w:val="Cover Date Light Text Char"/>
    <w:link w:val="CoverDateLightText"/>
    <w:uiPriority w:val="49"/>
    <w:semiHidden/>
    <w:rsid w:val="00C222C4"/>
    <w:rPr>
      <w:color w:val="E6E1FD"/>
    </w:rPr>
  </w:style>
  <w:style w:type="paragraph" w:customStyle="1" w:styleId="CoverDescriptorLightText">
    <w:name w:val="Cover Descriptor Light Text"/>
    <w:basedOn w:val="Normal"/>
    <w:uiPriority w:val="49"/>
    <w:semiHidden/>
    <w:rsid w:val="00B43C35"/>
    <w:pPr>
      <w:tabs>
        <w:tab w:val="right" w:pos="10198"/>
      </w:tabs>
    </w:pPr>
    <w:rPr>
      <w:rFonts w:ascii="Public Sans SemiBold" w:hAnsi="Public Sans SemiBold"/>
      <w:noProof/>
      <w:color w:val="E6E1FD"/>
      <w:sz w:val="28"/>
      <w:szCs w:val="28"/>
      <w:lang w:val="en-US"/>
    </w:rPr>
  </w:style>
  <w:style w:type="paragraph" w:customStyle="1" w:styleId="CoverSubtitleLightText">
    <w:name w:val="Cover Subtitle Light Text"/>
    <w:basedOn w:val="Subtitle"/>
    <w:link w:val="CoverSubtitleLightTextChar"/>
    <w:uiPriority w:val="49"/>
    <w:rsid w:val="00B43C35"/>
    <w:pPr>
      <w:ind w:right="-8"/>
    </w:pPr>
    <w:rPr>
      <w:rFonts w:ascii="Public Sans" w:hAnsi="Public Sans"/>
      <w:color w:val="E6E1FD"/>
      <w:sz w:val="24"/>
    </w:rPr>
  </w:style>
  <w:style w:type="character" w:customStyle="1" w:styleId="CoverSubtitleLightTextChar">
    <w:name w:val="Cover Subtitle Light Text Char"/>
    <w:link w:val="CoverSubtitleLightText"/>
    <w:uiPriority w:val="49"/>
    <w:rsid w:val="00B43C35"/>
    <w:rPr>
      <w:rFonts w:ascii="Public Sans" w:eastAsia="Times New Roman" w:hAnsi="Public Sans" w:cs="Times New Roman"/>
      <w:color w:val="E6E1FD"/>
      <w:sz w:val="24"/>
      <w:szCs w:val="36"/>
      <w:lang w:val="en-US"/>
    </w:rPr>
  </w:style>
  <w:style w:type="paragraph" w:customStyle="1" w:styleId="CoverTitleLightText">
    <w:name w:val="Cover Title Light Text"/>
    <w:basedOn w:val="Normal"/>
    <w:link w:val="CoverTitleLightTextChar"/>
    <w:uiPriority w:val="49"/>
    <w:rsid w:val="00B43C35"/>
    <w:pPr>
      <w:spacing w:before="0" w:line="216" w:lineRule="auto"/>
      <w:ind w:right="-8"/>
      <w:contextualSpacing/>
    </w:pPr>
    <w:rPr>
      <w:rFonts w:eastAsia="Times New Roman"/>
      <w:color w:val="E6E1FD"/>
      <w:spacing w:val="-10"/>
      <w:kern w:val="28"/>
      <w:sz w:val="56"/>
      <w:szCs w:val="80"/>
    </w:rPr>
  </w:style>
  <w:style w:type="character" w:customStyle="1" w:styleId="CoverTitleLightTextChar">
    <w:name w:val="Cover Title Light Text Char"/>
    <w:link w:val="CoverTitleLightText"/>
    <w:uiPriority w:val="49"/>
    <w:rsid w:val="00B43C35"/>
    <w:rPr>
      <w:rFonts w:eastAsia="Times New Roman" w:cs="Times New Roman"/>
      <w:color w:val="E6E1FD"/>
      <w:spacing w:val="-10"/>
      <w:kern w:val="28"/>
      <w:sz w:val="56"/>
      <w:szCs w:val="80"/>
    </w:rPr>
  </w:style>
  <w:style w:type="paragraph" w:customStyle="1" w:styleId="CoverURLLightText">
    <w:name w:val="Cover URL Light Text"/>
    <w:basedOn w:val="BodyText"/>
    <w:link w:val="CoverURLLightTextChar"/>
    <w:rsid w:val="00B43C35"/>
    <w:rPr>
      <w:noProof/>
      <w:color w:val="E6E1FD"/>
    </w:rPr>
  </w:style>
  <w:style w:type="character" w:customStyle="1" w:styleId="CoverURLLightTextChar">
    <w:name w:val="Cover URL Light Text Char"/>
    <w:link w:val="CoverURLLightText"/>
    <w:rsid w:val="00B43C35"/>
    <w:rPr>
      <w:noProof/>
      <w:color w:val="E6E1FD"/>
      <w:sz w:val="22"/>
      <w:szCs w:val="22"/>
      <w:lang w:eastAsia="en-US"/>
    </w:rPr>
  </w:style>
  <w:style w:type="paragraph" w:styleId="ListContinue2">
    <w:name w:val="List Continue 2"/>
    <w:basedOn w:val="Normal"/>
    <w:uiPriority w:val="3"/>
    <w:rsid w:val="00B43C35"/>
    <w:pPr>
      <w:spacing w:before="60" w:after="60"/>
      <w:ind w:left="907"/>
    </w:pPr>
  </w:style>
  <w:style w:type="paragraph" w:styleId="ListContinue3">
    <w:name w:val="List Continue 3"/>
    <w:basedOn w:val="Normal"/>
    <w:uiPriority w:val="3"/>
    <w:rsid w:val="00B43C35"/>
    <w:pPr>
      <w:spacing w:before="60" w:after="60"/>
      <w:ind w:left="1191"/>
    </w:pPr>
  </w:style>
  <w:style w:type="paragraph" w:styleId="ListContinue4">
    <w:name w:val="List Continue 4"/>
    <w:basedOn w:val="Normal"/>
    <w:uiPriority w:val="3"/>
    <w:rsid w:val="00B43C35"/>
    <w:pPr>
      <w:spacing w:before="60" w:after="60"/>
      <w:ind w:left="1474"/>
    </w:pPr>
  </w:style>
  <w:style w:type="paragraph" w:styleId="ListContinue5">
    <w:name w:val="List Continue 5"/>
    <w:basedOn w:val="Normal"/>
    <w:uiPriority w:val="3"/>
    <w:rsid w:val="00B43C35"/>
    <w:pPr>
      <w:spacing w:before="60" w:after="60"/>
      <w:ind w:left="1758"/>
    </w:pPr>
  </w:style>
  <w:style w:type="paragraph" w:customStyle="1" w:styleId="TableBullet">
    <w:name w:val="Table Bullet"/>
    <w:basedOn w:val="ListBullet"/>
    <w:link w:val="TableBulletChar"/>
    <w:uiPriority w:val="3"/>
    <w:qFormat/>
    <w:rsid w:val="00E40580"/>
    <w:pPr>
      <w:ind w:left="227" w:hanging="227"/>
    </w:pPr>
    <w:rPr>
      <w:sz w:val="20"/>
    </w:rPr>
  </w:style>
  <w:style w:type="character" w:customStyle="1" w:styleId="TableBulletChar">
    <w:name w:val="Table Bullet Char"/>
    <w:link w:val="TableBullet"/>
    <w:uiPriority w:val="3"/>
    <w:rsid w:val="00E40580"/>
    <w:rPr>
      <w:szCs w:val="22"/>
      <w:lang w:eastAsia="en-US"/>
    </w:rPr>
  </w:style>
  <w:style w:type="paragraph" w:customStyle="1" w:styleId="zzdummystyledonotuse">
    <w:name w:val="zz_dummy style_do not use"/>
    <w:basedOn w:val="BodyText"/>
    <w:link w:val="zzdummystyledonotuseChar"/>
    <w:uiPriority w:val="99"/>
    <w:rsid w:val="00E40580"/>
  </w:style>
  <w:style w:type="character" w:customStyle="1" w:styleId="zzdummystyledonotuseChar">
    <w:name w:val="zz_dummy style_do not use Char"/>
    <w:basedOn w:val="BodyTextChar"/>
    <w:link w:val="zzdummystyledonotuse"/>
    <w:uiPriority w:val="99"/>
    <w:rsid w:val="00E40580"/>
    <w:rPr>
      <w:sz w:val="22"/>
      <w:szCs w:val="22"/>
      <w:lang w:eastAsia="en-US"/>
    </w:rPr>
  </w:style>
  <w:style w:type="paragraph" w:customStyle="1" w:styleId="ListBullet1">
    <w:name w:val="List Bullet1"/>
    <w:next w:val="ListBullet"/>
    <w:uiPriority w:val="10"/>
    <w:qFormat/>
    <w:rsid w:val="002D1AE0"/>
    <w:pPr>
      <w:tabs>
        <w:tab w:val="num" w:pos="360"/>
        <w:tab w:val="num" w:pos="624"/>
      </w:tabs>
      <w:suppressAutoHyphens/>
      <w:spacing w:before="120" w:after="120"/>
      <w:ind w:left="624" w:hanging="392"/>
    </w:pPr>
    <w:rPr>
      <w:rFonts w:ascii="Calibri" w:hAnsi="Calibri" w:cs="Arial"/>
      <w:color w:val="22272B"/>
      <w:sz w:val="22"/>
      <w:lang w:eastAsia="en-US"/>
    </w:rPr>
  </w:style>
  <w:style w:type="numbering" w:customStyle="1" w:styleId="DPELists1">
    <w:name w:val="DPE Lists1"/>
    <w:uiPriority w:val="99"/>
    <w:rsid w:val="002D1AE0"/>
  </w:style>
  <w:style w:type="paragraph" w:customStyle="1" w:styleId="Bullet">
    <w:name w:val="Bullet"/>
    <w:basedOn w:val="Normal"/>
    <w:rsid w:val="008269B9"/>
    <w:pPr>
      <w:numPr>
        <w:numId w:val="12"/>
      </w:numPr>
      <w:tabs>
        <w:tab w:val="num" w:pos="360"/>
      </w:tabs>
      <w:spacing w:before="60" w:after="0" w:line="260" w:lineRule="atLeast"/>
      <w:ind w:left="0" w:firstLine="0"/>
    </w:pPr>
    <w:rPr>
      <w:rFonts w:ascii="Arial" w:eastAsia="Times New Roman" w:hAnsi="Arial"/>
      <w:szCs w:val="20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8269B9"/>
    <w:rPr>
      <w:rFonts w:ascii="Calibri" w:eastAsia="Times New Roman" w:hAnsi="Calibri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8269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269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8269B9"/>
    <w:rPr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C1C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95001"/>
    <w:pPr>
      <w:spacing w:line="288" w:lineRule="auto"/>
    </w:pPr>
    <w:rPr>
      <w:b/>
      <w:bCs/>
    </w:rPr>
  </w:style>
  <w:style w:type="character" w:customStyle="1" w:styleId="CommentSubjectChar">
    <w:name w:val="Comment Subject Char"/>
    <w:link w:val="CommentSubject"/>
    <w:semiHidden/>
    <w:rsid w:val="00395001"/>
    <w:rPr>
      <w:b/>
      <w:bCs/>
      <w:lang w:eastAsia="en-US"/>
    </w:rPr>
  </w:style>
  <w:style w:type="paragraph" w:styleId="Revision">
    <w:name w:val="Revision"/>
    <w:hidden/>
    <w:semiHidden/>
    <w:rsid w:val="00A50994"/>
    <w:rPr>
      <w:sz w:val="22"/>
      <w:szCs w:val="22"/>
      <w:lang w:eastAsia="en-US"/>
    </w:rPr>
  </w:style>
  <w:style w:type="character" w:customStyle="1" w:styleId="normaltextrun">
    <w:name w:val="normaltextrun"/>
    <w:basedOn w:val="DefaultParagraphFont"/>
    <w:rsid w:val="00155751"/>
  </w:style>
  <w:style w:type="character" w:customStyle="1" w:styleId="eop">
    <w:name w:val="eop"/>
    <w:basedOn w:val="DefaultParagraphFont"/>
    <w:rsid w:val="00155751"/>
  </w:style>
  <w:style w:type="paragraph" w:customStyle="1" w:styleId="Bulletedstyle">
    <w:name w:val="Bulleted style"/>
    <w:basedOn w:val="Normal"/>
    <w:uiPriority w:val="1"/>
    <w:qFormat/>
    <w:rsid w:val="00105530"/>
    <w:pPr>
      <w:tabs>
        <w:tab w:val="num" w:pos="851"/>
      </w:tabs>
      <w:spacing w:after="240"/>
      <w:ind w:left="360" w:hanging="360"/>
    </w:pPr>
    <w:rPr>
      <w:rFonts w:ascii="Arial" w:eastAsia="Times New Roman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38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6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hyperlink" Target="https://www.dpie.nsw.gov.au/copyright" TargetMode="External"/><Relationship Id="rId26" Type="http://schemas.openxmlformats.org/officeDocument/2006/relationships/hyperlink" Target="https://reflectionsholidayparks.com.au/about-us/year-in-review-2022/" TargetMode="External"/><Relationship Id="rId3" Type="http://schemas.openxmlformats.org/officeDocument/2006/relationships/customXml" Target="../customXml/item2.xml"/><Relationship Id="rId21" Type="http://schemas.openxmlformats.org/officeDocument/2006/relationships/header" Target="header4.xml"/><Relationship Id="rId34" Type="http://schemas.openxmlformats.org/officeDocument/2006/relationships/header" Target="header5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dpie.nsw.gov.au" TargetMode="External"/><Relationship Id="rId25" Type="http://schemas.openxmlformats.org/officeDocument/2006/relationships/hyperlink" Target="https://reflectionsholidayparks.com.au/about-us/strategic-plan-2030/" TargetMode="External"/><Relationship Id="rId33" Type="http://schemas.openxmlformats.org/officeDocument/2006/relationships/hyperlink" Target="http://www.iworkfor.nsw.gov.au" TargetMode="External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29" Type="http://schemas.openxmlformats.org/officeDocument/2006/relationships/diagramLayout" Target="diagrams/layout1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footnotes" Target="footnotes.xml"/><Relationship Id="rId24" Type="http://schemas.openxmlformats.org/officeDocument/2006/relationships/hyperlink" Target="https://vimeo.com/834629038?share=copy" TargetMode="External"/><Relationship Id="rId32" Type="http://schemas.microsoft.com/office/2007/relationships/diagramDrawing" Target="diagrams/drawing1.xml"/><Relationship Id="rId37" Type="http://schemas.microsoft.com/office/2020/10/relationships/intelligence" Target="intelligence2.xml"/><Relationship Id="rId5" Type="http://schemas.openxmlformats.org/officeDocument/2006/relationships/customXml" Target="../customXml/item4.xml"/><Relationship Id="rId15" Type="http://schemas.openxmlformats.org/officeDocument/2006/relationships/header" Target="header2.xml"/><Relationship Id="rId23" Type="http://schemas.openxmlformats.org/officeDocument/2006/relationships/hyperlink" Target="https://reflectionsholidayparks.com.au/about-us/strategic-plan-2030/" TargetMode="External"/><Relationship Id="rId28" Type="http://schemas.openxmlformats.org/officeDocument/2006/relationships/diagramData" Target="diagrams/data1.xml"/><Relationship Id="rId36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eader" Target="header3.xml"/><Relationship Id="rId31" Type="http://schemas.openxmlformats.org/officeDocument/2006/relationships/diagramColors" Target="diagrams/colors1.xm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hyperlink" Target="https://reflectionsholidayparks.com.au/" TargetMode="External"/><Relationship Id="rId27" Type="http://schemas.openxmlformats.org/officeDocument/2006/relationships/hyperlink" Target="https://vimeo.com/806586302?share=copy" TargetMode="External"/><Relationship Id="rId30" Type="http://schemas.openxmlformats.org/officeDocument/2006/relationships/diagramQuickStyle" Target="diagrams/quickStyle1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943D432-E097-4EA0-943A-7BD243C67077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AU"/>
        </a:p>
      </dgm:t>
    </dgm:pt>
    <dgm:pt modelId="{4ADC9A69-91D6-4CBE-AC3A-DCB6E50324C0}">
      <dgm:prSet phldrT="[Text]" custT="1"/>
      <dgm:spPr>
        <a:xfrm>
          <a:off x="0" y="1562"/>
          <a:ext cx="1975104" cy="1031378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AU" sz="2000">
              <a:solidFill>
                <a:sysClr val="window" lastClr="FFFFFF"/>
              </a:solidFill>
              <a:latin typeface="Public Sans Light" pitchFamily="2" charset="0"/>
              <a:ea typeface="+mn-ea"/>
              <a:cs typeface="+mn-cs"/>
            </a:rPr>
            <a:t>Cover letter</a:t>
          </a:r>
        </a:p>
      </dgm:t>
    </dgm:pt>
    <dgm:pt modelId="{C5FF3ED6-C163-416F-B988-E0D628078632}" type="parTrans" cxnId="{858E7BEF-54C1-46E3-A937-4BD66E7D9CB8}">
      <dgm:prSet/>
      <dgm:spPr/>
      <dgm:t>
        <a:bodyPr/>
        <a:lstStyle/>
        <a:p>
          <a:endParaRPr lang="en-AU"/>
        </a:p>
      </dgm:t>
    </dgm:pt>
    <dgm:pt modelId="{6711F204-50F7-498D-A32E-A54ABDBCF0C1}" type="sibTrans" cxnId="{858E7BEF-54C1-46E3-A937-4BD66E7D9CB8}">
      <dgm:prSet/>
      <dgm:spPr/>
      <dgm:t>
        <a:bodyPr/>
        <a:lstStyle/>
        <a:p>
          <a:endParaRPr lang="en-AU"/>
        </a:p>
      </dgm:t>
    </dgm:pt>
    <dgm:pt modelId="{048CFE40-97D9-4555-BD37-A175AC00A880}">
      <dgm:prSet phldrT="[Text]" custT="1"/>
      <dgm:spPr>
        <a:xfrm rot="5400000">
          <a:off x="3318200" y="-1238395"/>
          <a:ext cx="825103" cy="3511296"/>
        </a:xfrm>
        <a:prstGeom prst="round2SameRect">
          <a:avLst/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AU" sz="1000">
              <a:latin typeface="Public Sans Light" pitchFamily="2" charset="0"/>
            </a:rPr>
            <a:t> A 1-2 page Cover Letter highlighting your experience and suitability to the role, and/or your interest in being considered for Chairperson.</a:t>
          </a:r>
          <a:endParaRPr lang="en-AU" sz="1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Public Sans Light" pitchFamily="2" charset="0"/>
            <a:ea typeface="+mn-ea"/>
            <a:cs typeface="+mn-cs"/>
          </a:endParaRPr>
        </a:p>
      </dgm:t>
    </dgm:pt>
    <dgm:pt modelId="{48D976A2-C2D8-486C-B1FF-59CC2DAF9952}" type="parTrans" cxnId="{2B3F59DF-2736-40C6-B81B-329ABA05C5F4}">
      <dgm:prSet/>
      <dgm:spPr/>
      <dgm:t>
        <a:bodyPr/>
        <a:lstStyle/>
        <a:p>
          <a:endParaRPr lang="en-AU"/>
        </a:p>
      </dgm:t>
    </dgm:pt>
    <dgm:pt modelId="{D869A591-7F99-4997-B1AF-4953740A199B}" type="sibTrans" cxnId="{2B3F59DF-2736-40C6-B81B-329ABA05C5F4}">
      <dgm:prSet/>
      <dgm:spPr/>
      <dgm:t>
        <a:bodyPr/>
        <a:lstStyle/>
        <a:p>
          <a:endParaRPr lang="en-AU"/>
        </a:p>
      </dgm:t>
    </dgm:pt>
    <dgm:pt modelId="{2C1C4553-E60F-42F9-A486-46D9B23B9AA0}">
      <dgm:prSet phldrT="[Text]" custT="1"/>
      <dgm:spPr>
        <a:xfrm>
          <a:off x="0" y="2167458"/>
          <a:ext cx="1975104" cy="1031378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AU" sz="1800">
              <a:solidFill>
                <a:sysClr val="window" lastClr="FFFFFF"/>
              </a:solidFill>
              <a:latin typeface="Public Sans Light" pitchFamily="2" charset="0"/>
              <a:ea typeface="+mn-ea"/>
              <a:cs typeface="+mn-cs"/>
            </a:rPr>
            <a:t>Support for application</a:t>
          </a:r>
        </a:p>
      </dgm:t>
    </dgm:pt>
    <dgm:pt modelId="{B0FB52FF-19F3-4EA0-98EF-C5C5D8851A3C}" type="parTrans" cxnId="{719A1AD0-C754-4FF0-98C3-A86598DE5CAB}">
      <dgm:prSet/>
      <dgm:spPr/>
      <dgm:t>
        <a:bodyPr/>
        <a:lstStyle/>
        <a:p>
          <a:endParaRPr lang="en-AU"/>
        </a:p>
      </dgm:t>
    </dgm:pt>
    <dgm:pt modelId="{8EFB2C52-E7A9-4D21-90F8-D4D032AF848B}" type="sibTrans" cxnId="{719A1AD0-C754-4FF0-98C3-A86598DE5CAB}">
      <dgm:prSet/>
      <dgm:spPr/>
      <dgm:t>
        <a:bodyPr/>
        <a:lstStyle/>
        <a:p>
          <a:endParaRPr lang="en-AU"/>
        </a:p>
      </dgm:t>
    </dgm:pt>
    <dgm:pt modelId="{F49642A4-4776-4CBA-9D94-CE76B7452C6E}">
      <dgm:prSet phldrT="[Text]" custT="1"/>
      <dgm:spPr>
        <a:xfrm rot="5400000">
          <a:off x="3318200" y="927499"/>
          <a:ext cx="825103" cy="3511296"/>
        </a:xfrm>
        <a:prstGeom prst="round2SameRect">
          <a:avLst/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A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ublic Sans Light" pitchFamily="2" charset="0"/>
              <a:ea typeface="+mn-ea"/>
              <a:cs typeface="+mn-cs"/>
            </a:rPr>
            <a:t>Any further support documents</a:t>
          </a:r>
        </a:p>
      </dgm:t>
    </dgm:pt>
    <dgm:pt modelId="{C08E0198-84A7-4A33-97C9-BA32C58D062C}" type="parTrans" cxnId="{349DD314-52D3-4360-B1C8-07C2268A941E}">
      <dgm:prSet/>
      <dgm:spPr/>
      <dgm:t>
        <a:bodyPr/>
        <a:lstStyle/>
        <a:p>
          <a:endParaRPr lang="en-AU"/>
        </a:p>
      </dgm:t>
    </dgm:pt>
    <dgm:pt modelId="{2140FE72-0CA7-48A7-AAD2-EB33C9F87DB1}" type="sibTrans" cxnId="{349DD314-52D3-4360-B1C8-07C2268A941E}">
      <dgm:prSet/>
      <dgm:spPr/>
      <dgm:t>
        <a:bodyPr/>
        <a:lstStyle/>
        <a:p>
          <a:endParaRPr lang="en-AU"/>
        </a:p>
      </dgm:t>
    </dgm:pt>
    <dgm:pt modelId="{070FB951-7BB2-4002-B179-152A297A936F}">
      <dgm:prSet phldrT="[Text]" custT="1"/>
      <dgm:spPr>
        <a:xfrm rot="5400000">
          <a:off x="3318200" y="927499"/>
          <a:ext cx="825103" cy="3511296"/>
        </a:xfrm>
        <a:prstGeom prst="round2SameRect">
          <a:avLst/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A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ublic Sans Light" pitchFamily="2" charset="0"/>
              <a:ea typeface="+mn-ea"/>
              <a:cs typeface="+mn-cs"/>
            </a:rPr>
            <a:t>Please note succesful candidates may be required to provide additional documentation for probity checks</a:t>
          </a:r>
        </a:p>
      </dgm:t>
    </dgm:pt>
    <dgm:pt modelId="{CA29FB4B-0D55-46AB-AAA2-B3850BD35176}" type="parTrans" cxnId="{C526BED6-6151-4BF2-8E35-27F34831ECB8}">
      <dgm:prSet/>
      <dgm:spPr/>
      <dgm:t>
        <a:bodyPr/>
        <a:lstStyle/>
        <a:p>
          <a:endParaRPr lang="en-AU"/>
        </a:p>
      </dgm:t>
    </dgm:pt>
    <dgm:pt modelId="{B269C312-03C9-4AFF-A7D4-24790F2F01FC}" type="sibTrans" cxnId="{C526BED6-6151-4BF2-8E35-27F34831ECB8}">
      <dgm:prSet/>
      <dgm:spPr/>
      <dgm:t>
        <a:bodyPr/>
        <a:lstStyle/>
        <a:p>
          <a:endParaRPr lang="en-AU"/>
        </a:p>
      </dgm:t>
    </dgm:pt>
    <dgm:pt modelId="{40CD3AAF-B814-4ED6-A876-E2C1F8625D06}">
      <dgm:prSet phldrT="[Text]" custT="1"/>
      <dgm:spPr>
        <a:xfrm>
          <a:off x="0" y="1084510"/>
          <a:ext cx="1975104" cy="1031378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AU" sz="2000">
              <a:solidFill>
                <a:sysClr val="window" lastClr="FFFFFF"/>
              </a:solidFill>
              <a:latin typeface="Public Sans Light" pitchFamily="2" charset="0"/>
              <a:ea typeface="+mn-ea"/>
              <a:cs typeface="+mn-cs"/>
            </a:rPr>
            <a:t>Resume </a:t>
          </a:r>
        </a:p>
      </dgm:t>
    </dgm:pt>
    <dgm:pt modelId="{40D41307-EB1B-4FBA-8FEE-FA6C4E72CDB5}" type="sibTrans" cxnId="{F2B775D6-E507-4F0B-A786-D6B8A8434698}">
      <dgm:prSet/>
      <dgm:spPr/>
      <dgm:t>
        <a:bodyPr/>
        <a:lstStyle/>
        <a:p>
          <a:endParaRPr lang="en-AU"/>
        </a:p>
      </dgm:t>
    </dgm:pt>
    <dgm:pt modelId="{5C39E04C-226C-4D5D-AC90-10A687034DF7}" type="parTrans" cxnId="{F2B775D6-E507-4F0B-A786-D6B8A8434698}">
      <dgm:prSet/>
      <dgm:spPr/>
      <dgm:t>
        <a:bodyPr/>
        <a:lstStyle/>
        <a:p>
          <a:endParaRPr lang="en-AU"/>
        </a:p>
      </dgm:t>
    </dgm:pt>
    <dgm:pt modelId="{6F9DBEAD-530C-4FBA-B733-FFDD9D180435}">
      <dgm:prSet phldrT="[Text]" custT="1"/>
      <dgm:spPr>
        <a:xfrm rot="5400000">
          <a:off x="3318200" y="-155448"/>
          <a:ext cx="825103" cy="3511296"/>
        </a:xfrm>
        <a:prstGeom prst="round2SameRect">
          <a:avLst/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A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ublic Sans Light" pitchFamily="2" charset="0"/>
              <a:ea typeface="+mn-ea"/>
              <a:cs typeface="+mn-cs"/>
            </a:rPr>
            <a:t>Covering positions held, dates, key acheivements and details of current positions</a:t>
          </a:r>
        </a:p>
      </dgm:t>
    </dgm:pt>
    <dgm:pt modelId="{B39DED40-22AC-4D30-84FF-0B2892DF2978}" type="sibTrans" cxnId="{C64512D5-F772-4A3E-A57F-A306DBFAF86C}">
      <dgm:prSet/>
      <dgm:spPr/>
      <dgm:t>
        <a:bodyPr/>
        <a:lstStyle/>
        <a:p>
          <a:endParaRPr lang="en-AU"/>
        </a:p>
      </dgm:t>
    </dgm:pt>
    <dgm:pt modelId="{90925980-AD44-410D-BF32-BD2AF2DEE640}" type="parTrans" cxnId="{C64512D5-F772-4A3E-A57F-A306DBFAF86C}">
      <dgm:prSet/>
      <dgm:spPr/>
      <dgm:t>
        <a:bodyPr/>
        <a:lstStyle/>
        <a:p>
          <a:endParaRPr lang="en-AU"/>
        </a:p>
      </dgm:t>
    </dgm:pt>
    <dgm:pt modelId="{87AFE94C-25CA-454C-BF55-D531A38C0BCE}">
      <dgm:prSet phldrT="[Text]" custT="1"/>
      <dgm:spPr>
        <a:xfrm rot="5400000">
          <a:off x="3318200" y="-155448"/>
          <a:ext cx="825103" cy="3511296"/>
        </a:xfrm>
        <a:prstGeom prst="round2SameRect">
          <a:avLst/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A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ublic Sans Light" pitchFamily="2" charset="0"/>
              <a:ea typeface="+mn-ea"/>
              <a:cs typeface="+mn-cs"/>
            </a:rPr>
            <a:t>Details of education, training and qualifications</a:t>
          </a:r>
        </a:p>
      </dgm:t>
    </dgm:pt>
    <dgm:pt modelId="{07B477B6-C52F-40D9-B92E-405694E25BFD}" type="sibTrans" cxnId="{FB02FCB2-AC87-4259-AEA5-940AD59033B5}">
      <dgm:prSet/>
      <dgm:spPr/>
      <dgm:t>
        <a:bodyPr/>
        <a:lstStyle/>
        <a:p>
          <a:endParaRPr lang="en-AU"/>
        </a:p>
      </dgm:t>
    </dgm:pt>
    <dgm:pt modelId="{0EDFCA90-4D30-40CF-912C-1E315F3EBF18}" type="parTrans" cxnId="{FB02FCB2-AC87-4259-AEA5-940AD59033B5}">
      <dgm:prSet/>
      <dgm:spPr/>
      <dgm:t>
        <a:bodyPr/>
        <a:lstStyle/>
        <a:p>
          <a:endParaRPr lang="en-AU"/>
        </a:p>
      </dgm:t>
    </dgm:pt>
    <dgm:pt modelId="{0246A783-3293-4C99-9980-AD6B06A53A58}">
      <dgm:prSet phldrT="[Text]" custT="1"/>
      <dgm:spPr>
        <a:xfrm rot="5400000">
          <a:off x="3318200" y="-155448"/>
          <a:ext cx="825103" cy="3511296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A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Public Sans Light" pitchFamily="2" charset="0"/>
            <a:ea typeface="+mn-ea"/>
            <a:cs typeface="+mn-cs"/>
          </a:endParaRPr>
        </a:p>
      </dgm:t>
    </dgm:pt>
    <dgm:pt modelId="{FA77B4EC-1064-45B2-AE8D-4BD06FDED990}" type="parTrans" cxnId="{80A23864-6BB5-46A4-B6FB-310BBEC7555E}">
      <dgm:prSet/>
      <dgm:spPr/>
      <dgm:t>
        <a:bodyPr/>
        <a:lstStyle/>
        <a:p>
          <a:endParaRPr lang="en-AU"/>
        </a:p>
      </dgm:t>
    </dgm:pt>
    <dgm:pt modelId="{8C58F7EA-6E1C-4297-843B-08F658DA25A7}" type="sibTrans" cxnId="{80A23864-6BB5-46A4-B6FB-310BBEC7555E}">
      <dgm:prSet/>
      <dgm:spPr/>
      <dgm:t>
        <a:bodyPr/>
        <a:lstStyle/>
        <a:p>
          <a:endParaRPr lang="en-AU"/>
        </a:p>
      </dgm:t>
    </dgm:pt>
    <dgm:pt modelId="{DFEE50D0-BD0C-4EB2-82B3-307A9E1051AC}">
      <dgm:prSet phldrT="[Text]" custT="1"/>
      <dgm:spPr>
        <a:xfrm rot="5400000">
          <a:off x="3318200" y="927499"/>
          <a:ext cx="825103" cy="3511296"/>
        </a:xfr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A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Public Sans Light" pitchFamily="2" charset="0"/>
            <a:ea typeface="+mn-ea"/>
            <a:cs typeface="+mn-cs"/>
          </a:endParaRPr>
        </a:p>
      </dgm:t>
    </dgm:pt>
    <dgm:pt modelId="{E3A4B555-827B-4962-9146-F53962A2EC17}" type="parTrans" cxnId="{992719C0-366B-4D13-B15E-A66643E303C8}">
      <dgm:prSet/>
      <dgm:spPr/>
      <dgm:t>
        <a:bodyPr/>
        <a:lstStyle/>
        <a:p>
          <a:endParaRPr lang="en-AU"/>
        </a:p>
      </dgm:t>
    </dgm:pt>
    <dgm:pt modelId="{C7B92DD8-DB9B-4B02-ACDA-5E43B848AD52}" type="sibTrans" cxnId="{992719C0-366B-4D13-B15E-A66643E303C8}">
      <dgm:prSet/>
      <dgm:spPr/>
      <dgm:t>
        <a:bodyPr/>
        <a:lstStyle/>
        <a:p>
          <a:endParaRPr lang="en-AU"/>
        </a:p>
      </dgm:t>
    </dgm:pt>
    <dgm:pt modelId="{D6E6042A-A090-48D2-9B85-A77A4C4C202E}" type="pres">
      <dgm:prSet presAssocID="{E943D432-E097-4EA0-943A-7BD243C67077}" presName="Name0" presStyleCnt="0">
        <dgm:presLayoutVars>
          <dgm:dir/>
          <dgm:animLvl val="lvl"/>
          <dgm:resizeHandles val="exact"/>
        </dgm:presLayoutVars>
      </dgm:prSet>
      <dgm:spPr/>
    </dgm:pt>
    <dgm:pt modelId="{35B104C0-48F7-4C22-A993-10FBF5D4733C}" type="pres">
      <dgm:prSet presAssocID="{4ADC9A69-91D6-4CBE-AC3A-DCB6E50324C0}" presName="linNode" presStyleCnt="0"/>
      <dgm:spPr/>
    </dgm:pt>
    <dgm:pt modelId="{B6D51C7F-703E-4DA2-8647-1CA44FFE9E38}" type="pres">
      <dgm:prSet presAssocID="{4ADC9A69-91D6-4CBE-AC3A-DCB6E50324C0}" presName="parentText" presStyleLbl="node1" presStyleIdx="0" presStyleCnt="3">
        <dgm:presLayoutVars>
          <dgm:chMax val="1"/>
          <dgm:bulletEnabled val="1"/>
        </dgm:presLayoutVars>
      </dgm:prSet>
      <dgm:spPr/>
    </dgm:pt>
    <dgm:pt modelId="{48F2D14E-2F0E-4BB3-87F3-FCB193B82A26}" type="pres">
      <dgm:prSet presAssocID="{4ADC9A69-91D6-4CBE-AC3A-DCB6E50324C0}" presName="descendantText" presStyleLbl="alignAccFollowNode1" presStyleIdx="0" presStyleCnt="3" custScaleY="84723">
        <dgm:presLayoutVars>
          <dgm:bulletEnabled val="1"/>
        </dgm:presLayoutVars>
      </dgm:prSet>
      <dgm:spPr>
        <a:prstGeom prst="round2SameRect">
          <a:avLst/>
        </a:prstGeom>
      </dgm:spPr>
    </dgm:pt>
    <dgm:pt modelId="{946EF69E-9269-4F3E-89F3-681EFFBC7A00}" type="pres">
      <dgm:prSet presAssocID="{6711F204-50F7-498D-A32E-A54ABDBCF0C1}" presName="sp" presStyleCnt="0"/>
      <dgm:spPr/>
    </dgm:pt>
    <dgm:pt modelId="{C86C630D-2237-497B-A97E-16184D4F560D}" type="pres">
      <dgm:prSet presAssocID="{40CD3AAF-B814-4ED6-A876-E2C1F8625D06}" presName="linNode" presStyleCnt="0"/>
      <dgm:spPr/>
    </dgm:pt>
    <dgm:pt modelId="{AC785758-EC72-4E0A-9028-B09AF1E91BA7}" type="pres">
      <dgm:prSet presAssocID="{40CD3AAF-B814-4ED6-A876-E2C1F8625D06}" presName="parentText" presStyleLbl="node1" presStyleIdx="1" presStyleCnt="3">
        <dgm:presLayoutVars>
          <dgm:chMax val="1"/>
          <dgm:bulletEnabled val="1"/>
        </dgm:presLayoutVars>
      </dgm:prSet>
      <dgm:spPr/>
    </dgm:pt>
    <dgm:pt modelId="{2F7B8B90-AEAC-4CAA-BD60-0A9008F29822}" type="pres">
      <dgm:prSet presAssocID="{40CD3AAF-B814-4ED6-A876-E2C1F8625D06}" presName="descendantText" presStyleLbl="alignAccFollowNode1" presStyleIdx="1" presStyleCnt="3">
        <dgm:presLayoutVars>
          <dgm:bulletEnabled val="1"/>
        </dgm:presLayoutVars>
      </dgm:prSet>
      <dgm:spPr>
        <a:prstGeom prst="round2SameRect">
          <a:avLst/>
        </a:prstGeom>
      </dgm:spPr>
    </dgm:pt>
    <dgm:pt modelId="{2D746F37-C7A5-41C1-BE50-4CEAD8E24841}" type="pres">
      <dgm:prSet presAssocID="{40D41307-EB1B-4FBA-8FEE-FA6C4E72CDB5}" presName="sp" presStyleCnt="0"/>
      <dgm:spPr/>
    </dgm:pt>
    <dgm:pt modelId="{0D6DAACD-1F2E-4F00-A3A8-C0FF4A335E1C}" type="pres">
      <dgm:prSet presAssocID="{2C1C4553-E60F-42F9-A486-46D9B23B9AA0}" presName="linNode" presStyleCnt="0"/>
      <dgm:spPr/>
    </dgm:pt>
    <dgm:pt modelId="{6026A1FA-09E8-4431-AC6D-855EDA4E5175}" type="pres">
      <dgm:prSet presAssocID="{2C1C4553-E60F-42F9-A486-46D9B23B9AA0}" presName="parentText" presStyleLbl="node1" presStyleIdx="2" presStyleCnt="3">
        <dgm:presLayoutVars>
          <dgm:chMax val="1"/>
          <dgm:bulletEnabled val="1"/>
        </dgm:presLayoutVars>
      </dgm:prSet>
      <dgm:spPr/>
    </dgm:pt>
    <dgm:pt modelId="{B56B4893-3605-4A4D-9123-63AF9A2F10E5}" type="pres">
      <dgm:prSet presAssocID="{2C1C4553-E60F-42F9-A486-46D9B23B9AA0}" presName="descendantText" presStyleLbl="alignAccFollowNode1" presStyleIdx="2" presStyleCnt="3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349DD314-52D3-4360-B1C8-07C2268A941E}" srcId="{2C1C4553-E60F-42F9-A486-46D9B23B9AA0}" destId="{F49642A4-4776-4CBA-9D94-CE76B7452C6E}" srcOrd="0" destOrd="0" parTransId="{C08E0198-84A7-4A33-97C9-BA32C58D062C}" sibTransId="{2140FE72-0CA7-48A7-AAD2-EB33C9F87DB1}"/>
    <dgm:cxn modelId="{80A23864-6BB5-46A4-B6FB-310BBEC7555E}" srcId="{40CD3AAF-B814-4ED6-A876-E2C1F8625D06}" destId="{0246A783-3293-4C99-9980-AD6B06A53A58}" srcOrd="1" destOrd="0" parTransId="{FA77B4EC-1064-45B2-AE8D-4BD06FDED990}" sibTransId="{8C58F7EA-6E1C-4297-843B-08F658DA25A7}"/>
    <dgm:cxn modelId="{869C678F-41C3-41BE-8231-864226443792}" type="presOf" srcId="{070FB951-7BB2-4002-B179-152A297A936F}" destId="{B56B4893-3605-4A4D-9123-63AF9A2F10E5}" srcOrd="0" destOrd="2" presId="urn:microsoft.com/office/officeart/2005/8/layout/vList5"/>
    <dgm:cxn modelId="{8EB30D9D-54AB-49E3-9D18-7D281A0F2427}" type="presOf" srcId="{2C1C4553-E60F-42F9-A486-46D9B23B9AA0}" destId="{6026A1FA-09E8-4431-AC6D-855EDA4E5175}" srcOrd="0" destOrd="0" presId="urn:microsoft.com/office/officeart/2005/8/layout/vList5"/>
    <dgm:cxn modelId="{99E6C1AA-C91D-480B-98A3-9E7044540871}" type="presOf" srcId="{6F9DBEAD-530C-4FBA-B733-FFDD9D180435}" destId="{2F7B8B90-AEAC-4CAA-BD60-0A9008F29822}" srcOrd="0" destOrd="0" presId="urn:microsoft.com/office/officeart/2005/8/layout/vList5"/>
    <dgm:cxn modelId="{F86491B2-5660-48D5-8A90-CE6751003D34}" type="presOf" srcId="{E943D432-E097-4EA0-943A-7BD243C67077}" destId="{D6E6042A-A090-48D2-9B85-A77A4C4C202E}" srcOrd="0" destOrd="0" presId="urn:microsoft.com/office/officeart/2005/8/layout/vList5"/>
    <dgm:cxn modelId="{FB02FCB2-AC87-4259-AEA5-940AD59033B5}" srcId="{40CD3AAF-B814-4ED6-A876-E2C1F8625D06}" destId="{87AFE94C-25CA-454C-BF55-D531A38C0BCE}" srcOrd="2" destOrd="0" parTransId="{0EDFCA90-4D30-40CF-912C-1E315F3EBF18}" sibTransId="{07B477B6-C52F-40D9-B92E-405694E25BFD}"/>
    <dgm:cxn modelId="{35CD44B7-D2CB-49AC-8932-5A7D3850A551}" type="presOf" srcId="{F49642A4-4776-4CBA-9D94-CE76B7452C6E}" destId="{B56B4893-3605-4A4D-9123-63AF9A2F10E5}" srcOrd="0" destOrd="0" presId="urn:microsoft.com/office/officeart/2005/8/layout/vList5"/>
    <dgm:cxn modelId="{B8C545B8-606E-4FB9-8559-86541EEA651D}" type="presOf" srcId="{0246A783-3293-4C99-9980-AD6B06A53A58}" destId="{2F7B8B90-AEAC-4CAA-BD60-0A9008F29822}" srcOrd="0" destOrd="1" presId="urn:microsoft.com/office/officeart/2005/8/layout/vList5"/>
    <dgm:cxn modelId="{792F2FBF-FB32-446B-9916-2FD3A255F9A6}" type="presOf" srcId="{87AFE94C-25CA-454C-BF55-D531A38C0BCE}" destId="{2F7B8B90-AEAC-4CAA-BD60-0A9008F29822}" srcOrd="0" destOrd="2" presId="urn:microsoft.com/office/officeart/2005/8/layout/vList5"/>
    <dgm:cxn modelId="{2B3F59DF-2736-40C6-B81B-329ABA05C5F4}" srcId="{4ADC9A69-91D6-4CBE-AC3A-DCB6E50324C0}" destId="{048CFE40-97D9-4555-BD37-A175AC00A880}" srcOrd="0" destOrd="0" parTransId="{48D976A2-C2D8-486C-B1FF-59CC2DAF9952}" sibTransId="{D869A591-7F99-4997-B1AF-4953740A199B}"/>
    <dgm:cxn modelId="{992719C0-366B-4D13-B15E-A66643E303C8}" srcId="{2C1C4553-E60F-42F9-A486-46D9B23B9AA0}" destId="{DFEE50D0-BD0C-4EB2-82B3-307A9E1051AC}" srcOrd="1" destOrd="0" parTransId="{E3A4B555-827B-4962-9146-F53962A2EC17}" sibTransId="{C7B92DD8-DB9B-4B02-ACDA-5E43B848AD52}"/>
    <dgm:cxn modelId="{F7E95AE1-D273-4D02-84AC-5BF77251169D}" type="presOf" srcId="{40CD3AAF-B814-4ED6-A876-E2C1F8625D06}" destId="{AC785758-EC72-4E0A-9028-B09AF1E91BA7}" srcOrd="0" destOrd="0" presId="urn:microsoft.com/office/officeart/2005/8/layout/vList5"/>
    <dgm:cxn modelId="{1061FDCC-72E9-4793-82C8-39B480EB139F}" type="presOf" srcId="{DFEE50D0-BD0C-4EB2-82B3-307A9E1051AC}" destId="{B56B4893-3605-4A4D-9123-63AF9A2F10E5}" srcOrd="0" destOrd="1" presId="urn:microsoft.com/office/officeart/2005/8/layout/vList5"/>
    <dgm:cxn modelId="{858E7BEF-54C1-46E3-A937-4BD66E7D9CB8}" srcId="{E943D432-E097-4EA0-943A-7BD243C67077}" destId="{4ADC9A69-91D6-4CBE-AC3A-DCB6E50324C0}" srcOrd="0" destOrd="0" parTransId="{C5FF3ED6-C163-416F-B988-E0D628078632}" sibTransId="{6711F204-50F7-498D-A32E-A54ABDBCF0C1}"/>
    <dgm:cxn modelId="{D4AFC2EF-DA40-4DEC-885A-EB5F63BC7A1D}" type="presOf" srcId="{048CFE40-97D9-4555-BD37-A175AC00A880}" destId="{48F2D14E-2F0E-4BB3-87F3-FCB193B82A26}" srcOrd="0" destOrd="0" presId="urn:microsoft.com/office/officeart/2005/8/layout/vList5"/>
    <dgm:cxn modelId="{719A1AD0-C754-4FF0-98C3-A86598DE5CAB}" srcId="{E943D432-E097-4EA0-943A-7BD243C67077}" destId="{2C1C4553-E60F-42F9-A486-46D9B23B9AA0}" srcOrd="2" destOrd="0" parTransId="{B0FB52FF-19F3-4EA0-98EF-C5C5D8851A3C}" sibTransId="{8EFB2C52-E7A9-4D21-90F8-D4D032AF848B}"/>
    <dgm:cxn modelId="{C9E655F2-FBDE-4B21-B09E-33C745629D0E}" type="presOf" srcId="{4ADC9A69-91D6-4CBE-AC3A-DCB6E50324C0}" destId="{B6D51C7F-703E-4DA2-8647-1CA44FFE9E38}" srcOrd="0" destOrd="0" presId="urn:microsoft.com/office/officeart/2005/8/layout/vList5"/>
    <dgm:cxn modelId="{C64512D5-F772-4A3E-A57F-A306DBFAF86C}" srcId="{40CD3AAF-B814-4ED6-A876-E2C1F8625D06}" destId="{6F9DBEAD-530C-4FBA-B733-FFDD9D180435}" srcOrd="0" destOrd="0" parTransId="{90925980-AD44-410D-BF32-BD2AF2DEE640}" sibTransId="{B39DED40-22AC-4D30-84FF-0B2892DF2978}"/>
    <dgm:cxn modelId="{F2B775D6-E507-4F0B-A786-D6B8A8434698}" srcId="{E943D432-E097-4EA0-943A-7BD243C67077}" destId="{40CD3AAF-B814-4ED6-A876-E2C1F8625D06}" srcOrd="1" destOrd="0" parTransId="{5C39E04C-226C-4D5D-AC90-10A687034DF7}" sibTransId="{40D41307-EB1B-4FBA-8FEE-FA6C4E72CDB5}"/>
    <dgm:cxn modelId="{C526BED6-6151-4BF2-8E35-27F34831ECB8}" srcId="{2C1C4553-E60F-42F9-A486-46D9B23B9AA0}" destId="{070FB951-7BB2-4002-B179-152A297A936F}" srcOrd="2" destOrd="0" parTransId="{CA29FB4B-0D55-46AB-AAA2-B3850BD35176}" sibTransId="{B269C312-03C9-4AFF-A7D4-24790F2F01FC}"/>
    <dgm:cxn modelId="{1DBA8FFE-FFD7-4BA6-90C0-1A27132D3A66}" type="presParOf" srcId="{D6E6042A-A090-48D2-9B85-A77A4C4C202E}" destId="{35B104C0-48F7-4C22-A993-10FBF5D4733C}" srcOrd="0" destOrd="0" presId="urn:microsoft.com/office/officeart/2005/8/layout/vList5"/>
    <dgm:cxn modelId="{19051E0D-3B41-4365-9439-C63EA82340D0}" type="presParOf" srcId="{35B104C0-48F7-4C22-A993-10FBF5D4733C}" destId="{B6D51C7F-703E-4DA2-8647-1CA44FFE9E38}" srcOrd="0" destOrd="0" presId="urn:microsoft.com/office/officeart/2005/8/layout/vList5"/>
    <dgm:cxn modelId="{82B12A28-4E77-4800-86CC-BC7D586EF5FD}" type="presParOf" srcId="{35B104C0-48F7-4C22-A993-10FBF5D4733C}" destId="{48F2D14E-2F0E-4BB3-87F3-FCB193B82A26}" srcOrd="1" destOrd="0" presId="urn:microsoft.com/office/officeart/2005/8/layout/vList5"/>
    <dgm:cxn modelId="{80F29A63-5127-4069-84C8-1273024EE2B0}" type="presParOf" srcId="{D6E6042A-A090-48D2-9B85-A77A4C4C202E}" destId="{946EF69E-9269-4F3E-89F3-681EFFBC7A00}" srcOrd="1" destOrd="0" presId="urn:microsoft.com/office/officeart/2005/8/layout/vList5"/>
    <dgm:cxn modelId="{B8F20C4C-0E3B-41F8-9427-814F6766C777}" type="presParOf" srcId="{D6E6042A-A090-48D2-9B85-A77A4C4C202E}" destId="{C86C630D-2237-497B-A97E-16184D4F560D}" srcOrd="2" destOrd="0" presId="urn:microsoft.com/office/officeart/2005/8/layout/vList5"/>
    <dgm:cxn modelId="{762BF06E-EA8B-4A2F-9C20-F1F02F92D0E1}" type="presParOf" srcId="{C86C630D-2237-497B-A97E-16184D4F560D}" destId="{AC785758-EC72-4E0A-9028-B09AF1E91BA7}" srcOrd="0" destOrd="0" presId="urn:microsoft.com/office/officeart/2005/8/layout/vList5"/>
    <dgm:cxn modelId="{2FF82C67-D01E-490C-AA88-A3FE13C8D525}" type="presParOf" srcId="{C86C630D-2237-497B-A97E-16184D4F560D}" destId="{2F7B8B90-AEAC-4CAA-BD60-0A9008F29822}" srcOrd="1" destOrd="0" presId="urn:microsoft.com/office/officeart/2005/8/layout/vList5"/>
    <dgm:cxn modelId="{37B5FBDB-B17F-4645-A4F5-5769D1095E5F}" type="presParOf" srcId="{D6E6042A-A090-48D2-9B85-A77A4C4C202E}" destId="{2D746F37-C7A5-41C1-BE50-4CEAD8E24841}" srcOrd="3" destOrd="0" presId="urn:microsoft.com/office/officeart/2005/8/layout/vList5"/>
    <dgm:cxn modelId="{BF21378C-8479-4547-97A3-7C64B4CFDFA4}" type="presParOf" srcId="{D6E6042A-A090-48D2-9B85-A77A4C4C202E}" destId="{0D6DAACD-1F2E-4F00-A3A8-C0FF4A335E1C}" srcOrd="4" destOrd="0" presId="urn:microsoft.com/office/officeart/2005/8/layout/vList5"/>
    <dgm:cxn modelId="{1BB4A480-E9A9-44E9-90BC-5225034D7E26}" type="presParOf" srcId="{0D6DAACD-1F2E-4F00-A3A8-C0FF4A335E1C}" destId="{6026A1FA-09E8-4431-AC6D-855EDA4E5175}" srcOrd="0" destOrd="0" presId="urn:microsoft.com/office/officeart/2005/8/layout/vList5"/>
    <dgm:cxn modelId="{3010E216-3D8A-4335-B5CA-0172CA7D2A90}" type="presParOf" srcId="{0D6DAACD-1F2E-4F00-A3A8-C0FF4A335E1C}" destId="{B56B4893-3605-4A4D-9123-63AF9A2F10E5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F2D14E-2F0E-4BB3-87F3-FCB193B82A26}">
      <dsp:nvSpPr>
        <dsp:cNvPr id="0" name=""/>
        <dsp:cNvSpPr/>
      </dsp:nvSpPr>
      <dsp:spPr>
        <a:xfrm rot="5400000">
          <a:off x="4362039" y="-1683156"/>
          <a:ext cx="732340" cy="4450080"/>
        </a:xfrm>
        <a:prstGeom prst="round2SameRect">
          <a:avLst/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n-AU" sz="1000" kern="1200">
              <a:latin typeface="Public Sans Light" pitchFamily="2" charset="0"/>
            </a:rPr>
            <a:t> A 1-2 page Cover Letter highlighting your experience and suitability to the role, and/or your interest in being considered for Chairperson.</a:t>
          </a:r>
          <a:endParaRPr lang="en-AU" sz="1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Public Sans Light" pitchFamily="2" charset="0"/>
            <a:ea typeface="+mn-ea"/>
            <a:cs typeface="+mn-cs"/>
          </a:endParaRPr>
        </a:p>
      </dsp:txBody>
      <dsp:txXfrm rot="-5400000">
        <a:off x="2503169" y="211464"/>
        <a:ext cx="4414330" cy="660840"/>
      </dsp:txXfrm>
    </dsp:sp>
    <dsp:sp modelId="{B6D51C7F-703E-4DA2-8647-1CA44FFE9E38}">
      <dsp:nvSpPr>
        <dsp:cNvPr id="0" name=""/>
        <dsp:cNvSpPr/>
      </dsp:nvSpPr>
      <dsp:spPr>
        <a:xfrm>
          <a:off x="0" y="1637"/>
          <a:ext cx="2503170" cy="1080492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2000" kern="1200">
              <a:solidFill>
                <a:sysClr val="window" lastClr="FFFFFF"/>
              </a:solidFill>
              <a:latin typeface="Public Sans Light" pitchFamily="2" charset="0"/>
              <a:ea typeface="+mn-ea"/>
              <a:cs typeface="+mn-cs"/>
            </a:rPr>
            <a:t>Cover letter</a:t>
          </a:r>
        </a:p>
      </dsp:txBody>
      <dsp:txXfrm>
        <a:off x="52745" y="54382"/>
        <a:ext cx="2397680" cy="975002"/>
      </dsp:txXfrm>
    </dsp:sp>
    <dsp:sp modelId="{2F7B8B90-AEAC-4CAA-BD60-0A9008F29822}">
      <dsp:nvSpPr>
        <dsp:cNvPr id="0" name=""/>
        <dsp:cNvSpPr/>
      </dsp:nvSpPr>
      <dsp:spPr>
        <a:xfrm rot="5400000">
          <a:off x="4296013" y="-548640"/>
          <a:ext cx="864393" cy="4450080"/>
        </a:xfrm>
        <a:prstGeom prst="round2SameRect">
          <a:avLst/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n-A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ublic Sans Light" pitchFamily="2" charset="0"/>
              <a:ea typeface="+mn-ea"/>
              <a:cs typeface="+mn-cs"/>
            </a:rPr>
            <a:t>Covering positions held, dates, key acheivements and details of current positions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en-A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Public Sans Light" pitchFamily="2" charset="0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n-A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ublic Sans Light" pitchFamily="2" charset="0"/>
              <a:ea typeface="+mn-ea"/>
              <a:cs typeface="+mn-cs"/>
            </a:rPr>
            <a:t>Details of education, training and qualifications</a:t>
          </a:r>
        </a:p>
      </dsp:txBody>
      <dsp:txXfrm rot="-5400000">
        <a:off x="2503170" y="1286399"/>
        <a:ext cx="4407884" cy="780001"/>
      </dsp:txXfrm>
    </dsp:sp>
    <dsp:sp modelId="{AC785758-EC72-4E0A-9028-B09AF1E91BA7}">
      <dsp:nvSpPr>
        <dsp:cNvPr id="0" name=""/>
        <dsp:cNvSpPr/>
      </dsp:nvSpPr>
      <dsp:spPr>
        <a:xfrm>
          <a:off x="0" y="1136153"/>
          <a:ext cx="2503170" cy="1080492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2000" kern="1200">
              <a:solidFill>
                <a:sysClr val="window" lastClr="FFFFFF"/>
              </a:solidFill>
              <a:latin typeface="Public Sans Light" pitchFamily="2" charset="0"/>
              <a:ea typeface="+mn-ea"/>
              <a:cs typeface="+mn-cs"/>
            </a:rPr>
            <a:t>Resume </a:t>
          </a:r>
        </a:p>
      </dsp:txBody>
      <dsp:txXfrm>
        <a:off x="52745" y="1188898"/>
        <a:ext cx="2397680" cy="975002"/>
      </dsp:txXfrm>
    </dsp:sp>
    <dsp:sp modelId="{B56B4893-3605-4A4D-9123-63AF9A2F10E5}">
      <dsp:nvSpPr>
        <dsp:cNvPr id="0" name=""/>
        <dsp:cNvSpPr/>
      </dsp:nvSpPr>
      <dsp:spPr>
        <a:xfrm rot="5400000">
          <a:off x="4296013" y="585876"/>
          <a:ext cx="864393" cy="4450080"/>
        </a:xfrm>
        <a:prstGeom prst="round2SameRect">
          <a:avLst/>
        </a:prstGeom>
        <a:solidFill>
          <a:srgbClr val="4472C4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n-A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ublic Sans Light" pitchFamily="2" charset="0"/>
              <a:ea typeface="+mn-ea"/>
              <a:cs typeface="+mn-cs"/>
            </a:rPr>
            <a:t>Any further support documents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en-A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Public Sans Light" pitchFamily="2" charset="0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en-A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Public Sans Light" pitchFamily="2" charset="0"/>
              <a:ea typeface="+mn-ea"/>
              <a:cs typeface="+mn-cs"/>
            </a:rPr>
            <a:t>Please note succesful candidates may be required to provide additional documentation for probity checks</a:t>
          </a:r>
        </a:p>
      </dsp:txBody>
      <dsp:txXfrm rot="-5400000">
        <a:off x="2503170" y="2420915"/>
        <a:ext cx="4407884" cy="780001"/>
      </dsp:txXfrm>
    </dsp:sp>
    <dsp:sp modelId="{6026A1FA-09E8-4431-AC6D-855EDA4E5175}">
      <dsp:nvSpPr>
        <dsp:cNvPr id="0" name=""/>
        <dsp:cNvSpPr/>
      </dsp:nvSpPr>
      <dsp:spPr>
        <a:xfrm>
          <a:off x="0" y="2270670"/>
          <a:ext cx="2503170" cy="1080492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800" kern="1200">
              <a:solidFill>
                <a:sysClr val="window" lastClr="FFFFFF"/>
              </a:solidFill>
              <a:latin typeface="Public Sans Light" pitchFamily="2" charset="0"/>
              <a:ea typeface="+mn-ea"/>
              <a:cs typeface="+mn-cs"/>
            </a:rPr>
            <a:t>Support for application</a:t>
          </a:r>
        </a:p>
      </dsp:txBody>
      <dsp:txXfrm>
        <a:off x="52745" y="2323415"/>
        <a:ext cx="2397680" cy="97500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dpe.nsw.gov.au</CompanyEmail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lectorate xmlns="065f1930-19d8-4e0c-8295-56da7cfca5cc" xsi:nil="true"/>
    <lcf76f155ced4ddcb4097134ff3c332f xmlns="065f1930-19d8-4e0c-8295-56da7cfca5cc">
      <Terms xmlns="http://schemas.microsoft.com/office/infopath/2007/PartnerControls"/>
    </lcf76f155ced4ddcb4097134ff3c332f>
    <TaxCatchAll xmlns="0dcadc63-629f-4c0c-a327-0f7eceea4b3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BA907653CCEC41A2E8CE23A0E39136" ma:contentTypeVersion="27" ma:contentTypeDescription="Create a new document." ma:contentTypeScope="" ma:versionID="f86729acf637e03e95789d84ed390318">
  <xsd:schema xmlns:xsd="http://www.w3.org/2001/XMLSchema" xmlns:xs="http://www.w3.org/2001/XMLSchema" xmlns:p="http://schemas.microsoft.com/office/2006/metadata/properties" xmlns:ns2="065f1930-19d8-4e0c-8295-56da7cfca5cc" xmlns:ns3="0dcadc63-629f-4c0c-a327-0f7eceea4b3e" targetNamespace="http://schemas.microsoft.com/office/2006/metadata/properties" ma:root="true" ma:fieldsID="bc390ecb78abc6be003ccefc18a2fbd5" ns2:_="" ns3:_="">
    <xsd:import namespace="065f1930-19d8-4e0c-8295-56da7cfca5cc"/>
    <xsd:import namespace="0dcadc63-629f-4c0c-a327-0f7eceea4b3e"/>
    <xsd:element name="properties">
      <xsd:complexType>
        <xsd:sequence>
          <xsd:element name="documentManagement">
            <xsd:complexType>
              <xsd:all>
                <xsd:element ref="ns2:Electorat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5f1930-19d8-4e0c-8295-56da7cfca5cc" elementFormDefault="qualified">
    <xsd:import namespace="http://schemas.microsoft.com/office/2006/documentManagement/types"/>
    <xsd:import namespace="http://schemas.microsoft.com/office/infopath/2007/PartnerControls"/>
    <xsd:element name="Electorate" ma:index="3" nillable="true" ma:displayName="Electorate" ma:format="Dropdown" ma:internalName="Electorate">
      <xsd:simpleType>
        <xsd:restriction base="dms:Choice">
          <xsd:enumeration value="Electorate Test"/>
          <xsd:enumeration value="Choice 4"/>
          <xsd:enumeration value="Choice 5"/>
          <xsd:enumeration value="Choice 6"/>
          <xsd:enumeration value="Choice 7"/>
          <xsd:enumeration value="Choice 8"/>
          <xsd:enumeration value="Choice 9"/>
          <xsd:enumeration value="Choice 10"/>
          <xsd:enumeration value="Choice 11"/>
          <xsd:enumeration value="Choice 12"/>
          <xsd:enumeration value="Choice 13"/>
          <xsd:enumeration value="Choice 14"/>
          <xsd:enumeration value="Choice 15"/>
          <xsd:enumeration value="Choice 16"/>
          <xsd:enumeration value="Choice 17"/>
          <xsd:enumeration value="Choice 18"/>
          <xsd:enumeration value="Choice 19"/>
          <xsd:enumeration value="Choice 20"/>
          <xsd:enumeration value="Choice 21"/>
          <xsd:enumeration value="Choice 22"/>
          <xsd:enumeration value="Choice 23"/>
          <xsd:enumeration value="Choice 24"/>
          <xsd:enumeration value="Choice 25"/>
          <xsd:enumeration value="Choice 26"/>
          <xsd:enumeration value="Choice 27"/>
          <xsd:enumeration value="Choice 28"/>
          <xsd:enumeration value="Choice 29"/>
          <xsd:enumeration value="Choice 30"/>
          <xsd:enumeration value="Choice 31"/>
          <xsd:enumeration value="Choice 32"/>
          <xsd:enumeration value="Choice 33"/>
          <xsd:enumeration value="Choice 34"/>
          <xsd:enumeration value="Choice 35"/>
          <xsd:enumeration value="Choice 36"/>
          <xsd:enumeration value="Choice 37"/>
          <xsd:enumeration value="Choice 38"/>
          <xsd:enumeration value="Choice 39"/>
          <xsd:enumeration value="Choice 40"/>
          <xsd:enumeration value="Choice 41"/>
          <xsd:enumeration value="Choice 42"/>
          <xsd:enumeration value="Choice 43"/>
          <xsd:enumeration value="Choice 44"/>
          <xsd:enumeration value="Choice 45"/>
          <xsd:enumeration value="Choice 46"/>
          <xsd:enumeration value="Choice 47"/>
          <xsd:enumeration value="Choice 48"/>
          <xsd:enumeration value="Choice 49"/>
          <xsd:enumeration value="Choice 50"/>
          <xsd:enumeration value="Choice 51"/>
          <xsd:enumeration value="Choice 52"/>
          <xsd:enumeration value="Choice 53"/>
          <xsd:enumeration value="Choice 54"/>
          <xsd:enumeration value="Choice 55"/>
          <xsd:enumeration value="Choice 56"/>
          <xsd:enumeration value="Choice 57"/>
          <xsd:enumeration value="Choice 58"/>
          <xsd:enumeration value="Choice 59"/>
          <xsd:enumeration value="Choice 60"/>
          <xsd:enumeration value="Choice 61"/>
          <xsd:enumeration value="Cootamundra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Location" ma:index="12" nillable="true" ma:displayName="Location" ma:hidden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hidden="true" ma:internalName="MediaServiceKeyPoints" ma:readOnly="true">
      <xsd:simpleType>
        <xsd:restriction base="dms:Note"/>
      </xsd:simpleType>
    </xsd:element>
    <xsd:element name="MediaServiceOCR" ma:index="17" nillable="true" ma:displayName="Extracted Text" ma:hidden="true" ma:internalName="MediaServiceOCR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44c108-d34f-4c01-85d9-27842d7407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adc63-629f-4c0c-a327-0f7eceea4b3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e1505514-d506-4bfd-bebd-ba2fd5d6c42e}" ma:internalName="TaxCatchAll" ma:readOnly="false" ma:showField="CatchAllData" ma:web="0dcadc63-629f-4c0c-a327-0f7eceea4b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14FC7E6-5A5F-4C25-AF18-517279CC6833}">
  <ds:schemaRefs>
    <ds:schemaRef ds:uri="http://schemas.microsoft.com/office/2006/metadata/properties"/>
    <ds:schemaRef ds:uri="http://schemas.microsoft.com/office/infopath/2007/PartnerControls"/>
    <ds:schemaRef ds:uri="065f1930-19d8-4e0c-8295-56da7cfca5cc"/>
    <ds:schemaRef ds:uri="0dcadc63-629f-4c0c-a327-0f7eceea4b3e"/>
  </ds:schemaRefs>
</ds:datastoreItem>
</file>

<file path=customXml/itemProps3.xml><?xml version="1.0" encoding="utf-8"?>
<ds:datastoreItem xmlns:ds="http://schemas.openxmlformats.org/officeDocument/2006/customXml" ds:itemID="{30EF0DD1-44FC-4D4D-9782-EACE23B0F58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73657F6-1D16-4A4D-B23F-866E40043A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5f1930-19d8-4e0c-8295-56da7cfca5cc"/>
    <ds:schemaRef ds:uri="0dcadc63-629f-4c0c-a327-0f7eceea4b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656BEED-2CFA-494B-8A4B-DA3A2ED7BA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1654</Words>
  <Characters>9433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11065</CharactersWithSpaces>
  <SharedDoc>false</SharedDoc>
  <HLinks>
    <vt:vector size="60" baseType="variant">
      <vt:variant>
        <vt:i4>5111855</vt:i4>
      </vt:variant>
      <vt:variant>
        <vt:i4>27</vt:i4>
      </vt:variant>
      <vt:variant>
        <vt:i4>0</vt:i4>
      </vt:variant>
      <vt:variant>
        <vt:i4>5</vt:i4>
      </vt:variant>
      <vt:variant>
        <vt:lpwstr>mailto:Michelle.Wood@crownland.nsw.gov.au</vt:lpwstr>
      </vt:variant>
      <vt:variant>
        <vt:lpwstr/>
      </vt:variant>
      <vt:variant>
        <vt:i4>7209000</vt:i4>
      </vt:variant>
      <vt:variant>
        <vt:i4>24</vt:i4>
      </vt:variant>
      <vt:variant>
        <vt:i4>0</vt:i4>
      </vt:variant>
      <vt:variant>
        <vt:i4>5</vt:i4>
      </vt:variant>
      <vt:variant>
        <vt:lpwstr>http://www.iworkfor.nsw.gov.au/</vt:lpwstr>
      </vt:variant>
      <vt:variant>
        <vt:lpwstr/>
      </vt:variant>
      <vt:variant>
        <vt:i4>8257641</vt:i4>
      </vt:variant>
      <vt:variant>
        <vt:i4>21</vt:i4>
      </vt:variant>
      <vt:variant>
        <vt:i4>0</vt:i4>
      </vt:variant>
      <vt:variant>
        <vt:i4>5</vt:i4>
      </vt:variant>
      <vt:variant>
        <vt:lpwstr>https://vimeo.com/806586302?share=copy</vt:lpwstr>
      </vt:variant>
      <vt:variant>
        <vt:lpwstr/>
      </vt:variant>
      <vt:variant>
        <vt:i4>5374035</vt:i4>
      </vt:variant>
      <vt:variant>
        <vt:i4>18</vt:i4>
      </vt:variant>
      <vt:variant>
        <vt:i4>0</vt:i4>
      </vt:variant>
      <vt:variant>
        <vt:i4>5</vt:i4>
      </vt:variant>
      <vt:variant>
        <vt:lpwstr>https://reflectionsholidayparks.com.au/about-us/year-in-review-2022/</vt:lpwstr>
      </vt:variant>
      <vt:variant>
        <vt:lpwstr/>
      </vt:variant>
      <vt:variant>
        <vt:i4>5046283</vt:i4>
      </vt:variant>
      <vt:variant>
        <vt:i4>15</vt:i4>
      </vt:variant>
      <vt:variant>
        <vt:i4>0</vt:i4>
      </vt:variant>
      <vt:variant>
        <vt:i4>5</vt:i4>
      </vt:variant>
      <vt:variant>
        <vt:lpwstr>https://reflectionsholidayparks.com.au/about-us/strategic-plan-2030/</vt:lpwstr>
      </vt:variant>
      <vt:variant>
        <vt:lpwstr/>
      </vt:variant>
      <vt:variant>
        <vt:i4>7471208</vt:i4>
      </vt:variant>
      <vt:variant>
        <vt:i4>12</vt:i4>
      </vt:variant>
      <vt:variant>
        <vt:i4>0</vt:i4>
      </vt:variant>
      <vt:variant>
        <vt:i4>5</vt:i4>
      </vt:variant>
      <vt:variant>
        <vt:lpwstr>https://vimeo.com/834629038?share=copy</vt:lpwstr>
      </vt:variant>
      <vt:variant>
        <vt:lpwstr/>
      </vt:variant>
      <vt:variant>
        <vt:i4>5046283</vt:i4>
      </vt:variant>
      <vt:variant>
        <vt:i4>9</vt:i4>
      </vt:variant>
      <vt:variant>
        <vt:i4>0</vt:i4>
      </vt:variant>
      <vt:variant>
        <vt:i4>5</vt:i4>
      </vt:variant>
      <vt:variant>
        <vt:lpwstr>https://reflectionsholidayparks.com.au/about-us/strategic-plan-2030/</vt:lpwstr>
      </vt:variant>
      <vt:variant>
        <vt:lpwstr/>
      </vt:variant>
      <vt:variant>
        <vt:i4>7667744</vt:i4>
      </vt:variant>
      <vt:variant>
        <vt:i4>6</vt:i4>
      </vt:variant>
      <vt:variant>
        <vt:i4>0</vt:i4>
      </vt:variant>
      <vt:variant>
        <vt:i4>5</vt:i4>
      </vt:variant>
      <vt:variant>
        <vt:lpwstr>https://reflectionsholidayparks.com.au/</vt:lpwstr>
      </vt:variant>
      <vt:variant>
        <vt:lpwstr/>
      </vt:variant>
      <vt:variant>
        <vt:i4>786444</vt:i4>
      </vt:variant>
      <vt:variant>
        <vt:i4>3</vt:i4>
      </vt:variant>
      <vt:variant>
        <vt:i4>0</vt:i4>
      </vt:variant>
      <vt:variant>
        <vt:i4>5</vt:i4>
      </vt:variant>
      <vt:variant>
        <vt:lpwstr>https://www.dpie.nsw.gov.au/copyright</vt:lpwstr>
      </vt:variant>
      <vt:variant>
        <vt:lpwstr/>
      </vt:variant>
      <vt:variant>
        <vt:i4>1769482</vt:i4>
      </vt:variant>
      <vt:variant>
        <vt:i4>0</vt:i4>
      </vt:variant>
      <vt:variant>
        <vt:i4>0</vt:i4>
      </vt:variant>
      <vt:variant>
        <vt:i4>5</vt:i4>
      </vt:variant>
      <vt:variant>
        <vt:lpwstr>https://www.dpie.nsw.gov.au/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Irwin</dc:creator>
  <cp:keywords/>
  <cp:lastModifiedBy>Melissa Chetcuti</cp:lastModifiedBy>
  <cp:revision>4</cp:revision>
  <cp:lastPrinted>2021-11-27T19:27:00Z</cp:lastPrinted>
  <dcterms:created xsi:type="dcterms:W3CDTF">2023-10-04T23:53:00Z</dcterms:created>
  <dcterms:modified xsi:type="dcterms:W3CDTF">2023-10-04T23:55:00Z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0x010100A4BA907653CCEC41A2E8CE23A0E39136</vt:lpwstr>
  </property>
  <property fmtid="{D5CDD505-2E9C-101B-9397-08002B2CF9AE}" pid="3" name="Order">
    <vt:r8>688300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