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D1A18" w:rsidRPr="000477E1" w14:paraId="68C13000" w14:textId="77777777" w:rsidTr="00F65E5A">
        <w:trPr>
          <w:cnfStyle w:val="100000000000" w:firstRow="1" w:lastRow="0" w:firstColumn="0" w:lastColumn="0" w:oddVBand="0" w:evenVBand="0" w:oddHBand="0" w:evenHBand="0" w:firstRowFirstColumn="0" w:firstRowLastColumn="0" w:lastRowFirstColumn="0" w:lastRowLastColumn="0"/>
          <w:trHeight w:val="1337"/>
        </w:trPr>
        <w:tc>
          <w:tcPr>
            <w:tcW w:w="7038" w:type="dxa"/>
          </w:tcPr>
          <w:p w14:paraId="328ED9A1" w14:textId="77777777" w:rsidR="007D1A18" w:rsidRPr="001E49B2" w:rsidRDefault="007D1A18" w:rsidP="00F65E5A">
            <w:pPr>
              <w:pStyle w:val="TitleSub"/>
              <w:spacing w:after="0"/>
              <w:rPr>
                <w:rFonts w:cs="Arial"/>
              </w:rPr>
            </w:pPr>
            <w:r w:rsidRPr="001E49B2">
              <w:rPr>
                <w:rFonts w:cs="Arial"/>
              </w:rPr>
              <w:t xml:space="preserve">Role Description </w:t>
            </w:r>
          </w:p>
          <w:p w14:paraId="2D3FBAA6" w14:textId="1A606EA2" w:rsidR="007D1A18" w:rsidRPr="00DE010F" w:rsidRDefault="007D1A18" w:rsidP="00F65E5A">
            <w:pPr>
              <w:pStyle w:val="TitleSub"/>
              <w:spacing w:after="0"/>
              <w:rPr>
                <w:rFonts w:cs="Arial"/>
                <w:b/>
                <w:bCs/>
              </w:rPr>
            </w:pPr>
            <w:r>
              <w:rPr>
                <w:rFonts w:cs="Arial"/>
                <w:b/>
                <w:bCs/>
              </w:rPr>
              <w:t>General Services Officer</w:t>
            </w:r>
          </w:p>
        </w:tc>
        <w:tc>
          <w:tcPr>
            <w:tcW w:w="3665" w:type="dxa"/>
            <w:vAlign w:val="center"/>
          </w:tcPr>
          <w:p w14:paraId="00E83EE3" w14:textId="376D6DB8" w:rsidR="007D1A18" w:rsidRPr="000477E1" w:rsidRDefault="00317B23" w:rsidP="00F65E5A">
            <w:pPr>
              <w:jc w:val="center"/>
            </w:pPr>
            <w:r>
              <w:rPr>
                <w:noProof/>
              </w:rPr>
              <w:drawing>
                <wp:inline distT="0" distB="0" distL="0" distR="0" wp14:anchorId="7C170801" wp14:editId="1A9AF83D">
                  <wp:extent cx="1424172" cy="834277"/>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439221" cy="843093"/>
                          </a:xfrm>
                          <a:prstGeom prst="rect">
                            <a:avLst/>
                          </a:prstGeom>
                        </pic:spPr>
                      </pic:pic>
                    </a:graphicData>
                  </a:graphic>
                </wp:inline>
              </w:drawing>
            </w:r>
          </w:p>
        </w:tc>
      </w:tr>
    </w:tbl>
    <w:p w14:paraId="0830C349"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0E091D" w:rsidRPr="00C978B9" w14:paraId="47F74B5A"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vAlign w:val="center"/>
          </w:tcPr>
          <w:p w14:paraId="6FAF4726" w14:textId="77777777" w:rsidR="000E091D" w:rsidRPr="00853F21" w:rsidRDefault="000E091D" w:rsidP="000E091D">
            <w:pPr>
              <w:pStyle w:val="TableTextWhite"/>
              <w:rPr>
                <w:b/>
              </w:rPr>
            </w:pPr>
            <w:r w:rsidRPr="00853F21">
              <w:rPr>
                <w:b/>
              </w:rPr>
              <w:t>Cluster</w:t>
            </w:r>
          </w:p>
        </w:tc>
        <w:tc>
          <w:tcPr>
            <w:tcW w:w="6530" w:type="dxa"/>
          </w:tcPr>
          <w:p w14:paraId="32497AC3" w14:textId="7B36CC28" w:rsidR="000E091D" w:rsidRPr="000E091D" w:rsidRDefault="000E091D" w:rsidP="000E091D">
            <w:pPr>
              <w:pStyle w:val="TableTextWhite"/>
            </w:pPr>
            <w:r w:rsidRPr="000E091D">
              <w:t>Climate Change, Energy, the Environment and Water</w:t>
            </w:r>
          </w:p>
        </w:tc>
      </w:tr>
      <w:tr w:rsidR="000E091D" w:rsidRPr="00C978B9" w14:paraId="4D523E8A" w14:textId="77777777" w:rsidTr="00103875">
        <w:trPr>
          <w:cantSplit/>
        </w:trPr>
        <w:tc>
          <w:tcPr>
            <w:tcW w:w="4026" w:type="dxa"/>
            <w:vAlign w:val="center"/>
          </w:tcPr>
          <w:p w14:paraId="7512A498" w14:textId="77777777" w:rsidR="000E091D" w:rsidRPr="00853F21" w:rsidRDefault="000E091D" w:rsidP="000E091D">
            <w:pPr>
              <w:pStyle w:val="TableTextWhite"/>
              <w:rPr>
                <w:b/>
              </w:rPr>
            </w:pPr>
            <w:bookmarkStart w:id="0" w:name="DeptAgency"/>
            <w:bookmarkEnd w:id="0"/>
            <w:r w:rsidRPr="00853F21">
              <w:rPr>
                <w:b/>
              </w:rPr>
              <w:t>Department/Agency</w:t>
            </w:r>
          </w:p>
        </w:tc>
        <w:tc>
          <w:tcPr>
            <w:tcW w:w="6530" w:type="dxa"/>
          </w:tcPr>
          <w:p w14:paraId="67414072" w14:textId="700A06F9" w:rsidR="000E091D" w:rsidRPr="000E091D" w:rsidRDefault="000E091D" w:rsidP="000E091D">
            <w:pPr>
              <w:pStyle w:val="TableTextWhite"/>
            </w:pPr>
            <w:r w:rsidRPr="000E091D">
              <w:t xml:space="preserve">Department of Climate Change, Energy, the Environment and Water </w:t>
            </w:r>
          </w:p>
        </w:tc>
      </w:tr>
      <w:tr w:rsidR="00DA6BE6" w:rsidRPr="00C978B9" w14:paraId="2D15D93C" w14:textId="77777777" w:rsidTr="00103875">
        <w:trPr>
          <w:cantSplit/>
        </w:trPr>
        <w:tc>
          <w:tcPr>
            <w:tcW w:w="4026" w:type="dxa"/>
            <w:vAlign w:val="center"/>
          </w:tcPr>
          <w:p w14:paraId="673607E7" w14:textId="77777777" w:rsidR="00DA6BE6" w:rsidRPr="00853F21" w:rsidRDefault="00DA6BE6" w:rsidP="003E0D69">
            <w:pPr>
              <w:pStyle w:val="TableTextWhite"/>
              <w:rPr>
                <w:b/>
              </w:rPr>
            </w:pPr>
            <w:r w:rsidRPr="00853F21">
              <w:rPr>
                <w:b/>
              </w:rPr>
              <w:t>Division/Branch/Unit</w:t>
            </w:r>
          </w:p>
        </w:tc>
        <w:tc>
          <w:tcPr>
            <w:tcW w:w="6530" w:type="dxa"/>
          </w:tcPr>
          <w:p w14:paraId="1EDA059B" w14:textId="77777777" w:rsidR="00DA6BE6" w:rsidRPr="000E091D" w:rsidRDefault="004A3696" w:rsidP="003E0D69">
            <w:pPr>
              <w:pStyle w:val="TableTextWhite"/>
            </w:pPr>
            <w:r w:rsidRPr="000E091D">
              <w:t>National Parks and Wildlife Services</w:t>
            </w:r>
          </w:p>
        </w:tc>
      </w:tr>
      <w:tr w:rsidR="004A3696" w:rsidRPr="00C978B9" w14:paraId="6C8C951A" w14:textId="77777777" w:rsidTr="00103875">
        <w:trPr>
          <w:cantSplit/>
        </w:trPr>
        <w:tc>
          <w:tcPr>
            <w:tcW w:w="4026" w:type="dxa"/>
            <w:vAlign w:val="center"/>
          </w:tcPr>
          <w:p w14:paraId="3A3BA90A" w14:textId="77777777" w:rsidR="004A3696" w:rsidRPr="00853F21" w:rsidRDefault="004A3696" w:rsidP="003E0D69">
            <w:pPr>
              <w:pStyle w:val="TableTextWhite"/>
              <w:rPr>
                <w:b/>
              </w:rPr>
            </w:pPr>
            <w:r w:rsidRPr="004A3696">
              <w:rPr>
                <w:b/>
              </w:rPr>
              <w:t>Role number</w:t>
            </w:r>
          </w:p>
        </w:tc>
        <w:tc>
          <w:tcPr>
            <w:tcW w:w="6530" w:type="dxa"/>
          </w:tcPr>
          <w:p w14:paraId="1DD0C119" w14:textId="77777777" w:rsidR="004A3696" w:rsidRPr="000E091D" w:rsidRDefault="004A3696" w:rsidP="003E0D69">
            <w:pPr>
              <w:pStyle w:val="TableTextWhite"/>
            </w:pPr>
            <w:r w:rsidRPr="000E091D">
              <w:t>Generic</w:t>
            </w:r>
          </w:p>
        </w:tc>
      </w:tr>
      <w:tr w:rsidR="00DA6BE6" w:rsidRPr="00C978B9" w14:paraId="3FFFF066" w14:textId="77777777" w:rsidTr="00103875">
        <w:trPr>
          <w:cantSplit/>
        </w:trPr>
        <w:tc>
          <w:tcPr>
            <w:tcW w:w="4026" w:type="dxa"/>
            <w:vAlign w:val="center"/>
          </w:tcPr>
          <w:p w14:paraId="6840E90C" w14:textId="77777777" w:rsidR="00DA6BE6" w:rsidRPr="00853F21" w:rsidRDefault="00DA6BE6" w:rsidP="003E0D69">
            <w:pPr>
              <w:pStyle w:val="TableTextWhite"/>
              <w:rPr>
                <w:b/>
                <w:color w:val="000000"/>
              </w:rPr>
            </w:pPr>
            <w:r w:rsidRPr="00853F21">
              <w:rPr>
                <w:b/>
              </w:rPr>
              <w:t>Classification/Grade/Band</w:t>
            </w:r>
          </w:p>
        </w:tc>
        <w:tc>
          <w:tcPr>
            <w:tcW w:w="6530" w:type="dxa"/>
          </w:tcPr>
          <w:p w14:paraId="1D397310" w14:textId="77777777" w:rsidR="00DA6BE6" w:rsidRPr="000E091D" w:rsidRDefault="004A3696" w:rsidP="003E0D69">
            <w:pPr>
              <w:pStyle w:val="TableTextWhite"/>
            </w:pPr>
            <w:r w:rsidRPr="000E091D">
              <w:t>General Services Officer 3</w:t>
            </w:r>
          </w:p>
        </w:tc>
      </w:tr>
      <w:tr w:rsidR="00DA6BE6" w:rsidRPr="00C978B9" w14:paraId="2EEB70AF" w14:textId="77777777" w:rsidTr="00103875">
        <w:trPr>
          <w:cantSplit/>
        </w:trPr>
        <w:tc>
          <w:tcPr>
            <w:tcW w:w="4026" w:type="dxa"/>
            <w:vAlign w:val="center"/>
          </w:tcPr>
          <w:p w14:paraId="02CD1173" w14:textId="77777777" w:rsidR="00DA6BE6" w:rsidRPr="00853F21" w:rsidRDefault="00DA6BE6" w:rsidP="003E0D69">
            <w:pPr>
              <w:pStyle w:val="TableTextWhite"/>
              <w:rPr>
                <w:b/>
                <w:color w:val="000000"/>
              </w:rPr>
            </w:pPr>
            <w:r w:rsidRPr="00853F21">
              <w:rPr>
                <w:b/>
              </w:rPr>
              <w:t>ANZSCO Code</w:t>
            </w:r>
          </w:p>
        </w:tc>
        <w:tc>
          <w:tcPr>
            <w:tcW w:w="6530" w:type="dxa"/>
          </w:tcPr>
          <w:p w14:paraId="10232267" w14:textId="77777777" w:rsidR="00DA6BE6" w:rsidRPr="000E091D" w:rsidRDefault="004A3696" w:rsidP="003E0D69">
            <w:pPr>
              <w:pStyle w:val="TableTextWhite"/>
            </w:pPr>
            <w:r w:rsidRPr="000E091D">
              <w:t>431211</w:t>
            </w:r>
          </w:p>
        </w:tc>
      </w:tr>
      <w:tr w:rsidR="00DA6BE6" w:rsidRPr="00C978B9" w14:paraId="0BF27F75" w14:textId="77777777" w:rsidTr="00103875">
        <w:trPr>
          <w:cantSplit/>
        </w:trPr>
        <w:tc>
          <w:tcPr>
            <w:tcW w:w="4026" w:type="dxa"/>
            <w:vAlign w:val="center"/>
          </w:tcPr>
          <w:p w14:paraId="194EBAF3" w14:textId="77777777" w:rsidR="00DA6BE6" w:rsidRPr="00853F21" w:rsidRDefault="00DA6BE6" w:rsidP="003E0D69">
            <w:pPr>
              <w:pStyle w:val="TableTextWhite"/>
              <w:rPr>
                <w:b/>
                <w:color w:val="000000"/>
              </w:rPr>
            </w:pPr>
            <w:r w:rsidRPr="00853F21">
              <w:rPr>
                <w:b/>
              </w:rPr>
              <w:t>PCAT Code</w:t>
            </w:r>
          </w:p>
        </w:tc>
        <w:tc>
          <w:tcPr>
            <w:tcW w:w="6530" w:type="dxa"/>
          </w:tcPr>
          <w:p w14:paraId="7C66B9CA" w14:textId="77777777" w:rsidR="00DA6BE6" w:rsidRPr="000E091D" w:rsidRDefault="004A3696" w:rsidP="003E0D69">
            <w:pPr>
              <w:pStyle w:val="TableTextWhite"/>
            </w:pPr>
            <w:r w:rsidRPr="000E091D">
              <w:t>1119192</w:t>
            </w:r>
          </w:p>
        </w:tc>
      </w:tr>
      <w:tr w:rsidR="00DA6BE6" w:rsidRPr="00C978B9" w14:paraId="69B12DDB" w14:textId="77777777" w:rsidTr="00103875">
        <w:trPr>
          <w:cantSplit/>
        </w:trPr>
        <w:tc>
          <w:tcPr>
            <w:tcW w:w="4026" w:type="dxa"/>
            <w:vAlign w:val="center"/>
          </w:tcPr>
          <w:p w14:paraId="711075C1" w14:textId="77777777" w:rsidR="00DA6BE6" w:rsidRPr="00853F21" w:rsidRDefault="00DA6BE6" w:rsidP="003E0D69">
            <w:pPr>
              <w:pStyle w:val="TableTextWhite"/>
              <w:rPr>
                <w:b/>
                <w:color w:val="000000"/>
              </w:rPr>
            </w:pPr>
            <w:r w:rsidRPr="00853F21">
              <w:rPr>
                <w:b/>
              </w:rPr>
              <w:t>Date of Approval</w:t>
            </w:r>
          </w:p>
        </w:tc>
        <w:tc>
          <w:tcPr>
            <w:tcW w:w="6530" w:type="dxa"/>
          </w:tcPr>
          <w:p w14:paraId="1F826D8B" w14:textId="709A03DD" w:rsidR="00DA6BE6" w:rsidRPr="000E091D" w:rsidRDefault="00E1649E" w:rsidP="003E0D69">
            <w:pPr>
              <w:pStyle w:val="TableTextWhite"/>
            </w:pPr>
            <w:r w:rsidRPr="000E091D">
              <w:t xml:space="preserve">March 2023 (updated from </w:t>
            </w:r>
            <w:r w:rsidR="004A3696" w:rsidRPr="000E091D">
              <w:t>July 2022</w:t>
            </w:r>
            <w:r w:rsidRPr="000E091D">
              <w:t>; and July 2017)</w:t>
            </w:r>
          </w:p>
        </w:tc>
      </w:tr>
      <w:tr w:rsidR="004A3696" w:rsidRPr="00C978B9" w14:paraId="58E64B57" w14:textId="77777777" w:rsidTr="00103875">
        <w:trPr>
          <w:cantSplit/>
        </w:trPr>
        <w:tc>
          <w:tcPr>
            <w:tcW w:w="4026" w:type="dxa"/>
            <w:vAlign w:val="center"/>
          </w:tcPr>
          <w:p w14:paraId="4D392BE2" w14:textId="77777777" w:rsidR="004A3696" w:rsidRPr="00853F21" w:rsidRDefault="004A3696" w:rsidP="003E0D69">
            <w:pPr>
              <w:pStyle w:val="TableTextWhite"/>
              <w:rPr>
                <w:b/>
              </w:rPr>
            </w:pPr>
            <w:r w:rsidRPr="004A3696">
              <w:rPr>
                <w:b/>
              </w:rPr>
              <w:t>Agency Website</w:t>
            </w:r>
          </w:p>
        </w:tc>
        <w:tc>
          <w:tcPr>
            <w:tcW w:w="6530" w:type="dxa"/>
          </w:tcPr>
          <w:p w14:paraId="25556A93" w14:textId="7166B409" w:rsidR="004A3696" w:rsidRPr="004A3696" w:rsidRDefault="00000000" w:rsidP="003E0D69">
            <w:pPr>
              <w:pStyle w:val="TableTextWhite"/>
              <w:rPr>
                <w:b/>
              </w:rPr>
            </w:pPr>
            <w:hyperlink r:id="rId12" w:history="1">
              <w:r w:rsidR="000E091D" w:rsidRPr="00016A27">
                <w:rPr>
                  <w:rStyle w:val="Hyperlink"/>
                  <w:rFonts w:cs="Arial"/>
                </w:rPr>
                <w:t>www.dcceew.nsw.gov.au</w:t>
              </w:r>
            </w:hyperlink>
            <w:r w:rsidR="000E091D" w:rsidRPr="00C31A0E">
              <w:rPr>
                <w:rFonts w:cs="Arial"/>
                <w:color w:val="0000FF"/>
              </w:rPr>
              <w:t xml:space="preserve"> </w:t>
            </w:r>
            <w:r w:rsidR="000E091D">
              <w:rPr>
                <w:rFonts w:cs="Arial"/>
                <w:color w:val="0000FF"/>
              </w:rPr>
              <w:t>&amp; www.nationalparks.nsw.gov.au</w:t>
            </w:r>
          </w:p>
        </w:tc>
      </w:tr>
    </w:tbl>
    <w:p w14:paraId="611DE068" w14:textId="77777777" w:rsidR="000E091D" w:rsidRPr="00A807CE" w:rsidRDefault="000E091D" w:rsidP="000E091D">
      <w:pPr>
        <w:tabs>
          <w:tab w:val="left" w:pos="2925"/>
        </w:tabs>
        <w:spacing w:before="240"/>
        <w:rPr>
          <w:rFonts w:eastAsia="Times New Roman"/>
          <w:bCs/>
        </w:rPr>
      </w:pPr>
      <w:bookmarkStart w:id="1" w:name="_Hlk30003721"/>
      <w:r w:rsidRPr="000B67E0">
        <w:rPr>
          <w:rFonts w:eastAsia="Times New Roman"/>
          <w:bCs/>
          <w:i/>
        </w:rPr>
        <w:t xml:space="preserve">Ensuring a sustainable NSW through climate change and energy action, water management, environment and heritage conservation and protection. </w:t>
      </w:r>
    </w:p>
    <w:p w14:paraId="5236E2E0" w14:textId="77777777" w:rsidR="000E091D" w:rsidRPr="00441F69" w:rsidRDefault="000E091D" w:rsidP="000E091D">
      <w:pPr>
        <w:tabs>
          <w:tab w:val="left" w:pos="2925"/>
        </w:tabs>
        <w:spacing w:before="240"/>
        <w:rPr>
          <w:rFonts w:eastAsia="Times New Roman"/>
          <w:b/>
          <w:bCs/>
        </w:rPr>
      </w:pPr>
      <w:r>
        <w:rPr>
          <w:rFonts w:cs="Arial"/>
          <w:b/>
          <w:bCs/>
          <w:kern w:val="32"/>
          <w:sz w:val="26"/>
          <w:szCs w:val="32"/>
        </w:rPr>
        <w:t xml:space="preserve">Who we </w:t>
      </w:r>
      <w:proofErr w:type="gramStart"/>
      <w:r>
        <w:rPr>
          <w:rFonts w:cs="Arial"/>
          <w:b/>
          <w:bCs/>
          <w:kern w:val="32"/>
          <w:sz w:val="26"/>
          <w:szCs w:val="32"/>
        </w:rPr>
        <w:t>are</w:t>
      </w:r>
      <w:proofErr w:type="gramEnd"/>
    </w:p>
    <w:p w14:paraId="1EAA9733" w14:textId="77777777" w:rsidR="000E091D" w:rsidRPr="000B67E0" w:rsidRDefault="000E091D" w:rsidP="000E091D">
      <w:pPr>
        <w:tabs>
          <w:tab w:val="left" w:pos="2925"/>
        </w:tabs>
        <w:spacing w:before="240"/>
        <w:rPr>
          <w:rFonts w:eastAsia="Times New Roman"/>
          <w:bCs/>
        </w:rPr>
      </w:pPr>
      <w:r w:rsidRPr="000B67E0">
        <w:rPr>
          <w:rFonts w:eastAsia="Times New Roman"/>
          <w:bC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1177419E" w14:textId="77777777" w:rsidR="000E091D" w:rsidRPr="000B67E0" w:rsidRDefault="000E091D" w:rsidP="000E091D">
      <w:pPr>
        <w:tabs>
          <w:tab w:val="left" w:pos="2925"/>
        </w:tabs>
        <w:spacing w:before="240"/>
        <w:rPr>
          <w:rFonts w:eastAsia="Times New Roman"/>
          <w:bCs/>
        </w:rPr>
      </w:pPr>
      <w:r>
        <w:rPr>
          <w:rFonts w:eastAsia="Times New Roman"/>
          <w:bCs/>
        </w:rPr>
        <w:t xml:space="preserve">NSW </w:t>
      </w:r>
      <w:r w:rsidRPr="000B67E0">
        <w:rPr>
          <w:rFonts w:eastAsia="Times New Roman"/>
          <w:bCs/>
        </w:rPr>
        <w:t xml:space="preserve">DCCEEW conserves and protects the state’s natural environment. It manages the NSW national park estate, including its rich and diverse biodiversity and Aboriginal cultural heritage for future generations. DCCEEW also ensures sustainable management of water resources across the state, to support the environment, </w:t>
      </w:r>
      <w:proofErr w:type="gramStart"/>
      <w:r w:rsidRPr="000B67E0">
        <w:rPr>
          <w:rFonts w:eastAsia="Times New Roman"/>
          <w:bCs/>
        </w:rPr>
        <w:t>communities</w:t>
      </w:r>
      <w:proofErr w:type="gramEnd"/>
      <w:r w:rsidRPr="000B67E0">
        <w:rPr>
          <w:rFonts w:eastAsia="Times New Roman"/>
          <w:bCs/>
        </w:rPr>
        <w:t xml:space="preserve"> and industry. </w:t>
      </w:r>
    </w:p>
    <w:p w14:paraId="271D05D2" w14:textId="77777777" w:rsidR="000E091D" w:rsidRPr="000B67E0" w:rsidRDefault="000E091D" w:rsidP="000E091D">
      <w:pPr>
        <w:tabs>
          <w:tab w:val="left" w:pos="2925"/>
        </w:tabs>
        <w:spacing w:before="240"/>
        <w:rPr>
          <w:rStyle w:val="Heading1Char"/>
          <w:rFonts w:eastAsia="Times New Roman" w:cstheme="minorBidi"/>
          <w:b w:val="0"/>
          <w:szCs w:val="22"/>
          <w:lang w:val="en-US"/>
        </w:rPr>
      </w:pPr>
      <w:r w:rsidRPr="000B67E0">
        <w:rPr>
          <w:rFonts w:eastAsia="Times New Roman"/>
          <w:bC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1F74FE57" w14:textId="77777777" w:rsidR="000E091D" w:rsidRPr="000E091D" w:rsidRDefault="000E091D" w:rsidP="000E091D">
      <w:pPr>
        <w:pStyle w:val="Heading1"/>
        <w:spacing w:before="240"/>
        <w:rPr>
          <w:sz w:val="26"/>
          <w:szCs w:val="26"/>
        </w:rPr>
      </w:pPr>
      <w:r w:rsidRPr="000E091D">
        <w:rPr>
          <w:sz w:val="26"/>
          <w:szCs w:val="26"/>
        </w:rPr>
        <w:t>National Parks &amp; Wildlife Service overview</w:t>
      </w:r>
    </w:p>
    <w:p w14:paraId="664E1A28" w14:textId="77777777" w:rsidR="000E091D" w:rsidRPr="00F30B0F" w:rsidRDefault="000E091D" w:rsidP="000E091D">
      <w:pPr>
        <w:rPr>
          <w:rFonts w:cs="Arial"/>
          <w:color w:val="242424"/>
          <w:shd w:val="clear" w:color="auto" w:fill="FFFFFF"/>
        </w:rPr>
      </w:pPr>
      <w:r w:rsidRPr="00F30B0F">
        <w:rPr>
          <w:rFonts w:cs="Arial"/>
          <w:color w:val="242424"/>
          <w:shd w:val="clear" w:color="auto" w:fill="FFFFFF"/>
        </w:rPr>
        <w:t>National Parks &amp; Wildlife Service (NPWS) is one of the world’s oldest and most respected national parks agencies.  We manage more than 890 national p</w:t>
      </w:r>
      <w:r w:rsidRPr="0040345E">
        <w:rPr>
          <w:rFonts w:cs="Arial"/>
          <w:color w:val="242424"/>
          <w:shd w:val="clear" w:color="auto" w:fill="FFFFFF"/>
        </w:rPr>
        <w:t>arks and reserves, covering over 7.6 million hectares or 9.5% of the landmass of NSW</w:t>
      </w:r>
      <w:r w:rsidRPr="00F30B0F">
        <w:rPr>
          <w:rFonts w:cs="Arial"/>
          <w:color w:val="242424"/>
          <w:shd w:val="clear" w:color="auto" w:fill="FFFFFF"/>
        </w:rPr>
        <w:t xml:space="preserve"> ranging from rainforests and towering eucalypt forests to rich woodlands, spectacular </w:t>
      </w:r>
      <w:proofErr w:type="gramStart"/>
      <w:r w:rsidRPr="00F30B0F">
        <w:rPr>
          <w:rFonts w:cs="Arial"/>
          <w:color w:val="242424"/>
          <w:shd w:val="clear" w:color="auto" w:fill="FFFFFF"/>
        </w:rPr>
        <w:t>deserts</w:t>
      </w:r>
      <w:proofErr w:type="gramEnd"/>
      <w:r w:rsidRPr="00F30B0F">
        <w:rPr>
          <w:rFonts w:cs="Arial"/>
          <w:color w:val="242424"/>
          <w:shd w:val="clear" w:color="auto" w:fill="FFFFFF"/>
        </w:rPr>
        <w:t xml:space="preserve">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visitation, and research and education programs. We work together with Aboriginal communities to manage and protect our parks on behalf of the people of NSW.</w:t>
      </w:r>
    </w:p>
    <w:p w14:paraId="11814B6F" w14:textId="40F135BB" w:rsidR="00246BFC" w:rsidRDefault="00246BFC" w:rsidP="00E1649E">
      <w:pPr>
        <w:spacing w:after="0"/>
        <w:rPr>
          <w:lang w:eastAsia="en-AU"/>
        </w:rPr>
      </w:pPr>
    </w:p>
    <w:p w14:paraId="2837AB21" w14:textId="77777777" w:rsidR="004A3696" w:rsidRPr="00C978B9" w:rsidRDefault="004A3696" w:rsidP="000E091D">
      <w:pPr>
        <w:pStyle w:val="Heading2"/>
        <w:spacing w:before="0"/>
      </w:pPr>
      <w:r w:rsidRPr="00C978B9">
        <w:t>Primary purpose of t</w:t>
      </w:r>
      <w:r>
        <w:t>h</w:t>
      </w:r>
      <w:r w:rsidRPr="00C978B9">
        <w:t>e role</w:t>
      </w:r>
    </w:p>
    <w:p w14:paraId="7AACE79A" w14:textId="77777777" w:rsidR="004A3696" w:rsidRPr="00A55204" w:rsidRDefault="004A3696" w:rsidP="00FB27B0">
      <w:pPr>
        <w:rPr>
          <w:bCs/>
          <w:lang w:eastAsia="en-AU"/>
        </w:rPr>
      </w:pPr>
      <w:r>
        <w:t>Undertake maintenance, hygiene duties of the facilities, grounds and assist with customer service delivery.</w:t>
      </w:r>
    </w:p>
    <w:bookmarkEnd w:id="1"/>
    <w:p w14:paraId="563DFE3F" w14:textId="77777777" w:rsidR="00057CB3" w:rsidRPr="00980BCA" w:rsidRDefault="00057CB3" w:rsidP="000C453F">
      <w:pPr>
        <w:pStyle w:val="Heading2"/>
      </w:pPr>
      <w:r w:rsidRPr="00980BCA">
        <w:lastRenderedPageBreak/>
        <w:t xml:space="preserve">Key </w:t>
      </w:r>
      <w:r w:rsidR="00043B92" w:rsidRPr="00980BCA">
        <w:t>a</w:t>
      </w:r>
      <w:r w:rsidRPr="00980BCA">
        <w:t>ccountabilities</w:t>
      </w:r>
    </w:p>
    <w:p w14:paraId="234FA81B" w14:textId="77777777" w:rsidR="0022008E" w:rsidRDefault="002F1FA9" w:rsidP="00641CB8">
      <w:pPr>
        <w:pStyle w:val="ListBullet"/>
        <w:rPr>
          <w:lang w:eastAsia="en-AU"/>
        </w:rPr>
      </w:pPr>
      <w:r>
        <w:t>Maintain and undertake repairs of grounds (including gardens and car parking areas) and visitor facilities (including pools, BBQ areas and walkways), camping sites (including cabins), buildings (including amenities/ laundry blocks) and other structures.</w:t>
      </w:r>
    </w:p>
    <w:p w14:paraId="41F0D8E5" w14:textId="77777777" w:rsidR="0022008E" w:rsidRDefault="002F1FA9" w:rsidP="00641CB8">
      <w:pPr>
        <w:pStyle w:val="ListBullet"/>
        <w:rPr>
          <w:lang w:eastAsia="en-AU"/>
        </w:rPr>
      </w:pPr>
      <w:r>
        <w:t>Maintain and undertake general support duties across the park precinct which may include additional duties such as providing customer and accommodation services.</w:t>
      </w:r>
    </w:p>
    <w:p w14:paraId="4FBD8ECD" w14:textId="77777777" w:rsidR="0022008E" w:rsidRDefault="002F1FA9" w:rsidP="00641CB8">
      <w:pPr>
        <w:pStyle w:val="ListBullet"/>
        <w:rPr>
          <w:lang w:eastAsia="en-AU"/>
        </w:rPr>
      </w:pPr>
      <w:r>
        <w:t>Ensure regular maintenance of plant and equipment (including portable fire appliance) and ensure tools are sorted and stored neatly.</w:t>
      </w:r>
    </w:p>
    <w:p w14:paraId="361C1E7F" w14:textId="77777777" w:rsidR="0022008E" w:rsidRDefault="002F1FA9" w:rsidP="00641CB8">
      <w:pPr>
        <w:pStyle w:val="ListBullet"/>
        <w:rPr>
          <w:lang w:eastAsia="en-AU"/>
        </w:rPr>
      </w:pPr>
      <w:r>
        <w:t>Responsible for rubbish removal including hygiene duties and cleaning of facilities in accordance with standard procedures.</w:t>
      </w:r>
    </w:p>
    <w:p w14:paraId="6FCAC7AC" w14:textId="77777777" w:rsidR="0022008E" w:rsidRDefault="002F1FA9" w:rsidP="00641CB8">
      <w:pPr>
        <w:pStyle w:val="ListBullet"/>
        <w:rPr>
          <w:lang w:eastAsia="en-AU"/>
        </w:rPr>
      </w:pPr>
      <w:r>
        <w:t>When required assist with Park Use Fee collection, counting and reconciliation; sell shop merchandise, annual parks passes &amp; accommodation bookings using a cash register, EFTPOS and Microsoft Word/Excel.</w:t>
      </w:r>
    </w:p>
    <w:p w14:paraId="515B1402" w14:textId="68A5D6FA" w:rsidR="0022008E" w:rsidRDefault="002F1FA9" w:rsidP="00641CB8">
      <w:pPr>
        <w:pStyle w:val="ListBullet"/>
        <w:rPr>
          <w:lang w:eastAsia="en-AU"/>
        </w:rPr>
      </w:pPr>
      <w:r>
        <w:t xml:space="preserve">Maintain facilities to provide safe access for visitors and staff, and to protect Environment and </w:t>
      </w:r>
      <w:r w:rsidR="00E1649E">
        <w:t>Heritage</w:t>
      </w:r>
      <w:r>
        <w:t xml:space="preserve"> assets and report any damage to the Manager.</w:t>
      </w:r>
    </w:p>
    <w:p w14:paraId="2E1B7AC0" w14:textId="77777777" w:rsidR="0022008E" w:rsidRDefault="002F1FA9" w:rsidP="00641CB8">
      <w:pPr>
        <w:pStyle w:val="ListBullet"/>
        <w:rPr>
          <w:lang w:eastAsia="en-AU"/>
        </w:rPr>
      </w:pPr>
      <w:r>
        <w:t>Assist with the administration tasks of the Park including maintaining basic plant &amp; equipment records, purchase and replace consumable items, maintain log sheets and attendance records.</w:t>
      </w:r>
    </w:p>
    <w:p w14:paraId="6F40F269"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29A09E1B" w14:textId="77777777" w:rsidR="0022008E" w:rsidRDefault="002F1FA9" w:rsidP="00641CB8">
      <w:pPr>
        <w:pStyle w:val="ListBullet"/>
        <w:rPr>
          <w:lang w:eastAsia="en-AU"/>
        </w:rPr>
      </w:pPr>
      <w:r>
        <w:t>Develop and prioritise daily work schedules within agreed guidelines and work programs, referring non-routine matters to the Supervisor for a decision and the ability to fit into a team situation and work routines.</w:t>
      </w:r>
    </w:p>
    <w:p w14:paraId="11DE444F" w14:textId="77777777" w:rsidR="0022008E" w:rsidRDefault="002F1FA9" w:rsidP="00641CB8">
      <w:pPr>
        <w:pStyle w:val="ListBullet"/>
        <w:rPr>
          <w:lang w:eastAsia="en-AU"/>
        </w:rPr>
      </w:pPr>
      <w:r>
        <w:t>Sound time management and the ability to be flexible are valuable skills, especially in dealing in a sometimes-unpredictable work environment with busy periods, particularly in high visitation times.</w:t>
      </w:r>
    </w:p>
    <w:p w14:paraId="16EF3DA7" w14:textId="77777777" w:rsidR="0022008E" w:rsidRDefault="002F1FA9" w:rsidP="00641CB8">
      <w:pPr>
        <w:pStyle w:val="ListBullet"/>
        <w:rPr>
          <w:lang w:eastAsia="en-AU"/>
        </w:rPr>
      </w:pPr>
      <w:r>
        <w:t>Balance the delivery of maintenance and hygiene duties while assisting and providing support for customer service operations to ensure quality visitor experience outcomes within the operation.</w:t>
      </w:r>
    </w:p>
    <w:p w14:paraId="731CF6EC" w14:textId="77777777" w:rsidR="00057CB3" w:rsidRDefault="00043B92" w:rsidP="000C453F">
      <w:pPr>
        <w:pStyle w:val="Heading2"/>
      </w:pPr>
      <w:r>
        <w:t>Key r</w:t>
      </w:r>
      <w:r w:rsidR="00057CB3" w:rsidRPr="00C978B9">
        <w:t>elationships</w:t>
      </w:r>
    </w:p>
    <w:p w14:paraId="3939B1F9"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5BD89040"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756D6935"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016A0899" w14:textId="77777777" w:rsidR="00057CB3" w:rsidRPr="00C978B9" w:rsidRDefault="00057CB3" w:rsidP="00803E47">
            <w:pPr>
              <w:pStyle w:val="TableTextWhite0"/>
            </w:pPr>
            <w:r w:rsidRPr="00C978B9">
              <w:t>Why</w:t>
            </w:r>
          </w:p>
        </w:tc>
      </w:tr>
      <w:tr w:rsidR="0002436B" w:rsidRPr="00C978B9" w14:paraId="362E8093" w14:textId="77777777" w:rsidTr="00103875">
        <w:trPr>
          <w:cantSplit/>
        </w:trPr>
        <w:tc>
          <w:tcPr>
            <w:tcW w:w="3601" w:type="dxa"/>
          </w:tcPr>
          <w:p w14:paraId="1E22C9B6" w14:textId="77777777" w:rsidR="0002436B" w:rsidRPr="00A15CDB" w:rsidRDefault="00596C1A" w:rsidP="00A15CDB">
            <w:pPr>
              <w:pStyle w:val="TableText"/>
            </w:pPr>
            <w:bookmarkStart w:id="2" w:name="InternalRelationships"/>
            <w:r>
              <w:t>Site/Area Manager/ Supervisors/Team Leaders</w:t>
            </w:r>
          </w:p>
        </w:tc>
        <w:tc>
          <w:tcPr>
            <w:tcW w:w="6946" w:type="dxa"/>
          </w:tcPr>
          <w:p w14:paraId="37A0FD9F" w14:textId="77777777" w:rsidR="0022008E" w:rsidRPr="00E1649E" w:rsidRDefault="002F1FA9" w:rsidP="00641CB8">
            <w:pPr>
              <w:pStyle w:val="ListBullet"/>
              <w:rPr>
                <w:sz w:val="20"/>
                <w:lang w:eastAsia="en-AU"/>
              </w:rPr>
            </w:pPr>
            <w:r w:rsidRPr="00E1649E">
              <w:rPr>
                <w:sz w:val="20"/>
              </w:rPr>
              <w:t>Provides management support, receive broad guidance, provide advice and exchange information.</w:t>
            </w:r>
          </w:p>
        </w:tc>
      </w:tr>
      <w:tr w:rsidR="0002436B" w:rsidRPr="00C978B9" w14:paraId="0E7DE218" w14:textId="77777777" w:rsidTr="00103875">
        <w:trPr>
          <w:cantSplit/>
        </w:trPr>
        <w:tc>
          <w:tcPr>
            <w:tcW w:w="3601" w:type="dxa"/>
          </w:tcPr>
          <w:p w14:paraId="310749A4" w14:textId="77777777" w:rsidR="0002436B" w:rsidRPr="00A15CDB" w:rsidRDefault="00596C1A" w:rsidP="00A15CDB">
            <w:pPr>
              <w:pStyle w:val="TableText"/>
            </w:pPr>
            <w:r>
              <w:t>CED/NPWS Staff</w:t>
            </w:r>
          </w:p>
        </w:tc>
        <w:tc>
          <w:tcPr>
            <w:tcW w:w="6946" w:type="dxa"/>
          </w:tcPr>
          <w:p w14:paraId="7FA0E1EE" w14:textId="77777777" w:rsidR="0022008E" w:rsidRPr="00E1649E" w:rsidRDefault="002F1FA9" w:rsidP="00641CB8">
            <w:pPr>
              <w:pStyle w:val="ListBullet"/>
              <w:rPr>
                <w:sz w:val="20"/>
                <w:lang w:eastAsia="en-AU"/>
              </w:rPr>
            </w:pPr>
            <w:r w:rsidRPr="00E1649E">
              <w:rPr>
                <w:sz w:val="20"/>
              </w:rPr>
              <w:t>Provide advice and professional support in respect to the application of best</w:t>
            </w:r>
          </w:p>
          <w:p w14:paraId="5A0860FE" w14:textId="77777777" w:rsidR="0022008E" w:rsidRPr="00E1649E" w:rsidRDefault="002F1FA9" w:rsidP="00641CB8">
            <w:pPr>
              <w:pStyle w:val="ListBullet"/>
              <w:rPr>
                <w:sz w:val="20"/>
                <w:lang w:eastAsia="en-AU"/>
              </w:rPr>
            </w:pPr>
            <w:r w:rsidRPr="00E1649E">
              <w:rPr>
                <w:sz w:val="20"/>
              </w:rPr>
              <w:t>practice and policy in relation to appropriate operational duties.</w:t>
            </w:r>
          </w:p>
        </w:tc>
      </w:tr>
    </w:tbl>
    <w:bookmarkEnd w:id="2"/>
    <w:p w14:paraId="0E5762D3"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64853173"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497703A8" w14:textId="77777777" w:rsidR="00C34914" w:rsidRPr="00C978B9" w:rsidRDefault="00C34914" w:rsidP="003E0D69">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75D4170D" w14:textId="77777777" w:rsidR="00C34914" w:rsidRPr="00C978B9" w:rsidRDefault="00C34914" w:rsidP="003E0D69">
            <w:pPr>
              <w:pStyle w:val="TableTextWhite0"/>
            </w:pPr>
            <w:r w:rsidRPr="00C978B9">
              <w:t>Why</w:t>
            </w:r>
          </w:p>
        </w:tc>
      </w:tr>
      <w:tr w:rsidR="00C34914" w:rsidRPr="00C978B9" w14:paraId="50FF4611" w14:textId="77777777" w:rsidTr="00103875">
        <w:trPr>
          <w:cantSplit/>
        </w:trPr>
        <w:tc>
          <w:tcPr>
            <w:tcW w:w="3601" w:type="dxa"/>
          </w:tcPr>
          <w:p w14:paraId="64C6FFFD" w14:textId="77777777" w:rsidR="00C34914" w:rsidRPr="00DA65BD" w:rsidRDefault="00596C1A" w:rsidP="003E0D69">
            <w:pPr>
              <w:pStyle w:val="TableText"/>
            </w:pPr>
            <w:bookmarkStart w:id="3" w:name="ExternalRelationships"/>
            <w:r>
              <w:t>Park visitors, members of the public, potential commercial operators</w:t>
            </w:r>
          </w:p>
        </w:tc>
        <w:tc>
          <w:tcPr>
            <w:tcW w:w="6946" w:type="dxa"/>
          </w:tcPr>
          <w:p w14:paraId="41576660" w14:textId="77777777" w:rsidR="0022008E" w:rsidRPr="00E1649E" w:rsidRDefault="002F1FA9" w:rsidP="00641CB8">
            <w:pPr>
              <w:pStyle w:val="ListBullet"/>
              <w:rPr>
                <w:sz w:val="20"/>
                <w:lang w:eastAsia="en-AU"/>
              </w:rPr>
            </w:pPr>
            <w:r w:rsidRPr="00E1649E">
              <w:rPr>
                <w:sz w:val="20"/>
              </w:rPr>
              <w:t>Advises on a wide variety of aspects of the operation of the organisation in accordance with established procedures.</w:t>
            </w:r>
          </w:p>
        </w:tc>
      </w:tr>
    </w:tbl>
    <w:bookmarkEnd w:id="3"/>
    <w:p w14:paraId="6C2FE82B" w14:textId="77777777" w:rsidR="00057CB3" w:rsidRPr="00C978B9" w:rsidRDefault="0002436B" w:rsidP="000C453F">
      <w:pPr>
        <w:pStyle w:val="Heading2"/>
      </w:pPr>
      <w:r w:rsidRPr="00C978B9">
        <w:t xml:space="preserve">Role </w:t>
      </w:r>
      <w:r w:rsidR="00043B92">
        <w:t>d</w:t>
      </w:r>
      <w:r w:rsidRPr="00C978B9">
        <w:t>imensions</w:t>
      </w:r>
    </w:p>
    <w:p w14:paraId="04EAAC57" w14:textId="77777777" w:rsidR="0002436B" w:rsidRDefault="001D133A" w:rsidP="000C453F">
      <w:pPr>
        <w:pStyle w:val="Heading3"/>
      </w:pPr>
      <w:r w:rsidRPr="00C978B9">
        <w:t>Decision making</w:t>
      </w:r>
    </w:p>
    <w:p w14:paraId="39E23CAE" w14:textId="77777777" w:rsidR="00BD7587" w:rsidRPr="007523A5" w:rsidRDefault="00A55204" w:rsidP="00BD7587">
      <w:pPr>
        <w:rPr>
          <w:rFonts w:cs="Arial"/>
          <w:szCs w:val="22"/>
        </w:rPr>
      </w:pPr>
      <w:bookmarkStart w:id="4" w:name="_Hlk17372642"/>
      <w:r>
        <w:t>The role works under supervision on allocated tasks and has some capacity to negotiate work flow, assists supervisor with routine tasks and procedures but is required to use initiative within established</w:t>
      </w:r>
      <w:r>
        <w:br/>
        <w:t>Policies and operational guidelines.</w:t>
      </w:r>
    </w:p>
    <w:bookmarkEnd w:id="4"/>
    <w:p w14:paraId="373EA618" w14:textId="77777777" w:rsidR="001D133A" w:rsidRDefault="001D133A" w:rsidP="000C453F">
      <w:pPr>
        <w:pStyle w:val="Heading3"/>
      </w:pPr>
      <w:r w:rsidRPr="00C978B9">
        <w:lastRenderedPageBreak/>
        <w:t>Reporting line</w:t>
      </w:r>
    </w:p>
    <w:p w14:paraId="7976BA1C" w14:textId="77777777" w:rsidR="00E91D2A" w:rsidRDefault="00A55204" w:rsidP="001D133A">
      <w:r>
        <w:t>The General Service Officer reports to the delegated Manager, Supervisor or Team Leader of the operation. At times the position will also report to other senior positions as directed.</w:t>
      </w:r>
    </w:p>
    <w:p w14:paraId="5ACECABE" w14:textId="77777777" w:rsidR="001D133A" w:rsidRDefault="001D133A" w:rsidP="000C453F">
      <w:pPr>
        <w:pStyle w:val="Heading3"/>
      </w:pPr>
      <w:r w:rsidRPr="00C978B9">
        <w:t>Direct reports</w:t>
      </w:r>
    </w:p>
    <w:p w14:paraId="4A44BD8E" w14:textId="77777777" w:rsidR="001D133A" w:rsidRPr="00C978B9" w:rsidRDefault="00A55204" w:rsidP="001D133A">
      <w:r>
        <w:t>Nil.</w:t>
      </w:r>
    </w:p>
    <w:p w14:paraId="4A28C4F4" w14:textId="77777777" w:rsidR="001D133A" w:rsidRDefault="001D133A" w:rsidP="000C453F">
      <w:pPr>
        <w:pStyle w:val="Heading3"/>
      </w:pPr>
      <w:r w:rsidRPr="00C978B9">
        <w:t>Budget/Expenditure</w:t>
      </w:r>
    </w:p>
    <w:p w14:paraId="1918B2B7" w14:textId="77777777" w:rsidR="005505E4" w:rsidRDefault="00A55204" w:rsidP="005505E4">
      <w:r>
        <w:t>Nil.</w:t>
      </w:r>
    </w:p>
    <w:p w14:paraId="638CC370" w14:textId="77777777" w:rsidR="001D133A" w:rsidRDefault="001D133A" w:rsidP="000C453F">
      <w:pPr>
        <w:pStyle w:val="Heading2"/>
      </w:pPr>
      <w:r w:rsidRPr="00C978B9">
        <w:t>Essential requir</w:t>
      </w:r>
      <w:r w:rsidR="00E31CD3" w:rsidRPr="00C978B9">
        <w:t>e</w:t>
      </w:r>
      <w:r w:rsidRPr="00C978B9">
        <w:t>ments</w:t>
      </w:r>
    </w:p>
    <w:p w14:paraId="2A3278EE" w14:textId="4029C1A8" w:rsidR="0022008E" w:rsidRDefault="002F1FA9" w:rsidP="00641CB8">
      <w:pPr>
        <w:pStyle w:val="ListBullet"/>
        <w:rPr>
          <w:lang w:eastAsia="en-AU"/>
        </w:rPr>
      </w:pPr>
      <w:r>
        <w:t>Ability to obtain relevant Chemical Users certification.</w:t>
      </w:r>
    </w:p>
    <w:p w14:paraId="6D5602BF" w14:textId="77777777" w:rsidR="0022008E" w:rsidRDefault="002F1FA9" w:rsidP="00641CB8">
      <w:pPr>
        <w:pStyle w:val="ListBullet"/>
        <w:rPr>
          <w:lang w:eastAsia="en-AU"/>
        </w:rPr>
      </w:pPr>
      <w:r>
        <w:t>Ability to obtain or current Senior First Aid certificate.</w:t>
      </w:r>
    </w:p>
    <w:p w14:paraId="17B453BF" w14:textId="77777777" w:rsidR="0022008E" w:rsidRDefault="002F1FA9" w:rsidP="00641CB8">
      <w:pPr>
        <w:pStyle w:val="ListBullet"/>
        <w:rPr>
          <w:lang w:eastAsia="en-AU"/>
        </w:rPr>
      </w:pPr>
      <w:r>
        <w:t>Demonstrated Experience in cash handling procedures with ability to operate EFTPOS facilities.</w:t>
      </w:r>
    </w:p>
    <w:p w14:paraId="7BFD91B0" w14:textId="77777777" w:rsidR="0022008E" w:rsidRDefault="002F1FA9" w:rsidP="00641CB8">
      <w:pPr>
        <w:pStyle w:val="ListBullet"/>
        <w:rPr>
          <w:lang w:eastAsia="en-AU"/>
        </w:rPr>
      </w:pPr>
      <w:r>
        <w:t>Current drivers’ licence.</w:t>
      </w:r>
    </w:p>
    <w:p w14:paraId="49CAFBD5" w14:textId="77777777" w:rsidR="0022008E" w:rsidRDefault="002F1FA9" w:rsidP="00641CB8">
      <w:pPr>
        <w:pStyle w:val="ListBullet"/>
        <w:rPr>
          <w:lang w:eastAsia="en-AU"/>
        </w:rPr>
      </w:pPr>
      <w:r>
        <w:t>Current working with children checks.</w:t>
      </w:r>
    </w:p>
    <w:p w14:paraId="0B2BEDA1" w14:textId="77777777" w:rsidR="009E0B71" w:rsidRPr="00C978B9" w:rsidRDefault="009E0B71" w:rsidP="000C453F">
      <w:pPr>
        <w:pStyle w:val="Heading2"/>
      </w:pPr>
      <w:bookmarkStart w:id="5" w:name="_Hlk36203683"/>
      <w:bookmarkStart w:id="6" w:name="_Hlk36565316"/>
      <w:bookmarkStart w:id="7" w:name="_Hlk36209343"/>
      <w:bookmarkStart w:id="8" w:name="_Hlk36710441"/>
      <w:r w:rsidRPr="00C978B9">
        <w:t>Capabilities for the role</w:t>
      </w:r>
    </w:p>
    <w:p w14:paraId="2F47E566" w14:textId="77777777" w:rsidR="009E0B71" w:rsidRPr="00175AAF" w:rsidRDefault="009E0B71" w:rsidP="009E0B71">
      <w:r w:rsidRPr="00175AAF">
        <w:t xml:space="preserve">The </w:t>
      </w:r>
      <w:hyperlink r:id="rId13"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74383E76" w14:textId="77777777" w:rsidR="003E0111" w:rsidRPr="003C7A36" w:rsidRDefault="009E0B71" w:rsidP="00E97E4E">
      <w:r w:rsidRPr="003E0111">
        <w:t>The capabilities are separated into focus capabilities and complementary capabilities</w:t>
      </w:r>
    </w:p>
    <w:p w14:paraId="2CC12EDA" w14:textId="77777777" w:rsidR="009E0B71" w:rsidRPr="00C978B9" w:rsidRDefault="009E0B71" w:rsidP="000C453F">
      <w:pPr>
        <w:pStyle w:val="Heading2"/>
      </w:pPr>
      <w:r w:rsidRPr="00C978B9">
        <w:t xml:space="preserve">Focus </w:t>
      </w:r>
      <w:r>
        <w:t>c</w:t>
      </w:r>
      <w:r w:rsidRPr="00C978B9">
        <w:t>apabilities</w:t>
      </w:r>
      <w:r w:rsidR="00AC56D6">
        <w:tab/>
      </w:r>
    </w:p>
    <w:p w14:paraId="0A2F2FF3"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4F4F2D15" w14:textId="1CF71B1B"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4ED7A2D0" w14:textId="418DF4C2" w:rsidR="00D1366E" w:rsidRDefault="00D1366E">
      <w:pPr>
        <w:rPr>
          <w:rFonts w:eastAsiaTheme="minorEastAsia"/>
          <w:sz w:val="21"/>
          <w:szCs w:val="22"/>
          <w:lang w:val="en-US"/>
        </w:rPr>
      </w:pPr>
      <w:r>
        <w:rPr>
          <w:rFonts w:eastAsiaTheme="minorEastAsia"/>
          <w:szCs w:val="22"/>
          <w:lang w:val="en-US"/>
        </w:rPr>
        <w:br w:type="page"/>
      </w:r>
    </w:p>
    <w:p w14:paraId="2B815420" w14:textId="77777777" w:rsidR="00C34914" w:rsidRDefault="00C34914" w:rsidP="00C34914">
      <w:pPr>
        <w:pStyle w:val="Heading2"/>
      </w:pPr>
      <w:r w:rsidRPr="00C978B9">
        <w:lastRenderedPageBreak/>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5377D386"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1B850CC5"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5A479D6F"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086F8A30"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3A150544" w14:textId="77777777" w:rsidR="00372FE9" w:rsidRPr="00372FE9" w:rsidRDefault="00372FE9" w:rsidP="00372FE9">
            <w:pPr>
              <w:rPr>
                <w:b/>
                <w:bCs/>
                <w:sz w:val="20"/>
              </w:rPr>
            </w:pPr>
            <w:r w:rsidRPr="00372FE9">
              <w:rPr>
                <w:b/>
                <w:bCs/>
                <w:sz w:val="20"/>
              </w:rPr>
              <w:t>Level</w:t>
            </w:r>
          </w:p>
        </w:tc>
      </w:tr>
      <w:tr w:rsidR="006F0836" w:rsidRPr="003C7A36" w14:paraId="2AA5E8E2" w14:textId="77777777" w:rsidTr="004C659E">
        <w:trPr>
          <w:cantSplit/>
        </w:trPr>
        <w:tc>
          <w:tcPr>
            <w:tcW w:w="1385" w:type="dxa"/>
          </w:tcPr>
          <w:p w14:paraId="36FAA302"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36FF22C" wp14:editId="18AA4DD1">
                  <wp:extent cx="749300" cy="749300"/>
                  <wp:effectExtent l="0" t="0" r="0" b="0"/>
                  <wp:docPr id="924"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84C49B6" w14:textId="77777777" w:rsidR="00667FCB" w:rsidRDefault="006F0836" w:rsidP="004A1A64">
            <w:pPr>
              <w:rPr>
                <w:rFonts w:cs="Arial"/>
                <w:color w:val="000000"/>
                <w:sz w:val="20"/>
              </w:rPr>
            </w:pPr>
            <w:r w:rsidRPr="003C7A36">
              <w:rPr>
                <w:rFonts w:cs="Arial"/>
                <w:b/>
                <w:bCs/>
                <w:color w:val="000000"/>
                <w:sz w:val="20"/>
              </w:rPr>
              <w:t>Manage Self</w:t>
            </w:r>
          </w:p>
          <w:p w14:paraId="31B4979F" w14:textId="77777777" w:rsidR="006F0836" w:rsidRPr="00667FCB" w:rsidRDefault="006F0836" w:rsidP="004A1A64">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782973B1" w14:textId="77777777" w:rsidR="006F0836" w:rsidRPr="003C7A36" w:rsidRDefault="006F0836" w:rsidP="00A55204">
            <w:pPr>
              <w:pStyle w:val="TableBullet"/>
            </w:pPr>
            <w:r w:rsidRPr="003C7A36">
              <w:t>Be willing to develop and apply new skills</w:t>
            </w:r>
          </w:p>
          <w:p w14:paraId="694851B2" w14:textId="77777777" w:rsidR="006F0836" w:rsidRPr="003C7A36" w:rsidRDefault="006F0836" w:rsidP="00A55204">
            <w:pPr>
              <w:pStyle w:val="TableBullet"/>
            </w:pPr>
            <w:r w:rsidRPr="003C7A36">
              <w:t>Show commitment to completing assigned work activities</w:t>
            </w:r>
          </w:p>
          <w:p w14:paraId="1673185F" w14:textId="77777777" w:rsidR="006F0836" w:rsidRPr="003C7A36" w:rsidRDefault="006F0836" w:rsidP="00A55204">
            <w:pPr>
              <w:pStyle w:val="TableBullet"/>
            </w:pPr>
            <w:r w:rsidRPr="003C7A36">
              <w:t>Look for opportunities to learn and develop</w:t>
            </w:r>
          </w:p>
          <w:p w14:paraId="587AADE8" w14:textId="77777777" w:rsidR="006F0836" w:rsidRPr="003C7A36" w:rsidRDefault="006F0836" w:rsidP="00A55204">
            <w:pPr>
              <w:pStyle w:val="TableBullet"/>
            </w:pPr>
            <w:r w:rsidRPr="003C7A36">
              <w:t>Reflect on feedback from colleagues and stakeholders</w:t>
            </w:r>
          </w:p>
        </w:tc>
        <w:tc>
          <w:tcPr>
            <w:tcW w:w="1668" w:type="dxa"/>
          </w:tcPr>
          <w:p w14:paraId="756E7C5D" w14:textId="77777777" w:rsidR="006F0836" w:rsidRPr="006F0836" w:rsidRDefault="004C659E" w:rsidP="00544127">
            <w:pPr>
              <w:pStyle w:val="TableText"/>
            </w:pPr>
            <w:r w:rsidRPr="004C659E">
              <w:t>Foundational</w:t>
            </w:r>
          </w:p>
        </w:tc>
      </w:tr>
      <w:tr w:rsidR="006F0836" w:rsidRPr="003C7A36" w14:paraId="69B222EF" w14:textId="77777777" w:rsidTr="004C659E">
        <w:trPr>
          <w:cantSplit/>
        </w:trPr>
        <w:tc>
          <w:tcPr>
            <w:tcW w:w="1385" w:type="dxa"/>
          </w:tcPr>
          <w:p w14:paraId="39E3EB90"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5877F782" wp14:editId="0D5F12FE">
                  <wp:extent cx="749300" cy="749300"/>
                  <wp:effectExtent l="0" t="0" r="0" b="0"/>
                  <wp:docPr id="4509"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7D0B565" w14:textId="77777777" w:rsidR="00667FCB" w:rsidRDefault="006F0836" w:rsidP="004A1A64">
            <w:pPr>
              <w:rPr>
                <w:rFonts w:cs="Arial"/>
                <w:color w:val="000000"/>
                <w:sz w:val="20"/>
              </w:rPr>
            </w:pPr>
            <w:r w:rsidRPr="003C7A36">
              <w:rPr>
                <w:rFonts w:cs="Arial"/>
                <w:b/>
                <w:bCs/>
                <w:color w:val="000000"/>
                <w:sz w:val="20"/>
              </w:rPr>
              <w:t>Commit to Customer Service</w:t>
            </w:r>
          </w:p>
          <w:p w14:paraId="1CCBEBD7" w14:textId="77777777" w:rsidR="006F0836" w:rsidRPr="00667FCB" w:rsidRDefault="006F0836" w:rsidP="004A1A64">
            <w:pPr>
              <w:rPr>
                <w:rFonts w:cs="Arial"/>
                <w:color w:val="000000"/>
                <w:sz w:val="20"/>
              </w:rPr>
            </w:pPr>
            <w:r w:rsidRPr="003C7A36">
              <w:rPr>
                <w:rFonts w:cs="Arial"/>
                <w:color w:val="000000"/>
                <w:sz w:val="20"/>
              </w:rPr>
              <w:t>Provide customer-focused services in line with public sector and organisational objectives</w:t>
            </w:r>
          </w:p>
        </w:tc>
        <w:tc>
          <w:tcPr>
            <w:tcW w:w="4709" w:type="dxa"/>
          </w:tcPr>
          <w:p w14:paraId="56234C3B" w14:textId="77777777" w:rsidR="006F0836" w:rsidRPr="003C7A36" w:rsidRDefault="006F0836" w:rsidP="00A55204">
            <w:pPr>
              <w:pStyle w:val="TableBullet"/>
            </w:pPr>
            <w:r w:rsidRPr="003C7A36">
              <w:t>Recognise the importance of customer service and understanding customer needs</w:t>
            </w:r>
          </w:p>
          <w:p w14:paraId="233044F5" w14:textId="77777777" w:rsidR="006F0836" w:rsidRPr="003C7A36" w:rsidRDefault="006F0836" w:rsidP="00A55204">
            <w:pPr>
              <w:pStyle w:val="TableBullet"/>
            </w:pPr>
            <w:r w:rsidRPr="003C7A36">
              <w:t>Help customers understand the services that are available</w:t>
            </w:r>
          </w:p>
          <w:p w14:paraId="0DD23676" w14:textId="77777777" w:rsidR="006F0836" w:rsidRPr="003C7A36" w:rsidRDefault="006F0836" w:rsidP="00A55204">
            <w:pPr>
              <w:pStyle w:val="TableBullet"/>
            </w:pPr>
            <w:r w:rsidRPr="003C7A36">
              <w:t>Take responsibility for delivering services that meet customer requirements</w:t>
            </w:r>
          </w:p>
          <w:p w14:paraId="547FFCF8" w14:textId="77777777" w:rsidR="006F0836" w:rsidRPr="003C7A36" w:rsidRDefault="006F0836" w:rsidP="00A55204">
            <w:pPr>
              <w:pStyle w:val="TableBullet"/>
            </w:pPr>
            <w:r w:rsidRPr="003C7A36">
              <w:t>Keep customers informed of progress and seek feedback to ensure their needs are met</w:t>
            </w:r>
          </w:p>
          <w:p w14:paraId="4D18A776" w14:textId="77777777" w:rsidR="006F0836" w:rsidRPr="003C7A36" w:rsidRDefault="006F0836" w:rsidP="00A55204">
            <w:pPr>
              <w:pStyle w:val="TableBullet"/>
            </w:pPr>
            <w:r w:rsidRPr="003C7A36">
              <w:t>Show respect, courtesy and fairness when interacting with customers</w:t>
            </w:r>
          </w:p>
          <w:p w14:paraId="45DD2CE3" w14:textId="77777777" w:rsidR="006F0836" w:rsidRPr="003C7A36" w:rsidRDefault="006F0836" w:rsidP="00A55204">
            <w:pPr>
              <w:pStyle w:val="TableBullet"/>
            </w:pPr>
            <w:r w:rsidRPr="003C7A36">
              <w:t>Recognise that customer service involves both external and internal customers</w:t>
            </w:r>
          </w:p>
        </w:tc>
        <w:tc>
          <w:tcPr>
            <w:tcW w:w="1668" w:type="dxa"/>
          </w:tcPr>
          <w:p w14:paraId="510FE432" w14:textId="77777777" w:rsidR="006F0836" w:rsidRPr="006F0836" w:rsidRDefault="004C659E" w:rsidP="00544127">
            <w:pPr>
              <w:pStyle w:val="TableText"/>
            </w:pPr>
            <w:r w:rsidRPr="004C659E">
              <w:t>Foundational</w:t>
            </w:r>
          </w:p>
        </w:tc>
      </w:tr>
      <w:tr w:rsidR="006F0836" w:rsidRPr="003C7A36" w14:paraId="6F537220" w14:textId="77777777" w:rsidTr="004C659E">
        <w:trPr>
          <w:cantSplit/>
        </w:trPr>
        <w:tc>
          <w:tcPr>
            <w:tcW w:w="1385" w:type="dxa"/>
          </w:tcPr>
          <w:p w14:paraId="71F323AE"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36848CF" wp14:editId="22BDD8F6">
                  <wp:extent cx="749300" cy="749300"/>
                  <wp:effectExtent l="0" t="0" r="0" b="0"/>
                  <wp:docPr id="2874"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7ACC9E4" w14:textId="77777777" w:rsidR="00667FCB" w:rsidRDefault="006F0836" w:rsidP="004A1A64">
            <w:pPr>
              <w:rPr>
                <w:rFonts w:cs="Arial"/>
                <w:color w:val="000000"/>
                <w:sz w:val="20"/>
              </w:rPr>
            </w:pPr>
            <w:r w:rsidRPr="003C7A36">
              <w:rPr>
                <w:rFonts w:cs="Arial"/>
                <w:b/>
                <w:bCs/>
                <w:color w:val="000000"/>
                <w:sz w:val="20"/>
              </w:rPr>
              <w:t>Think and Solve Problems</w:t>
            </w:r>
          </w:p>
          <w:p w14:paraId="5AC9F715" w14:textId="77777777" w:rsidR="006F0836" w:rsidRPr="00667FCB" w:rsidRDefault="006F0836" w:rsidP="004A1A64">
            <w:pPr>
              <w:rPr>
                <w:rFonts w:cs="Arial"/>
                <w:color w:val="000000"/>
                <w:sz w:val="20"/>
              </w:rPr>
            </w:pPr>
            <w:r w:rsidRPr="003C7A36">
              <w:rPr>
                <w:rFonts w:cs="Arial"/>
                <w:color w:val="000000"/>
                <w:sz w:val="20"/>
              </w:rPr>
              <w:t>Think, analyse and consider the broader context to develop practical solutions</w:t>
            </w:r>
          </w:p>
        </w:tc>
        <w:tc>
          <w:tcPr>
            <w:tcW w:w="4709" w:type="dxa"/>
          </w:tcPr>
          <w:p w14:paraId="1118D6DE" w14:textId="77777777" w:rsidR="006F0836" w:rsidRPr="003C7A36" w:rsidRDefault="006F0836" w:rsidP="00A55204">
            <w:pPr>
              <w:pStyle w:val="TableBullet"/>
            </w:pPr>
            <w:r w:rsidRPr="003C7A36">
              <w:t>Ask questions to explore and understand issues and problems</w:t>
            </w:r>
          </w:p>
          <w:p w14:paraId="00F7CE41" w14:textId="77777777" w:rsidR="006F0836" w:rsidRPr="003C7A36" w:rsidRDefault="006F0836" w:rsidP="00A55204">
            <w:pPr>
              <w:pStyle w:val="TableBullet"/>
            </w:pPr>
            <w:r w:rsidRPr="003C7A36">
              <w:t>Find and check information needed to complete own work tasks</w:t>
            </w:r>
          </w:p>
          <w:p w14:paraId="3DB051A8" w14:textId="77777777" w:rsidR="006F0836" w:rsidRPr="003C7A36" w:rsidRDefault="006F0836" w:rsidP="00A55204">
            <w:pPr>
              <w:pStyle w:val="TableBullet"/>
            </w:pPr>
            <w:r w:rsidRPr="003C7A36">
              <w:t>Identify and inform supervisor of issues that may have an impact on completing tasks</w:t>
            </w:r>
          </w:p>
          <w:p w14:paraId="30395CCB" w14:textId="77777777" w:rsidR="006F0836" w:rsidRPr="003C7A36" w:rsidRDefault="006F0836" w:rsidP="00A55204">
            <w:pPr>
              <w:pStyle w:val="TableBullet"/>
            </w:pPr>
            <w:r w:rsidRPr="003C7A36">
              <w:t>Escalate more complex issues and problems when these are identified</w:t>
            </w:r>
          </w:p>
          <w:p w14:paraId="23A9B6FB" w14:textId="77777777" w:rsidR="006F0836" w:rsidRPr="003C7A36" w:rsidRDefault="006F0836" w:rsidP="00A55204">
            <w:pPr>
              <w:pStyle w:val="TableBullet"/>
            </w:pPr>
            <w:r w:rsidRPr="003C7A36">
              <w:t>Share ideas about ways to improve work tasks and solve problems</w:t>
            </w:r>
          </w:p>
          <w:p w14:paraId="40DD8FDA" w14:textId="77777777" w:rsidR="006F0836" w:rsidRPr="003C7A36" w:rsidRDefault="006F0836" w:rsidP="00A55204">
            <w:pPr>
              <w:pStyle w:val="TableBullet"/>
            </w:pPr>
            <w:r w:rsidRPr="003C7A36">
              <w:t>Consider user needs when contributing to solutions and improvements</w:t>
            </w:r>
          </w:p>
        </w:tc>
        <w:tc>
          <w:tcPr>
            <w:tcW w:w="1668" w:type="dxa"/>
          </w:tcPr>
          <w:p w14:paraId="0EE481C7" w14:textId="77777777" w:rsidR="006F0836" w:rsidRPr="006F0836" w:rsidRDefault="004C659E" w:rsidP="00544127">
            <w:pPr>
              <w:pStyle w:val="TableText"/>
            </w:pPr>
            <w:r w:rsidRPr="004C659E">
              <w:t>Foundational</w:t>
            </w:r>
          </w:p>
        </w:tc>
      </w:tr>
      <w:tr w:rsidR="006F0836" w:rsidRPr="003C7A36" w14:paraId="7AE9CB25" w14:textId="77777777" w:rsidTr="004C659E">
        <w:trPr>
          <w:cantSplit/>
        </w:trPr>
        <w:tc>
          <w:tcPr>
            <w:tcW w:w="1385" w:type="dxa"/>
          </w:tcPr>
          <w:p w14:paraId="6F4E36B9"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68390BD7" wp14:editId="6F8812F7">
                  <wp:extent cx="749300" cy="749300"/>
                  <wp:effectExtent l="0" t="0" r="0" b="0"/>
                  <wp:docPr id="6459"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6965636" w14:textId="77777777" w:rsidR="00667FCB" w:rsidRDefault="006F0836" w:rsidP="004A1A64">
            <w:pPr>
              <w:rPr>
                <w:rFonts w:cs="Arial"/>
                <w:color w:val="000000"/>
                <w:sz w:val="20"/>
              </w:rPr>
            </w:pPr>
            <w:r w:rsidRPr="003C7A36">
              <w:rPr>
                <w:rFonts w:cs="Arial"/>
                <w:b/>
                <w:bCs/>
                <w:color w:val="000000"/>
                <w:sz w:val="20"/>
              </w:rPr>
              <w:t>Project Management</w:t>
            </w:r>
          </w:p>
          <w:p w14:paraId="70762AF5" w14:textId="77777777" w:rsidR="006F0836" w:rsidRPr="00667FCB" w:rsidRDefault="006F0836" w:rsidP="004A1A64">
            <w:pPr>
              <w:rPr>
                <w:rFonts w:cs="Arial"/>
                <w:color w:val="000000"/>
                <w:sz w:val="20"/>
              </w:rPr>
            </w:pPr>
            <w:r w:rsidRPr="003C7A36">
              <w:rPr>
                <w:rFonts w:cs="Arial"/>
                <w:color w:val="000000"/>
                <w:sz w:val="20"/>
              </w:rPr>
              <w:t>Understand and apply effective planning, coordination and control methods</w:t>
            </w:r>
          </w:p>
        </w:tc>
        <w:tc>
          <w:tcPr>
            <w:tcW w:w="4709" w:type="dxa"/>
          </w:tcPr>
          <w:p w14:paraId="005AF4F1" w14:textId="77777777" w:rsidR="006F0836" w:rsidRPr="003C7A36" w:rsidRDefault="006F0836" w:rsidP="00A55204">
            <w:pPr>
              <w:pStyle w:val="TableBullet"/>
            </w:pPr>
            <w:r w:rsidRPr="003C7A36">
              <w:t>Understand project goals, steps to be undertaken and expected outcomes</w:t>
            </w:r>
          </w:p>
          <w:p w14:paraId="3C735F73" w14:textId="77777777" w:rsidR="006F0836" w:rsidRPr="003C7A36" w:rsidRDefault="006F0836" w:rsidP="00A55204">
            <w:pPr>
              <w:pStyle w:val="TableBullet"/>
            </w:pPr>
            <w:r w:rsidRPr="003C7A36">
              <w:t>Plan and deliver tasks in line with agreed project milestones and timeframes</w:t>
            </w:r>
          </w:p>
          <w:p w14:paraId="31218477" w14:textId="77777777" w:rsidR="006F0836" w:rsidRPr="003C7A36" w:rsidRDefault="006F0836" w:rsidP="00A55204">
            <w:pPr>
              <w:pStyle w:val="TableBullet"/>
            </w:pPr>
            <w:r w:rsidRPr="003C7A36">
              <w:t>Check progress against agreed milestones and timeframes, and seek help to overcome barriers</w:t>
            </w:r>
          </w:p>
          <w:p w14:paraId="6DE3883E" w14:textId="77777777" w:rsidR="006F0836" w:rsidRPr="003C7A36" w:rsidRDefault="006F0836" w:rsidP="00A55204">
            <w:pPr>
              <w:pStyle w:val="TableBullet"/>
            </w:pPr>
            <w:r w:rsidRPr="003C7A36">
              <w:t>Participate in planning and provide feedback on progress and potential improvements to project processes</w:t>
            </w:r>
          </w:p>
        </w:tc>
        <w:tc>
          <w:tcPr>
            <w:tcW w:w="1668" w:type="dxa"/>
          </w:tcPr>
          <w:p w14:paraId="4CEEA982" w14:textId="77777777" w:rsidR="006F0836" w:rsidRPr="006F0836" w:rsidRDefault="004C659E" w:rsidP="00544127">
            <w:pPr>
              <w:pStyle w:val="TableText"/>
            </w:pPr>
            <w:r w:rsidRPr="004C659E">
              <w:t>Foundational</w:t>
            </w:r>
          </w:p>
        </w:tc>
      </w:tr>
    </w:tbl>
    <w:p w14:paraId="7623525C" w14:textId="77777777" w:rsidR="00A7563F" w:rsidRDefault="00A7563F"/>
    <w:p w14:paraId="441B8071" w14:textId="77777777" w:rsidR="00372FE9" w:rsidRDefault="00372FE9" w:rsidP="00372FE9"/>
    <w:p w14:paraId="6E1B53FA" w14:textId="77777777" w:rsidR="009E0B71" w:rsidRDefault="009E0B71" w:rsidP="000C453F">
      <w:pPr>
        <w:pStyle w:val="Heading2"/>
      </w:pPr>
      <w:r>
        <w:lastRenderedPageBreak/>
        <w:t>Complementary capabilities</w:t>
      </w:r>
    </w:p>
    <w:p w14:paraId="2971915D"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04E253DD"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79B7E5CD"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3522A668"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1EF7E33C"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26D52EB8"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5B6E0BFA"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27CE6C6F" w14:textId="77777777" w:rsidR="00372FE9" w:rsidRPr="00372FE9" w:rsidRDefault="00372FE9" w:rsidP="00372FE9">
            <w:pPr>
              <w:rPr>
                <w:b/>
                <w:bCs/>
                <w:sz w:val="20"/>
              </w:rPr>
            </w:pPr>
            <w:r w:rsidRPr="00372FE9">
              <w:rPr>
                <w:b/>
                <w:bCs/>
                <w:sz w:val="20"/>
              </w:rPr>
              <w:t>Level</w:t>
            </w:r>
          </w:p>
        </w:tc>
      </w:tr>
      <w:tr w:rsidR="00372FE9" w:rsidRPr="00372FE9" w14:paraId="5D9F5B0F" w14:textId="77777777" w:rsidTr="004C659E">
        <w:trPr>
          <w:cantSplit/>
        </w:trPr>
        <w:tc>
          <w:tcPr>
            <w:tcW w:w="1276" w:type="dxa"/>
          </w:tcPr>
          <w:p w14:paraId="0D56B395" w14:textId="77777777" w:rsidR="00372FE9" w:rsidRPr="00372FE9" w:rsidRDefault="00372FE9" w:rsidP="00372FE9">
            <w:pPr>
              <w:rPr>
                <w:sz w:val="20"/>
              </w:rPr>
            </w:pPr>
            <w:r w:rsidRPr="00372FE9">
              <w:rPr>
                <w:noProof/>
                <w:sz w:val="20"/>
                <w:lang w:eastAsia="en-AU"/>
              </w:rPr>
              <w:drawing>
                <wp:inline distT="0" distB="0" distL="0" distR="0" wp14:anchorId="524C8218" wp14:editId="5C27B001">
                  <wp:extent cx="416966" cy="416966"/>
                  <wp:effectExtent l="0" t="0" r="2540" b="2540"/>
                  <wp:docPr id="482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2341FC3" w14:textId="77777777" w:rsidR="00372FE9" w:rsidRPr="00372FE9" w:rsidRDefault="00372FE9" w:rsidP="00544127">
            <w:pPr>
              <w:pStyle w:val="TableText"/>
            </w:pPr>
            <w:r w:rsidRPr="00372FE9">
              <w:t>Display Resilience and Courage</w:t>
            </w:r>
          </w:p>
        </w:tc>
        <w:tc>
          <w:tcPr>
            <w:tcW w:w="4851" w:type="dxa"/>
          </w:tcPr>
          <w:p w14:paraId="34B3645E" w14:textId="77777777" w:rsidR="00372FE9" w:rsidRPr="00372FE9" w:rsidRDefault="00372FE9" w:rsidP="00544127">
            <w:pPr>
              <w:pStyle w:val="TableText"/>
            </w:pPr>
            <w:r w:rsidRPr="00372FE9">
              <w:t>Be open and honest, prepared to express your views, and willing to accept and commit to change</w:t>
            </w:r>
          </w:p>
        </w:tc>
        <w:tc>
          <w:tcPr>
            <w:tcW w:w="1668" w:type="dxa"/>
          </w:tcPr>
          <w:p w14:paraId="611E2C89" w14:textId="77777777" w:rsidR="00372FE9" w:rsidRPr="00372FE9" w:rsidRDefault="004C659E" w:rsidP="00544127">
            <w:pPr>
              <w:pStyle w:val="TableText"/>
            </w:pPr>
            <w:r w:rsidRPr="004C659E">
              <w:t>Foundational</w:t>
            </w:r>
          </w:p>
        </w:tc>
      </w:tr>
      <w:tr w:rsidR="00372FE9" w:rsidRPr="00372FE9" w14:paraId="31174B9C" w14:textId="77777777" w:rsidTr="004C659E">
        <w:trPr>
          <w:cantSplit/>
        </w:trPr>
        <w:tc>
          <w:tcPr>
            <w:tcW w:w="1276" w:type="dxa"/>
          </w:tcPr>
          <w:p w14:paraId="45753FBE" w14:textId="77777777" w:rsidR="00372FE9" w:rsidRPr="00372FE9" w:rsidRDefault="00372FE9" w:rsidP="00372FE9">
            <w:pPr>
              <w:rPr>
                <w:sz w:val="20"/>
              </w:rPr>
            </w:pPr>
            <w:r w:rsidRPr="00372FE9">
              <w:rPr>
                <w:noProof/>
                <w:sz w:val="20"/>
                <w:lang w:eastAsia="en-AU"/>
              </w:rPr>
              <w:drawing>
                <wp:inline distT="0" distB="0" distL="0" distR="0" wp14:anchorId="7997F5AB" wp14:editId="55B8A31F">
                  <wp:extent cx="416966" cy="416966"/>
                  <wp:effectExtent l="0" t="0" r="2540" b="2540"/>
                  <wp:docPr id="8409"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E1B2813" w14:textId="77777777" w:rsidR="00372FE9" w:rsidRPr="00372FE9" w:rsidRDefault="00372FE9" w:rsidP="00544127">
            <w:pPr>
              <w:pStyle w:val="TableText"/>
            </w:pPr>
            <w:r w:rsidRPr="00372FE9">
              <w:t>Act with Integrity</w:t>
            </w:r>
          </w:p>
        </w:tc>
        <w:tc>
          <w:tcPr>
            <w:tcW w:w="4851" w:type="dxa"/>
          </w:tcPr>
          <w:p w14:paraId="32DD48C1" w14:textId="77777777" w:rsidR="00372FE9" w:rsidRPr="00372FE9" w:rsidRDefault="00372FE9" w:rsidP="00544127">
            <w:pPr>
              <w:pStyle w:val="TableText"/>
            </w:pPr>
            <w:r w:rsidRPr="00372FE9">
              <w:t>Be ethical and professional, and uphold and promote the public sector values</w:t>
            </w:r>
          </w:p>
        </w:tc>
        <w:tc>
          <w:tcPr>
            <w:tcW w:w="1668" w:type="dxa"/>
          </w:tcPr>
          <w:p w14:paraId="6E3CE482" w14:textId="77777777" w:rsidR="00372FE9" w:rsidRPr="00372FE9" w:rsidRDefault="004C659E" w:rsidP="00544127">
            <w:pPr>
              <w:pStyle w:val="TableText"/>
            </w:pPr>
            <w:r w:rsidRPr="004C659E">
              <w:t>Foundational</w:t>
            </w:r>
          </w:p>
        </w:tc>
      </w:tr>
      <w:tr w:rsidR="00372FE9" w:rsidRPr="00372FE9" w14:paraId="6CA9F19C" w14:textId="77777777" w:rsidTr="004C659E">
        <w:trPr>
          <w:cantSplit/>
        </w:trPr>
        <w:tc>
          <w:tcPr>
            <w:tcW w:w="1276" w:type="dxa"/>
          </w:tcPr>
          <w:p w14:paraId="65BC673A" w14:textId="77777777" w:rsidR="00372FE9" w:rsidRPr="00372FE9" w:rsidRDefault="00372FE9" w:rsidP="00372FE9">
            <w:pPr>
              <w:rPr>
                <w:sz w:val="20"/>
              </w:rPr>
            </w:pPr>
            <w:r w:rsidRPr="00372FE9">
              <w:rPr>
                <w:noProof/>
                <w:sz w:val="20"/>
                <w:lang w:eastAsia="en-AU"/>
              </w:rPr>
              <w:drawing>
                <wp:inline distT="0" distB="0" distL="0" distR="0" wp14:anchorId="2756BBCC" wp14:editId="456F4B4A">
                  <wp:extent cx="416966" cy="416966"/>
                  <wp:effectExtent l="0" t="0" r="2540" b="2540"/>
                  <wp:docPr id="2003"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7D107D2" w14:textId="77777777" w:rsidR="00372FE9" w:rsidRPr="00372FE9" w:rsidRDefault="00372FE9" w:rsidP="00544127">
            <w:pPr>
              <w:pStyle w:val="TableText"/>
            </w:pPr>
            <w:r w:rsidRPr="00372FE9">
              <w:t>Value Diversity and Inclusion</w:t>
            </w:r>
          </w:p>
        </w:tc>
        <w:tc>
          <w:tcPr>
            <w:tcW w:w="4851" w:type="dxa"/>
          </w:tcPr>
          <w:p w14:paraId="7925BE68"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380681AF" w14:textId="77777777" w:rsidR="00372FE9" w:rsidRPr="00372FE9" w:rsidRDefault="004C659E" w:rsidP="00544127">
            <w:pPr>
              <w:pStyle w:val="TableText"/>
            </w:pPr>
            <w:r w:rsidRPr="004C659E">
              <w:t>Foundational</w:t>
            </w:r>
          </w:p>
        </w:tc>
      </w:tr>
      <w:tr w:rsidR="00372FE9" w:rsidRPr="00372FE9" w14:paraId="224BEDCA" w14:textId="77777777" w:rsidTr="004C659E">
        <w:trPr>
          <w:cantSplit/>
        </w:trPr>
        <w:tc>
          <w:tcPr>
            <w:tcW w:w="1276" w:type="dxa"/>
          </w:tcPr>
          <w:p w14:paraId="4EA6E21C" w14:textId="77777777" w:rsidR="00372FE9" w:rsidRPr="00372FE9" w:rsidRDefault="00372FE9" w:rsidP="00372FE9">
            <w:pPr>
              <w:rPr>
                <w:sz w:val="20"/>
              </w:rPr>
            </w:pPr>
            <w:r w:rsidRPr="00372FE9">
              <w:rPr>
                <w:noProof/>
                <w:sz w:val="20"/>
                <w:lang w:eastAsia="en-AU"/>
              </w:rPr>
              <w:drawing>
                <wp:inline distT="0" distB="0" distL="0" distR="0" wp14:anchorId="59A828FA" wp14:editId="2338E985">
                  <wp:extent cx="416966" cy="416966"/>
                  <wp:effectExtent l="0" t="0" r="2540" b="2540"/>
                  <wp:docPr id="3953"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33D3080" w14:textId="77777777" w:rsidR="00372FE9" w:rsidRPr="00372FE9" w:rsidRDefault="00372FE9" w:rsidP="00544127">
            <w:pPr>
              <w:pStyle w:val="TableText"/>
            </w:pPr>
            <w:r w:rsidRPr="00372FE9">
              <w:t>Communicate Effectively</w:t>
            </w:r>
          </w:p>
        </w:tc>
        <w:tc>
          <w:tcPr>
            <w:tcW w:w="4851" w:type="dxa"/>
          </w:tcPr>
          <w:p w14:paraId="0D7A80A9" w14:textId="77777777" w:rsidR="00372FE9" w:rsidRPr="00372FE9" w:rsidRDefault="00372FE9" w:rsidP="00544127">
            <w:pPr>
              <w:pStyle w:val="TableText"/>
            </w:pPr>
            <w:r w:rsidRPr="00372FE9">
              <w:t>Communicate clearly, actively listen to others, and respond with understanding and respect</w:t>
            </w:r>
          </w:p>
        </w:tc>
        <w:tc>
          <w:tcPr>
            <w:tcW w:w="1668" w:type="dxa"/>
          </w:tcPr>
          <w:p w14:paraId="2FA68513" w14:textId="77777777" w:rsidR="00372FE9" w:rsidRPr="00372FE9" w:rsidRDefault="004C659E" w:rsidP="00544127">
            <w:pPr>
              <w:pStyle w:val="TableText"/>
            </w:pPr>
            <w:r w:rsidRPr="004C659E">
              <w:t>Foundational</w:t>
            </w:r>
          </w:p>
        </w:tc>
      </w:tr>
      <w:tr w:rsidR="00372FE9" w:rsidRPr="00372FE9" w14:paraId="5C946051" w14:textId="77777777" w:rsidTr="004C659E">
        <w:trPr>
          <w:cantSplit/>
        </w:trPr>
        <w:tc>
          <w:tcPr>
            <w:tcW w:w="1276" w:type="dxa"/>
          </w:tcPr>
          <w:p w14:paraId="55EE2796" w14:textId="77777777" w:rsidR="00372FE9" w:rsidRPr="00372FE9" w:rsidRDefault="00372FE9" w:rsidP="00372FE9">
            <w:pPr>
              <w:rPr>
                <w:sz w:val="20"/>
              </w:rPr>
            </w:pPr>
            <w:r w:rsidRPr="00372FE9">
              <w:rPr>
                <w:noProof/>
                <w:sz w:val="20"/>
                <w:lang w:eastAsia="en-AU"/>
              </w:rPr>
              <w:drawing>
                <wp:inline distT="0" distB="0" distL="0" distR="0" wp14:anchorId="59635FF8" wp14:editId="54657FF7">
                  <wp:extent cx="416966" cy="416966"/>
                  <wp:effectExtent l="0" t="0" r="2540" b="2540"/>
                  <wp:docPr id="7537"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C719117" w14:textId="77777777" w:rsidR="00372FE9" w:rsidRPr="00372FE9" w:rsidRDefault="00372FE9" w:rsidP="00544127">
            <w:pPr>
              <w:pStyle w:val="TableText"/>
            </w:pPr>
            <w:r w:rsidRPr="00372FE9">
              <w:t>Work Collaboratively</w:t>
            </w:r>
          </w:p>
        </w:tc>
        <w:tc>
          <w:tcPr>
            <w:tcW w:w="4851" w:type="dxa"/>
          </w:tcPr>
          <w:p w14:paraId="1BD7F2E7" w14:textId="77777777" w:rsidR="00372FE9" w:rsidRPr="00372FE9" w:rsidRDefault="00372FE9" w:rsidP="00544127">
            <w:pPr>
              <w:pStyle w:val="TableText"/>
            </w:pPr>
            <w:r w:rsidRPr="00372FE9">
              <w:t>Collaborate with others and value their contribution</w:t>
            </w:r>
          </w:p>
        </w:tc>
        <w:tc>
          <w:tcPr>
            <w:tcW w:w="1668" w:type="dxa"/>
          </w:tcPr>
          <w:p w14:paraId="468E4FB3" w14:textId="77777777" w:rsidR="00372FE9" w:rsidRPr="00372FE9" w:rsidRDefault="004C659E" w:rsidP="00544127">
            <w:pPr>
              <w:pStyle w:val="TableText"/>
            </w:pPr>
            <w:r w:rsidRPr="004C659E">
              <w:t>Foundational</w:t>
            </w:r>
          </w:p>
        </w:tc>
      </w:tr>
      <w:tr w:rsidR="00372FE9" w:rsidRPr="00372FE9" w14:paraId="42694EF8" w14:textId="77777777" w:rsidTr="004C659E">
        <w:trPr>
          <w:cantSplit/>
        </w:trPr>
        <w:tc>
          <w:tcPr>
            <w:tcW w:w="1276" w:type="dxa"/>
          </w:tcPr>
          <w:p w14:paraId="433FD88B" w14:textId="77777777" w:rsidR="00372FE9" w:rsidRPr="00372FE9" w:rsidRDefault="00372FE9" w:rsidP="00372FE9">
            <w:pPr>
              <w:rPr>
                <w:sz w:val="20"/>
              </w:rPr>
            </w:pPr>
            <w:r w:rsidRPr="00372FE9">
              <w:rPr>
                <w:noProof/>
                <w:sz w:val="20"/>
                <w:lang w:eastAsia="en-AU"/>
              </w:rPr>
              <w:drawing>
                <wp:inline distT="0" distB="0" distL="0" distR="0" wp14:anchorId="54EAFC86" wp14:editId="55E679B2">
                  <wp:extent cx="416966" cy="416966"/>
                  <wp:effectExtent l="0" t="0" r="2540" b="2540"/>
                  <wp:docPr id="9487"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3633387" w14:textId="77777777" w:rsidR="00372FE9" w:rsidRPr="00372FE9" w:rsidRDefault="00372FE9" w:rsidP="00544127">
            <w:pPr>
              <w:pStyle w:val="TableText"/>
            </w:pPr>
            <w:r w:rsidRPr="00372FE9">
              <w:t>Influence and Negotiate</w:t>
            </w:r>
          </w:p>
        </w:tc>
        <w:tc>
          <w:tcPr>
            <w:tcW w:w="4851" w:type="dxa"/>
          </w:tcPr>
          <w:p w14:paraId="0FBC6C28" w14:textId="77777777" w:rsidR="00372FE9" w:rsidRPr="00372FE9" w:rsidRDefault="00372FE9" w:rsidP="00544127">
            <w:pPr>
              <w:pStyle w:val="TableText"/>
            </w:pPr>
            <w:r w:rsidRPr="00372FE9">
              <w:t>Gain consensus and commitment from others, and resolve issues and conflicts</w:t>
            </w:r>
          </w:p>
        </w:tc>
        <w:tc>
          <w:tcPr>
            <w:tcW w:w="1668" w:type="dxa"/>
          </w:tcPr>
          <w:p w14:paraId="4A8DF127" w14:textId="77777777" w:rsidR="00372FE9" w:rsidRPr="00372FE9" w:rsidRDefault="004C659E" w:rsidP="00544127">
            <w:pPr>
              <w:pStyle w:val="TableText"/>
            </w:pPr>
            <w:r w:rsidRPr="004C659E">
              <w:t>Foundational</w:t>
            </w:r>
          </w:p>
        </w:tc>
      </w:tr>
      <w:tr w:rsidR="00372FE9" w:rsidRPr="00372FE9" w14:paraId="35854CCD" w14:textId="77777777" w:rsidTr="004C659E">
        <w:trPr>
          <w:cantSplit/>
        </w:trPr>
        <w:tc>
          <w:tcPr>
            <w:tcW w:w="1276" w:type="dxa"/>
          </w:tcPr>
          <w:p w14:paraId="5D0745DA" w14:textId="77777777" w:rsidR="00372FE9" w:rsidRPr="00372FE9" w:rsidRDefault="00372FE9" w:rsidP="00372FE9">
            <w:pPr>
              <w:rPr>
                <w:sz w:val="20"/>
              </w:rPr>
            </w:pPr>
            <w:r w:rsidRPr="00372FE9">
              <w:rPr>
                <w:noProof/>
                <w:sz w:val="20"/>
                <w:lang w:eastAsia="en-AU"/>
              </w:rPr>
              <w:drawing>
                <wp:inline distT="0" distB="0" distL="0" distR="0" wp14:anchorId="05D7736A" wp14:editId="35736381">
                  <wp:extent cx="416966" cy="416966"/>
                  <wp:effectExtent l="0" t="0" r="2540" b="2540"/>
                  <wp:docPr id="1447"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B0F9A27" w14:textId="77777777" w:rsidR="00372FE9" w:rsidRPr="00372FE9" w:rsidRDefault="00372FE9" w:rsidP="00544127">
            <w:pPr>
              <w:pStyle w:val="TableText"/>
            </w:pPr>
            <w:r w:rsidRPr="00372FE9">
              <w:t>Deliver Results</w:t>
            </w:r>
          </w:p>
        </w:tc>
        <w:tc>
          <w:tcPr>
            <w:tcW w:w="4851" w:type="dxa"/>
          </w:tcPr>
          <w:p w14:paraId="2099C1D5" w14:textId="77777777" w:rsidR="00372FE9" w:rsidRPr="00372FE9" w:rsidRDefault="00372FE9" w:rsidP="00544127">
            <w:pPr>
              <w:pStyle w:val="TableText"/>
            </w:pPr>
            <w:r w:rsidRPr="00372FE9">
              <w:t>Achieve results through the efficient use of resources and a commitment to quality outcomes</w:t>
            </w:r>
          </w:p>
        </w:tc>
        <w:tc>
          <w:tcPr>
            <w:tcW w:w="1668" w:type="dxa"/>
          </w:tcPr>
          <w:p w14:paraId="45ADBF00" w14:textId="77777777" w:rsidR="00372FE9" w:rsidRPr="00372FE9" w:rsidRDefault="004C659E" w:rsidP="00544127">
            <w:pPr>
              <w:pStyle w:val="TableText"/>
            </w:pPr>
            <w:r w:rsidRPr="004C659E">
              <w:t>Foundational</w:t>
            </w:r>
          </w:p>
        </w:tc>
      </w:tr>
      <w:tr w:rsidR="00372FE9" w:rsidRPr="00372FE9" w14:paraId="709AD71E" w14:textId="77777777" w:rsidTr="004C659E">
        <w:trPr>
          <w:cantSplit/>
        </w:trPr>
        <w:tc>
          <w:tcPr>
            <w:tcW w:w="1276" w:type="dxa"/>
          </w:tcPr>
          <w:p w14:paraId="55E01A3B" w14:textId="77777777" w:rsidR="00372FE9" w:rsidRPr="00372FE9" w:rsidRDefault="00372FE9" w:rsidP="00372FE9">
            <w:pPr>
              <w:rPr>
                <w:sz w:val="20"/>
              </w:rPr>
            </w:pPr>
            <w:r w:rsidRPr="00372FE9">
              <w:rPr>
                <w:noProof/>
                <w:sz w:val="20"/>
                <w:lang w:eastAsia="en-AU"/>
              </w:rPr>
              <w:drawing>
                <wp:inline distT="0" distB="0" distL="0" distR="0" wp14:anchorId="26BD15F8" wp14:editId="3F009739">
                  <wp:extent cx="416966" cy="416966"/>
                  <wp:effectExtent l="0" t="0" r="2540" b="2540"/>
                  <wp:docPr id="5032"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15B2766" w14:textId="77777777" w:rsidR="00372FE9" w:rsidRPr="00372FE9" w:rsidRDefault="00372FE9" w:rsidP="00544127">
            <w:pPr>
              <w:pStyle w:val="TableText"/>
            </w:pPr>
            <w:r w:rsidRPr="00372FE9">
              <w:t>Plan and Prioritise</w:t>
            </w:r>
          </w:p>
        </w:tc>
        <w:tc>
          <w:tcPr>
            <w:tcW w:w="4851" w:type="dxa"/>
          </w:tcPr>
          <w:p w14:paraId="71031EFC"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1FC8ACD3" w14:textId="77777777" w:rsidR="00372FE9" w:rsidRPr="00372FE9" w:rsidRDefault="004C659E" w:rsidP="00544127">
            <w:pPr>
              <w:pStyle w:val="TableText"/>
            </w:pPr>
            <w:r w:rsidRPr="004C659E">
              <w:t>Foundational</w:t>
            </w:r>
          </w:p>
        </w:tc>
      </w:tr>
      <w:tr w:rsidR="00372FE9" w:rsidRPr="00372FE9" w14:paraId="2C496CC7" w14:textId="77777777" w:rsidTr="004C659E">
        <w:trPr>
          <w:cantSplit/>
        </w:trPr>
        <w:tc>
          <w:tcPr>
            <w:tcW w:w="1276" w:type="dxa"/>
          </w:tcPr>
          <w:p w14:paraId="7F3B8A23" w14:textId="77777777" w:rsidR="00372FE9" w:rsidRPr="00372FE9" w:rsidRDefault="00372FE9" w:rsidP="00372FE9">
            <w:pPr>
              <w:rPr>
                <w:sz w:val="20"/>
              </w:rPr>
            </w:pPr>
            <w:r w:rsidRPr="00372FE9">
              <w:rPr>
                <w:noProof/>
                <w:sz w:val="20"/>
                <w:lang w:eastAsia="en-AU"/>
              </w:rPr>
              <w:drawing>
                <wp:inline distT="0" distB="0" distL="0" distR="0" wp14:anchorId="14B62E2A" wp14:editId="2C15CD89">
                  <wp:extent cx="416966" cy="416966"/>
                  <wp:effectExtent l="0" t="0" r="2540" b="2540"/>
                  <wp:docPr id="6982"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A2F64D1" w14:textId="77777777" w:rsidR="00372FE9" w:rsidRPr="00372FE9" w:rsidRDefault="00372FE9" w:rsidP="00544127">
            <w:pPr>
              <w:pStyle w:val="TableText"/>
            </w:pPr>
            <w:r w:rsidRPr="00372FE9">
              <w:t>Demonstrate Accountability</w:t>
            </w:r>
          </w:p>
        </w:tc>
        <w:tc>
          <w:tcPr>
            <w:tcW w:w="4851" w:type="dxa"/>
          </w:tcPr>
          <w:p w14:paraId="773B6264" w14:textId="77777777" w:rsidR="00372FE9" w:rsidRPr="00372FE9" w:rsidRDefault="00372FE9" w:rsidP="00544127">
            <w:pPr>
              <w:pStyle w:val="TableText"/>
            </w:pPr>
            <w:r w:rsidRPr="00372FE9">
              <w:t>Be proactive and responsible for own actions, and adhere to legislation, policy and guidelines</w:t>
            </w:r>
          </w:p>
        </w:tc>
        <w:tc>
          <w:tcPr>
            <w:tcW w:w="1668" w:type="dxa"/>
          </w:tcPr>
          <w:p w14:paraId="3C3A8692" w14:textId="77777777" w:rsidR="00372FE9" w:rsidRPr="00372FE9" w:rsidRDefault="004C659E" w:rsidP="00544127">
            <w:pPr>
              <w:pStyle w:val="TableText"/>
            </w:pPr>
            <w:r w:rsidRPr="004C659E">
              <w:t>Foundational</w:t>
            </w:r>
          </w:p>
        </w:tc>
      </w:tr>
      <w:tr w:rsidR="00372FE9" w:rsidRPr="00372FE9" w14:paraId="650AE070" w14:textId="77777777" w:rsidTr="004C659E">
        <w:trPr>
          <w:cantSplit/>
        </w:trPr>
        <w:tc>
          <w:tcPr>
            <w:tcW w:w="1276" w:type="dxa"/>
          </w:tcPr>
          <w:p w14:paraId="17DECAB0" w14:textId="77777777" w:rsidR="00372FE9" w:rsidRPr="00372FE9" w:rsidRDefault="00372FE9" w:rsidP="00372FE9">
            <w:pPr>
              <w:rPr>
                <w:sz w:val="20"/>
              </w:rPr>
            </w:pPr>
            <w:r w:rsidRPr="00372FE9">
              <w:rPr>
                <w:noProof/>
                <w:sz w:val="20"/>
                <w:lang w:eastAsia="en-AU"/>
              </w:rPr>
              <w:drawing>
                <wp:inline distT="0" distB="0" distL="0" distR="0" wp14:anchorId="5B7AD729" wp14:editId="129D2A4C">
                  <wp:extent cx="416966" cy="416966"/>
                  <wp:effectExtent l="0" t="0" r="2540" b="2540"/>
                  <wp:docPr id="576"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91284D9" w14:textId="77777777" w:rsidR="00372FE9" w:rsidRPr="00372FE9" w:rsidRDefault="00372FE9" w:rsidP="00544127">
            <w:pPr>
              <w:pStyle w:val="TableText"/>
            </w:pPr>
            <w:r w:rsidRPr="00372FE9">
              <w:t>Finance</w:t>
            </w:r>
          </w:p>
        </w:tc>
        <w:tc>
          <w:tcPr>
            <w:tcW w:w="4851" w:type="dxa"/>
          </w:tcPr>
          <w:p w14:paraId="367F5A8A"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4EC13494" w14:textId="77777777" w:rsidR="00372FE9" w:rsidRPr="00372FE9" w:rsidRDefault="004C659E" w:rsidP="00544127">
            <w:pPr>
              <w:pStyle w:val="TableText"/>
            </w:pPr>
            <w:r w:rsidRPr="004C659E">
              <w:t>Foundational</w:t>
            </w:r>
          </w:p>
        </w:tc>
      </w:tr>
      <w:tr w:rsidR="00372FE9" w:rsidRPr="00372FE9" w14:paraId="4852F671" w14:textId="77777777" w:rsidTr="004C659E">
        <w:trPr>
          <w:cantSplit/>
        </w:trPr>
        <w:tc>
          <w:tcPr>
            <w:tcW w:w="1276" w:type="dxa"/>
          </w:tcPr>
          <w:p w14:paraId="6D511E3F" w14:textId="77777777" w:rsidR="00372FE9" w:rsidRPr="00372FE9" w:rsidRDefault="00372FE9" w:rsidP="00372FE9">
            <w:pPr>
              <w:rPr>
                <w:sz w:val="20"/>
              </w:rPr>
            </w:pPr>
            <w:r w:rsidRPr="00372FE9">
              <w:rPr>
                <w:noProof/>
                <w:sz w:val="20"/>
                <w:lang w:eastAsia="en-AU"/>
              </w:rPr>
              <w:drawing>
                <wp:inline distT="0" distB="0" distL="0" distR="0" wp14:anchorId="326C5664" wp14:editId="013AF753">
                  <wp:extent cx="416966" cy="416966"/>
                  <wp:effectExtent l="0" t="0" r="2540" b="2540"/>
                  <wp:docPr id="2526"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C0256DD" w14:textId="77777777" w:rsidR="00372FE9" w:rsidRPr="00372FE9" w:rsidRDefault="00372FE9" w:rsidP="00544127">
            <w:pPr>
              <w:pStyle w:val="TableText"/>
            </w:pPr>
            <w:r w:rsidRPr="00372FE9">
              <w:t>Technology</w:t>
            </w:r>
          </w:p>
        </w:tc>
        <w:tc>
          <w:tcPr>
            <w:tcW w:w="4851" w:type="dxa"/>
          </w:tcPr>
          <w:p w14:paraId="60CB3F6A" w14:textId="77777777" w:rsidR="00372FE9" w:rsidRPr="00372FE9" w:rsidRDefault="00372FE9" w:rsidP="00544127">
            <w:pPr>
              <w:pStyle w:val="TableText"/>
            </w:pPr>
            <w:r w:rsidRPr="00372FE9">
              <w:t>Understand and use available technologies to maximise efficiencies and effectiveness</w:t>
            </w:r>
          </w:p>
        </w:tc>
        <w:tc>
          <w:tcPr>
            <w:tcW w:w="1668" w:type="dxa"/>
          </w:tcPr>
          <w:p w14:paraId="704CAB42" w14:textId="77777777" w:rsidR="00372FE9" w:rsidRPr="00372FE9" w:rsidRDefault="004C659E" w:rsidP="00544127">
            <w:pPr>
              <w:pStyle w:val="TableText"/>
            </w:pPr>
            <w:r w:rsidRPr="004C659E">
              <w:t>Foundational</w:t>
            </w:r>
          </w:p>
        </w:tc>
      </w:tr>
      <w:tr w:rsidR="00372FE9" w:rsidRPr="00372FE9" w14:paraId="128AF7BD" w14:textId="77777777" w:rsidTr="004C659E">
        <w:trPr>
          <w:cantSplit/>
        </w:trPr>
        <w:tc>
          <w:tcPr>
            <w:tcW w:w="1276" w:type="dxa"/>
          </w:tcPr>
          <w:p w14:paraId="31C52372" w14:textId="77777777" w:rsidR="00372FE9" w:rsidRPr="00372FE9" w:rsidRDefault="00372FE9" w:rsidP="00372FE9">
            <w:pPr>
              <w:rPr>
                <w:sz w:val="20"/>
              </w:rPr>
            </w:pPr>
            <w:r w:rsidRPr="00372FE9">
              <w:rPr>
                <w:noProof/>
                <w:sz w:val="20"/>
                <w:lang w:eastAsia="en-AU"/>
              </w:rPr>
              <w:drawing>
                <wp:inline distT="0" distB="0" distL="0" distR="0" wp14:anchorId="4E2ED915" wp14:editId="764AE1BA">
                  <wp:extent cx="416966" cy="416966"/>
                  <wp:effectExtent l="0" t="0" r="2540" b="2540"/>
                  <wp:docPr id="4476"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2ED9072" w14:textId="77777777" w:rsidR="00372FE9" w:rsidRPr="00372FE9" w:rsidRDefault="00372FE9" w:rsidP="00544127">
            <w:pPr>
              <w:pStyle w:val="TableText"/>
            </w:pPr>
            <w:r w:rsidRPr="00372FE9">
              <w:t>Procurement and Contract Management</w:t>
            </w:r>
          </w:p>
        </w:tc>
        <w:tc>
          <w:tcPr>
            <w:tcW w:w="4851" w:type="dxa"/>
          </w:tcPr>
          <w:p w14:paraId="1ECB62EC"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7B9EB4CC" w14:textId="77777777" w:rsidR="00372FE9" w:rsidRPr="00372FE9" w:rsidRDefault="004C659E" w:rsidP="00544127">
            <w:pPr>
              <w:pStyle w:val="TableText"/>
            </w:pPr>
            <w:r w:rsidRPr="004C659E">
              <w:t>Foundational</w:t>
            </w:r>
          </w:p>
        </w:tc>
      </w:tr>
      <w:bookmarkEnd w:id="5"/>
      <w:bookmarkEnd w:id="6"/>
      <w:bookmarkEnd w:id="7"/>
      <w:bookmarkEnd w:id="8"/>
    </w:tbl>
    <w:p w14:paraId="784ECA6D" w14:textId="77777777" w:rsidR="009E0B71" w:rsidRDefault="009E0B71" w:rsidP="001203EE">
      <w:pPr>
        <w:contextualSpacing/>
      </w:pPr>
    </w:p>
    <w:sectPr w:rsidR="009E0B71" w:rsidSect="00115AF2">
      <w:footerReference w:type="default" r:id="rId18"/>
      <w:footerReference w:type="first" r:id="rId19"/>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B235" w14:textId="77777777" w:rsidR="002C53D4" w:rsidRDefault="002C53D4" w:rsidP="00AC273D">
      <w:pPr>
        <w:spacing w:after="0"/>
      </w:pPr>
      <w:r>
        <w:separator/>
      </w:r>
    </w:p>
  </w:endnote>
  <w:endnote w:type="continuationSeparator" w:id="0">
    <w:p w14:paraId="549EE935" w14:textId="77777777" w:rsidR="002C53D4" w:rsidRDefault="002C53D4"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0A7C" w14:textId="36D31C74" w:rsidR="00115AF2" w:rsidRDefault="00115AF2" w:rsidP="00F20050">
    <w:pPr>
      <w:pStyle w:val="Footer"/>
      <w:tabs>
        <w:tab w:val="clear" w:pos="4513"/>
        <w:tab w:val="center" w:pos="5103"/>
      </w:tabs>
    </w:pPr>
    <w:r w:rsidRPr="00E97E4E">
      <w:rPr>
        <w:color w:val="262626" w:themeColor="text1" w:themeTint="D9"/>
      </w:rPr>
      <w:t xml:space="preserve">Role Description </w:t>
    </w:r>
    <w:r w:rsidR="009E4A5D" w:rsidRPr="00F20050">
      <w:rPr>
        <w:color w:val="262626" w:themeColor="text1" w:themeTint="D9"/>
      </w:rPr>
      <w:t>General Services Officer</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007D1A18">
      <w:rPr>
        <w:noProof/>
        <w:color w:val="auto"/>
        <w:lang w:eastAsia="en-AU"/>
      </w:rPr>
      <w:t>1</w:t>
    </w:r>
    <w:r w:rsidRPr="008D6E7A">
      <w:rPr>
        <w:noProof/>
        <w:color w:val="auto"/>
        <w:lang w:eastAsia="en-AU"/>
      </w:rPr>
      <w:fldChar w:fldCharType="end"/>
    </w:r>
    <w:r>
      <w:rPr>
        <w:noProof/>
        <w:lang w:eastAsia="en-AU"/>
      </w:rPr>
      <w:tab/>
    </w:r>
    <w:r>
      <w:rPr>
        <w:noProof/>
        <w:lang w:eastAsia="en-AU"/>
      </w:rPr>
      <w:tab/>
    </w:r>
    <w:r w:rsidR="009A6687">
      <w:rPr>
        <w:noProof/>
        <w:lang w:eastAsia="en-AU"/>
      </w:rPr>
      <w:drawing>
        <wp:inline distT="0" distB="0" distL="0" distR="0" wp14:anchorId="557767EF" wp14:editId="60DB2758">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612016E1" w14:textId="77777777" w:rsidR="00A90F97" w:rsidRPr="001E2B26" w:rsidRDefault="00A90F97" w:rsidP="00051237">
    <w:pPr>
      <w:pStyle w:val="Footer"/>
      <w:rPr>
        <w:sz w:val="12"/>
        <w:szCs w:val="12"/>
      </w:rPr>
    </w:pPr>
  </w:p>
  <w:p w14:paraId="271A9BDE"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6225"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3DBD0ABF"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lang w:eastAsia="en-AU"/>
      </w:rPr>
      <w:drawing>
        <wp:inline distT="0" distB="0" distL="0" distR="0" wp14:anchorId="52814DE8" wp14:editId="4596AF8C">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18520B0B"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BC7EB" w14:textId="77777777" w:rsidR="002C53D4" w:rsidRDefault="002C53D4" w:rsidP="00AC273D">
      <w:pPr>
        <w:spacing w:after="0"/>
      </w:pPr>
      <w:r>
        <w:separator/>
      </w:r>
    </w:p>
  </w:footnote>
  <w:footnote w:type="continuationSeparator" w:id="0">
    <w:p w14:paraId="3DE584FF" w14:textId="77777777" w:rsidR="002C53D4" w:rsidRDefault="002C53D4" w:rsidP="00AC27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3.2pt;height:25.8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079BD"/>
    <w:multiLevelType w:val="hybridMultilevel"/>
    <w:tmpl w:val="33A6B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6977B20"/>
    <w:multiLevelType w:val="hybridMultilevel"/>
    <w:tmpl w:val="9B800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D038F"/>
    <w:multiLevelType w:val="hybridMultilevel"/>
    <w:tmpl w:val="5E623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400D5E"/>
    <w:multiLevelType w:val="hybridMultilevel"/>
    <w:tmpl w:val="E5B87E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A14D25"/>
    <w:multiLevelType w:val="hybridMultilevel"/>
    <w:tmpl w:val="75801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1360DD"/>
    <w:multiLevelType w:val="hybridMultilevel"/>
    <w:tmpl w:val="7C14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F637FC"/>
    <w:multiLevelType w:val="hybridMultilevel"/>
    <w:tmpl w:val="EAE60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6675FB"/>
    <w:multiLevelType w:val="hybridMultilevel"/>
    <w:tmpl w:val="D862D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913061"/>
    <w:multiLevelType w:val="hybridMultilevel"/>
    <w:tmpl w:val="735A9E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DB6608C"/>
    <w:multiLevelType w:val="hybridMultilevel"/>
    <w:tmpl w:val="4122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227F76"/>
    <w:multiLevelType w:val="hybridMultilevel"/>
    <w:tmpl w:val="2E42F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67FE5B88"/>
    <w:multiLevelType w:val="hybridMultilevel"/>
    <w:tmpl w:val="733C4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356782"/>
    <w:multiLevelType w:val="hybridMultilevel"/>
    <w:tmpl w:val="409AB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4251816">
    <w:abstractNumId w:val="9"/>
  </w:num>
  <w:num w:numId="2" w16cid:durableId="1888225578">
    <w:abstractNumId w:val="7"/>
  </w:num>
  <w:num w:numId="3" w16cid:durableId="1684091877">
    <w:abstractNumId w:val="6"/>
  </w:num>
  <w:num w:numId="4" w16cid:durableId="700939311">
    <w:abstractNumId w:val="5"/>
  </w:num>
  <w:num w:numId="5" w16cid:durableId="46416039">
    <w:abstractNumId w:val="4"/>
  </w:num>
  <w:num w:numId="6" w16cid:durableId="1638485819">
    <w:abstractNumId w:val="8"/>
  </w:num>
  <w:num w:numId="7" w16cid:durableId="191118377">
    <w:abstractNumId w:val="3"/>
  </w:num>
  <w:num w:numId="8" w16cid:durableId="1482456978">
    <w:abstractNumId w:val="2"/>
  </w:num>
  <w:num w:numId="9" w16cid:durableId="1196309113">
    <w:abstractNumId w:val="1"/>
  </w:num>
  <w:num w:numId="10" w16cid:durableId="1750227029">
    <w:abstractNumId w:val="0"/>
  </w:num>
  <w:num w:numId="11" w16cid:durableId="1792432977">
    <w:abstractNumId w:val="16"/>
  </w:num>
  <w:num w:numId="12" w16cid:durableId="1648241907">
    <w:abstractNumId w:val="28"/>
  </w:num>
  <w:num w:numId="13" w16cid:durableId="1407268782">
    <w:abstractNumId w:val="28"/>
  </w:num>
  <w:num w:numId="14" w16cid:durableId="897934491">
    <w:abstractNumId w:val="17"/>
  </w:num>
  <w:num w:numId="15" w16cid:durableId="1377856351">
    <w:abstractNumId w:val="17"/>
  </w:num>
  <w:num w:numId="16" w16cid:durableId="742995706">
    <w:abstractNumId w:val="17"/>
  </w:num>
  <w:num w:numId="17" w16cid:durableId="476071742">
    <w:abstractNumId w:val="17"/>
  </w:num>
  <w:num w:numId="18" w16cid:durableId="1170023221">
    <w:abstractNumId w:val="17"/>
  </w:num>
  <w:num w:numId="19" w16cid:durableId="669329106">
    <w:abstractNumId w:val="17"/>
  </w:num>
  <w:num w:numId="20" w16cid:durableId="1792673908">
    <w:abstractNumId w:val="30"/>
  </w:num>
  <w:num w:numId="21" w16cid:durableId="1784302618">
    <w:abstractNumId w:val="25"/>
  </w:num>
  <w:num w:numId="22" w16cid:durableId="987125902">
    <w:abstractNumId w:val="22"/>
  </w:num>
  <w:num w:numId="23" w16cid:durableId="1137603742">
    <w:abstractNumId w:val="23"/>
  </w:num>
  <w:num w:numId="24" w16cid:durableId="1738742369">
    <w:abstractNumId w:val="20"/>
  </w:num>
  <w:num w:numId="25" w16cid:durableId="156697357">
    <w:abstractNumId w:val="32"/>
  </w:num>
  <w:num w:numId="26" w16cid:durableId="1333944652">
    <w:abstractNumId w:val="19"/>
  </w:num>
  <w:num w:numId="27" w16cid:durableId="1443260604">
    <w:abstractNumId w:val="9"/>
  </w:num>
  <w:num w:numId="28" w16cid:durableId="554121629">
    <w:abstractNumId w:val="18"/>
  </w:num>
  <w:num w:numId="29" w16cid:durableId="1268006547">
    <w:abstractNumId w:val="9"/>
  </w:num>
  <w:num w:numId="30" w16cid:durableId="1988850560">
    <w:abstractNumId w:val="9"/>
  </w:num>
  <w:num w:numId="31" w16cid:durableId="810366132">
    <w:abstractNumId w:val="14"/>
  </w:num>
  <w:num w:numId="32" w16cid:durableId="1516337875">
    <w:abstractNumId w:val="11"/>
  </w:num>
  <w:num w:numId="33" w16cid:durableId="1967613371">
    <w:abstractNumId w:val="33"/>
  </w:num>
  <w:num w:numId="34" w16cid:durableId="933242301">
    <w:abstractNumId w:val="13"/>
  </w:num>
  <w:num w:numId="35" w16cid:durableId="1025787159">
    <w:abstractNumId w:val="29"/>
  </w:num>
  <w:num w:numId="36" w16cid:durableId="1000549653">
    <w:abstractNumId w:val="24"/>
  </w:num>
  <w:num w:numId="37" w16cid:durableId="1241137699">
    <w:abstractNumId w:val="15"/>
  </w:num>
  <w:num w:numId="38" w16cid:durableId="1781678839">
    <w:abstractNumId w:val="31"/>
  </w:num>
  <w:num w:numId="39" w16cid:durableId="1704285994">
    <w:abstractNumId w:val="9"/>
  </w:num>
  <w:num w:numId="40" w16cid:durableId="1481994821">
    <w:abstractNumId w:val="10"/>
  </w:num>
  <w:num w:numId="41" w16cid:durableId="682778512">
    <w:abstractNumId w:val="26"/>
  </w:num>
  <w:num w:numId="42" w16cid:durableId="899052925">
    <w:abstractNumId w:val="21"/>
  </w:num>
  <w:num w:numId="43" w16cid:durableId="658655043">
    <w:abstractNumId w:val="12"/>
  </w:num>
  <w:num w:numId="44" w16cid:durableId="849829598">
    <w:abstractNumId w:val="27"/>
  </w:num>
  <w:num w:numId="45" w16cid:durableId="159396147">
    <w:abstractNumId w:val="9"/>
  </w:num>
  <w:num w:numId="46" w16cid:durableId="1282151080">
    <w:abstractNumId w:val="9"/>
  </w:num>
  <w:num w:numId="47" w16cid:durableId="715155940">
    <w:abstractNumId w:val="9"/>
  </w:num>
  <w:num w:numId="48" w16cid:durableId="1696341533">
    <w:abstractNumId w:val="9"/>
  </w:num>
  <w:num w:numId="49" w16cid:durableId="1859464582">
    <w:abstractNumId w:val="9"/>
  </w:num>
  <w:num w:numId="50" w16cid:durableId="8802441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13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34C7"/>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091D"/>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2008E"/>
    <w:rsid w:val="00222CC4"/>
    <w:rsid w:val="002256A0"/>
    <w:rsid w:val="002347AA"/>
    <w:rsid w:val="00237136"/>
    <w:rsid w:val="00237CFF"/>
    <w:rsid w:val="00246BFC"/>
    <w:rsid w:val="00252BF9"/>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C53D4"/>
    <w:rsid w:val="002D0251"/>
    <w:rsid w:val="002D4902"/>
    <w:rsid w:val="002D4927"/>
    <w:rsid w:val="002D4DE0"/>
    <w:rsid w:val="002D6639"/>
    <w:rsid w:val="002D7840"/>
    <w:rsid w:val="002E09D3"/>
    <w:rsid w:val="002E11BF"/>
    <w:rsid w:val="002E1E69"/>
    <w:rsid w:val="002E3146"/>
    <w:rsid w:val="002F07BE"/>
    <w:rsid w:val="002F1FA9"/>
    <w:rsid w:val="002F2400"/>
    <w:rsid w:val="002F2D26"/>
    <w:rsid w:val="002F5361"/>
    <w:rsid w:val="002F586E"/>
    <w:rsid w:val="002F692E"/>
    <w:rsid w:val="003000E8"/>
    <w:rsid w:val="00300442"/>
    <w:rsid w:val="003008BA"/>
    <w:rsid w:val="0030097A"/>
    <w:rsid w:val="00301B57"/>
    <w:rsid w:val="00302551"/>
    <w:rsid w:val="00313043"/>
    <w:rsid w:val="00317B2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1A18"/>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0FAD"/>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366E"/>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49E"/>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EEF91"/>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9"/>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28"/>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sc.nsw.gov.au/workforce-management/capability-framework/the-capability-framewor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cceew.nsw.gov.au"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B762905649934387B61C574319875B" ma:contentTypeVersion="21" ma:contentTypeDescription="Create a new document." ma:contentTypeScope="" ma:versionID="3cdac3ef8708bf434a618f7597883e81">
  <xsd:schema xmlns:xsd="http://www.w3.org/2001/XMLSchema" xmlns:xs="http://www.w3.org/2001/XMLSchema" xmlns:p="http://schemas.microsoft.com/office/2006/metadata/properties" xmlns:ns1="http://schemas.microsoft.com/sharepoint/v3" xmlns:ns2="2cb9c8c1-a3f8-48df-abd6-a25523cdf4f2" xmlns:ns3="558aa24c-d1f1-4f00-9011-17f3627ae038" targetNamespace="http://schemas.microsoft.com/office/2006/metadata/properties" ma:root="true" ma:fieldsID="63b288e062b65cdf71c782e4e21dade3" ns1:_="" ns2:_="" ns3:_="">
    <xsd:import namespace="http://schemas.microsoft.com/sharepoint/v3"/>
    <xsd:import namespace="2cb9c8c1-a3f8-48df-abd6-a25523cdf4f2"/>
    <xsd:import namespace="558aa24c-d1f1-4f00-9011-17f3627ae0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x0031_" minOccurs="0"/>
                <xsd:element ref="ns2:MediaServiceObjectDetectorVersions" minOccurs="0"/>
                <xsd:element ref="ns1:_ip_UnifiedCompliancePolicyProperties" minOccurs="0"/>
                <xsd:element ref="ns1:_ip_UnifiedCompliancePolicyUIAc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9c8c1-a3f8-48df-abd6-a25523cdf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031_" ma:index="23" nillable="true" ma:displayName="1" ma:format="Dropdown" ma:internalName="_x0031_"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aa24c-d1f1-4f00-9011-17f3627ae0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12abd6-6316-4232-8047-9c9e0d1b53b3}" ma:internalName="TaxCatchAll" ma:showField="CatchAllData" ma:web="558aa24c-d1f1-4f00-9011-17f3627a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x0031_ xmlns="2cb9c8c1-a3f8-48df-abd6-a25523cdf4f2" xsi:nil="true"/>
    <_ip_UnifiedCompliancePolicyProperties xmlns="http://schemas.microsoft.com/sharepoint/v3" xsi:nil="true"/>
    <_Flow_SignoffStatus xmlns="2cb9c8c1-a3f8-48df-abd6-a25523cdf4f2" xsi:nil="true"/>
    <TaxCatchAll xmlns="558aa24c-d1f1-4f00-9011-17f3627ae038" xsi:nil="true"/>
    <lcf76f155ced4ddcb4097134ff3c332f xmlns="2cb9c8c1-a3f8-48df-abd6-a25523cdf4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93E089-E7A3-4A30-9196-311C9B2DCDB0}"/>
</file>

<file path=customXml/itemProps2.xml><?xml version="1.0" encoding="utf-8"?>
<ds:datastoreItem xmlns:ds="http://schemas.openxmlformats.org/officeDocument/2006/customXml" ds:itemID="{4126A83A-3B6B-46C5-B2C5-1CBA2A02A1EC}">
  <ds:schemaRefs>
    <ds:schemaRef ds:uri="http://schemas.microsoft.com/sharepoint/v3/contenttype/forms"/>
  </ds:schemaRefs>
</ds:datastoreItem>
</file>

<file path=customXml/itemProps3.xml><?xml version="1.0" encoding="utf-8"?>
<ds:datastoreItem xmlns:ds="http://schemas.openxmlformats.org/officeDocument/2006/customXml" ds:itemID="{0B04261A-9CB6-4960-BA6C-D88C376789AF}">
  <ds:schemaRefs>
    <ds:schemaRef ds:uri="http://schemas.openxmlformats.org/officeDocument/2006/bibliography"/>
  </ds:schemaRefs>
</ds:datastoreItem>
</file>

<file path=customXml/itemProps4.xml><?xml version="1.0" encoding="utf-8"?>
<ds:datastoreItem xmlns:ds="http://schemas.openxmlformats.org/officeDocument/2006/customXml" ds:itemID="{2E301012-1665-43C7-9000-32D3CC3D79E2}">
  <ds:schemaRefs>
    <ds:schemaRef ds:uri="http://schemas.microsoft.com/office/2006/metadata/properties"/>
    <ds:schemaRef ds:uri="http://schemas.microsoft.com/office/infopath/2007/PartnerControls"/>
    <ds:schemaRef ds:uri="61124d02-a506-4a4e-a704-85d172cd791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1447</Words>
  <Characters>9143</Characters>
  <Application>Microsoft Office Word</Application>
  <DocSecurity>0</DocSecurity>
  <Lines>272</Lines>
  <Paragraphs>156</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Anne Walden</cp:lastModifiedBy>
  <cp:revision>2</cp:revision>
  <cp:lastPrinted>2021-06-07T04:46:00Z</cp:lastPrinted>
  <dcterms:created xsi:type="dcterms:W3CDTF">2024-06-21T01:26:00Z</dcterms:created>
  <dcterms:modified xsi:type="dcterms:W3CDTF">2024-06-21T01:26:00Z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0x010100C5B762905649934387B61C574319875B</vt:lpwstr>
  </property>
</Properties>
</file>