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56101" w14:textId="77777777" w:rsidR="0003133D" w:rsidRDefault="0003133D" w:rsidP="007F2C26">
      <w:pPr>
        <w:pStyle w:val="Heading1"/>
      </w:pPr>
    </w:p>
    <w:p w14:paraId="09271F9C" w14:textId="547854E8" w:rsidR="00E2711A" w:rsidRDefault="0003133D" w:rsidP="00E52E00">
      <w:pPr>
        <w:pStyle w:val="Heading1"/>
        <w:rPr>
          <w:sz w:val="24"/>
          <w:szCs w:val="24"/>
        </w:rPr>
      </w:pPr>
      <w:r w:rsidRPr="00805A8F">
        <w:rPr>
          <w:sz w:val="60"/>
          <w:szCs w:val="60"/>
        </w:rPr>
        <w:br/>
      </w:r>
      <w:r w:rsidR="009E699C">
        <w:t>Operator Supply</w:t>
      </w:r>
      <w:r w:rsidR="007F2C26">
        <w:br/>
      </w:r>
    </w:p>
    <w:p w14:paraId="3CF458A6" w14:textId="77777777" w:rsidR="00E2711A" w:rsidRPr="000D57B1" w:rsidRDefault="00C67D6D" w:rsidP="00E52E00">
      <w:pPr>
        <w:pStyle w:val="Heading2"/>
      </w:pPr>
      <w:r w:rsidRPr="0068501F">
        <w:rPr>
          <w:noProof/>
          <w:lang w:eastAsia="en-AU"/>
        </w:rPr>
        <mc:AlternateContent>
          <mc:Choice Requires="wps">
            <w:drawing>
              <wp:anchor distT="0" distB="0" distL="114300" distR="114300" simplePos="0" relativeHeight="251666432" behindDoc="1" locked="0" layoutInCell="1" allowOverlap="1" wp14:anchorId="6D3F5C4D" wp14:editId="32C4D5BB">
                <wp:simplePos x="0" y="0"/>
                <wp:positionH relativeFrom="column">
                  <wp:posOffset>-290195</wp:posOffset>
                </wp:positionH>
                <wp:positionV relativeFrom="paragraph">
                  <wp:posOffset>67945</wp:posOffset>
                </wp:positionV>
                <wp:extent cx="6689725" cy="1457325"/>
                <wp:effectExtent l="0" t="0" r="0" b="9525"/>
                <wp:wrapNone/>
                <wp:docPr id="8" name="Rectangle 8"/>
                <wp:cNvGraphicFramePr/>
                <a:graphic xmlns:a="http://schemas.openxmlformats.org/drawingml/2006/main">
                  <a:graphicData uri="http://schemas.microsoft.com/office/word/2010/wordprocessingShape">
                    <wps:wsp>
                      <wps:cNvSpPr/>
                      <wps:spPr>
                        <a:xfrm>
                          <a:off x="0" y="0"/>
                          <a:ext cx="6689725" cy="1457325"/>
                        </a:xfrm>
                        <a:prstGeom prst="rect">
                          <a:avLst/>
                        </a:prstGeom>
                        <a:solidFill>
                          <a:srgbClr val="004A88">
                            <a:alpha val="14902"/>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B711" id="Rectangle 8" o:spid="_x0000_s1026" style="position:absolute;margin-left:-22.85pt;margin-top:5.35pt;width:526.75pt;height:11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" fillcolor="#004a88" stroked="f">
                <v:fill opacity="9766f"/>
              </v:rect>
            </w:pict>
          </mc:Fallback>
        </mc:AlternateContent>
      </w:r>
      <w:r w:rsidR="000D57B1" w:rsidRPr="001F6A65">
        <w:rPr>
          <w:sz w:val="32"/>
          <w:szCs w:val="32"/>
        </w:rPr>
        <w:br/>
      </w:r>
      <w:r w:rsidR="000656C2" w:rsidRPr="000D57B1">
        <w:t>Position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0656C2" w:rsidRPr="00533971" w14:paraId="4950E366" w14:textId="77777777" w:rsidTr="00C867E9">
        <w:tc>
          <w:tcPr>
            <w:tcW w:w="2660" w:type="dxa"/>
            <w:vAlign w:val="center"/>
          </w:tcPr>
          <w:p w14:paraId="04F99BE5" w14:textId="77777777" w:rsidR="000656C2" w:rsidRPr="00CC6B01" w:rsidRDefault="000656C2" w:rsidP="0068501F">
            <w:pPr>
              <w:spacing w:line="360" w:lineRule="auto"/>
              <w:rPr>
                <w:sz w:val="20"/>
                <w:szCs w:val="20"/>
              </w:rPr>
            </w:pPr>
            <w:r w:rsidRPr="00CC6B01">
              <w:rPr>
                <w:sz w:val="20"/>
                <w:szCs w:val="20"/>
              </w:rPr>
              <w:t>Group:</w:t>
            </w:r>
          </w:p>
        </w:tc>
        <w:tc>
          <w:tcPr>
            <w:tcW w:w="6582" w:type="dxa"/>
            <w:vAlign w:val="center"/>
          </w:tcPr>
          <w:p w14:paraId="76DE4D85" w14:textId="1051392C" w:rsidR="000656C2" w:rsidRPr="00CC6B01" w:rsidRDefault="0076562C" w:rsidP="004834EB">
            <w:pPr>
              <w:spacing w:line="360" w:lineRule="auto"/>
              <w:rPr>
                <w:sz w:val="20"/>
                <w:szCs w:val="20"/>
              </w:rPr>
            </w:pPr>
            <w:r w:rsidRPr="00CC6B01">
              <w:rPr>
                <w:sz w:val="20"/>
                <w:szCs w:val="20"/>
              </w:rPr>
              <w:t>Operations</w:t>
            </w:r>
            <w:r w:rsidR="00BB4A18" w:rsidRPr="00CC6B01">
              <w:rPr>
                <w:sz w:val="20"/>
                <w:szCs w:val="20"/>
              </w:rPr>
              <w:t xml:space="preserve"> </w:t>
            </w:r>
          </w:p>
        </w:tc>
      </w:tr>
      <w:tr w:rsidR="000656C2" w:rsidRPr="00533971" w14:paraId="52DB6E0B" w14:textId="77777777" w:rsidTr="00C867E9">
        <w:tc>
          <w:tcPr>
            <w:tcW w:w="2660" w:type="dxa"/>
            <w:vAlign w:val="center"/>
          </w:tcPr>
          <w:p w14:paraId="3F30921A" w14:textId="77777777" w:rsidR="000656C2" w:rsidRPr="00CC6B01" w:rsidRDefault="000656C2" w:rsidP="00312639">
            <w:pPr>
              <w:spacing w:line="360" w:lineRule="auto"/>
              <w:rPr>
                <w:sz w:val="20"/>
                <w:szCs w:val="20"/>
              </w:rPr>
            </w:pPr>
            <w:r w:rsidRPr="00CC6B01">
              <w:rPr>
                <w:sz w:val="20"/>
                <w:szCs w:val="20"/>
              </w:rPr>
              <w:t xml:space="preserve">Reports </w:t>
            </w:r>
            <w:r w:rsidR="00312639" w:rsidRPr="00CC6B01">
              <w:rPr>
                <w:sz w:val="20"/>
                <w:szCs w:val="20"/>
              </w:rPr>
              <w:t>t</w:t>
            </w:r>
            <w:r w:rsidRPr="00CC6B01">
              <w:rPr>
                <w:sz w:val="20"/>
                <w:szCs w:val="20"/>
              </w:rPr>
              <w:t>o:</w:t>
            </w:r>
          </w:p>
        </w:tc>
        <w:tc>
          <w:tcPr>
            <w:tcW w:w="6582" w:type="dxa"/>
            <w:vAlign w:val="center"/>
          </w:tcPr>
          <w:p w14:paraId="4561C550" w14:textId="61D3FBB6" w:rsidR="000656C2" w:rsidRPr="00CC6B01" w:rsidRDefault="00DC4F3E" w:rsidP="0068501F">
            <w:pPr>
              <w:spacing w:line="360" w:lineRule="auto"/>
              <w:rPr>
                <w:sz w:val="20"/>
                <w:szCs w:val="20"/>
              </w:rPr>
            </w:pPr>
            <w:r>
              <w:rPr>
                <w:sz w:val="20"/>
                <w:szCs w:val="20"/>
              </w:rPr>
              <w:t>Operations Supply Supervisor</w:t>
            </w:r>
          </w:p>
        </w:tc>
      </w:tr>
      <w:tr w:rsidR="000656C2" w:rsidRPr="00533971" w14:paraId="63796BBD" w14:textId="77777777" w:rsidTr="00C867E9">
        <w:tc>
          <w:tcPr>
            <w:tcW w:w="2660" w:type="dxa"/>
            <w:vAlign w:val="center"/>
          </w:tcPr>
          <w:p w14:paraId="47198FFC" w14:textId="77777777" w:rsidR="000656C2" w:rsidRPr="00CC6B01" w:rsidRDefault="000656C2" w:rsidP="0068501F">
            <w:pPr>
              <w:spacing w:line="360" w:lineRule="auto"/>
              <w:rPr>
                <w:sz w:val="20"/>
                <w:szCs w:val="20"/>
              </w:rPr>
            </w:pPr>
            <w:r w:rsidRPr="00CC6B01">
              <w:rPr>
                <w:sz w:val="20"/>
                <w:szCs w:val="20"/>
              </w:rPr>
              <w:t>Classification:</w:t>
            </w:r>
          </w:p>
        </w:tc>
        <w:tc>
          <w:tcPr>
            <w:tcW w:w="6582" w:type="dxa"/>
            <w:vAlign w:val="center"/>
          </w:tcPr>
          <w:p w14:paraId="3AB59748" w14:textId="0A2AD293" w:rsidR="000656C2" w:rsidRPr="00CC6B01" w:rsidRDefault="00DC4F3E" w:rsidP="00941E39">
            <w:pPr>
              <w:spacing w:line="360" w:lineRule="auto"/>
              <w:rPr>
                <w:sz w:val="20"/>
                <w:szCs w:val="20"/>
              </w:rPr>
            </w:pPr>
            <w:r>
              <w:rPr>
                <w:sz w:val="20"/>
                <w:szCs w:val="20"/>
              </w:rPr>
              <w:t>OO</w:t>
            </w:r>
            <w:r w:rsidR="00F77A68">
              <w:rPr>
                <w:sz w:val="20"/>
                <w:szCs w:val="20"/>
              </w:rPr>
              <w:t>2 - OO</w:t>
            </w:r>
            <w:r>
              <w:rPr>
                <w:sz w:val="20"/>
                <w:szCs w:val="20"/>
              </w:rPr>
              <w:t>3</w:t>
            </w:r>
          </w:p>
        </w:tc>
      </w:tr>
    </w:tbl>
    <w:p w14:paraId="44270F8C" w14:textId="77777777" w:rsidR="000656C2" w:rsidRPr="00533971" w:rsidRDefault="000656C2"/>
    <w:p w14:paraId="1962B505" w14:textId="7A4D347C" w:rsidR="004837E0" w:rsidRPr="00533971" w:rsidRDefault="001F6A65" w:rsidP="00CC6B01">
      <w:pPr>
        <w:pStyle w:val="Heading2"/>
      </w:pPr>
      <w:r>
        <w:br/>
      </w:r>
      <w:r w:rsidR="00884F87" w:rsidRPr="00E52E00">
        <w:t>Your</w:t>
      </w:r>
      <w:r w:rsidR="00884F87">
        <w:t xml:space="preserve"> role</w:t>
      </w:r>
    </w:p>
    <w:p w14:paraId="613DA771" w14:textId="16EB24C4" w:rsidR="00CC6B01" w:rsidRPr="00CC6B01" w:rsidRDefault="003E4864" w:rsidP="00CC6B01">
      <w:pPr>
        <w:autoSpaceDE/>
        <w:autoSpaceDN/>
        <w:adjustRightInd/>
        <w:spacing w:before="60" w:after="60"/>
        <w:rPr>
          <w:spacing w:val="-3"/>
          <w:sz w:val="20"/>
          <w:szCs w:val="22"/>
        </w:rPr>
      </w:pPr>
      <w:r>
        <w:rPr>
          <w:spacing w:val="-3"/>
          <w:sz w:val="20"/>
          <w:szCs w:val="22"/>
        </w:rPr>
        <w:t xml:space="preserve">As the Operator Supply you will undertake a range of duties to ensure continuous and efficient </w:t>
      </w:r>
      <w:r w:rsidR="00DC4F3E">
        <w:rPr>
          <w:spacing w:val="-3"/>
          <w:sz w:val="20"/>
          <w:szCs w:val="22"/>
        </w:rPr>
        <w:t>operation of water treatment plants. You will use sound judgement and technical knowledge to ensure supply demand is met, whilst monitoring and testing water quality, chemical dosing and responding to and resolving alarms and equipment faults.</w:t>
      </w:r>
    </w:p>
    <w:p w14:paraId="5885600C" w14:textId="77777777" w:rsidR="000656C2" w:rsidRPr="00533971" w:rsidRDefault="00677A60" w:rsidP="00E52E00">
      <w:pPr>
        <w:pStyle w:val="Heading2"/>
      </w:pPr>
      <w:r w:rsidRPr="00281E4D">
        <w:t>Seqwater</w:t>
      </w:r>
      <w:r w:rsidR="000B161B" w:rsidRPr="00281E4D">
        <w:t>’s</w:t>
      </w:r>
      <w:r w:rsidR="000B161B">
        <w:t xml:space="preserve"> </w:t>
      </w:r>
      <w:r w:rsidR="003F2E19">
        <w:t xml:space="preserve">vision, </w:t>
      </w:r>
      <w:r w:rsidR="006D548A">
        <w:t>v</w:t>
      </w:r>
      <w:r w:rsidR="000B161B">
        <w:t>alues</w:t>
      </w:r>
      <w:r w:rsidR="003F2E19">
        <w:t xml:space="preserve"> and promise</w:t>
      </w:r>
    </w:p>
    <w:p w14:paraId="0FC2A021" w14:textId="77777777" w:rsidR="00B73973" w:rsidRPr="003E204C" w:rsidRDefault="00B73973" w:rsidP="00B73973">
      <w:pPr>
        <w:rPr>
          <w:sz w:val="20"/>
        </w:rPr>
      </w:pPr>
      <w:r w:rsidRPr="003E204C">
        <w:rPr>
          <w:sz w:val="20"/>
        </w:rPr>
        <w:t>Water is essential for life. At Seqwater, it is our job to provide water for more than three million people across South East Queensland. We live and work in the communities we serve, and we proudly w</w:t>
      </w:r>
      <w:r w:rsidR="003F2E19" w:rsidRPr="003E204C">
        <w:rPr>
          <w:sz w:val="20"/>
        </w:rPr>
        <w:t>ork together to deliver on our v</w:t>
      </w:r>
      <w:r w:rsidRPr="003E204C">
        <w:rPr>
          <w:sz w:val="20"/>
        </w:rPr>
        <w:t xml:space="preserve">ision of </w:t>
      </w:r>
      <w:r w:rsidRPr="003E204C">
        <w:rPr>
          <w:i/>
          <w:sz w:val="20"/>
        </w:rPr>
        <w:t>Water for Life</w:t>
      </w:r>
      <w:r w:rsidRPr="003E204C">
        <w:rPr>
          <w:sz w:val="20"/>
        </w:rPr>
        <w:t xml:space="preserve">. We do this by living our </w:t>
      </w:r>
      <w:r w:rsidR="003F2E19" w:rsidRPr="003E204C">
        <w:rPr>
          <w:sz w:val="20"/>
        </w:rPr>
        <w:t>v</w:t>
      </w:r>
      <w:r w:rsidRPr="003E204C">
        <w:rPr>
          <w:sz w:val="20"/>
        </w:rPr>
        <w:t xml:space="preserve">alues and </w:t>
      </w:r>
      <w:r w:rsidR="003F2E19" w:rsidRPr="003E204C">
        <w:rPr>
          <w:sz w:val="20"/>
        </w:rPr>
        <w:t>keeping</w:t>
      </w:r>
      <w:r w:rsidRPr="003E204C">
        <w:rPr>
          <w:sz w:val="20"/>
        </w:rPr>
        <w:t xml:space="preserve"> to our </w:t>
      </w:r>
      <w:r w:rsidR="003F2E19" w:rsidRPr="003E204C">
        <w:rPr>
          <w:sz w:val="20"/>
        </w:rPr>
        <w:t>p</w:t>
      </w:r>
      <w:r w:rsidRPr="003E204C">
        <w:rPr>
          <w:sz w:val="20"/>
        </w:rPr>
        <w:t xml:space="preserve">romise - </w:t>
      </w:r>
      <w:r w:rsidRPr="003E204C">
        <w:rPr>
          <w:i/>
          <w:sz w:val="20"/>
        </w:rPr>
        <w:t>Safe for Life</w:t>
      </w:r>
      <w:r w:rsidRPr="003E204C">
        <w:rPr>
          <w:sz w:val="20"/>
        </w:rPr>
        <w:t>.</w:t>
      </w:r>
    </w:p>
    <w:p w14:paraId="3885CE75" w14:textId="77777777" w:rsidR="00B73973" w:rsidRPr="003E204C" w:rsidRDefault="00B73973" w:rsidP="00B73973">
      <w:pPr>
        <w:rPr>
          <w:sz w:val="20"/>
        </w:rPr>
      </w:pPr>
    </w:p>
    <w:p w14:paraId="004E2863" w14:textId="77777777" w:rsidR="00B73973" w:rsidRPr="003E204C" w:rsidRDefault="003F2E19" w:rsidP="00B73973">
      <w:pPr>
        <w:rPr>
          <w:sz w:val="20"/>
        </w:rPr>
      </w:pPr>
      <w:r w:rsidRPr="003E204C">
        <w:rPr>
          <w:sz w:val="20"/>
        </w:rPr>
        <w:t xml:space="preserve">Integrity, respect, care and courage are at the heart of the way we work and interact with our colleagues, </w:t>
      </w:r>
      <w:r w:rsidR="00B73973" w:rsidRPr="003E204C">
        <w:rPr>
          <w:sz w:val="20"/>
        </w:rPr>
        <w:t>stakeholders</w:t>
      </w:r>
      <w:r w:rsidRPr="003E204C">
        <w:rPr>
          <w:sz w:val="20"/>
        </w:rPr>
        <w:t>, customers and the communities</w:t>
      </w:r>
      <w:r w:rsidR="00B73973" w:rsidRPr="003E204C">
        <w:rPr>
          <w:sz w:val="20"/>
        </w:rPr>
        <w:t xml:space="preserve"> every day.</w:t>
      </w:r>
    </w:p>
    <w:p w14:paraId="51701530" w14:textId="77777777" w:rsidR="00B742EA" w:rsidRDefault="00B742EA" w:rsidP="00B73973"/>
    <w:p w14:paraId="53E9A742" w14:textId="77777777" w:rsidR="00C867E9" w:rsidRPr="00533971" w:rsidRDefault="00C867E9" w:rsidP="0068501F">
      <w:pPr>
        <w:pStyle w:val="Heading2"/>
      </w:pPr>
      <w:r w:rsidRPr="00533971">
        <w:t xml:space="preserve">About </w:t>
      </w:r>
      <w:r w:rsidR="00884F87">
        <w:t>your</w:t>
      </w:r>
      <w:r w:rsidRPr="00533971">
        <w:t xml:space="preserve"> </w:t>
      </w:r>
      <w:r w:rsidR="006D548A">
        <w:t>g</w:t>
      </w:r>
      <w:r w:rsidRPr="00533971">
        <w:t>roup</w:t>
      </w:r>
    </w:p>
    <w:p w14:paraId="342F845E" w14:textId="7C450808" w:rsidR="003E4864" w:rsidRPr="003E4864" w:rsidRDefault="003E4864" w:rsidP="003E4864">
      <w:pPr>
        <w:rPr>
          <w:sz w:val="20"/>
          <w:szCs w:val="20"/>
        </w:rPr>
      </w:pPr>
      <w:bookmarkStart w:id="0" w:name="_Hlk22211539"/>
      <w:r w:rsidRPr="003E4864">
        <w:rPr>
          <w:sz w:val="20"/>
          <w:szCs w:val="20"/>
        </w:rPr>
        <w:t>The Planning, Operations and Delivery Group provide the ongoing asset management, operation and maintenance of Seqwater’s water infrastructure assets and catchment areas, including the design and delivery of small to mid-range upgrade and renewal projects</w:t>
      </w:r>
      <w:r w:rsidR="0030751F">
        <w:rPr>
          <w:sz w:val="20"/>
          <w:szCs w:val="20"/>
        </w:rPr>
        <w:t xml:space="preserve"> to ensure the ongoing provision of bulk water supply services to meet customer service requirements and regulatory obligations</w:t>
      </w:r>
      <w:r w:rsidRPr="003E4864">
        <w:rPr>
          <w:sz w:val="20"/>
          <w:szCs w:val="20"/>
        </w:rPr>
        <w:t>.</w:t>
      </w:r>
    </w:p>
    <w:bookmarkEnd w:id="0"/>
    <w:p w14:paraId="6C5E5934" w14:textId="77777777" w:rsidR="003E4864" w:rsidRPr="003E4864" w:rsidRDefault="003E4864" w:rsidP="003E4864">
      <w:pPr>
        <w:rPr>
          <w:sz w:val="20"/>
          <w:szCs w:val="20"/>
        </w:rPr>
      </w:pPr>
    </w:p>
    <w:p w14:paraId="260CEEBC" w14:textId="7F520ED1" w:rsidR="00572633" w:rsidRDefault="00572633" w:rsidP="00CC6B01">
      <w:pPr>
        <w:spacing w:after="60"/>
        <w:rPr>
          <w:sz w:val="20"/>
        </w:rPr>
      </w:pPr>
    </w:p>
    <w:p w14:paraId="3A2EFF1D" w14:textId="37FDDD78" w:rsidR="004837E0" w:rsidRDefault="004837E0" w:rsidP="00572633">
      <w:pPr>
        <w:rPr>
          <w:color w:val="auto"/>
          <w:sz w:val="24"/>
          <w:szCs w:val="22"/>
        </w:rPr>
      </w:pPr>
    </w:p>
    <w:p w14:paraId="21260795" w14:textId="00FB1814" w:rsidR="004837E0" w:rsidRDefault="004837E0" w:rsidP="00572633">
      <w:pPr>
        <w:rPr>
          <w:color w:val="auto"/>
          <w:sz w:val="24"/>
          <w:szCs w:val="22"/>
        </w:rPr>
      </w:pPr>
    </w:p>
    <w:p w14:paraId="3BD7638D" w14:textId="5112D91C" w:rsidR="00CC6B01" w:rsidRDefault="00CC6B01" w:rsidP="00572633">
      <w:pPr>
        <w:rPr>
          <w:color w:val="auto"/>
          <w:sz w:val="24"/>
          <w:szCs w:val="22"/>
        </w:rPr>
      </w:pPr>
    </w:p>
    <w:p w14:paraId="5B1FF803" w14:textId="747A7A0E" w:rsidR="00CC6B01" w:rsidRDefault="00CC6B01" w:rsidP="00572633">
      <w:pPr>
        <w:rPr>
          <w:color w:val="auto"/>
          <w:sz w:val="24"/>
          <w:szCs w:val="22"/>
        </w:rPr>
      </w:pPr>
    </w:p>
    <w:p w14:paraId="19A96BAA" w14:textId="139426E9" w:rsidR="00CC6B01" w:rsidRDefault="00CC6B01" w:rsidP="00572633">
      <w:pPr>
        <w:rPr>
          <w:color w:val="auto"/>
          <w:sz w:val="24"/>
          <w:szCs w:val="22"/>
        </w:rPr>
      </w:pPr>
    </w:p>
    <w:p w14:paraId="35A57D6E" w14:textId="77777777" w:rsidR="00CC6B01" w:rsidRDefault="00CC6B01" w:rsidP="00572633">
      <w:pPr>
        <w:rPr>
          <w:color w:val="auto"/>
          <w:sz w:val="24"/>
          <w:szCs w:val="22"/>
        </w:rPr>
      </w:pPr>
    </w:p>
    <w:p w14:paraId="0929478A" w14:textId="27FD9A44" w:rsidR="00A15BE8" w:rsidRDefault="00E90AD6" w:rsidP="00CC6B01">
      <w:pPr>
        <w:pStyle w:val="Heading2"/>
        <w:ind w:left="2268"/>
      </w:pPr>
      <w:r w:rsidRPr="00533971">
        <w:lastRenderedPageBreak/>
        <w:t>Key relationships</w:t>
      </w:r>
    </w:p>
    <w:p w14:paraId="54182EDA" w14:textId="4C367B5E" w:rsidR="00CC6B01" w:rsidRPr="00CC6B01" w:rsidRDefault="0030751F" w:rsidP="0030751F">
      <w:pPr>
        <w:tabs>
          <w:tab w:val="left" w:pos="4395"/>
        </w:tabs>
        <w:spacing w:before="60" w:after="60"/>
        <w:ind w:left="2268"/>
        <w:rPr>
          <w:sz w:val="20"/>
        </w:rPr>
      </w:pPr>
      <w:r>
        <w:rPr>
          <w:sz w:val="20"/>
        </w:rPr>
        <w:t>Leads others</w:t>
      </w:r>
      <w:r w:rsidR="004837E0" w:rsidRPr="004837E0">
        <w:rPr>
          <w:sz w:val="20"/>
        </w:rPr>
        <w:t>:</w:t>
      </w:r>
      <w:r w:rsidR="004837E0">
        <w:rPr>
          <w:sz w:val="20"/>
        </w:rPr>
        <w:t xml:space="preserve">  </w:t>
      </w:r>
      <w:r w:rsidR="00CC6B01">
        <w:rPr>
          <w:sz w:val="20"/>
        </w:rPr>
        <w:tab/>
      </w:r>
      <w:r>
        <w:rPr>
          <w:sz w:val="20"/>
        </w:rPr>
        <w:t>Nil</w:t>
      </w:r>
    </w:p>
    <w:p w14:paraId="0FAA274B" w14:textId="54045583" w:rsidR="00B742EA" w:rsidRPr="00533971" w:rsidRDefault="00CC6B01" w:rsidP="0030751F">
      <w:pPr>
        <w:tabs>
          <w:tab w:val="left" w:pos="4395"/>
        </w:tabs>
        <w:spacing w:before="60" w:after="60"/>
        <w:ind w:left="2268"/>
      </w:pPr>
      <w:r w:rsidRPr="00CC6B01">
        <w:rPr>
          <w:sz w:val="20"/>
        </w:rPr>
        <w:tab/>
      </w:r>
    </w:p>
    <w:p w14:paraId="2F4F0733" w14:textId="21836695" w:rsidR="00CC6B01" w:rsidRDefault="004837E0" w:rsidP="0030751F">
      <w:pPr>
        <w:tabs>
          <w:tab w:val="left" w:pos="4395"/>
        </w:tabs>
        <w:spacing w:before="60" w:after="60"/>
        <w:ind w:left="2268"/>
        <w:rPr>
          <w:sz w:val="20"/>
        </w:rPr>
      </w:pPr>
      <w:r>
        <w:rPr>
          <w:sz w:val="20"/>
        </w:rPr>
        <w:t>Key i</w:t>
      </w:r>
      <w:r w:rsidR="00B742EA" w:rsidRPr="003E204C">
        <w:rPr>
          <w:sz w:val="20"/>
        </w:rPr>
        <w:t>nternal</w:t>
      </w:r>
      <w:r w:rsidR="00F144E0" w:rsidRPr="003E204C">
        <w:rPr>
          <w:sz w:val="20"/>
        </w:rPr>
        <w:t xml:space="preserve"> contacts:</w:t>
      </w:r>
      <w:r w:rsidR="00F144E0" w:rsidRPr="003E204C">
        <w:rPr>
          <w:sz w:val="20"/>
        </w:rPr>
        <w:tab/>
      </w:r>
      <w:r w:rsidR="0030751F">
        <w:rPr>
          <w:sz w:val="20"/>
        </w:rPr>
        <w:t>Dam Operators</w:t>
      </w:r>
    </w:p>
    <w:p w14:paraId="49032F14" w14:textId="2EF6AD03" w:rsidR="0030751F" w:rsidRDefault="0030751F" w:rsidP="0030751F">
      <w:pPr>
        <w:tabs>
          <w:tab w:val="left" w:pos="4395"/>
        </w:tabs>
        <w:spacing w:before="60" w:after="60"/>
        <w:ind w:left="2268"/>
        <w:rPr>
          <w:sz w:val="20"/>
        </w:rPr>
      </w:pPr>
      <w:r>
        <w:rPr>
          <w:sz w:val="20"/>
        </w:rPr>
        <w:tab/>
        <w:t>Laboratory staff</w:t>
      </w:r>
    </w:p>
    <w:p w14:paraId="485819DD" w14:textId="64D4FAE9" w:rsidR="0030751F" w:rsidRDefault="0030751F" w:rsidP="0030751F">
      <w:pPr>
        <w:tabs>
          <w:tab w:val="left" w:pos="4395"/>
        </w:tabs>
        <w:spacing w:before="60" w:after="60"/>
        <w:ind w:left="2268"/>
        <w:rPr>
          <w:sz w:val="20"/>
        </w:rPr>
      </w:pPr>
      <w:r>
        <w:rPr>
          <w:sz w:val="20"/>
        </w:rPr>
        <w:tab/>
        <w:t>Maintenance staff</w:t>
      </w:r>
    </w:p>
    <w:p w14:paraId="59AAB9A0" w14:textId="34ED2071" w:rsidR="009E699C" w:rsidRDefault="009E699C" w:rsidP="0030751F">
      <w:pPr>
        <w:tabs>
          <w:tab w:val="left" w:pos="4395"/>
        </w:tabs>
        <w:spacing w:before="60" w:after="60"/>
        <w:ind w:left="2268"/>
        <w:rPr>
          <w:sz w:val="20"/>
        </w:rPr>
      </w:pPr>
      <w:r>
        <w:rPr>
          <w:sz w:val="20"/>
        </w:rPr>
        <w:tab/>
        <w:t>Networks team</w:t>
      </w:r>
    </w:p>
    <w:p w14:paraId="6A93A4D1" w14:textId="08024F6B" w:rsidR="0030751F" w:rsidRDefault="0030751F" w:rsidP="0030751F">
      <w:pPr>
        <w:tabs>
          <w:tab w:val="left" w:pos="4395"/>
        </w:tabs>
        <w:spacing w:before="60" w:after="60"/>
        <w:ind w:left="2268"/>
        <w:rPr>
          <w:sz w:val="20"/>
        </w:rPr>
      </w:pPr>
      <w:r>
        <w:rPr>
          <w:sz w:val="20"/>
        </w:rPr>
        <w:tab/>
        <w:t>Technical Services &amp; Improvement team</w:t>
      </w:r>
    </w:p>
    <w:p w14:paraId="5BAD7078" w14:textId="611704D8" w:rsidR="009E699C" w:rsidRPr="00CC6B01" w:rsidRDefault="009E699C" w:rsidP="0030751F">
      <w:pPr>
        <w:tabs>
          <w:tab w:val="left" w:pos="4395"/>
        </w:tabs>
        <w:spacing w:before="60" w:after="60"/>
        <w:ind w:left="2268"/>
        <w:rPr>
          <w:sz w:val="20"/>
        </w:rPr>
      </w:pPr>
      <w:r>
        <w:rPr>
          <w:sz w:val="20"/>
        </w:rPr>
        <w:tab/>
        <w:t>Project staff</w:t>
      </w:r>
    </w:p>
    <w:p w14:paraId="30554312" w14:textId="126C441D" w:rsidR="00B742EA" w:rsidRPr="003E204C" w:rsidRDefault="00B742EA" w:rsidP="0030751F">
      <w:pPr>
        <w:tabs>
          <w:tab w:val="left" w:pos="4395"/>
        </w:tabs>
        <w:spacing w:before="60" w:after="60"/>
        <w:ind w:left="2268"/>
        <w:rPr>
          <w:sz w:val="20"/>
        </w:rPr>
      </w:pPr>
      <w:r w:rsidRPr="003E204C">
        <w:rPr>
          <w:sz w:val="20"/>
        </w:rPr>
        <w:tab/>
      </w:r>
    </w:p>
    <w:p w14:paraId="304721C6" w14:textId="77777777" w:rsidR="009E699C" w:rsidRDefault="004837E0" w:rsidP="0030751F">
      <w:pPr>
        <w:tabs>
          <w:tab w:val="left" w:pos="4395"/>
        </w:tabs>
        <w:spacing w:before="60" w:after="60"/>
        <w:ind w:left="2268"/>
        <w:rPr>
          <w:sz w:val="20"/>
        </w:rPr>
      </w:pPr>
      <w:r>
        <w:rPr>
          <w:sz w:val="20"/>
        </w:rPr>
        <w:t>Key e</w:t>
      </w:r>
      <w:r w:rsidR="00B742EA" w:rsidRPr="003E204C">
        <w:rPr>
          <w:sz w:val="20"/>
        </w:rPr>
        <w:t xml:space="preserve">xternal </w:t>
      </w:r>
      <w:r w:rsidR="0030751F">
        <w:rPr>
          <w:sz w:val="20"/>
        </w:rPr>
        <w:t>contacts</w:t>
      </w:r>
      <w:r w:rsidR="00B742EA" w:rsidRPr="003E204C">
        <w:rPr>
          <w:sz w:val="20"/>
        </w:rPr>
        <w:t>:</w:t>
      </w:r>
      <w:r w:rsidR="003929C9" w:rsidRPr="003E204C">
        <w:rPr>
          <w:sz w:val="20"/>
        </w:rPr>
        <w:t xml:space="preserve"> </w:t>
      </w:r>
      <w:r w:rsidR="00E36A80">
        <w:rPr>
          <w:sz w:val="20"/>
        </w:rPr>
        <w:t xml:space="preserve">  </w:t>
      </w:r>
      <w:r w:rsidR="009E699C">
        <w:rPr>
          <w:sz w:val="20"/>
        </w:rPr>
        <w:t>Contractors and Suppliers</w:t>
      </w:r>
    </w:p>
    <w:p w14:paraId="65817600" w14:textId="2C982BCC" w:rsidR="004837E0" w:rsidRPr="00CC6B01" w:rsidRDefault="009E699C" w:rsidP="0030751F">
      <w:pPr>
        <w:tabs>
          <w:tab w:val="left" w:pos="4395"/>
        </w:tabs>
        <w:spacing w:before="60" w:after="60"/>
        <w:ind w:left="2268"/>
        <w:rPr>
          <w:sz w:val="20"/>
        </w:rPr>
      </w:pPr>
      <w:r>
        <w:rPr>
          <w:sz w:val="20"/>
        </w:rPr>
        <w:tab/>
        <w:t>Water Retailers</w:t>
      </w:r>
      <w:r w:rsidR="004837E0" w:rsidRPr="00CC6B01">
        <w:rPr>
          <w:sz w:val="20"/>
        </w:rPr>
        <w:tab/>
      </w:r>
      <w:r w:rsidR="004837E0">
        <w:tab/>
        <w:t xml:space="preserve">   </w:t>
      </w:r>
    </w:p>
    <w:p w14:paraId="7329FB62" w14:textId="77777777" w:rsidR="003A17DF" w:rsidRDefault="003A17DF" w:rsidP="002A4E33">
      <w:pPr>
        <w:pStyle w:val="Heading2"/>
        <w:ind w:left="2552" w:hanging="284"/>
      </w:pPr>
      <w:r>
        <w:t xml:space="preserve">Key </w:t>
      </w:r>
      <w:r w:rsidR="006D548A">
        <w:t>r</w:t>
      </w:r>
      <w:r w:rsidR="0048668E">
        <w:t>esponsibilities</w:t>
      </w:r>
    </w:p>
    <w:p w14:paraId="2C87A99A" w14:textId="2C599BAE"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 xml:space="preserve">Operate, monitor, control and optimise the water treatment processes and maintain specified outcomes as outlined in the Standard Operating Procedures by application of skills and experience </w:t>
      </w:r>
      <w:r w:rsidR="00EC29DB">
        <w:rPr>
          <w:sz w:val="22"/>
          <w:szCs w:val="22"/>
        </w:rPr>
        <w:t>across multiple water treatment plants</w:t>
      </w:r>
      <w:r w:rsidRPr="00021E44">
        <w:rPr>
          <w:sz w:val="22"/>
          <w:szCs w:val="22"/>
        </w:rPr>
        <w:t>.</w:t>
      </w:r>
    </w:p>
    <w:p w14:paraId="6B8241D9"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Undertake all duties required to effectively and efficiently operate water treatment plants.</w:t>
      </w:r>
    </w:p>
    <w:p w14:paraId="7F25236B"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Apply judgement to establish chemical doses and process variables using the SCADA system.</w:t>
      </w:r>
    </w:p>
    <w:p w14:paraId="4ECCB296"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Evaluate and apply knowledge to solve problems (in all conditions) with treatment processes and equipment that will impact on plant output and water quality and implement remedial actions.</w:t>
      </w:r>
    </w:p>
    <w:p w14:paraId="1DEC01EE"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Review, compile trend and record plant operational data as per operational procedures/protocols.</w:t>
      </w:r>
    </w:p>
    <w:p w14:paraId="2682D95E" w14:textId="6DAC65AF" w:rsidR="0030751F" w:rsidRPr="0030751F" w:rsidRDefault="0030751F" w:rsidP="002508DC">
      <w:pPr>
        <w:pStyle w:val="ListParagraph"/>
        <w:numPr>
          <w:ilvl w:val="0"/>
          <w:numId w:val="2"/>
        </w:numPr>
        <w:autoSpaceDE/>
        <w:autoSpaceDN/>
        <w:adjustRightInd/>
        <w:spacing w:before="60" w:after="200" w:line="276" w:lineRule="auto"/>
        <w:ind w:right="-8"/>
        <w:rPr>
          <w:sz w:val="22"/>
          <w:szCs w:val="22"/>
        </w:rPr>
      </w:pPr>
      <w:r w:rsidRPr="0030751F">
        <w:rPr>
          <w:sz w:val="22"/>
          <w:szCs w:val="22"/>
        </w:rPr>
        <w:t>Collect and analyse process samples in accordance with schedule and use initiative to ensure process integrity and optimal operation of treatment processes.</w:t>
      </w:r>
    </w:p>
    <w:p w14:paraId="04D9A500"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Identify equipment faults, evaluate options and implement changes or contingency plans to maintain satisfactory plant operation. Initiate corrective actions using the appropriate work request system.</w:t>
      </w:r>
    </w:p>
    <w:p w14:paraId="2C9B9DCF"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Accurately compile and record plant operational data on a daily basis including completing the plant log and recording of shift events and incidents.  When required or requested, complete written reports.</w:t>
      </w:r>
    </w:p>
    <w:p w14:paraId="6901D980"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Report all breakdowns, spillage and abnormal occurrences to ensure problems are resolved promptly and information is accurately recorded.  Take appropriate actions to prevent problems from occurring and to maintain water quality and quantity.</w:t>
      </w:r>
    </w:p>
    <w:p w14:paraId="0701F266"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Log and report events and incidents. When requested, complete written reports and presentations.</w:t>
      </w:r>
    </w:p>
    <w:p w14:paraId="70BCDFEF"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Operate, monitor and control water treatment process within specified limits and undertake actions and reporting as outlined in plant specific HACCP plans, Incident Management Plan, Environmental licence conditions and associated work procedures.</w:t>
      </w:r>
    </w:p>
    <w:p w14:paraId="18E7CC76"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lastRenderedPageBreak/>
        <w:t>Assist internal and external service providers in their delivery of routine preventative, planned and breakdown maintenance as required.</w:t>
      </w:r>
    </w:p>
    <w:p w14:paraId="0F9B8F6E"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Comply and undertake tasks appropriate to the position for operation of Integrated Management Systems.</w:t>
      </w:r>
    </w:p>
    <w:p w14:paraId="5DDA2A27"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Undertake regular operational water treatment inspections including but not limited to water treatment structures and equipment; monitoring equipment; safety equipment; breathing apparatus; eye showers and deluge showers.</w:t>
      </w:r>
    </w:p>
    <w:p w14:paraId="1590070B"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When required, supervise and train staff on levels 1 and 2 by providing guidance and advice.</w:t>
      </w:r>
    </w:p>
    <w:p w14:paraId="0C5BACAD"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Provide operational information and assistance to maintenance, planning personnel and project delivery staff and contractors.</w:t>
      </w:r>
    </w:p>
    <w:p w14:paraId="33FC2325"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Provide improvement suggestions and write/modify work instructions or procedures.</w:t>
      </w:r>
    </w:p>
    <w:p w14:paraId="6ADD020E"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Advise and make recommendations on Workplace Health and Safety issues.  Undertake safe job assessments and assist with the writing and implementation of work and safety procedures.</w:t>
      </w:r>
    </w:p>
    <w:p w14:paraId="57996209"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Maintain communications with Water Grid Operational participants advising of current plant output capabilities.  Communicate with Water Grid Operational participants according to Grid Operating Protocols and procedures.</w:t>
      </w:r>
    </w:p>
    <w:p w14:paraId="10BA1BD6" w14:textId="77777777" w:rsidR="009E699C"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 xml:space="preserve">Oversee and be responsible for Site Access Permits to Work to ensure that all or part of a Treatment Plant is safety isolated and off-line for maintenance work.  </w:t>
      </w:r>
    </w:p>
    <w:p w14:paraId="4D1514F9" w14:textId="77777777" w:rsidR="009E699C"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 xml:space="preserve">Liaise with support and maintenance staff on activities to ensure the safety and the minimal disruption to operations. </w:t>
      </w:r>
    </w:p>
    <w:p w14:paraId="3252EA55" w14:textId="3CD26694"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Undertake and oversee isolation and restoration activities in accordance with safe work procedures.</w:t>
      </w:r>
    </w:p>
    <w:p w14:paraId="31F48A68"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Undertake scheduled operational maintenance by the planned time as per Standard Operating Procedures and undertake general maintenance as required.</w:t>
      </w:r>
    </w:p>
    <w:p w14:paraId="665F4C39" w14:textId="77777777" w:rsidR="0030751F" w:rsidRPr="00021E44" w:rsidRDefault="0030751F" w:rsidP="0030751F">
      <w:pPr>
        <w:pStyle w:val="ListParagraph"/>
        <w:numPr>
          <w:ilvl w:val="0"/>
          <w:numId w:val="2"/>
        </w:numPr>
        <w:autoSpaceDE/>
        <w:autoSpaceDN/>
        <w:adjustRightInd/>
        <w:spacing w:before="60" w:after="60"/>
        <w:ind w:right="-8"/>
        <w:rPr>
          <w:iCs/>
          <w:sz w:val="22"/>
          <w:szCs w:val="22"/>
        </w:rPr>
      </w:pPr>
      <w:r w:rsidRPr="00021E44">
        <w:rPr>
          <w:sz w:val="22"/>
          <w:szCs w:val="22"/>
        </w:rPr>
        <w:t>Monitor and ensure chemical stock levels are maintained and advise chemical suppliers when chemical deliveries are required.</w:t>
      </w:r>
    </w:p>
    <w:p w14:paraId="70FC2076" w14:textId="77777777" w:rsidR="0030751F" w:rsidRPr="00021E44" w:rsidRDefault="0030751F" w:rsidP="0030751F">
      <w:pPr>
        <w:pStyle w:val="ListParagraph"/>
        <w:numPr>
          <w:ilvl w:val="0"/>
          <w:numId w:val="2"/>
        </w:numPr>
        <w:autoSpaceDE/>
        <w:autoSpaceDN/>
        <w:adjustRightInd/>
        <w:spacing w:before="60" w:after="60"/>
        <w:ind w:right="-8"/>
        <w:rPr>
          <w:sz w:val="22"/>
          <w:szCs w:val="22"/>
        </w:rPr>
      </w:pPr>
      <w:r w:rsidRPr="00021E44">
        <w:rPr>
          <w:sz w:val="22"/>
          <w:szCs w:val="22"/>
        </w:rPr>
        <w:t>Undertake administrative duties as required.</w:t>
      </w:r>
    </w:p>
    <w:p w14:paraId="3DB88C38" w14:textId="07A9EDB0" w:rsidR="0030751F" w:rsidRPr="00EC29DB" w:rsidRDefault="0030751F" w:rsidP="0088027D">
      <w:pPr>
        <w:pStyle w:val="ListParagraph"/>
        <w:numPr>
          <w:ilvl w:val="0"/>
          <w:numId w:val="2"/>
        </w:numPr>
        <w:autoSpaceDE/>
        <w:autoSpaceDN/>
        <w:adjustRightInd/>
        <w:spacing w:before="60" w:after="200" w:line="276" w:lineRule="auto"/>
        <w:ind w:right="-8"/>
        <w:rPr>
          <w:sz w:val="22"/>
          <w:szCs w:val="22"/>
        </w:rPr>
      </w:pPr>
      <w:r w:rsidRPr="00EC29DB">
        <w:rPr>
          <w:sz w:val="22"/>
          <w:szCs w:val="22"/>
        </w:rPr>
        <w:t>Maintain and monitor the use of materials and other resources to minimise production costs and maximise plant efficiency.</w:t>
      </w:r>
    </w:p>
    <w:p w14:paraId="6BE814B6" w14:textId="62E449F8" w:rsidR="0030751F" w:rsidRDefault="0030751F" w:rsidP="0030751F">
      <w:pPr>
        <w:pStyle w:val="ListParagraph"/>
        <w:numPr>
          <w:ilvl w:val="0"/>
          <w:numId w:val="2"/>
        </w:numPr>
        <w:autoSpaceDE/>
        <w:autoSpaceDN/>
        <w:adjustRightInd/>
        <w:spacing w:before="60" w:after="60"/>
        <w:ind w:right="175"/>
        <w:rPr>
          <w:sz w:val="22"/>
          <w:szCs w:val="22"/>
        </w:rPr>
      </w:pPr>
      <w:r w:rsidRPr="00021E44">
        <w:rPr>
          <w:sz w:val="22"/>
          <w:szCs w:val="22"/>
        </w:rPr>
        <w:t>Participate in plant investigations, process improvement trials.</w:t>
      </w:r>
    </w:p>
    <w:p w14:paraId="6AF69585" w14:textId="4955054E" w:rsidR="00EC29DB" w:rsidRPr="00021E44" w:rsidRDefault="00EC29DB" w:rsidP="0030751F">
      <w:pPr>
        <w:pStyle w:val="ListParagraph"/>
        <w:numPr>
          <w:ilvl w:val="0"/>
          <w:numId w:val="2"/>
        </w:numPr>
        <w:autoSpaceDE/>
        <w:autoSpaceDN/>
        <w:adjustRightInd/>
        <w:spacing w:before="60" w:after="60"/>
        <w:ind w:right="175"/>
        <w:rPr>
          <w:sz w:val="22"/>
          <w:szCs w:val="22"/>
        </w:rPr>
      </w:pPr>
      <w:r>
        <w:rPr>
          <w:sz w:val="22"/>
          <w:szCs w:val="22"/>
        </w:rPr>
        <w:t>Participate in the roster for on-call, after hours and weekend work.</w:t>
      </w:r>
    </w:p>
    <w:p w14:paraId="08BC5394" w14:textId="77777777" w:rsidR="00EC29DB" w:rsidRPr="009E699C" w:rsidRDefault="00EC29DB" w:rsidP="009E699C">
      <w:pPr>
        <w:pStyle w:val="ListParagraph"/>
        <w:numPr>
          <w:ilvl w:val="0"/>
          <w:numId w:val="2"/>
        </w:numPr>
        <w:autoSpaceDE/>
        <w:autoSpaceDN/>
        <w:adjustRightInd/>
        <w:spacing w:before="60" w:after="60"/>
        <w:ind w:right="-8"/>
        <w:rPr>
          <w:sz w:val="22"/>
          <w:szCs w:val="22"/>
        </w:rPr>
      </w:pPr>
      <w:r w:rsidRPr="009E699C">
        <w:rPr>
          <w:sz w:val="22"/>
          <w:szCs w:val="22"/>
        </w:rPr>
        <w:t xml:space="preserve">Observe and comply with all Seqwater Workplace Health and Safety Standards and practices, Quality Management System Procedures and Environmental Management Systems procedures. </w:t>
      </w:r>
    </w:p>
    <w:p w14:paraId="3BDF1B0D" w14:textId="6C28181F" w:rsidR="00EC29DB" w:rsidRPr="009E699C" w:rsidRDefault="00EC29DB" w:rsidP="009E699C">
      <w:pPr>
        <w:pStyle w:val="ListParagraph"/>
        <w:numPr>
          <w:ilvl w:val="0"/>
          <w:numId w:val="2"/>
        </w:numPr>
        <w:autoSpaceDE/>
        <w:autoSpaceDN/>
        <w:adjustRightInd/>
        <w:spacing w:before="60" w:after="60"/>
        <w:ind w:right="-8"/>
        <w:rPr>
          <w:sz w:val="22"/>
          <w:szCs w:val="22"/>
        </w:rPr>
      </w:pPr>
      <w:r w:rsidRPr="009E699C">
        <w:rPr>
          <w:sz w:val="22"/>
          <w:szCs w:val="22"/>
        </w:rPr>
        <w:t xml:space="preserve">Carry out other duties as directed by the Operations Supervisor Supply as required. </w:t>
      </w:r>
    </w:p>
    <w:p w14:paraId="2194FF9D" w14:textId="4A8CB182" w:rsidR="00CC6B01" w:rsidRDefault="00EC29DB" w:rsidP="009E699C">
      <w:pPr>
        <w:pStyle w:val="ListParagraph"/>
        <w:numPr>
          <w:ilvl w:val="0"/>
          <w:numId w:val="2"/>
        </w:numPr>
        <w:autoSpaceDE/>
        <w:autoSpaceDN/>
        <w:adjustRightInd/>
        <w:spacing w:before="60" w:after="60"/>
        <w:ind w:right="-8"/>
        <w:rPr>
          <w:sz w:val="22"/>
          <w:szCs w:val="22"/>
        </w:rPr>
      </w:pPr>
      <w:r w:rsidRPr="00EC29DB">
        <w:rPr>
          <w:sz w:val="22"/>
          <w:szCs w:val="22"/>
        </w:rPr>
        <w:t>In all duties, comply with the behavioural expectations set out in the Seqwater Code of Conduct, policies and procedures</w:t>
      </w:r>
      <w:r>
        <w:rPr>
          <w:sz w:val="22"/>
          <w:szCs w:val="22"/>
        </w:rPr>
        <w:t>.</w:t>
      </w:r>
    </w:p>
    <w:p w14:paraId="1282B4E0" w14:textId="77777777" w:rsidR="00EC29DB" w:rsidRPr="00CC6B01" w:rsidRDefault="00EC29DB" w:rsidP="00EC29DB">
      <w:pPr>
        <w:pStyle w:val="ListParagraph"/>
        <w:numPr>
          <w:ilvl w:val="0"/>
          <w:numId w:val="0"/>
        </w:numPr>
        <w:autoSpaceDE/>
        <w:autoSpaceDN/>
        <w:adjustRightInd/>
        <w:spacing w:before="60" w:after="60"/>
        <w:ind w:left="2880" w:right="175"/>
        <w:rPr>
          <w:sz w:val="22"/>
          <w:szCs w:val="22"/>
        </w:rPr>
      </w:pPr>
    </w:p>
    <w:p w14:paraId="0F52CCD9" w14:textId="51AA0139" w:rsidR="00CC6B01" w:rsidRPr="00177A9E" w:rsidRDefault="00884F87" w:rsidP="00177A9E">
      <w:pPr>
        <w:pStyle w:val="Heading2"/>
        <w:ind w:left="2268"/>
      </w:pPr>
      <w:r>
        <w:t xml:space="preserve">Qualifications and </w:t>
      </w:r>
      <w:r w:rsidR="006D548A">
        <w:t>e</w:t>
      </w:r>
      <w:r>
        <w:t>xperience</w:t>
      </w:r>
    </w:p>
    <w:p w14:paraId="768962B1" w14:textId="74B8DE29" w:rsidR="00CC6B01" w:rsidRDefault="00EC29DB" w:rsidP="009E699C">
      <w:pPr>
        <w:pStyle w:val="ListParagraph"/>
        <w:numPr>
          <w:ilvl w:val="0"/>
          <w:numId w:val="2"/>
        </w:numPr>
        <w:autoSpaceDE/>
        <w:autoSpaceDN/>
        <w:adjustRightInd/>
        <w:spacing w:before="60" w:after="60"/>
        <w:ind w:right="-8"/>
        <w:rPr>
          <w:sz w:val="22"/>
          <w:szCs w:val="22"/>
        </w:rPr>
      </w:pPr>
      <w:r w:rsidRPr="009E699C">
        <w:rPr>
          <w:sz w:val="22"/>
          <w:szCs w:val="22"/>
        </w:rPr>
        <w:t>Possess a C class Drivers Licence for a manual vehicle (mandatory)</w:t>
      </w:r>
      <w:r w:rsidR="009E699C">
        <w:rPr>
          <w:sz w:val="22"/>
          <w:szCs w:val="22"/>
        </w:rPr>
        <w:t>.</w:t>
      </w:r>
    </w:p>
    <w:p w14:paraId="65C8F522" w14:textId="03E6DFAF" w:rsidR="00F77A68" w:rsidRDefault="00F77A68" w:rsidP="009E699C">
      <w:pPr>
        <w:pStyle w:val="ListParagraph"/>
        <w:numPr>
          <w:ilvl w:val="0"/>
          <w:numId w:val="2"/>
        </w:numPr>
        <w:autoSpaceDE/>
        <w:autoSpaceDN/>
        <w:adjustRightInd/>
        <w:spacing w:before="60" w:after="60"/>
        <w:ind w:right="-8"/>
        <w:rPr>
          <w:sz w:val="22"/>
          <w:szCs w:val="22"/>
        </w:rPr>
      </w:pPr>
      <w:r>
        <w:rPr>
          <w:sz w:val="22"/>
          <w:szCs w:val="22"/>
        </w:rPr>
        <w:t>Certificate II in Water Industry Operations (mandatory).</w:t>
      </w:r>
    </w:p>
    <w:p w14:paraId="732FC94C" w14:textId="7F822A7C" w:rsidR="009E699C" w:rsidRDefault="009E699C" w:rsidP="009E699C">
      <w:pPr>
        <w:pStyle w:val="ListParagraph"/>
        <w:numPr>
          <w:ilvl w:val="0"/>
          <w:numId w:val="2"/>
        </w:numPr>
        <w:autoSpaceDE/>
        <w:autoSpaceDN/>
        <w:adjustRightInd/>
        <w:spacing w:before="60" w:after="60"/>
        <w:ind w:right="-8"/>
        <w:rPr>
          <w:sz w:val="22"/>
          <w:szCs w:val="22"/>
        </w:rPr>
      </w:pPr>
      <w:r>
        <w:rPr>
          <w:sz w:val="22"/>
          <w:szCs w:val="22"/>
        </w:rPr>
        <w:t>Certificate III in Water Industry Operations (</w:t>
      </w:r>
      <w:r w:rsidR="00F77A68">
        <w:rPr>
          <w:sz w:val="22"/>
          <w:szCs w:val="22"/>
        </w:rPr>
        <w:t>highly desirable</w:t>
      </w:r>
      <w:r>
        <w:rPr>
          <w:sz w:val="22"/>
          <w:szCs w:val="22"/>
        </w:rPr>
        <w:t>).</w:t>
      </w:r>
    </w:p>
    <w:p w14:paraId="2269FEDA" w14:textId="631A96A2" w:rsidR="009E699C" w:rsidRDefault="009E699C" w:rsidP="009E699C">
      <w:pPr>
        <w:pStyle w:val="ListParagraph"/>
        <w:numPr>
          <w:ilvl w:val="0"/>
          <w:numId w:val="2"/>
        </w:numPr>
        <w:autoSpaceDE/>
        <w:autoSpaceDN/>
        <w:adjustRightInd/>
        <w:spacing w:before="60" w:after="60"/>
        <w:ind w:right="-8"/>
        <w:rPr>
          <w:sz w:val="22"/>
          <w:szCs w:val="22"/>
        </w:rPr>
      </w:pPr>
      <w:r>
        <w:rPr>
          <w:sz w:val="22"/>
          <w:szCs w:val="22"/>
        </w:rPr>
        <w:lastRenderedPageBreak/>
        <w:t>Certificate in Confined Space Entry (desirable).</w:t>
      </w:r>
    </w:p>
    <w:p w14:paraId="0E119E9E" w14:textId="6BC40E4D" w:rsidR="009E699C" w:rsidRDefault="009E699C" w:rsidP="009E699C">
      <w:pPr>
        <w:pStyle w:val="ListParagraph"/>
        <w:numPr>
          <w:ilvl w:val="0"/>
          <w:numId w:val="2"/>
        </w:numPr>
        <w:autoSpaceDE/>
        <w:autoSpaceDN/>
        <w:adjustRightInd/>
        <w:spacing w:before="60" w:after="60"/>
        <w:ind w:right="-8"/>
        <w:rPr>
          <w:sz w:val="22"/>
          <w:szCs w:val="22"/>
        </w:rPr>
      </w:pPr>
      <w:r>
        <w:rPr>
          <w:sz w:val="22"/>
          <w:szCs w:val="22"/>
        </w:rPr>
        <w:t>Senior First Aid certificate (desirable).</w:t>
      </w:r>
    </w:p>
    <w:p w14:paraId="5B658E31" w14:textId="2D4B2014" w:rsidR="009E699C" w:rsidRDefault="009E699C" w:rsidP="009E699C">
      <w:pPr>
        <w:pStyle w:val="ListParagraph"/>
        <w:numPr>
          <w:ilvl w:val="0"/>
          <w:numId w:val="2"/>
        </w:numPr>
        <w:autoSpaceDE/>
        <w:autoSpaceDN/>
        <w:adjustRightInd/>
        <w:spacing w:before="60" w:after="60"/>
        <w:ind w:right="-8"/>
        <w:rPr>
          <w:sz w:val="22"/>
          <w:szCs w:val="22"/>
        </w:rPr>
      </w:pPr>
      <w:r>
        <w:rPr>
          <w:sz w:val="22"/>
          <w:szCs w:val="22"/>
        </w:rPr>
        <w:t>Forklift ticket (desirable).</w:t>
      </w:r>
    </w:p>
    <w:p w14:paraId="361A5FC8" w14:textId="48346A86" w:rsidR="009E699C" w:rsidRDefault="009E699C" w:rsidP="009E699C">
      <w:pPr>
        <w:pStyle w:val="ListParagraph"/>
        <w:numPr>
          <w:ilvl w:val="0"/>
          <w:numId w:val="2"/>
        </w:numPr>
        <w:autoSpaceDE/>
        <w:autoSpaceDN/>
        <w:adjustRightInd/>
        <w:spacing w:before="60" w:after="60"/>
        <w:ind w:right="-8"/>
        <w:rPr>
          <w:sz w:val="22"/>
          <w:szCs w:val="22"/>
        </w:rPr>
      </w:pPr>
      <w:r>
        <w:rPr>
          <w:sz w:val="22"/>
          <w:szCs w:val="22"/>
        </w:rPr>
        <w:t>Working knowledge of Permit to Work systems.</w:t>
      </w:r>
    </w:p>
    <w:p w14:paraId="407B09C8" w14:textId="720D840D" w:rsidR="009E699C" w:rsidRPr="008015C7" w:rsidRDefault="009E699C" w:rsidP="009E699C">
      <w:pPr>
        <w:pStyle w:val="ListParagraph"/>
        <w:numPr>
          <w:ilvl w:val="0"/>
          <w:numId w:val="2"/>
        </w:numPr>
        <w:autoSpaceDE/>
        <w:autoSpaceDN/>
        <w:adjustRightInd/>
        <w:spacing w:before="60" w:after="60"/>
        <w:rPr>
          <w:sz w:val="22"/>
          <w:szCs w:val="22"/>
        </w:rPr>
      </w:pPr>
      <w:r>
        <w:rPr>
          <w:sz w:val="22"/>
          <w:szCs w:val="22"/>
        </w:rPr>
        <w:t xml:space="preserve">Working knowledge of </w:t>
      </w:r>
      <w:r w:rsidRPr="008015C7">
        <w:rPr>
          <w:sz w:val="22"/>
          <w:szCs w:val="22"/>
        </w:rPr>
        <w:t xml:space="preserve">Workplace Health and Safety </w:t>
      </w:r>
      <w:r>
        <w:rPr>
          <w:sz w:val="22"/>
          <w:szCs w:val="22"/>
        </w:rPr>
        <w:t>as it relates water treatment and utilities industry.</w:t>
      </w:r>
    </w:p>
    <w:p w14:paraId="4B330C41" w14:textId="2CD62AA1" w:rsidR="009E699C" w:rsidRDefault="009E699C" w:rsidP="009E699C">
      <w:pPr>
        <w:pStyle w:val="ListParagraph"/>
        <w:numPr>
          <w:ilvl w:val="0"/>
          <w:numId w:val="2"/>
        </w:numPr>
        <w:autoSpaceDE/>
        <w:autoSpaceDN/>
        <w:adjustRightInd/>
        <w:spacing w:before="60" w:after="60"/>
        <w:rPr>
          <w:sz w:val="22"/>
          <w:szCs w:val="22"/>
        </w:rPr>
      </w:pPr>
      <w:r>
        <w:rPr>
          <w:sz w:val="22"/>
          <w:szCs w:val="22"/>
        </w:rPr>
        <w:t>Sound knowledge of Water treatment practices and principles.</w:t>
      </w:r>
    </w:p>
    <w:p w14:paraId="006A0836" w14:textId="77777777" w:rsidR="009E699C" w:rsidRPr="008015C7" w:rsidRDefault="009E699C" w:rsidP="009E699C">
      <w:pPr>
        <w:pStyle w:val="ListParagraph"/>
        <w:numPr>
          <w:ilvl w:val="0"/>
          <w:numId w:val="2"/>
        </w:numPr>
        <w:autoSpaceDE/>
        <w:autoSpaceDN/>
        <w:adjustRightInd/>
        <w:spacing w:before="60" w:after="60"/>
        <w:rPr>
          <w:sz w:val="22"/>
          <w:szCs w:val="22"/>
        </w:rPr>
      </w:pPr>
      <w:r>
        <w:rPr>
          <w:sz w:val="22"/>
          <w:szCs w:val="22"/>
        </w:rPr>
        <w:t>Sound working knowledge of water infrastructure and the operation of associated equipment and plant.</w:t>
      </w:r>
    </w:p>
    <w:p w14:paraId="7EC9B6FC" w14:textId="2F2E3AAE" w:rsidR="009E699C" w:rsidRDefault="009E699C" w:rsidP="009E699C">
      <w:pPr>
        <w:pStyle w:val="ListParagraph"/>
        <w:numPr>
          <w:ilvl w:val="0"/>
          <w:numId w:val="2"/>
        </w:numPr>
        <w:autoSpaceDE/>
        <w:autoSpaceDN/>
        <w:adjustRightInd/>
        <w:spacing w:before="60" w:after="60"/>
        <w:rPr>
          <w:sz w:val="22"/>
          <w:szCs w:val="22"/>
        </w:rPr>
      </w:pPr>
      <w:r>
        <w:rPr>
          <w:sz w:val="22"/>
          <w:szCs w:val="22"/>
        </w:rPr>
        <w:t>Demonstrated experience in the operation and maintenance of Water Treatment Plants.</w:t>
      </w:r>
    </w:p>
    <w:p w14:paraId="1B7DEAAB" w14:textId="77777777" w:rsidR="009E699C" w:rsidRDefault="009E699C" w:rsidP="009E699C">
      <w:pPr>
        <w:pStyle w:val="ListParagraph"/>
        <w:numPr>
          <w:ilvl w:val="0"/>
          <w:numId w:val="2"/>
        </w:numPr>
        <w:autoSpaceDE/>
        <w:autoSpaceDN/>
        <w:adjustRightInd/>
        <w:spacing w:before="60" w:after="60"/>
        <w:rPr>
          <w:sz w:val="22"/>
          <w:szCs w:val="22"/>
        </w:rPr>
      </w:pPr>
      <w:r w:rsidRPr="005C50BB">
        <w:rPr>
          <w:sz w:val="22"/>
          <w:szCs w:val="22"/>
        </w:rPr>
        <w:t>Understanding and experience in application of quality assurance systems including but not limited to HACCP systems and principles</w:t>
      </w:r>
      <w:r>
        <w:rPr>
          <w:sz w:val="22"/>
          <w:szCs w:val="22"/>
        </w:rPr>
        <w:t>.</w:t>
      </w:r>
    </w:p>
    <w:p w14:paraId="4E78ACC8" w14:textId="77777777" w:rsidR="009E699C" w:rsidRDefault="009E699C" w:rsidP="009E699C">
      <w:pPr>
        <w:pStyle w:val="ListParagraph"/>
        <w:numPr>
          <w:ilvl w:val="0"/>
          <w:numId w:val="2"/>
        </w:numPr>
        <w:autoSpaceDE/>
        <w:autoSpaceDN/>
        <w:adjustRightInd/>
        <w:spacing w:before="60" w:after="60"/>
        <w:rPr>
          <w:sz w:val="22"/>
          <w:szCs w:val="22"/>
        </w:rPr>
      </w:pPr>
      <w:r>
        <w:rPr>
          <w:sz w:val="22"/>
          <w:szCs w:val="22"/>
        </w:rPr>
        <w:t>Sound communication skills both written and oral.</w:t>
      </w:r>
    </w:p>
    <w:p w14:paraId="0689577E" w14:textId="77777777" w:rsidR="009E699C" w:rsidRDefault="009E699C" w:rsidP="009E699C">
      <w:pPr>
        <w:pStyle w:val="ListParagraph"/>
        <w:numPr>
          <w:ilvl w:val="0"/>
          <w:numId w:val="2"/>
        </w:numPr>
        <w:autoSpaceDE/>
        <w:autoSpaceDN/>
        <w:adjustRightInd/>
        <w:spacing w:before="60" w:after="60"/>
        <w:rPr>
          <w:sz w:val="22"/>
          <w:szCs w:val="22"/>
        </w:rPr>
      </w:pPr>
      <w:r>
        <w:rPr>
          <w:sz w:val="22"/>
          <w:szCs w:val="22"/>
        </w:rPr>
        <w:t>Sound personal time management skills.</w:t>
      </w:r>
    </w:p>
    <w:p w14:paraId="5DEE204A" w14:textId="77777777" w:rsidR="009E699C" w:rsidRDefault="009E699C" w:rsidP="009E699C">
      <w:pPr>
        <w:pStyle w:val="ListParagraph"/>
        <w:numPr>
          <w:ilvl w:val="0"/>
          <w:numId w:val="2"/>
        </w:numPr>
        <w:autoSpaceDE/>
        <w:autoSpaceDN/>
        <w:adjustRightInd/>
        <w:spacing w:before="60" w:after="60"/>
        <w:rPr>
          <w:sz w:val="22"/>
          <w:szCs w:val="22"/>
        </w:rPr>
      </w:pPr>
      <w:r>
        <w:rPr>
          <w:sz w:val="22"/>
          <w:szCs w:val="22"/>
        </w:rPr>
        <w:t>Self-motivation and ability to work unsupervised.</w:t>
      </w:r>
    </w:p>
    <w:p w14:paraId="13599479" w14:textId="77777777" w:rsidR="009E699C" w:rsidRDefault="009E699C" w:rsidP="009E699C">
      <w:pPr>
        <w:pStyle w:val="ListParagraph"/>
        <w:numPr>
          <w:ilvl w:val="0"/>
          <w:numId w:val="2"/>
        </w:numPr>
        <w:autoSpaceDE/>
        <w:autoSpaceDN/>
        <w:adjustRightInd/>
        <w:spacing w:before="60" w:after="60"/>
        <w:rPr>
          <w:sz w:val="22"/>
          <w:szCs w:val="22"/>
        </w:rPr>
      </w:pPr>
      <w:r>
        <w:rPr>
          <w:sz w:val="22"/>
          <w:szCs w:val="22"/>
        </w:rPr>
        <w:t>Ability to use initiative.</w:t>
      </w:r>
    </w:p>
    <w:p w14:paraId="6EA19469" w14:textId="77777777" w:rsidR="009E699C" w:rsidRDefault="009E699C" w:rsidP="009E699C">
      <w:pPr>
        <w:pStyle w:val="ListParagraph"/>
        <w:numPr>
          <w:ilvl w:val="0"/>
          <w:numId w:val="2"/>
        </w:numPr>
        <w:autoSpaceDE/>
        <w:autoSpaceDN/>
        <w:adjustRightInd/>
        <w:spacing w:before="60" w:after="60"/>
        <w:rPr>
          <w:sz w:val="22"/>
          <w:szCs w:val="22"/>
        </w:rPr>
      </w:pPr>
      <w:r>
        <w:rPr>
          <w:sz w:val="22"/>
          <w:szCs w:val="22"/>
        </w:rPr>
        <w:t>Sound computer skills including knowledge of SCADA and telemetry systems.</w:t>
      </w:r>
    </w:p>
    <w:p w14:paraId="47C771A9" w14:textId="77777777" w:rsidR="009E699C" w:rsidRDefault="009E699C" w:rsidP="009E699C">
      <w:pPr>
        <w:pStyle w:val="ListParagraph"/>
        <w:numPr>
          <w:ilvl w:val="0"/>
          <w:numId w:val="2"/>
        </w:numPr>
        <w:autoSpaceDE/>
        <w:autoSpaceDN/>
        <w:adjustRightInd/>
        <w:spacing w:before="60" w:after="60"/>
        <w:rPr>
          <w:sz w:val="22"/>
          <w:szCs w:val="22"/>
        </w:rPr>
      </w:pPr>
      <w:r>
        <w:rPr>
          <w:sz w:val="22"/>
          <w:szCs w:val="22"/>
        </w:rPr>
        <w:t>Ability to use field monitoring equipment / laboratory testing equipment.</w:t>
      </w:r>
    </w:p>
    <w:p w14:paraId="0CBAD50F" w14:textId="5C814341" w:rsidR="009E699C" w:rsidRDefault="009E699C" w:rsidP="009E699C">
      <w:pPr>
        <w:pStyle w:val="ListParagraph"/>
        <w:numPr>
          <w:ilvl w:val="0"/>
          <w:numId w:val="2"/>
        </w:numPr>
        <w:autoSpaceDE/>
        <w:autoSpaceDN/>
        <w:adjustRightInd/>
        <w:spacing w:before="60" w:after="60"/>
        <w:rPr>
          <w:sz w:val="22"/>
          <w:szCs w:val="22"/>
        </w:rPr>
      </w:pPr>
      <w:r>
        <w:rPr>
          <w:sz w:val="22"/>
          <w:szCs w:val="22"/>
        </w:rPr>
        <w:t>Ability to work as part of a multi-disciplinary team to respond to and resolve emergency situations.</w:t>
      </w:r>
    </w:p>
    <w:p w14:paraId="768C477C" w14:textId="77777777" w:rsidR="009E699C" w:rsidRDefault="009E699C" w:rsidP="009E699C">
      <w:pPr>
        <w:pStyle w:val="ListParagraph"/>
        <w:numPr>
          <w:ilvl w:val="0"/>
          <w:numId w:val="2"/>
        </w:numPr>
        <w:autoSpaceDE/>
        <w:autoSpaceDN/>
        <w:adjustRightInd/>
        <w:spacing w:before="60" w:after="60"/>
        <w:rPr>
          <w:sz w:val="22"/>
          <w:szCs w:val="22"/>
        </w:rPr>
      </w:pPr>
      <w:r>
        <w:rPr>
          <w:sz w:val="22"/>
          <w:szCs w:val="22"/>
        </w:rPr>
        <w:t>Willing to undertake any additional training, which may be deemed necessary to carry out the duties of the position.</w:t>
      </w:r>
    </w:p>
    <w:p w14:paraId="095D7F2B" w14:textId="77777777" w:rsidR="00EC29DB" w:rsidRPr="009E699C" w:rsidRDefault="00EC29DB" w:rsidP="009E699C">
      <w:pPr>
        <w:spacing w:after="60"/>
        <w:ind w:left="360" w:hanging="360"/>
        <w:rPr>
          <w:noProof/>
          <w:sz w:val="20"/>
        </w:rPr>
      </w:pPr>
    </w:p>
    <w:p w14:paraId="65C59B7B" w14:textId="77777777" w:rsidR="00CC6B01" w:rsidRDefault="00CC6B01" w:rsidP="00CC6B01">
      <w:pPr>
        <w:spacing w:after="60"/>
        <w:rPr>
          <w:noProof/>
        </w:rPr>
      </w:pPr>
    </w:p>
    <w:p w14:paraId="617487B4" w14:textId="77777777" w:rsidR="004837E0" w:rsidRDefault="004837E0" w:rsidP="00E36A80">
      <w:pPr>
        <w:pStyle w:val="ListParagraph"/>
        <w:numPr>
          <w:ilvl w:val="0"/>
          <w:numId w:val="0"/>
        </w:numPr>
        <w:spacing w:after="60"/>
        <w:ind w:left="2880"/>
        <w:rPr>
          <w:noProof/>
        </w:rPr>
      </w:pPr>
    </w:p>
    <w:p w14:paraId="4234FD27" w14:textId="77777777" w:rsidR="004837E0" w:rsidRPr="004837E0" w:rsidRDefault="004837E0" w:rsidP="004837E0">
      <w:pPr>
        <w:pStyle w:val="ListParagraph"/>
        <w:numPr>
          <w:ilvl w:val="0"/>
          <w:numId w:val="0"/>
        </w:numPr>
        <w:spacing w:after="60"/>
        <w:ind w:left="2880"/>
        <w:rPr>
          <w:noProof/>
        </w:rPr>
      </w:pPr>
    </w:p>
    <w:p w14:paraId="0379A86F" w14:textId="77777777" w:rsidR="004834EB" w:rsidRDefault="004834EB" w:rsidP="00E36A80"/>
    <w:sectPr w:rsidR="004834EB" w:rsidSect="00CB1C32">
      <w:headerReference w:type="even" r:id="rId11"/>
      <w:headerReference w:type="default" r:id="rId12"/>
      <w:footerReference w:type="even" r:id="rId13"/>
      <w:footerReference w:type="default" r:id="rId14"/>
      <w:headerReference w:type="first" r:id="rId15"/>
      <w:footerReference w:type="first" r:id="rId16"/>
      <w:pgSz w:w="11900" w:h="16820"/>
      <w:pgMar w:top="617" w:right="1418" w:bottom="1418" w:left="1134" w:header="36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93265" w14:textId="77777777" w:rsidR="002B6083" w:rsidRDefault="002B6083" w:rsidP="000D57B1">
      <w:r>
        <w:separator/>
      </w:r>
    </w:p>
    <w:p w14:paraId="74AF07A8" w14:textId="77777777" w:rsidR="002B6083" w:rsidRDefault="002B6083" w:rsidP="000D57B1"/>
    <w:p w14:paraId="79C5B65B" w14:textId="77777777" w:rsidR="002B6083" w:rsidRDefault="002B6083"/>
  </w:endnote>
  <w:endnote w:type="continuationSeparator" w:id="0">
    <w:p w14:paraId="46FFE888" w14:textId="77777777" w:rsidR="002B6083" w:rsidRDefault="002B6083" w:rsidP="000D57B1">
      <w:r>
        <w:continuationSeparator/>
      </w:r>
    </w:p>
    <w:p w14:paraId="6288935A" w14:textId="77777777" w:rsidR="002B6083" w:rsidRDefault="002B6083" w:rsidP="000D57B1"/>
    <w:p w14:paraId="2C89DDC1" w14:textId="77777777" w:rsidR="002B6083" w:rsidRDefault="002B60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257ABF2-0B8A-4150-B41C-0BF5334DCF4D}"/>
  </w:font>
  <w:font w:name="Wingdings 2">
    <w:panose1 w:val="05020102010507070707"/>
    <w:charset w:val="02"/>
    <w:family w:val="roman"/>
    <w:pitch w:val="variable"/>
    <w:sig w:usb0="00000000" w:usb1="10000000" w:usb2="00000000" w:usb3="00000000" w:csb0="80000000" w:csb1="00000000"/>
    <w:embedRegular r:id="rId2" w:fontKey="{3F00FB91-3F6C-4C8A-A703-82F147FFD47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3" w:fontKey="{E8AFE37F-2A5A-4B30-894D-B76527666F54}"/>
  </w:font>
  <w:font w:name="Cambria">
    <w:panose1 w:val="02040503050406030204"/>
    <w:charset w:val="00"/>
    <w:family w:val="roman"/>
    <w:pitch w:val="variable"/>
    <w:sig w:usb0="E00006FF" w:usb1="420024FF" w:usb2="02000000" w:usb3="00000000" w:csb0="0000019F" w:csb1="00000000"/>
    <w:embedRegular r:id="rId4" w:fontKey="{5BFFA497-0BCA-4D49-8F15-EB8F6401157E}"/>
    <w:embedBold r:id="rId5" w:fontKey="{D6128B6B-198E-40B9-A293-1CAAFD53DF9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Bold">
    <w:panose1 w:val="020B0706020202030204"/>
    <w:charset w:val="00"/>
    <w:family w:val="auto"/>
    <w:pitch w:val="variable"/>
    <w:sig w:usb0="00000287" w:usb1="00000800" w:usb2="00000000" w:usb3="00000000" w:csb0="0000009F" w:csb1="00000000"/>
    <w:embedRegular r:id="rId6" w:fontKey="{142C9639-42AA-4987-97C7-8409385AE0B1}"/>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embedBold r:id="rId7" w:fontKey="{393BDAD6-0124-47DA-BB6C-ED158884B7DD}"/>
  </w:font>
  <w:font w:name="UniversLTStd-LightCn">
    <w:altName w:val="Times New Roman"/>
    <w:panose1 w:val="00000000000000000000"/>
    <w:charset w:val="00"/>
    <w:family w:val="roman"/>
    <w:notTrueType/>
    <w:pitch w:val="default"/>
  </w:font>
  <w:font w:name="CourierNewPSMT">
    <w:altName w:val="Courier New"/>
    <w:panose1 w:val="00000000000000000000"/>
    <w:charset w:val="00"/>
    <w:family w:val="roman"/>
    <w:notTrueType/>
    <w:pitch w:val="default"/>
  </w:font>
  <w:font w:name="Arial-ItalicMT">
    <w:altName w:val="Arial"/>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embedRegular r:id="rId8" w:fontKey="{6281B627-A97E-422E-9092-A6C178582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7CE9" w14:textId="77777777" w:rsidR="00420264" w:rsidRPr="00864B97" w:rsidRDefault="00420264" w:rsidP="001F6A65">
    <w:pPr>
      <w:pStyle w:val="Footer"/>
      <w:ind w:right="360"/>
      <w:rPr>
        <w:noProof/>
        <w:sz w:val="16"/>
        <w:szCs w:val="16"/>
        <w:lang w:eastAsia="en-AU"/>
      </w:rPr>
    </w:pPr>
  </w:p>
  <w:p w14:paraId="3AD4DF78" w14:textId="77777777" w:rsidR="00420264" w:rsidRPr="00864B97" w:rsidRDefault="00420264" w:rsidP="001F6A65">
    <w:pPr>
      <w:pStyle w:val="Footer"/>
      <w:ind w:right="360"/>
      <w:rPr>
        <w:noProof/>
        <w:sz w:val="16"/>
        <w:szCs w:val="16"/>
        <w:lang w:eastAsia="en-AU"/>
      </w:rPr>
    </w:pPr>
    <w:r>
      <w:rPr>
        <w:noProof/>
        <w:sz w:val="16"/>
        <w:szCs w:val="16"/>
        <w:lang w:eastAsia="en-AU"/>
      </w:rPr>
      <mc:AlternateContent>
        <mc:Choice Requires="wps">
          <w:drawing>
            <wp:anchor distT="0" distB="0" distL="114300" distR="114300" simplePos="0" relativeHeight="251654656" behindDoc="0" locked="0" layoutInCell="1" allowOverlap="1" wp14:anchorId="79052C99" wp14:editId="568CF40C">
              <wp:simplePos x="0" y="0"/>
              <wp:positionH relativeFrom="column">
                <wp:posOffset>-800100</wp:posOffset>
              </wp:positionH>
              <wp:positionV relativeFrom="paragraph">
                <wp:posOffset>38100</wp:posOffset>
              </wp:positionV>
              <wp:extent cx="7658100" cy="0"/>
              <wp:effectExtent l="0" t="0" r="12700" b="25400"/>
              <wp:wrapNone/>
              <wp:docPr id="30" name="Straight Connector 30"/>
              <wp:cNvGraphicFramePr/>
              <a:graphic xmlns:a="http://schemas.openxmlformats.org/drawingml/2006/main">
                <a:graphicData uri="http://schemas.microsoft.com/office/word/2010/wordprocessingShape">
                  <wps:wsp>
                    <wps:cNvCnPr/>
                    <wps:spPr>
                      <a:xfrm flipH="1">
                        <a:off x="0" y="0"/>
                        <a:ext cx="765810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3582B9" id="Straight Connector 30" o:spid="_x0000_s1026" style="position:absolute;flip:x;z-index:251654656;visibility:visible;mso-wrap-style:square;mso-wrap-distance-left:9pt;mso-wrap-distance-top:0;mso-wrap-distance-right:9pt;mso-wrap-distance-bottom:0;mso-position-horizontal:absolute;mso-position-horizontal-relative:text;mso-position-vertical:absolute;mso-position-vertical-relative:text" from="-63pt,3pt" to="54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" strokecolor="#7f7f7f [1612]" strokeweight="2pt"/>
          </w:pict>
        </mc:Fallback>
      </mc:AlternateContent>
    </w:r>
  </w:p>
  <w:p w14:paraId="138DDCDB" w14:textId="77777777" w:rsidR="00420264" w:rsidRDefault="00420264" w:rsidP="001F6A65">
    <w:pPr>
      <w:pStyle w:val="Footer"/>
      <w:tabs>
        <w:tab w:val="clear" w:pos="4320"/>
        <w:tab w:val="clear" w:pos="8640"/>
        <w:tab w:val="left" w:pos="1072"/>
      </w:tabs>
      <w:ind w:right="360"/>
      <w:rPr>
        <w:rFonts w:ascii="Open Sans SemiBold" w:hAnsi="Open Sans SemiBold"/>
        <w:noProof/>
        <w:sz w:val="16"/>
        <w:szCs w:val="16"/>
        <w:lang w:eastAsia="en-AU"/>
      </w:rPr>
    </w:pPr>
    <w:r>
      <w:rPr>
        <w:rFonts w:ascii="Open Sans SemiBold" w:hAnsi="Open Sans SemiBold"/>
        <w:noProof/>
        <w:sz w:val="16"/>
        <w:szCs w:val="16"/>
        <w:lang w:eastAsia="en-AU"/>
      </w:rPr>
      <w:tab/>
    </w:r>
  </w:p>
  <w:p w14:paraId="445E845E" w14:textId="77777777" w:rsidR="00420264" w:rsidRPr="00864B97" w:rsidRDefault="00420264" w:rsidP="001F6A65">
    <w:pPr>
      <w:pStyle w:val="Footer"/>
      <w:framePr w:h="500" w:hRule="exact" w:wrap="around" w:vAnchor="text" w:hAnchor="page" w:x="11175" w:y="124"/>
      <w:rPr>
        <w:rStyle w:val="PageNumber"/>
        <w:sz w:val="32"/>
        <w:szCs w:val="32"/>
      </w:rPr>
    </w:pPr>
    <w:r w:rsidRPr="00864B97">
      <w:rPr>
        <w:rStyle w:val="PageNumber"/>
        <w:sz w:val="32"/>
        <w:szCs w:val="32"/>
      </w:rPr>
      <w:fldChar w:fldCharType="begin"/>
    </w:r>
    <w:r w:rsidRPr="00864B97">
      <w:rPr>
        <w:rStyle w:val="PageNumber"/>
        <w:sz w:val="32"/>
        <w:szCs w:val="32"/>
      </w:rPr>
      <w:instrText xml:space="preserve">PAGE  </w:instrText>
    </w:r>
    <w:r w:rsidRPr="00864B97">
      <w:rPr>
        <w:rStyle w:val="PageNumber"/>
        <w:sz w:val="32"/>
        <w:szCs w:val="32"/>
      </w:rPr>
      <w:fldChar w:fldCharType="separate"/>
    </w:r>
    <w:r>
      <w:rPr>
        <w:rStyle w:val="PageNumber"/>
        <w:noProof/>
        <w:sz w:val="32"/>
        <w:szCs w:val="32"/>
      </w:rPr>
      <w:t>2</w:t>
    </w:r>
    <w:r w:rsidRPr="00864B97">
      <w:rPr>
        <w:rStyle w:val="PageNumber"/>
        <w:sz w:val="32"/>
        <w:szCs w:val="32"/>
      </w:rPr>
      <w:fldChar w:fldCharType="end"/>
    </w:r>
  </w:p>
  <w:p w14:paraId="7908D692" w14:textId="77777777" w:rsidR="00420264" w:rsidRPr="00864B97" w:rsidRDefault="00420264" w:rsidP="0068501F">
    <w:pPr>
      <w:pStyle w:val="Footer"/>
      <w:ind w:right="360"/>
      <w:rPr>
        <w:rFonts w:ascii="Open Sans SemiBold" w:hAnsi="Open Sans SemiBold"/>
        <w:noProof/>
        <w:sz w:val="16"/>
        <w:szCs w:val="16"/>
        <w:lang w:eastAsia="en-AU"/>
      </w:rPr>
    </w:pPr>
    <w:r w:rsidRPr="00864B97">
      <w:rPr>
        <w:rFonts w:ascii="Open Sans SemiBold" w:hAnsi="Open Sans SemiBold"/>
        <w:noProof/>
        <w:sz w:val="16"/>
        <w:szCs w:val="16"/>
        <w:lang w:eastAsia="en-AU"/>
      </w:rPr>
      <w:t xml:space="preserve">HR Use only </w:t>
    </w:r>
  </w:p>
  <w:p w14:paraId="631CA9BB" w14:textId="77777777" w:rsidR="00420264" w:rsidRPr="00864B97" w:rsidRDefault="00420264" w:rsidP="0068501F">
    <w:pPr>
      <w:pStyle w:val="Footer"/>
      <w:rPr>
        <w:noProof/>
        <w:sz w:val="14"/>
        <w:szCs w:val="14"/>
        <w:lang w:eastAsia="en-AU"/>
      </w:rPr>
    </w:pPr>
    <w:r w:rsidRPr="00864B97">
      <w:rPr>
        <w:noProof/>
        <w:sz w:val="14"/>
        <w:szCs w:val="14"/>
        <w:lang w:eastAsia="en-AU"/>
      </w:rPr>
      <w:t>Position last evaluate:</w:t>
    </w:r>
  </w:p>
  <w:p w14:paraId="5DA84D2A" w14:textId="77777777" w:rsidR="00420264" w:rsidRPr="00864B97" w:rsidRDefault="00420264" w:rsidP="001F6A65">
    <w:pPr>
      <w:pStyle w:val="Footer"/>
      <w:rPr>
        <w:sz w:val="16"/>
        <w:szCs w:val="16"/>
      </w:rPr>
    </w:pPr>
    <w:r w:rsidRPr="00864B97">
      <w:rPr>
        <w:noProof/>
        <w:sz w:val="14"/>
        <w:szCs w:val="14"/>
        <w:lang w:eastAsia="en-AU"/>
      </w:rPr>
      <w:t>Version Number</w:t>
    </w:r>
    <w:r w:rsidRPr="00864B97">
      <w:rPr>
        <w:noProof/>
        <w:sz w:val="16"/>
        <w:szCs w:val="16"/>
        <w:lang w:eastAsia="en-AU"/>
      </w:rPr>
      <w:t>:</w:t>
    </w:r>
    <w:r w:rsidRPr="00864B97">
      <w:rPr>
        <w:sz w:val="16"/>
        <w:szCs w:val="16"/>
      </w:rPr>
      <w:tab/>
    </w:r>
    <w:r w:rsidRPr="00864B97">
      <w:rPr>
        <w:sz w:val="16"/>
        <w:szCs w:val="16"/>
      </w:rPr>
      <w:tab/>
    </w:r>
  </w:p>
  <w:p w14:paraId="1CA5231F" w14:textId="77777777" w:rsidR="00420264" w:rsidRPr="00864B97" w:rsidRDefault="00420264" w:rsidP="001F6A65">
    <w:pPr>
      <w:rPr>
        <w:sz w:val="16"/>
        <w:szCs w:val="16"/>
      </w:rPr>
    </w:pPr>
  </w:p>
  <w:p w14:paraId="06410E18" w14:textId="77777777" w:rsidR="00420264" w:rsidRPr="00864B97" w:rsidRDefault="00420264" w:rsidP="001F6A65">
    <w:pPr>
      <w:rPr>
        <w:sz w:val="16"/>
        <w:szCs w:val="16"/>
      </w:rPr>
    </w:pPr>
  </w:p>
  <w:p w14:paraId="08C65A2E" w14:textId="77777777" w:rsidR="00420264" w:rsidRDefault="00420264" w:rsidP="00BB36C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4DD4" w14:textId="77777777" w:rsidR="00420264" w:rsidRPr="00864B97" w:rsidRDefault="00420264" w:rsidP="00BB36CA">
    <w:pPr>
      <w:pStyle w:val="Footer"/>
      <w:ind w:right="360"/>
      <w:rPr>
        <w:noProof/>
        <w:sz w:val="16"/>
        <w:szCs w:val="16"/>
        <w:lang w:eastAsia="en-AU"/>
      </w:rPr>
    </w:pPr>
    <w:r>
      <w:rPr>
        <w:rFonts w:ascii="Open Sans SemiBold" w:hAnsi="Open Sans SemiBold"/>
        <w:noProof/>
        <w:color w:val="FFFFFF" w:themeColor="background1"/>
        <w:sz w:val="16"/>
        <w:szCs w:val="16"/>
        <w:lang w:eastAsia="en-AU"/>
      </w:rPr>
      <w:drawing>
        <wp:anchor distT="0" distB="0" distL="114300" distR="114300" simplePos="0" relativeHeight="251668480" behindDoc="1" locked="0" layoutInCell="1" allowOverlap="1" wp14:anchorId="787B63F8" wp14:editId="30B72BB6">
          <wp:simplePos x="0" y="0"/>
          <wp:positionH relativeFrom="column">
            <wp:posOffset>-724295</wp:posOffset>
          </wp:positionH>
          <wp:positionV relativeFrom="paragraph">
            <wp:posOffset>133541</wp:posOffset>
          </wp:positionV>
          <wp:extent cx="7566305" cy="954940"/>
          <wp:effectExtent l="0" t="0" r="3175" b="10795"/>
          <wp:wrapNone/>
          <wp:docPr id="7" name="Picture 7" descr="Studio:Projects:SEQwater:5895 Seqwater - Position Description:Elements:foot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Projects:SEQwater:5895 Seqwater - Position Description:Elements:footer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305" cy="95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4B0E1" w14:textId="77777777" w:rsidR="00420264" w:rsidRPr="00864B97" w:rsidRDefault="00420264" w:rsidP="00BB36CA">
    <w:pPr>
      <w:pStyle w:val="Footer"/>
      <w:ind w:right="360"/>
      <w:rPr>
        <w:noProof/>
        <w:sz w:val="16"/>
        <w:szCs w:val="16"/>
        <w:lang w:eastAsia="en-AU"/>
      </w:rPr>
    </w:pPr>
  </w:p>
  <w:p w14:paraId="65D29309" w14:textId="62A87A97" w:rsidR="00420264" w:rsidRDefault="003A439C" w:rsidP="003A439C">
    <w:pPr>
      <w:pStyle w:val="Footer"/>
      <w:tabs>
        <w:tab w:val="clear" w:pos="4320"/>
        <w:tab w:val="clear" w:pos="8640"/>
        <w:tab w:val="left" w:pos="3540"/>
      </w:tabs>
      <w:ind w:right="360"/>
      <w:rPr>
        <w:rFonts w:ascii="Open Sans SemiBold" w:hAnsi="Open Sans SemiBold"/>
        <w:noProof/>
        <w:sz w:val="16"/>
        <w:szCs w:val="16"/>
        <w:lang w:eastAsia="en-AU"/>
      </w:rPr>
    </w:pPr>
    <w:r>
      <w:rPr>
        <w:rFonts w:ascii="Open Sans SemiBold" w:hAnsi="Open Sans SemiBold"/>
        <w:noProof/>
        <w:sz w:val="16"/>
        <w:szCs w:val="16"/>
        <w:lang w:eastAsia="en-AU"/>
      </w:rPr>
      <w:tab/>
    </w:r>
  </w:p>
  <w:p w14:paraId="5A5F9E4E" w14:textId="77777777" w:rsidR="00420264" w:rsidRPr="009453F3" w:rsidRDefault="00420264" w:rsidP="009453F3">
    <w:pPr>
      <w:pStyle w:val="Footer"/>
      <w:framePr w:h="464" w:hRule="exact" w:wrap="around" w:vAnchor="text" w:hAnchor="page" w:x="11095" w:y="105"/>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sidR="006B4562">
      <w:rPr>
        <w:rStyle w:val="PageNumber"/>
        <w:noProof/>
        <w:color w:val="FFFFFF" w:themeColor="background1"/>
        <w:sz w:val="32"/>
        <w:szCs w:val="32"/>
      </w:rPr>
      <w:t>2</w:t>
    </w:r>
    <w:r w:rsidRPr="009453F3">
      <w:rPr>
        <w:rStyle w:val="PageNumber"/>
        <w:color w:val="FFFFFF" w:themeColor="background1"/>
        <w:sz w:val="32"/>
        <w:szCs w:val="32"/>
      </w:rPr>
      <w:fldChar w:fldCharType="end"/>
    </w:r>
  </w:p>
  <w:p w14:paraId="2148EE9B" w14:textId="77777777" w:rsidR="00420264" w:rsidRPr="0094455F" w:rsidRDefault="00420264" w:rsidP="0068501F">
    <w:pPr>
      <w:pStyle w:val="Footer"/>
      <w:ind w:right="360"/>
      <w:rPr>
        <w:rFonts w:ascii="Open Sans SemiBold" w:hAnsi="Open Sans SemiBold"/>
        <w:noProof/>
        <w:color w:val="FFFFFF" w:themeColor="background1"/>
        <w:sz w:val="16"/>
        <w:szCs w:val="16"/>
        <w:lang w:eastAsia="en-AU"/>
      </w:rPr>
    </w:pPr>
    <w:r w:rsidRPr="0094455F">
      <w:rPr>
        <w:rFonts w:ascii="Open Sans SemiBold" w:hAnsi="Open Sans SemiBold"/>
        <w:noProof/>
        <w:color w:val="FFFFFF" w:themeColor="background1"/>
        <w:sz w:val="16"/>
        <w:szCs w:val="16"/>
        <w:lang w:eastAsia="en-AU"/>
      </w:rPr>
      <w:t xml:space="preserve">HR </w:t>
    </w:r>
    <w:r>
      <w:rPr>
        <w:rFonts w:ascii="Open Sans SemiBold" w:hAnsi="Open Sans SemiBold"/>
        <w:noProof/>
        <w:color w:val="FFFFFF" w:themeColor="background1"/>
        <w:sz w:val="16"/>
        <w:szCs w:val="16"/>
        <w:lang w:eastAsia="en-AU"/>
      </w:rPr>
      <w:t>u</w:t>
    </w:r>
    <w:r w:rsidRPr="0094455F">
      <w:rPr>
        <w:rFonts w:ascii="Open Sans SemiBold" w:hAnsi="Open Sans SemiBold"/>
        <w:noProof/>
        <w:color w:val="FFFFFF" w:themeColor="background1"/>
        <w:sz w:val="16"/>
        <w:szCs w:val="16"/>
        <w:lang w:eastAsia="en-AU"/>
      </w:rPr>
      <w:t xml:space="preserve">se only </w:t>
    </w:r>
  </w:p>
  <w:p w14:paraId="05F662BD" w14:textId="3C573A29" w:rsidR="002A4E33" w:rsidRPr="009453F3" w:rsidRDefault="002A4E33" w:rsidP="002A4E33">
    <w:pPr>
      <w:pStyle w:val="Footer"/>
      <w:rPr>
        <w:noProof/>
        <w:color w:val="FFFFFF" w:themeColor="background1"/>
        <w:sz w:val="14"/>
        <w:szCs w:val="14"/>
        <w:lang w:eastAsia="en-AU"/>
      </w:rPr>
    </w:pPr>
    <w:r w:rsidRPr="009453F3">
      <w:rPr>
        <w:noProof/>
        <w:color w:val="FFFFFF" w:themeColor="background1"/>
        <w:sz w:val="14"/>
        <w:szCs w:val="14"/>
        <w:lang w:eastAsia="en-AU"/>
      </w:rPr>
      <w:t>Position last evaluate:</w:t>
    </w:r>
    <w:r>
      <w:rPr>
        <w:noProof/>
        <w:color w:val="FFFFFF" w:themeColor="background1"/>
        <w:sz w:val="14"/>
        <w:szCs w:val="14"/>
        <w:lang w:eastAsia="en-AU"/>
      </w:rPr>
      <w:t xml:space="preserve"> </w:t>
    </w:r>
  </w:p>
  <w:p w14:paraId="5836A980" w14:textId="7C60E293" w:rsidR="00420264" w:rsidRPr="00864B97" w:rsidRDefault="002A4E33" w:rsidP="002A4E33">
    <w:pPr>
      <w:pStyle w:val="Footer"/>
      <w:tabs>
        <w:tab w:val="left" w:pos="1726"/>
      </w:tabs>
      <w:rPr>
        <w:sz w:val="16"/>
        <w:szCs w:val="16"/>
      </w:rPr>
    </w:pPr>
    <w:r w:rsidRPr="009453F3">
      <w:rPr>
        <w:noProof/>
        <w:color w:val="FFFFFF" w:themeColor="background1"/>
        <w:sz w:val="14"/>
        <w:szCs w:val="14"/>
        <w:lang w:eastAsia="en-AU"/>
      </w:rPr>
      <w:t xml:space="preserve">Version </w:t>
    </w:r>
    <w:r>
      <w:rPr>
        <w:noProof/>
        <w:color w:val="FFFFFF" w:themeColor="background1"/>
        <w:sz w:val="14"/>
        <w:szCs w:val="14"/>
        <w:lang w:eastAsia="en-AU"/>
      </w:rPr>
      <w:t>n</w:t>
    </w:r>
    <w:r w:rsidRPr="009453F3">
      <w:rPr>
        <w:noProof/>
        <w:color w:val="FFFFFF" w:themeColor="background1"/>
        <w:sz w:val="14"/>
        <w:szCs w:val="14"/>
        <w:lang w:eastAsia="en-AU"/>
      </w:rPr>
      <w:t>umber</w:t>
    </w:r>
    <w:r w:rsidRPr="003A439C">
      <w:rPr>
        <w:noProof/>
        <w:color w:val="FFFFFF" w:themeColor="background1"/>
        <w:sz w:val="14"/>
        <w:szCs w:val="14"/>
        <w:lang w:eastAsia="en-AU"/>
      </w:rPr>
      <w:t xml:space="preserve">: </w:t>
    </w:r>
    <w:r w:rsidR="003A439C" w:rsidRPr="003A439C">
      <w:rPr>
        <w:noProof/>
        <w:color w:val="FFFFFF" w:themeColor="background1"/>
        <w:sz w:val="14"/>
        <w:szCs w:val="14"/>
        <w:lang w:eastAsia="en-AU"/>
      </w:rPr>
      <w:t>1.0</w:t>
    </w:r>
    <w:r w:rsidRPr="009453F3">
      <w:rPr>
        <w:color w:val="FFFFFF" w:themeColor="background1"/>
        <w:sz w:val="16"/>
        <w:szCs w:val="16"/>
      </w:rPr>
      <w:tab/>
    </w:r>
    <w:r w:rsidR="00420264">
      <w:rPr>
        <w:sz w:val="16"/>
        <w:szCs w:val="16"/>
      </w:rPr>
      <w:tab/>
    </w:r>
    <w:r w:rsidR="00420264" w:rsidRPr="00864B97">
      <w:rPr>
        <w:sz w:val="16"/>
        <w:szCs w:val="16"/>
      </w:rPr>
      <w:tab/>
    </w:r>
  </w:p>
  <w:p w14:paraId="44118039" w14:textId="77777777" w:rsidR="00420264" w:rsidRPr="00864B97" w:rsidRDefault="00420264">
    <w:pPr>
      <w:rPr>
        <w:sz w:val="16"/>
        <w:szCs w:val="16"/>
      </w:rPr>
    </w:pPr>
  </w:p>
  <w:p w14:paraId="6E70D3AF" w14:textId="77777777" w:rsidR="00420264" w:rsidRPr="0094455F" w:rsidRDefault="00420264">
    <w:pPr>
      <w:rPr>
        <w:sz w:val="16"/>
        <w:szCs w:val="16"/>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38BB" w14:textId="77777777" w:rsidR="00420264" w:rsidRPr="009453F3" w:rsidRDefault="00420264" w:rsidP="001F6A65">
    <w:pPr>
      <w:pStyle w:val="Footer"/>
      <w:ind w:right="360"/>
      <w:rPr>
        <w:noProof/>
        <w:color w:val="FFFFFF" w:themeColor="background1"/>
        <w:sz w:val="16"/>
        <w:szCs w:val="16"/>
        <w:lang w:eastAsia="en-AU"/>
      </w:rPr>
    </w:pPr>
  </w:p>
  <w:p w14:paraId="369046C2" w14:textId="77777777" w:rsidR="00420264" w:rsidRPr="009453F3" w:rsidRDefault="00420264" w:rsidP="001F6A65">
    <w:pPr>
      <w:pStyle w:val="Footer"/>
      <w:ind w:right="360"/>
      <w:rPr>
        <w:noProof/>
        <w:color w:val="FFFFFF" w:themeColor="background1"/>
        <w:sz w:val="16"/>
        <w:szCs w:val="16"/>
        <w:lang w:eastAsia="en-AU"/>
      </w:rPr>
    </w:pPr>
    <w:r w:rsidRPr="009453F3">
      <w:rPr>
        <w:rFonts w:ascii="Open Sans SemiBold" w:hAnsi="Open Sans SemiBold"/>
        <w:noProof/>
        <w:color w:val="FFFFFF" w:themeColor="background1"/>
        <w:sz w:val="16"/>
        <w:szCs w:val="16"/>
        <w:lang w:eastAsia="en-AU"/>
      </w:rPr>
      <w:drawing>
        <wp:anchor distT="0" distB="0" distL="114300" distR="114300" simplePos="0" relativeHeight="251655680" behindDoc="1" locked="0" layoutInCell="1" allowOverlap="1" wp14:anchorId="42F30302" wp14:editId="7FC734CC">
          <wp:simplePos x="0" y="0"/>
          <wp:positionH relativeFrom="column">
            <wp:posOffset>-731520</wp:posOffset>
          </wp:positionH>
          <wp:positionV relativeFrom="paragraph">
            <wp:posOffset>12700</wp:posOffset>
          </wp:positionV>
          <wp:extent cx="7566025" cy="954405"/>
          <wp:effectExtent l="0" t="0" r="0" b="0"/>
          <wp:wrapNone/>
          <wp:docPr id="10" name="Picture 10" descr="Studio:Projects:SEQwater:5895 Seqwater - Position Description:Elements:foot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Projects:SEQwater:5895 Seqwater - Position Description:Elements:footer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954405"/>
                  </a:xfrm>
                  <a:prstGeom prst="rect">
                    <a:avLst/>
                  </a:prstGeom>
                  <a:solidFill>
                    <a:srgbClr val="0F1D37"/>
                  </a:solidFill>
                  <a:ln>
                    <a:noFill/>
                  </a:ln>
                </pic:spPr>
              </pic:pic>
            </a:graphicData>
          </a:graphic>
          <wp14:sizeRelH relativeFrom="page">
            <wp14:pctWidth>0</wp14:pctWidth>
          </wp14:sizeRelH>
          <wp14:sizeRelV relativeFrom="page">
            <wp14:pctHeight>0</wp14:pctHeight>
          </wp14:sizeRelV>
        </wp:anchor>
      </w:drawing>
    </w:r>
  </w:p>
  <w:p w14:paraId="57F75EBC" w14:textId="77777777" w:rsidR="00420264" w:rsidRPr="009453F3" w:rsidRDefault="00420264" w:rsidP="001F6A65">
    <w:pPr>
      <w:pStyle w:val="Footer"/>
      <w:ind w:right="360"/>
      <w:rPr>
        <w:rFonts w:ascii="Open Sans SemiBold" w:hAnsi="Open Sans SemiBold"/>
        <w:noProof/>
        <w:color w:val="FFFFFF" w:themeColor="background1"/>
        <w:sz w:val="16"/>
        <w:szCs w:val="16"/>
        <w:lang w:eastAsia="en-AU"/>
      </w:rPr>
    </w:pPr>
  </w:p>
  <w:p w14:paraId="47FA3F78" w14:textId="77777777" w:rsidR="00420264" w:rsidRPr="009453F3" w:rsidRDefault="00420264" w:rsidP="009453F3">
    <w:pPr>
      <w:pStyle w:val="Footer"/>
      <w:framePr w:h="500" w:hRule="exact" w:wrap="around" w:vAnchor="text" w:hAnchor="page" w:x="11089" w:y="110"/>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sidR="006B4562">
      <w:rPr>
        <w:rStyle w:val="PageNumber"/>
        <w:noProof/>
        <w:color w:val="FFFFFF" w:themeColor="background1"/>
        <w:sz w:val="32"/>
        <w:szCs w:val="32"/>
      </w:rPr>
      <w:t>1</w:t>
    </w:r>
    <w:r w:rsidRPr="009453F3">
      <w:rPr>
        <w:rStyle w:val="PageNumber"/>
        <w:color w:val="FFFFFF" w:themeColor="background1"/>
        <w:sz w:val="32"/>
        <w:szCs w:val="32"/>
      </w:rPr>
      <w:fldChar w:fldCharType="end"/>
    </w:r>
  </w:p>
  <w:p w14:paraId="6661AB05" w14:textId="77777777" w:rsidR="00420264" w:rsidRPr="009453F3" w:rsidRDefault="00420264" w:rsidP="0068501F">
    <w:pPr>
      <w:pStyle w:val="Footer"/>
      <w:ind w:right="360"/>
      <w:rPr>
        <w:rFonts w:ascii="Open Sans SemiBold" w:hAnsi="Open Sans SemiBold"/>
        <w:noProof/>
        <w:color w:val="FFFFFF" w:themeColor="background1"/>
        <w:sz w:val="16"/>
        <w:szCs w:val="16"/>
        <w:lang w:eastAsia="en-AU"/>
      </w:rPr>
    </w:pPr>
    <w:r>
      <w:rPr>
        <w:rFonts w:ascii="Open Sans SemiBold" w:hAnsi="Open Sans SemiBold"/>
        <w:noProof/>
        <w:color w:val="FFFFFF" w:themeColor="background1"/>
        <w:sz w:val="16"/>
        <w:szCs w:val="16"/>
        <w:lang w:eastAsia="en-AU"/>
      </w:rPr>
      <w:t>HR u</w:t>
    </w:r>
    <w:r w:rsidRPr="009453F3">
      <w:rPr>
        <w:rFonts w:ascii="Open Sans SemiBold" w:hAnsi="Open Sans SemiBold"/>
        <w:noProof/>
        <w:color w:val="FFFFFF" w:themeColor="background1"/>
        <w:sz w:val="16"/>
        <w:szCs w:val="16"/>
        <w:lang w:eastAsia="en-AU"/>
      </w:rPr>
      <w:t xml:space="preserve">se only </w:t>
    </w:r>
  </w:p>
  <w:p w14:paraId="4BEAC325" w14:textId="60857045" w:rsidR="00420264" w:rsidRPr="009453F3" w:rsidRDefault="00420264" w:rsidP="0068501F">
    <w:pPr>
      <w:pStyle w:val="Footer"/>
      <w:rPr>
        <w:noProof/>
        <w:color w:val="FFFFFF" w:themeColor="background1"/>
        <w:sz w:val="14"/>
        <w:szCs w:val="14"/>
        <w:lang w:eastAsia="en-AU"/>
      </w:rPr>
    </w:pPr>
    <w:r w:rsidRPr="009453F3">
      <w:rPr>
        <w:noProof/>
        <w:color w:val="FFFFFF" w:themeColor="background1"/>
        <w:sz w:val="14"/>
        <w:szCs w:val="14"/>
        <w:lang w:eastAsia="en-AU"/>
      </w:rPr>
      <w:t>Position last evaluate:</w:t>
    </w:r>
    <w:r w:rsidR="002A4E33">
      <w:rPr>
        <w:noProof/>
        <w:color w:val="FFFFFF" w:themeColor="background1"/>
        <w:sz w:val="14"/>
        <w:szCs w:val="14"/>
        <w:lang w:eastAsia="en-AU"/>
      </w:rPr>
      <w:t xml:space="preserve"> </w:t>
    </w:r>
    <w:r w:rsidR="003A439C">
      <w:rPr>
        <w:noProof/>
        <w:color w:val="FFFFFF" w:themeColor="background1"/>
        <w:sz w:val="14"/>
        <w:szCs w:val="14"/>
        <w:lang w:eastAsia="en-AU"/>
      </w:rPr>
      <w:t>25/01/2019</w:t>
    </w:r>
  </w:p>
  <w:p w14:paraId="084D449A" w14:textId="5D702FC0" w:rsidR="00420264" w:rsidRPr="009453F3" w:rsidRDefault="00420264" w:rsidP="001F6A65">
    <w:pPr>
      <w:pStyle w:val="Footer"/>
      <w:tabs>
        <w:tab w:val="left" w:pos="1726"/>
      </w:tabs>
      <w:rPr>
        <w:color w:val="FFFFFF" w:themeColor="background1"/>
        <w:sz w:val="16"/>
        <w:szCs w:val="16"/>
      </w:rPr>
    </w:pPr>
    <w:r w:rsidRPr="009453F3">
      <w:rPr>
        <w:noProof/>
        <w:color w:val="FFFFFF" w:themeColor="background1"/>
        <w:sz w:val="14"/>
        <w:szCs w:val="14"/>
        <w:lang w:eastAsia="en-AU"/>
      </w:rPr>
      <w:t xml:space="preserve">Version </w:t>
    </w:r>
    <w:r>
      <w:rPr>
        <w:noProof/>
        <w:color w:val="FFFFFF" w:themeColor="background1"/>
        <w:sz w:val="14"/>
        <w:szCs w:val="14"/>
        <w:lang w:eastAsia="en-AU"/>
      </w:rPr>
      <w:t>n</w:t>
    </w:r>
    <w:r w:rsidRPr="009453F3">
      <w:rPr>
        <w:noProof/>
        <w:color w:val="FFFFFF" w:themeColor="background1"/>
        <w:sz w:val="14"/>
        <w:szCs w:val="14"/>
        <w:lang w:eastAsia="en-AU"/>
      </w:rPr>
      <w:t>umber</w:t>
    </w:r>
    <w:r w:rsidRPr="009453F3">
      <w:rPr>
        <w:noProof/>
        <w:color w:val="FFFFFF" w:themeColor="background1"/>
        <w:sz w:val="16"/>
        <w:szCs w:val="16"/>
        <w:lang w:eastAsia="en-AU"/>
      </w:rPr>
      <w:t>:</w:t>
    </w:r>
    <w:r w:rsidR="002A4E33">
      <w:rPr>
        <w:noProof/>
        <w:color w:val="FFFFFF" w:themeColor="background1"/>
        <w:sz w:val="16"/>
        <w:szCs w:val="16"/>
        <w:lang w:eastAsia="en-AU"/>
      </w:rPr>
      <w:t xml:space="preserve"> </w:t>
    </w:r>
    <w:r w:rsidR="003A439C" w:rsidRPr="003A439C">
      <w:rPr>
        <w:noProof/>
        <w:color w:val="FFFFFF" w:themeColor="background1"/>
        <w:sz w:val="14"/>
        <w:szCs w:val="14"/>
        <w:lang w:eastAsia="en-AU"/>
      </w:rPr>
      <w:t>1.0</w:t>
    </w:r>
    <w:r w:rsidRPr="003A439C">
      <w:rPr>
        <w:noProof/>
        <w:color w:val="FFFFFF" w:themeColor="background1"/>
        <w:sz w:val="14"/>
        <w:szCs w:val="14"/>
        <w:lang w:eastAsia="en-AU"/>
      </w:rPr>
      <w:tab/>
    </w:r>
    <w:r w:rsidRPr="009453F3">
      <w:rPr>
        <w:color w:val="FFFFFF" w:themeColor="background1"/>
        <w:sz w:val="16"/>
        <w:szCs w:val="16"/>
      </w:rPr>
      <w:tab/>
    </w:r>
    <w:r w:rsidRPr="009453F3">
      <w:rPr>
        <w:color w:val="FFFFFF" w:themeColor="background1"/>
        <w:sz w:val="16"/>
        <w:szCs w:val="16"/>
      </w:rPr>
      <w:tab/>
    </w:r>
  </w:p>
  <w:p w14:paraId="174D797A" w14:textId="77777777" w:rsidR="00420264" w:rsidRPr="009453F3" w:rsidRDefault="00420264" w:rsidP="001F6A65">
    <w:pPr>
      <w:rPr>
        <w:color w:val="FFFFFF" w:themeColor="background1"/>
        <w:sz w:val="16"/>
        <w:szCs w:val="16"/>
      </w:rPr>
    </w:pPr>
  </w:p>
  <w:p w14:paraId="1239F346" w14:textId="77777777" w:rsidR="00420264" w:rsidRPr="009453F3" w:rsidRDefault="00420264" w:rsidP="0068501F">
    <w:pPr>
      <w:pStyle w:val="Footer"/>
      <w:tabs>
        <w:tab w:val="clear" w:pos="4320"/>
        <w:tab w:val="clear" w:pos="8640"/>
        <w:tab w:val="left" w:pos="6271"/>
      </w:tabs>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8462B" w14:textId="77777777" w:rsidR="002B6083" w:rsidRDefault="002B6083" w:rsidP="000D57B1">
      <w:r>
        <w:separator/>
      </w:r>
    </w:p>
    <w:p w14:paraId="23B8B44B" w14:textId="77777777" w:rsidR="002B6083" w:rsidRDefault="002B6083" w:rsidP="000D57B1"/>
    <w:p w14:paraId="7FE95E75" w14:textId="77777777" w:rsidR="002B6083" w:rsidRDefault="002B6083"/>
  </w:footnote>
  <w:footnote w:type="continuationSeparator" w:id="0">
    <w:p w14:paraId="5A5D6CEA" w14:textId="77777777" w:rsidR="002B6083" w:rsidRDefault="002B6083" w:rsidP="000D57B1">
      <w:r>
        <w:continuationSeparator/>
      </w:r>
    </w:p>
    <w:p w14:paraId="4D282593" w14:textId="77777777" w:rsidR="002B6083" w:rsidRDefault="002B6083" w:rsidP="000D57B1"/>
    <w:p w14:paraId="183646B5" w14:textId="77777777" w:rsidR="002B6083" w:rsidRDefault="002B60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5F6D" w14:textId="77777777" w:rsidR="00420264" w:rsidRDefault="00420264">
    <w:pPr>
      <w:pStyle w:val="Header"/>
    </w:pPr>
    <w:r>
      <w:rPr>
        <w:noProof/>
        <w:lang w:eastAsia="en-AU"/>
      </w:rPr>
      <w:drawing>
        <wp:anchor distT="0" distB="0" distL="114300" distR="114300" simplePos="0" relativeHeight="251653632" behindDoc="1" locked="0" layoutInCell="1" allowOverlap="1" wp14:anchorId="6A68A646" wp14:editId="4BBFBC6C">
          <wp:simplePos x="0" y="0"/>
          <wp:positionH relativeFrom="column">
            <wp:posOffset>-720090</wp:posOffset>
          </wp:positionH>
          <wp:positionV relativeFrom="paragraph">
            <wp:posOffset>-444500</wp:posOffset>
          </wp:positionV>
          <wp:extent cx="7582535" cy="952500"/>
          <wp:effectExtent l="0" t="0" r="12065" b="12700"/>
          <wp:wrapNone/>
          <wp:docPr id="5" name="Picture 5" descr="Studio:Projects:SEQwater:5895 Seqwater - Position Description:Elements:head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Projects:SEQwater:5895 Seqwater - Position Description:Elements:header-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535"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EB36" w14:textId="77777777" w:rsidR="00420264" w:rsidRDefault="00420264" w:rsidP="00864B97">
    <w:pPr>
      <w:ind w:firstLine="720"/>
    </w:pPr>
    <w:r>
      <w:rPr>
        <w:noProof/>
        <w:lang w:eastAsia="en-AU"/>
      </w:rPr>
      <w:drawing>
        <wp:anchor distT="0" distB="0" distL="114300" distR="114300" simplePos="0" relativeHeight="251657728" behindDoc="1" locked="0" layoutInCell="1" allowOverlap="1" wp14:anchorId="15AC51C8" wp14:editId="0ECA1145">
          <wp:simplePos x="0" y="0"/>
          <wp:positionH relativeFrom="column">
            <wp:posOffset>-733425</wp:posOffset>
          </wp:positionH>
          <wp:positionV relativeFrom="paragraph">
            <wp:posOffset>-238760</wp:posOffset>
          </wp:positionV>
          <wp:extent cx="2166231" cy="9839960"/>
          <wp:effectExtent l="0" t="0" r="0" b="0"/>
          <wp:wrapNone/>
          <wp:docPr id="6" name="Picture 6" descr="Studio:Projects:SEQwater:5895 Seqwater - Position Description:Elements:value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Projects:SEQwater:5895 Seqwater - Position Description:Elements:values0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895" cy="98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44979" w14:textId="77777777" w:rsidR="00420264" w:rsidRPr="00E2711A" w:rsidRDefault="00A805F4" w:rsidP="0068501F">
    <w:pPr>
      <w:pStyle w:val="Titleheading"/>
      <w:tabs>
        <w:tab w:val="clear" w:pos="4320"/>
        <w:tab w:val="clear" w:pos="8640"/>
        <w:tab w:val="right" w:pos="9348"/>
      </w:tabs>
    </w:pPr>
    <w:r>
      <mc:AlternateContent>
        <mc:Choice Requires="wps">
          <w:drawing>
            <wp:anchor distT="0" distB="0" distL="114300" distR="114300" simplePos="0" relativeHeight="251661824" behindDoc="0" locked="0" layoutInCell="1" allowOverlap="1" wp14:anchorId="7E14C074" wp14:editId="7D280C16">
              <wp:simplePos x="0" y="0"/>
              <wp:positionH relativeFrom="column">
                <wp:posOffset>-720090</wp:posOffset>
              </wp:positionH>
              <wp:positionV relativeFrom="paragraph">
                <wp:posOffset>1339850</wp:posOffset>
              </wp:positionV>
              <wp:extent cx="7562850" cy="0"/>
              <wp:effectExtent l="0" t="38100" r="0" b="38100"/>
              <wp:wrapNone/>
              <wp:docPr id="4" name="Straight Connector 4"/>
              <wp:cNvGraphicFramePr/>
              <a:graphic xmlns:a="http://schemas.openxmlformats.org/drawingml/2006/main">
                <a:graphicData uri="http://schemas.microsoft.com/office/word/2010/wordprocessingShape">
                  <wps:wsp>
                    <wps:cNvCnPr/>
                    <wps:spPr>
                      <a:xfrm>
                        <a:off x="0" y="0"/>
                        <a:ext cx="7562850" cy="0"/>
                      </a:xfrm>
                      <a:prstGeom prst="line">
                        <a:avLst/>
                      </a:prstGeom>
                      <a:ln w="69850">
                        <a:solidFill>
                          <a:srgbClr val="FFD13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DC3D42" id="Straight Connector 4"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56.7pt,105.5pt" to="538.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" strokecolor="#ffd132" strokeweight="5.5pt"/>
          </w:pict>
        </mc:Fallback>
      </mc:AlternateContent>
    </w:r>
    <w:r w:rsidR="00420264">
      <w:drawing>
        <wp:anchor distT="0" distB="0" distL="114300" distR="114300" simplePos="0" relativeHeight="251660800" behindDoc="0" locked="0" layoutInCell="1" allowOverlap="1" wp14:anchorId="0464A234" wp14:editId="23AF6242">
          <wp:simplePos x="0" y="0"/>
          <wp:positionH relativeFrom="column">
            <wp:posOffset>4000500</wp:posOffset>
          </wp:positionH>
          <wp:positionV relativeFrom="paragraph">
            <wp:posOffset>261191</wp:posOffset>
          </wp:positionV>
          <wp:extent cx="2212340" cy="632254"/>
          <wp:effectExtent l="0" t="0" r="0" b="3175"/>
          <wp:wrapNone/>
          <wp:docPr id="9" name="Picture 9" descr="Studio:Projects:SEQwater:Supplied:_LOGO:Seqwater_HORIZONTAL_REV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ojects:SEQwater:Supplied:_LOGO:Seqwater_HORIZONTAL_REV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340" cy="632254"/>
                  </a:xfrm>
                  <a:prstGeom prst="rect">
                    <a:avLst/>
                  </a:prstGeom>
                  <a:noFill/>
                  <a:ln>
                    <a:noFill/>
                  </a:ln>
                </pic:spPr>
              </pic:pic>
            </a:graphicData>
          </a:graphic>
          <wp14:sizeRelH relativeFrom="page">
            <wp14:pctWidth>0</wp14:pctWidth>
          </wp14:sizeRelH>
          <wp14:sizeRelV relativeFrom="page">
            <wp14:pctHeight>0</wp14:pctHeight>
          </wp14:sizeRelV>
        </wp:anchor>
      </w:drawing>
    </w:r>
    <w:r w:rsidR="00420264">
      <mc:AlternateContent>
        <mc:Choice Requires="wps">
          <w:drawing>
            <wp:anchor distT="0" distB="0" distL="114300" distR="114300" simplePos="0" relativeHeight="251659776" behindDoc="0" locked="0" layoutInCell="1" allowOverlap="1" wp14:anchorId="1A594EC0" wp14:editId="6F2EEE3E">
              <wp:simplePos x="0" y="0"/>
              <wp:positionH relativeFrom="column">
                <wp:posOffset>-9625</wp:posOffset>
              </wp:positionH>
              <wp:positionV relativeFrom="paragraph">
                <wp:posOffset>86193</wp:posOffset>
              </wp:positionV>
              <wp:extent cx="308610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61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41647B" w14:textId="77777777" w:rsidR="00420264" w:rsidRPr="00420264" w:rsidRDefault="00B742EA" w:rsidP="00420264">
                          <w:pPr>
                            <w:rPr>
                              <w:b/>
                              <w:color w:val="FFFFFF" w:themeColor="background1"/>
                              <w:sz w:val="56"/>
                              <w:szCs w:val="56"/>
                            </w:rPr>
                          </w:pPr>
                          <w:r>
                            <w:rPr>
                              <w:b/>
                              <w:color w:val="FFFFFF" w:themeColor="background1"/>
                              <w:sz w:val="56"/>
                              <w:szCs w:val="56"/>
                            </w:rPr>
                            <w:t>Position</w:t>
                          </w:r>
                          <w:r>
                            <w:rPr>
                              <w:b/>
                              <w:color w:val="FFFFFF" w:themeColor="background1"/>
                              <w:sz w:val="56"/>
                              <w:szCs w:val="56"/>
                            </w:rPr>
                            <w:br/>
                            <w:t>d</w:t>
                          </w:r>
                          <w:r w:rsidR="00420264" w:rsidRPr="00420264">
                            <w:rPr>
                              <w:b/>
                              <w:color w:val="FFFFFF" w:themeColor="background1"/>
                              <w:sz w:val="56"/>
                              <w:szCs w:val="56"/>
                            </w:rPr>
                            <w:t>escription</w:t>
                          </w:r>
                        </w:p>
                        <w:p w14:paraId="1FB88B97" w14:textId="77777777" w:rsidR="00420264" w:rsidRPr="00420264" w:rsidRDefault="00420264">
                          <w:pP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594EC0" id="_x0000_t202" coordsize="21600,21600" o:spt="202" path="m,l,21600r21600,l21600,xe">
              <v:stroke joinstyle="miter"/>
              <v:path gradientshapeok="t" o:connecttype="rect"/>
            </v:shapetype>
            <v:shape id="Text Box 2" o:spid="_x0000_s1026" type="#_x0000_t202" style="position:absolute;margin-left:-.75pt;margin-top:6.8pt;width:243pt;height:1in;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" filled="f" stroked="f">
              <v:textbox>
                <w:txbxContent>
                  <w:p w14:paraId="1841647B" w14:textId="77777777" w:rsidR="00420264" w:rsidRPr="00420264" w:rsidRDefault="00B742EA" w:rsidP="00420264">
                    <w:pPr>
                      <w:rPr>
                        <w:b/>
                        <w:color w:val="FFFFFF" w:themeColor="background1"/>
                        <w:sz w:val="56"/>
                        <w:szCs w:val="56"/>
                      </w:rPr>
                    </w:pPr>
                    <w:r>
                      <w:rPr>
                        <w:b/>
                        <w:color w:val="FFFFFF" w:themeColor="background1"/>
                        <w:sz w:val="56"/>
                        <w:szCs w:val="56"/>
                      </w:rPr>
                      <w:t>Position</w:t>
                    </w:r>
                    <w:r>
                      <w:rPr>
                        <w:b/>
                        <w:color w:val="FFFFFF" w:themeColor="background1"/>
                        <w:sz w:val="56"/>
                        <w:szCs w:val="56"/>
                      </w:rPr>
                      <w:br/>
                      <w:t>d</w:t>
                    </w:r>
                    <w:r w:rsidR="00420264" w:rsidRPr="00420264">
                      <w:rPr>
                        <w:b/>
                        <w:color w:val="FFFFFF" w:themeColor="background1"/>
                        <w:sz w:val="56"/>
                        <w:szCs w:val="56"/>
                      </w:rPr>
                      <w:t>escription</w:t>
                    </w:r>
                  </w:p>
                  <w:p w14:paraId="1FB88B97" w14:textId="77777777" w:rsidR="00420264" w:rsidRPr="00420264" w:rsidRDefault="00420264">
                    <w:pPr>
                      <w:rPr>
                        <w:b/>
                        <w:color w:val="FFFFFF" w:themeColor="background1"/>
                        <w:sz w:val="52"/>
                        <w:szCs w:val="52"/>
                      </w:rPr>
                    </w:pPr>
                  </w:p>
                </w:txbxContent>
              </v:textbox>
            </v:shape>
          </w:pict>
        </mc:Fallback>
      </mc:AlternateContent>
    </w:r>
    <w:r w:rsidR="00420264">
      <mc:AlternateContent>
        <mc:Choice Requires="wps">
          <w:drawing>
            <wp:anchor distT="0" distB="0" distL="114300" distR="114300" simplePos="0" relativeHeight="251658752" behindDoc="0" locked="0" layoutInCell="1" allowOverlap="1" wp14:anchorId="7676C033" wp14:editId="44B85226">
              <wp:simplePos x="0" y="0"/>
              <wp:positionH relativeFrom="column">
                <wp:posOffset>-719456</wp:posOffset>
              </wp:positionH>
              <wp:positionV relativeFrom="paragraph">
                <wp:posOffset>-228600</wp:posOffset>
              </wp:positionV>
              <wp:extent cx="7555197" cy="1540042"/>
              <wp:effectExtent l="0" t="0" r="27305" b="22225"/>
              <wp:wrapNone/>
              <wp:docPr id="1" name="Rectangle 1"/>
              <wp:cNvGraphicFramePr/>
              <a:graphic xmlns:a="http://schemas.openxmlformats.org/drawingml/2006/main">
                <a:graphicData uri="http://schemas.microsoft.com/office/word/2010/wordprocessingShape">
                  <wps:wsp>
                    <wps:cNvSpPr/>
                    <wps:spPr>
                      <a:xfrm>
                        <a:off x="0" y="0"/>
                        <a:ext cx="7555197" cy="1540042"/>
                      </a:xfrm>
                      <a:prstGeom prst="rect">
                        <a:avLst/>
                      </a:prstGeom>
                      <a:solidFill>
                        <a:srgbClr val="0F1D37"/>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047DB" id="Rectangle 1" o:spid="_x0000_s1026" style="position:absolute;margin-left:-56.65pt;margin-top:-18pt;width:594.9pt;height:12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" fillcolor="#0f1d37" strokecolor="#4579b8 [3044]"/>
          </w:pict>
        </mc:Fallback>
      </mc:AlternateContent>
    </w:r>
    <w:r w:rsidR="00420264">
      <mc:AlternateContent>
        <mc:Choice Requires="wps">
          <w:drawing>
            <wp:anchor distT="0" distB="0" distL="114300" distR="114300" simplePos="0" relativeHeight="251656704" behindDoc="0" locked="0" layoutInCell="1" allowOverlap="1" wp14:anchorId="6E344BC0" wp14:editId="674AFDAF">
              <wp:simplePos x="0" y="0"/>
              <wp:positionH relativeFrom="column">
                <wp:posOffset>-720090</wp:posOffset>
              </wp:positionH>
              <wp:positionV relativeFrom="paragraph">
                <wp:posOffset>-470535</wp:posOffset>
              </wp:positionV>
              <wp:extent cx="7578090" cy="227171"/>
              <wp:effectExtent l="0" t="0" r="0" b="1905"/>
              <wp:wrapNone/>
              <wp:docPr id="11" name="Rectangle 11"/>
              <wp:cNvGraphicFramePr/>
              <a:graphic xmlns:a="http://schemas.openxmlformats.org/drawingml/2006/main">
                <a:graphicData uri="http://schemas.microsoft.com/office/word/2010/wordprocessingShape">
                  <wps:wsp>
                    <wps:cNvSpPr/>
                    <wps:spPr>
                      <a:xfrm>
                        <a:off x="0" y="0"/>
                        <a:ext cx="7578090" cy="227171"/>
                      </a:xfrm>
                      <a:prstGeom prst="rect">
                        <a:avLst/>
                      </a:prstGeom>
                      <a:solidFill>
                        <a:srgbClr val="FBCD2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3978D1" id="Rectangle 11" o:spid="_x0000_s1026" style="position:absolute;margin-left:-56.7pt;margin-top:-37.05pt;width:596.7pt;height:17.9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" fillcolor="#fbcd28" stroked="f"/>
          </w:pict>
        </mc:Fallback>
      </mc:AlternateContent>
    </w:r>
    <w:r w:rsidR="00420264">
      <w:tab/>
    </w:r>
    <w:r w:rsidR="00420264">
      <w:softHyphen/>
    </w:r>
    <w:r w:rsidR="00420264">
      <w:softHyphen/>
    </w:r>
    <w:r w:rsidR="00420264">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7FC"/>
    <w:multiLevelType w:val="multilevel"/>
    <w:tmpl w:val="C2BE7A7E"/>
    <w:lvl w:ilvl="0">
      <w:start w:val="1"/>
      <w:numFmt w:val="bullet"/>
      <w:pStyle w:val="ListParagraph"/>
      <w:lvlText w:val=""/>
      <w:lvlJc w:val="left"/>
      <w:pPr>
        <w:ind w:left="360" w:hanging="360"/>
      </w:pPr>
      <w:rPr>
        <w:rFonts w:ascii="Symbol" w:hAnsi="Symbol" w:hint="default"/>
        <w:b w:val="0"/>
        <w:bCs w:val="0"/>
        <w:i w:val="0"/>
        <w:iCs w:val="0"/>
        <w:sz w:val="22"/>
        <w:szCs w:val="22"/>
      </w:rPr>
    </w:lvl>
    <w:lvl w:ilvl="1">
      <w:start w:val="1"/>
      <w:numFmt w:val="bullet"/>
      <w:lvlText w:val="—"/>
      <w:lvlJc w:val="left"/>
      <w:pPr>
        <w:tabs>
          <w:tab w:val="num" w:pos="709"/>
        </w:tabs>
        <w:ind w:left="709" w:hanging="349"/>
      </w:pPr>
      <w:rPr>
        <w:rFonts w:ascii="Verdana" w:hAnsi="Verdana" w:hint="default"/>
        <w:b w:val="0"/>
        <w:bCs w:val="0"/>
        <w:i w:val="0"/>
        <w:iCs w:val="0"/>
        <w:color w:val="00B0F0"/>
        <w:sz w:val="22"/>
        <w:szCs w:val="22"/>
      </w:rPr>
    </w:lvl>
    <w:lvl w:ilvl="2">
      <w:start w:val="1"/>
      <w:numFmt w:val="bullet"/>
      <w:lvlText w:val=""/>
      <w:lvlJc w:val="left"/>
      <w:pPr>
        <w:tabs>
          <w:tab w:val="num" w:pos="709"/>
        </w:tabs>
        <w:ind w:left="1080" w:hanging="371"/>
      </w:pPr>
      <w:rPr>
        <w:rFonts w:ascii="Wingdings 2" w:hAnsi="Wingdings 2" w:hint="default"/>
        <w:b w:val="0"/>
        <w:bCs w:val="0"/>
        <w:i w:val="0"/>
        <w:iCs w:val="0"/>
        <w:color w:val="00B0F0"/>
        <w:sz w:val="16"/>
        <w:szCs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2880" w:hanging="360"/>
      </w:pPr>
      <w:rPr>
        <w:rFonts w:ascii="Symbol" w:hAnsi="Symbol" w:hint="default"/>
        <w:color w:val="FFD132"/>
      </w:rPr>
    </w:lvl>
    <w:lvl w:ilvl="8">
      <w:start w:val="1"/>
      <w:numFmt w:val="lowerRoman"/>
      <w:lvlText w:val="%9."/>
      <w:lvlJc w:val="left"/>
      <w:pPr>
        <w:ind w:left="3240" w:hanging="360"/>
      </w:pPr>
      <w:rPr>
        <w:rFonts w:hint="default"/>
      </w:rPr>
    </w:lvl>
  </w:abstractNum>
  <w:abstractNum w:abstractNumId="1" w15:restartNumberingAfterBreak="0">
    <w:nsid w:val="06B169AF"/>
    <w:multiLevelType w:val="hybridMultilevel"/>
    <w:tmpl w:val="578E42A6"/>
    <w:lvl w:ilvl="0" w:tplc="F02C7E40">
      <w:start w:val="1"/>
      <w:numFmt w:val="bullet"/>
      <w:lvlText w:val=""/>
      <w:lvlJc w:val="left"/>
      <w:pPr>
        <w:ind w:left="2880" w:hanging="360"/>
      </w:pPr>
      <w:rPr>
        <w:rFonts w:ascii="Symbol" w:hAnsi="Symbol" w:hint="default"/>
        <w:color w:val="FFD1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80BC4"/>
    <w:multiLevelType w:val="hybridMultilevel"/>
    <w:tmpl w:val="2A24F2AC"/>
    <w:lvl w:ilvl="0" w:tplc="04090003">
      <w:start w:val="1"/>
      <w:numFmt w:val="bullet"/>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 w15:restartNumberingAfterBreak="0">
    <w:nsid w:val="12282EC5"/>
    <w:multiLevelType w:val="multilevel"/>
    <w:tmpl w:val="EA34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C3A71"/>
    <w:multiLevelType w:val="hybridMultilevel"/>
    <w:tmpl w:val="7F66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425B21"/>
    <w:multiLevelType w:val="hybridMultilevel"/>
    <w:tmpl w:val="A242472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15:restartNumberingAfterBreak="0">
    <w:nsid w:val="16502D19"/>
    <w:multiLevelType w:val="hybridMultilevel"/>
    <w:tmpl w:val="9D149E22"/>
    <w:lvl w:ilvl="0" w:tplc="0C090001">
      <w:start w:val="1"/>
      <w:numFmt w:val="bullet"/>
      <w:lvlText w:val=""/>
      <w:lvlJc w:val="left"/>
      <w:pPr>
        <w:ind w:left="2880" w:hanging="360"/>
      </w:pPr>
      <w:rPr>
        <w:rFonts w:ascii="Symbol" w:hAnsi="Symbol" w:hint="default"/>
        <w:color w:val="FFD132"/>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Symbol" w:hAnsi="Symbol"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Symbol" w:hAnsi="Symbol"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Symbol" w:hAnsi="Symbol" w:hint="default"/>
      </w:rPr>
    </w:lvl>
  </w:abstractNum>
  <w:abstractNum w:abstractNumId="7" w15:restartNumberingAfterBreak="0">
    <w:nsid w:val="1D3C3819"/>
    <w:multiLevelType w:val="hybridMultilevel"/>
    <w:tmpl w:val="B868ECD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1DC957C8"/>
    <w:multiLevelType w:val="multilevel"/>
    <w:tmpl w:val="8EC0CD1E"/>
    <w:lvl w:ilvl="0">
      <w:start w:val="1"/>
      <w:numFmt w:val="bullet"/>
      <w:lvlText w:val=""/>
      <w:lvlJc w:val="left"/>
      <w:pPr>
        <w:ind w:left="360" w:hanging="360"/>
      </w:pPr>
      <w:rPr>
        <w:rFonts w:ascii="Wingdings 2" w:hAnsi="Wingdings 2" w:hint="default"/>
        <w:b w:val="0"/>
        <w:bCs w:val="0"/>
        <w:i w:val="0"/>
        <w:iCs w:val="0"/>
        <w:color w:val="00B0F0"/>
        <w:sz w:val="22"/>
        <w:szCs w:val="22"/>
      </w:rPr>
    </w:lvl>
    <w:lvl w:ilvl="1">
      <w:start w:val="1"/>
      <w:numFmt w:val="bullet"/>
      <w:lvlText w:val="—"/>
      <w:lvlJc w:val="left"/>
      <w:pPr>
        <w:tabs>
          <w:tab w:val="num" w:pos="709"/>
        </w:tabs>
        <w:ind w:left="709" w:hanging="349"/>
      </w:pPr>
      <w:rPr>
        <w:rFonts w:ascii="Verdana" w:hAnsi="Verdana" w:hint="default"/>
        <w:b w:val="0"/>
        <w:bCs w:val="0"/>
        <w:i w:val="0"/>
        <w:iCs w:val="0"/>
        <w:color w:val="00B0F0"/>
        <w:sz w:val="22"/>
        <w:szCs w:val="22"/>
      </w:rPr>
    </w:lvl>
    <w:lvl w:ilvl="2">
      <w:start w:val="1"/>
      <w:numFmt w:val="bullet"/>
      <w:lvlText w:val=""/>
      <w:lvlJc w:val="left"/>
      <w:pPr>
        <w:tabs>
          <w:tab w:val="num" w:pos="709"/>
        </w:tabs>
        <w:ind w:left="1080" w:hanging="371"/>
      </w:pPr>
      <w:rPr>
        <w:rFonts w:ascii="Wingdings 2" w:hAnsi="Wingdings 2" w:hint="default"/>
        <w:b w:val="0"/>
        <w:bCs w:val="0"/>
        <w:i w:val="0"/>
        <w:iCs w:val="0"/>
        <w:color w:val="00B0F0"/>
        <w:sz w:val="16"/>
        <w:szCs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7A235F"/>
    <w:multiLevelType w:val="hybridMultilevel"/>
    <w:tmpl w:val="4E163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360493"/>
    <w:multiLevelType w:val="hybridMultilevel"/>
    <w:tmpl w:val="5E2AF3A0"/>
    <w:lvl w:ilvl="0" w:tplc="04090003">
      <w:start w:val="1"/>
      <w:numFmt w:val="bullet"/>
      <w:lvlText w:val="o"/>
      <w:lvlJc w:val="left"/>
      <w:pPr>
        <w:ind w:left="2880" w:hanging="360"/>
      </w:pPr>
      <w:rPr>
        <w:rFonts w:ascii="Courier New" w:hAnsi="Courier New" w:cs="Courier New" w:hint="default"/>
        <w:color w:val="FFD132"/>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Symbol" w:hAnsi="Symbol"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Symbol" w:hAnsi="Symbol"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Symbol" w:hAnsi="Symbol" w:hint="default"/>
      </w:rPr>
    </w:lvl>
  </w:abstractNum>
  <w:abstractNum w:abstractNumId="11" w15:restartNumberingAfterBreak="0">
    <w:nsid w:val="2F5D3D4C"/>
    <w:multiLevelType w:val="hybridMultilevel"/>
    <w:tmpl w:val="411C1970"/>
    <w:lvl w:ilvl="0" w:tplc="07E64FD0">
      <w:start w:val="1"/>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FD117E7"/>
    <w:multiLevelType w:val="hybridMultilevel"/>
    <w:tmpl w:val="66EA8320"/>
    <w:lvl w:ilvl="0" w:tplc="04090003">
      <w:start w:val="1"/>
      <w:numFmt w:val="bullet"/>
      <w:lvlText w:val="o"/>
      <w:lvlJc w:val="left"/>
      <w:pPr>
        <w:ind w:left="2880" w:hanging="360"/>
      </w:pPr>
      <w:rPr>
        <w:rFonts w:ascii="Courier New" w:hAnsi="Courier New" w:cs="Courier New" w:hint="default"/>
        <w:color w:val="FFD132"/>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Symbol" w:hAnsi="Symbol"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Symbol" w:hAnsi="Symbol"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Symbol" w:hAnsi="Symbol" w:hint="default"/>
      </w:rPr>
    </w:lvl>
  </w:abstractNum>
  <w:abstractNum w:abstractNumId="13" w15:restartNumberingAfterBreak="0">
    <w:nsid w:val="3AA63F71"/>
    <w:multiLevelType w:val="hybridMultilevel"/>
    <w:tmpl w:val="4BB4C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061B26"/>
    <w:multiLevelType w:val="hybridMultilevel"/>
    <w:tmpl w:val="A78C30DE"/>
    <w:lvl w:ilvl="0" w:tplc="0C090001">
      <w:start w:val="1"/>
      <w:numFmt w:val="bullet"/>
      <w:lvlText w:val=""/>
      <w:lvlJc w:val="left"/>
      <w:pPr>
        <w:ind w:left="2880" w:hanging="360"/>
      </w:pPr>
      <w:rPr>
        <w:rFonts w:ascii="Symbol" w:hAnsi="Symbol" w:hint="default"/>
        <w:color w:val="FFD132"/>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Symbol" w:hAnsi="Symbol"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Symbol" w:hAnsi="Symbol" w:hint="default"/>
      </w:rPr>
    </w:lvl>
    <w:lvl w:ilvl="6" w:tplc="04090001" w:tentative="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Symbol" w:hAnsi="Symbol" w:hint="default"/>
      </w:rPr>
    </w:lvl>
  </w:abstractNum>
  <w:abstractNum w:abstractNumId="15" w15:restartNumberingAfterBreak="0">
    <w:nsid w:val="4F5D7465"/>
    <w:multiLevelType w:val="hybridMultilevel"/>
    <w:tmpl w:val="2B388A32"/>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1A33BB"/>
    <w:multiLevelType w:val="hybridMultilevel"/>
    <w:tmpl w:val="748EF328"/>
    <w:lvl w:ilvl="0" w:tplc="0C090001">
      <w:start w:val="1"/>
      <w:numFmt w:val="bullet"/>
      <w:lvlText w:val=""/>
      <w:lvlJc w:val="left"/>
      <w:pPr>
        <w:ind w:left="3300" w:hanging="360"/>
      </w:pPr>
      <w:rPr>
        <w:rFonts w:ascii="Symbol" w:hAnsi="Symbol" w:hint="default"/>
      </w:rPr>
    </w:lvl>
    <w:lvl w:ilvl="1" w:tplc="0C090003" w:tentative="1">
      <w:start w:val="1"/>
      <w:numFmt w:val="bullet"/>
      <w:lvlText w:val="o"/>
      <w:lvlJc w:val="left"/>
      <w:pPr>
        <w:ind w:left="4020" w:hanging="360"/>
      </w:pPr>
      <w:rPr>
        <w:rFonts w:ascii="Courier New" w:hAnsi="Courier New" w:cs="Courier New" w:hint="default"/>
      </w:rPr>
    </w:lvl>
    <w:lvl w:ilvl="2" w:tplc="0C090005" w:tentative="1">
      <w:start w:val="1"/>
      <w:numFmt w:val="bullet"/>
      <w:lvlText w:val=""/>
      <w:lvlJc w:val="left"/>
      <w:pPr>
        <w:ind w:left="4740" w:hanging="360"/>
      </w:pPr>
      <w:rPr>
        <w:rFonts w:ascii="Wingdings" w:hAnsi="Wingdings" w:hint="default"/>
      </w:rPr>
    </w:lvl>
    <w:lvl w:ilvl="3" w:tplc="0C090001" w:tentative="1">
      <w:start w:val="1"/>
      <w:numFmt w:val="bullet"/>
      <w:lvlText w:val=""/>
      <w:lvlJc w:val="left"/>
      <w:pPr>
        <w:ind w:left="5460" w:hanging="360"/>
      </w:pPr>
      <w:rPr>
        <w:rFonts w:ascii="Symbol" w:hAnsi="Symbol" w:hint="default"/>
      </w:rPr>
    </w:lvl>
    <w:lvl w:ilvl="4" w:tplc="0C090003" w:tentative="1">
      <w:start w:val="1"/>
      <w:numFmt w:val="bullet"/>
      <w:lvlText w:val="o"/>
      <w:lvlJc w:val="left"/>
      <w:pPr>
        <w:ind w:left="6180" w:hanging="360"/>
      </w:pPr>
      <w:rPr>
        <w:rFonts w:ascii="Courier New" w:hAnsi="Courier New" w:cs="Courier New" w:hint="default"/>
      </w:rPr>
    </w:lvl>
    <w:lvl w:ilvl="5" w:tplc="0C090005" w:tentative="1">
      <w:start w:val="1"/>
      <w:numFmt w:val="bullet"/>
      <w:lvlText w:val=""/>
      <w:lvlJc w:val="left"/>
      <w:pPr>
        <w:ind w:left="6900" w:hanging="360"/>
      </w:pPr>
      <w:rPr>
        <w:rFonts w:ascii="Wingdings" w:hAnsi="Wingdings" w:hint="default"/>
      </w:rPr>
    </w:lvl>
    <w:lvl w:ilvl="6" w:tplc="0C090001" w:tentative="1">
      <w:start w:val="1"/>
      <w:numFmt w:val="bullet"/>
      <w:lvlText w:val=""/>
      <w:lvlJc w:val="left"/>
      <w:pPr>
        <w:ind w:left="7620" w:hanging="360"/>
      </w:pPr>
      <w:rPr>
        <w:rFonts w:ascii="Symbol" w:hAnsi="Symbol" w:hint="default"/>
      </w:rPr>
    </w:lvl>
    <w:lvl w:ilvl="7" w:tplc="0C090003" w:tentative="1">
      <w:start w:val="1"/>
      <w:numFmt w:val="bullet"/>
      <w:lvlText w:val="o"/>
      <w:lvlJc w:val="left"/>
      <w:pPr>
        <w:ind w:left="8340" w:hanging="360"/>
      </w:pPr>
      <w:rPr>
        <w:rFonts w:ascii="Courier New" w:hAnsi="Courier New" w:cs="Courier New" w:hint="default"/>
      </w:rPr>
    </w:lvl>
    <w:lvl w:ilvl="8" w:tplc="0C090005" w:tentative="1">
      <w:start w:val="1"/>
      <w:numFmt w:val="bullet"/>
      <w:lvlText w:val=""/>
      <w:lvlJc w:val="left"/>
      <w:pPr>
        <w:ind w:left="9060" w:hanging="360"/>
      </w:pPr>
      <w:rPr>
        <w:rFonts w:ascii="Wingdings" w:hAnsi="Wingdings" w:hint="default"/>
      </w:rPr>
    </w:lvl>
  </w:abstractNum>
  <w:abstractNum w:abstractNumId="17" w15:restartNumberingAfterBreak="0">
    <w:nsid w:val="50477763"/>
    <w:multiLevelType w:val="hybridMultilevel"/>
    <w:tmpl w:val="D7B4B4C4"/>
    <w:lvl w:ilvl="0" w:tplc="FB42BF90">
      <w:start w:val="1"/>
      <w:numFmt w:val="bullet"/>
      <w:lvlText w:val="‒"/>
      <w:lvlJc w:val="left"/>
      <w:pPr>
        <w:ind w:left="3719" w:hanging="360"/>
      </w:pPr>
      <w:rPr>
        <w:rFonts w:ascii="Calibri" w:hAnsi="Calibri" w:hint="default"/>
        <w:color w:val="FFD132"/>
      </w:rPr>
    </w:lvl>
    <w:lvl w:ilvl="1" w:tplc="04090003" w:tentative="1">
      <w:start w:val="1"/>
      <w:numFmt w:val="bullet"/>
      <w:lvlText w:val="o"/>
      <w:lvlJc w:val="left"/>
      <w:pPr>
        <w:ind w:left="4799" w:hanging="360"/>
      </w:pPr>
      <w:rPr>
        <w:rFonts w:ascii="Courier New" w:hAnsi="Courier New" w:hint="default"/>
      </w:rPr>
    </w:lvl>
    <w:lvl w:ilvl="2" w:tplc="04090005" w:tentative="1">
      <w:start w:val="1"/>
      <w:numFmt w:val="bullet"/>
      <w:lvlText w:val=""/>
      <w:lvlJc w:val="left"/>
      <w:pPr>
        <w:ind w:left="5519" w:hanging="360"/>
      </w:pPr>
      <w:rPr>
        <w:rFonts w:ascii="Symbol" w:hAnsi="Symbol" w:hint="default"/>
      </w:rPr>
    </w:lvl>
    <w:lvl w:ilvl="3" w:tplc="04090001" w:tentative="1">
      <w:start w:val="1"/>
      <w:numFmt w:val="bullet"/>
      <w:lvlText w:val=""/>
      <w:lvlJc w:val="left"/>
      <w:pPr>
        <w:ind w:left="6239" w:hanging="360"/>
      </w:pPr>
      <w:rPr>
        <w:rFonts w:ascii="Symbol" w:hAnsi="Symbol" w:hint="default"/>
      </w:rPr>
    </w:lvl>
    <w:lvl w:ilvl="4" w:tplc="04090003" w:tentative="1">
      <w:start w:val="1"/>
      <w:numFmt w:val="bullet"/>
      <w:lvlText w:val="o"/>
      <w:lvlJc w:val="left"/>
      <w:pPr>
        <w:ind w:left="6959" w:hanging="360"/>
      </w:pPr>
      <w:rPr>
        <w:rFonts w:ascii="Courier New" w:hAnsi="Courier New" w:hint="default"/>
      </w:rPr>
    </w:lvl>
    <w:lvl w:ilvl="5" w:tplc="04090005" w:tentative="1">
      <w:start w:val="1"/>
      <w:numFmt w:val="bullet"/>
      <w:lvlText w:val=""/>
      <w:lvlJc w:val="left"/>
      <w:pPr>
        <w:ind w:left="7679" w:hanging="360"/>
      </w:pPr>
      <w:rPr>
        <w:rFonts w:ascii="Symbol" w:hAnsi="Symbol" w:hint="default"/>
      </w:rPr>
    </w:lvl>
    <w:lvl w:ilvl="6" w:tplc="04090001" w:tentative="1">
      <w:start w:val="1"/>
      <w:numFmt w:val="bullet"/>
      <w:lvlText w:val=""/>
      <w:lvlJc w:val="left"/>
      <w:pPr>
        <w:ind w:left="8399" w:hanging="360"/>
      </w:pPr>
      <w:rPr>
        <w:rFonts w:ascii="Symbol" w:hAnsi="Symbol" w:hint="default"/>
      </w:rPr>
    </w:lvl>
    <w:lvl w:ilvl="7" w:tplc="04090003" w:tentative="1">
      <w:start w:val="1"/>
      <w:numFmt w:val="bullet"/>
      <w:lvlText w:val="o"/>
      <w:lvlJc w:val="left"/>
      <w:pPr>
        <w:ind w:left="9119" w:hanging="360"/>
      </w:pPr>
      <w:rPr>
        <w:rFonts w:ascii="Courier New" w:hAnsi="Courier New" w:hint="default"/>
      </w:rPr>
    </w:lvl>
    <w:lvl w:ilvl="8" w:tplc="04090005" w:tentative="1">
      <w:start w:val="1"/>
      <w:numFmt w:val="bullet"/>
      <w:lvlText w:val=""/>
      <w:lvlJc w:val="left"/>
      <w:pPr>
        <w:ind w:left="9839" w:hanging="360"/>
      </w:pPr>
      <w:rPr>
        <w:rFonts w:ascii="Symbol" w:hAnsi="Symbol" w:hint="default"/>
      </w:rPr>
    </w:lvl>
  </w:abstractNum>
  <w:abstractNum w:abstractNumId="18" w15:restartNumberingAfterBreak="0">
    <w:nsid w:val="6F33481A"/>
    <w:multiLevelType w:val="multilevel"/>
    <w:tmpl w:val="A2F2A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997943"/>
    <w:multiLevelType w:val="hybridMultilevel"/>
    <w:tmpl w:val="FE1E7BA0"/>
    <w:lvl w:ilvl="0" w:tplc="0C090003">
      <w:start w:val="1"/>
      <w:numFmt w:val="bullet"/>
      <w:lvlText w:val="o"/>
      <w:lvlJc w:val="left"/>
      <w:pPr>
        <w:ind w:left="2880" w:hanging="360"/>
      </w:pPr>
      <w:rPr>
        <w:rFonts w:ascii="Courier New" w:hAnsi="Courier New" w:cs="Courier New" w:hint="default"/>
        <w:color w:val="FFD132"/>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Symbol" w:hAnsi="Symbol"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Symbol" w:hAnsi="Symbol"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Symbol" w:hAnsi="Symbol" w:hint="default"/>
      </w:rPr>
    </w:lvl>
  </w:abstractNum>
  <w:abstractNum w:abstractNumId="20" w15:restartNumberingAfterBreak="0">
    <w:nsid w:val="7C8C517C"/>
    <w:multiLevelType w:val="hybridMultilevel"/>
    <w:tmpl w:val="97DC37C0"/>
    <w:lvl w:ilvl="0" w:tplc="F02C7E40">
      <w:start w:val="1"/>
      <w:numFmt w:val="bullet"/>
      <w:lvlText w:val=""/>
      <w:lvlJc w:val="left"/>
      <w:pPr>
        <w:ind w:left="5460" w:hanging="360"/>
      </w:pPr>
      <w:rPr>
        <w:rFonts w:ascii="Symbol" w:hAnsi="Symbol" w:hint="default"/>
        <w:color w:val="FFD132"/>
      </w:rPr>
    </w:lvl>
    <w:lvl w:ilvl="1" w:tplc="0C090003" w:tentative="1">
      <w:start w:val="1"/>
      <w:numFmt w:val="bullet"/>
      <w:lvlText w:val="o"/>
      <w:lvlJc w:val="left"/>
      <w:pPr>
        <w:ind w:left="4020" w:hanging="360"/>
      </w:pPr>
      <w:rPr>
        <w:rFonts w:ascii="Courier New" w:hAnsi="Courier New" w:cs="Courier New" w:hint="default"/>
      </w:rPr>
    </w:lvl>
    <w:lvl w:ilvl="2" w:tplc="0C090005" w:tentative="1">
      <w:start w:val="1"/>
      <w:numFmt w:val="bullet"/>
      <w:lvlText w:val=""/>
      <w:lvlJc w:val="left"/>
      <w:pPr>
        <w:ind w:left="4740" w:hanging="360"/>
      </w:pPr>
      <w:rPr>
        <w:rFonts w:ascii="Wingdings" w:hAnsi="Wingdings" w:hint="default"/>
      </w:rPr>
    </w:lvl>
    <w:lvl w:ilvl="3" w:tplc="0C090001">
      <w:start w:val="1"/>
      <w:numFmt w:val="bullet"/>
      <w:lvlText w:val=""/>
      <w:lvlJc w:val="left"/>
      <w:pPr>
        <w:ind w:left="5460" w:hanging="360"/>
      </w:pPr>
      <w:rPr>
        <w:rFonts w:ascii="Symbol" w:hAnsi="Symbol" w:hint="default"/>
      </w:rPr>
    </w:lvl>
    <w:lvl w:ilvl="4" w:tplc="0C090003" w:tentative="1">
      <w:start w:val="1"/>
      <w:numFmt w:val="bullet"/>
      <w:lvlText w:val="o"/>
      <w:lvlJc w:val="left"/>
      <w:pPr>
        <w:ind w:left="6180" w:hanging="360"/>
      </w:pPr>
      <w:rPr>
        <w:rFonts w:ascii="Courier New" w:hAnsi="Courier New" w:cs="Courier New" w:hint="default"/>
      </w:rPr>
    </w:lvl>
    <w:lvl w:ilvl="5" w:tplc="0C090005" w:tentative="1">
      <w:start w:val="1"/>
      <w:numFmt w:val="bullet"/>
      <w:lvlText w:val=""/>
      <w:lvlJc w:val="left"/>
      <w:pPr>
        <w:ind w:left="6900" w:hanging="360"/>
      </w:pPr>
      <w:rPr>
        <w:rFonts w:ascii="Wingdings" w:hAnsi="Wingdings" w:hint="default"/>
      </w:rPr>
    </w:lvl>
    <w:lvl w:ilvl="6" w:tplc="0C090001" w:tentative="1">
      <w:start w:val="1"/>
      <w:numFmt w:val="bullet"/>
      <w:lvlText w:val=""/>
      <w:lvlJc w:val="left"/>
      <w:pPr>
        <w:ind w:left="7620" w:hanging="360"/>
      </w:pPr>
      <w:rPr>
        <w:rFonts w:ascii="Symbol" w:hAnsi="Symbol" w:hint="default"/>
      </w:rPr>
    </w:lvl>
    <w:lvl w:ilvl="7" w:tplc="0C090003" w:tentative="1">
      <w:start w:val="1"/>
      <w:numFmt w:val="bullet"/>
      <w:lvlText w:val="o"/>
      <w:lvlJc w:val="left"/>
      <w:pPr>
        <w:ind w:left="8340" w:hanging="360"/>
      </w:pPr>
      <w:rPr>
        <w:rFonts w:ascii="Courier New" w:hAnsi="Courier New" w:cs="Courier New" w:hint="default"/>
      </w:rPr>
    </w:lvl>
    <w:lvl w:ilvl="8" w:tplc="0C090005" w:tentative="1">
      <w:start w:val="1"/>
      <w:numFmt w:val="bullet"/>
      <w:lvlText w:val=""/>
      <w:lvlJc w:val="left"/>
      <w:pPr>
        <w:ind w:left="9060" w:hanging="360"/>
      </w:pPr>
      <w:rPr>
        <w:rFonts w:ascii="Wingdings" w:hAnsi="Wingdings" w:hint="default"/>
      </w:rPr>
    </w:lvl>
  </w:abstractNum>
  <w:abstractNum w:abstractNumId="21" w15:restartNumberingAfterBreak="0">
    <w:nsid w:val="7FD600C8"/>
    <w:multiLevelType w:val="hybridMultilevel"/>
    <w:tmpl w:val="A39893DC"/>
    <w:lvl w:ilvl="0" w:tplc="F02C7E40">
      <w:start w:val="1"/>
      <w:numFmt w:val="bullet"/>
      <w:lvlText w:val=""/>
      <w:lvlJc w:val="left"/>
      <w:pPr>
        <w:ind w:left="2880" w:hanging="360"/>
      </w:pPr>
      <w:rPr>
        <w:rFonts w:ascii="Symbol" w:hAnsi="Symbol" w:hint="default"/>
        <w:color w:val="FFD132"/>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Symbol" w:hAnsi="Symbol"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Symbol" w:hAnsi="Symbol"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Symbol" w:hAnsi="Symbol" w:hint="default"/>
      </w:rPr>
    </w:lvl>
  </w:abstractNum>
  <w:num w:numId="1" w16cid:durableId="976565639">
    <w:abstractNumId w:val="0"/>
  </w:num>
  <w:num w:numId="2" w16cid:durableId="1455323456">
    <w:abstractNumId w:val="21"/>
  </w:num>
  <w:num w:numId="3" w16cid:durableId="689457828">
    <w:abstractNumId w:val="17"/>
  </w:num>
  <w:num w:numId="4" w16cid:durableId="744686199">
    <w:abstractNumId w:val="1"/>
  </w:num>
  <w:num w:numId="5" w16cid:durableId="400907420">
    <w:abstractNumId w:val="10"/>
  </w:num>
  <w:num w:numId="6" w16cid:durableId="670448711">
    <w:abstractNumId w:val="19"/>
  </w:num>
  <w:num w:numId="7" w16cid:durableId="2019231330">
    <w:abstractNumId w:val="12"/>
  </w:num>
  <w:num w:numId="8" w16cid:durableId="1439718651">
    <w:abstractNumId w:val="11"/>
  </w:num>
  <w:num w:numId="9" w16cid:durableId="332293860">
    <w:abstractNumId w:val="7"/>
  </w:num>
  <w:num w:numId="10" w16cid:durableId="204027581">
    <w:abstractNumId w:val="2"/>
  </w:num>
  <w:num w:numId="11" w16cid:durableId="1078945614">
    <w:abstractNumId w:val="14"/>
  </w:num>
  <w:num w:numId="12" w16cid:durableId="576789628">
    <w:abstractNumId w:val="6"/>
  </w:num>
  <w:num w:numId="13" w16cid:durableId="786896139">
    <w:abstractNumId w:val="3"/>
  </w:num>
  <w:num w:numId="14" w16cid:durableId="1226376731">
    <w:abstractNumId w:val="18"/>
  </w:num>
  <w:num w:numId="15" w16cid:durableId="1146706251">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16cid:durableId="2085638173">
    <w:abstractNumId w:val="21"/>
  </w:num>
  <w:num w:numId="17" w16cid:durableId="112794783">
    <w:abstractNumId w:val="16"/>
  </w:num>
  <w:num w:numId="18" w16cid:durableId="636839754">
    <w:abstractNumId w:val="20"/>
  </w:num>
  <w:num w:numId="19" w16cid:durableId="1745448307">
    <w:abstractNumId w:val="8"/>
  </w:num>
  <w:num w:numId="20" w16cid:durableId="264848779">
    <w:abstractNumId w:val="0"/>
  </w:num>
  <w:num w:numId="21" w16cid:durableId="1719741403">
    <w:abstractNumId w:val="0"/>
  </w:num>
  <w:num w:numId="22" w16cid:durableId="957948802">
    <w:abstractNumId w:val="0"/>
  </w:num>
  <w:num w:numId="23" w16cid:durableId="1928034319">
    <w:abstractNumId w:val="9"/>
  </w:num>
  <w:num w:numId="24" w16cid:durableId="128720145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72761732">
    <w:abstractNumId w:val="13"/>
  </w:num>
  <w:num w:numId="26" w16cid:durableId="1628315113">
    <w:abstractNumId w:val="0"/>
  </w:num>
  <w:num w:numId="27" w16cid:durableId="1983802106">
    <w:abstractNumId w:val="0"/>
  </w:num>
  <w:num w:numId="28" w16cid:durableId="1189874738">
    <w:abstractNumId w:val="4"/>
  </w:num>
  <w:num w:numId="29" w16cid:durableId="1545750736">
    <w:abstractNumId w:val="0"/>
  </w:num>
  <w:num w:numId="30" w16cid:durableId="143283426">
    <w:abstractNumId w:val="0"/>
  </w:num>
  <w:num w:numId="31" w16cid:durableId="1034303246">
    <w:abstractNumId w:val="0"/>
  </w:num>
  <w:num w:numId="32" w16cid:durableId="1835802765">
    <w:abstractNumId w:val="0"/>
  </w:num>
  <w:num w:numId="33" w16cid:durableId="2096778004">
    <w:abstractNumId w:val="0"/>
  </w:num>
  <w:num w:numId="34" w16cid:durableId="929199895">
    <w:abstractNumId w:val="15"/>
  </w:num>
  <w:num w:numId="35" w16cid:durableId="1961841270">
    <w:abstractNumId w:val="0"/>
  </w:num>
  <w:num w:numId="36" w16cid:durableId="120806895">
    <w:abstractNumId w:val="0"/>
  </w:num>
  <w:num w:numId="37" w16cid:durableId="88055393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ShadeFormData/>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6C2"/>
    <w:rsid w:val="00010BBC"/>
    <w:rsid w:val="00023C19"/>
    <w:rsid w:val="0003133D"/>
    <w:rsid w:val="0003376B"/>
    <w:rsid w:val="000365C1"/>
    <w:rsid w:val="000400BB"/>
    <w:rsid w:val="00043DA0"/>
    <w:rsid w:val="00047D82"/>
    <w:rsid w:val="00056113"/>
    <w:rsid w:val="000656C2"/>
    <w:rsid w:val="0007125E"/>
    <w:rsid w:val="00074C09"/>
    <w:rsid w:val="00090487"/>
    <w:rsid w:val="00091242"/>
    <w:rsid w:val="00093360"/>
    <w:rsid w:val="000A2E9B"/>
    <w:rsid w:val="000A4AD8"/>
    <w:rsid w:val="000B161B"/>
    <w:rsid w:val="000C434E"/>
    <w:rsid w:val="000C6AA4"/>
    <w:rsid w:val="000D57B1"/>
    <w:rsid w:val="000E16FF"/>
    <w:rsid w:val="000E3F76"/>
    <w:rsid w:val="000E4C9A"/>
    <w:rsid w:val="00116A5B"/>
    <w:rsid w:val="00120BF6"/>
    <w:rsid w:val="0013442C"/>
    <w:rsid w:val="001458D3"/>
    <w:rsid w:val="001543AF"/>
    <w:rsid w:val="00161BED"/>
    <w:rsid w:val="00177A9E"/>
    <w:rsid w:val="00193516"/>
    <w:rsid w:val="001A083B"/>
    <w:rsid w:val="001B1570"/>
    <w:rsid w:val="001C1C61"/>
    <w:rsid w:val="001D2B24"/>
    <w:rsid w:val="001D750E"/>
    <w:rsid w:val="001E06EF"/>
    <w:rsid w:val="001E2DE5"/>
    <w:rsid w:val="001E3E09"/>
    <w:rsid w:val="001F4E6A"/>
    <w:rsid w:val="001F6A65"/>
    <w:rsid w:val="002064D8"/>
    <w:rsid w:val="00217F69"/>
    <w:rsid w:val="00223EDA"/>
    <w:rsid w:val="00246B11"/>
    <w:rsid w:val="00250D46"/>
    <w:rsid w:val="00264D5E"/>
    <w:rsid w:val="00281E4D"/>
    <w:rsid w:val="002A128A"/>
    <w:rsid w:val="002A4E33"/>
    <w:rsid w:val="002B520F"/>
    <w:rsid w:val="002B6083"/>
    <w:rsid w:val="002D517C"/>
    <w:rsid w:val="002D5374"/>
    <w:rsid w:val="002E0819"/>
    <w:rsid w:val="002F0901"/>
    <w:rsid w:val="002F62C5"/>
    <w:rsid w:val="002F76F6"/>
    <w:rsid w:val="00303E9B"/>
    <w:rsid w:val="0030751F"/>
    <w:rsid w:val="00310BC6"/>
    <w:rsid w:val="00310EF9"/>
    <w:rsid w:val="00312639"/>
    <w:rsid w:val="00333DBB"/>
    <w:rsid w:val="00343645"/>
    <w:rsid w:val="00355CFD"/>
    <w:rsid w:val="003724F4"/>
    <w:rsid w:val="003727E7"/>
    <w:rsid w:val="00374E36"/>
    <w:rsid w:val="0038033D"/>
    <w:rsid w:val="003929C9"/>
    <w:rsid w:val="003A17DF"/>
    <w:rsid w:val="003A439C"/>
    <w:rsid w:val="003A51FE"/>
    <w:rsid w:val="003B1E67"/>
    <w:rsid w:val="003B44A4"/>
    <w:rsid w:val="003D2C31"/>
    <w:rsid w:val="003E204C"/>
    <w:rsid w:val="003E4864"/>
    <w:rsid w:val="003E69AF"/>
    <w:rsid w:val="003E79CE"/>
    <w:rsid w:val="003F2E19"/>
    <w:rsid w:val="004015CF"/>
    <w:rsid w:val="004136D7"/>
    <w:rsid w:val="00420264"/>
    <w:rsid w:val="004242AE"/>
    <w:rsid w:val="00434D03"/>
    <w:rsid w:val="004455AF"/>
    <w:rsid w:val="0045356A"/>
    <w:rsid w:val="0045571D"/>
    <w:rsid w:val="00462778"/>
    <w:rsid w:val="00480527"/>
    <w:rsid w:val="004834EB"/>
    <w:rsid w:val="004837E0"/>
    <w:rsid w:val="0048552C"/>
    <w:rsid w:val="0048644F"/>
    <w:rsid w:val="0048668E"/>
    <w:rsid w:val="004A0C53"/>
    <w:rsid w:val="004B3F3A"/>
    <w:rsid w:val="004C7120"/>
    <w:rsid w:val="004E4547"/>
    <w:rsid w:val="004F244B"/>
    <w:rsid w:val="004F6342"/>
    <w:rsid w:val="00500238"/>
    <w:rsid w:val="00500F2F"/>
    <w:rsid w:val="005140F3"/>
    <w:rsid w:val="00533971"/>
    <w:rsid w:val="00534531"/>
    <w:rsid w:val="00535E54"/>
    <w:rsid w:val="00553FAA"/>
    <w:rsid w:val="00572633"/>
    <w:rsid w:val="0057583B"/>
    <w:rsid w:val="00582558"/>
    <w:rsid w:val="005A73FC"/>
    <w:rsid w:val="005B7FE7"/>
    <w:rsid w:val="005C3373"/>
    <w:rsid w:val="00602D45"/>
    <w:rsid w:val="0061222A"/>
    <w:rsid w:val="00613C46"/>
    <w:rsid w:val="00633553"/>
    <w:rsid w:val="0064319B"/>
    <w:rsid w:val="00647F20"/>
    <w:rsid w:val="006652A7"/>
    <w:rsid w:val="006718C3"/>
    <w:rsid w:val="0067305A"/>
    <w:rsid w:val="00675156"/>
    <w:rsid w:val="00676F47"/>
    <w:rsid w:val="00677A60"/>
    <w:rsid w:val="0068501F"/>
    <w:rsid w:val="00695A9F"/>
    <w:rsid w:val="00697E50"/>
    <w:rsid w:val="006A4C95"/>
    <w:rsid w:val="006B06E8"/>
    <w:rsid w:val="006B1C50"/>
    <w:rsid w:val="006B4562"/>
    <w:rsid w:val="006B609F"/>
    <w:rsid w:val="006B7DC7"/>
    <w:rsid w:val="006C173C"/>
    <w:rsid w:val="006C1D49"/>
    <w:rsid w:val="006D548A"/>
    <w:rsid w:val="006D6010"/>
    <w:rsid w:val="006E331E"/>
    <w:rsid w:val="006E758E"/>
    <w:rsid w:val="007266C3"/>
    <w:rsid w:val="00726C0C"/>
    <w:rsid w:val="00731807"/>
    <w:rsid w:val="0073251D"/>
    <w:rsid w:val="007350D2"/>
    <w:rsid w:val="00743FB9"/>
    <w:rsid w:val="00752A1B"/>
    <w:rsid w:val="0076562C"/>
    <w:rsid w:val="007901C5"/>
    <w:rsid w:val="007B4C1A"/>
    <w:rsid w:val="007D2337"/>
    <w:rsid w:val="007D6DC9"/>
    <w:rsid w:val="007F1268"/>
    <w:rsid w:val="007F2C26"/>
    <w:rsid w:val="00805A8F"/>
    <w:rsid w:val="00817F54"/>
    <w:rsid w:val="0082644E"/>
    <w:rsid w:val="0085208A"/>
    <w:rsid w:val="00860EC1"/>
    <w:rsid w:val="00864B97"/>
    <w:rsid w:val="00884F87"/>
    <w:rsid w:val="00885EF8"/>
    <w:rsid w:val="00896612"/>
    <w:rsid w:val="008B5FE8"/>
    <w:rsid w:val="008C0869"/>
    <w:rsid w:val="008C2962"/>
    <w:rsid w:val="008E0475"/>
    <w:rsid w:val="008E6CF2"/>
    <w:rsid w:val="00901451"/>
    <w:rsid w:val="00904F59"/>
    <w:rsid w:val="00910824"/>
    <w:rsid w:val="009273A4"/>
    <w:rsid w:val="00941E39"/>
    <w:rsid w:val="0094455F"/>
    <w:rsid w:val="009453F3"/>
    <w:rsid w:val="00957932"/>
    <w:rsid w:val="00987791"/>
    <w:rsid w:val="009A5DD3"/>
    <w:rsid w:val="009B6C9A"/>
    <w:rsid w:val="009E699C"/>
    <w:rsid w:val="009E716E"/>
    <w:rsid w:val="009F0B39"/>
    <w:rsid w:val="009F6C8E"/>
    <w:rsid w:val="00A0242F"/>
    <w:rsid w:val="00A05009"/>
    <w:rsid w:val="00A121BC"/>
    <w:rsid w:val="00A15BE8"/>
    <w:rsid w:val="00A329F4"/>
    <w:rsid w:val="00A4037F"/>
    <w:rsid w:val="00A5304B"/>
    <w:rsid w:val="00A55A1B"/>
    <w:rsid w:val="00A56EFC"/>
    <w:rsid w:val="00A805F4"/>
    <w:rsid w:val="00AA5FAE"/>
    <w:rsid w:val="00AC4310"/>
    <w:rsid w:val="00AD23DC"/>
    <w:rsid w:val="00B15030"/>
    <w:rsid w:val="00B16382"/>
    <w:rsid w:val="00B179F6"/>
    <w:rsid w:val="00B25143"/>
    <w:rsid w:val="00B26FC7"/>
    <w:rsid w:val="00B32FE0"/>
    <w:rsid w:val="00B433D1"/>
    <w:rsid w:val="00B45AA5"/>
    <w:rsid w:val="00B50D84"/>
    <w:rsid w:val="00B62F9D"/>
    <w:rsid w:val="00B63680"/>
    <w:rsid w:val="00B65874"/>
    <w:rsid w:val="00B7310A"/>
    <w:rsid w:val="00B73973"/>
    <w:rsid w:val="00B742EA"/>
    <w:rsid w:val="00B861FA"/>
    <w:rsid w:val="00B916F2"/>
    <w:rsid w:val="00BA2992"/>
    <w:rsid w:val="00BB36CA"/>
    <w:rsid w:val="00BB4A18"/>
    <w:rsid w:val="00BD0C31"/>
    <w:rsid w:val="00BF1473"/>
    <w:rsid w:val="00C02B1F"/>
    <w:rsid w:val="00C268E9"/>
    <w:rsid w:val="00C30860"/>
    <w:rsid w:val="00C31369"/>
    <w:rsid w:val="00C32665"/>
    <w:rsid w:val="00C32AD7"/>
    <w:rsid w:val="00C559C8"/>
    <w:rsid w:val="00C5792F"/>
    <w:rsid w:val="00C67931"/>
    <w:rsid w:val="00C67D6D"/>
    <w:rsid w:val="00C73F72"/>
    <w:rsid w:val="00C867E9"/>
    <w:rsid w:val="00CA5456"/>
    <w:rsid w:val="00CB1C32"/>
    <w:rsid w:val="00CB5705"/>
    <w:rsid w:val="00CB753B"/>
    <w:rsid w:val="00CC03F9"/>
    <w:rsid w:val="00CC1D99"/>
    <w:rsid w:val="00CC686E"/>
    <w:rsid w:val="00CC6B01"/>
    <w:rsid w:val="00CC7566"/>
    <w:rsid w:val="00CD49E2"/>
    <w:rsid w:val="00D12179"/>
    <w:rsid w:val="00D12B7D"/>
    <w:rsid w:val="00D21CB3"/>
    <w:rsid w:val="00D2202C"/>
    <w:rsid w:val="00D50CE8"/>
    <w:rsid w:val="00D6182E"/>
    <w:rsid w:val="00D7295F"/>
    <w:rsid w:val="00D756C7"/>
    <w:rsid w:val="00D820BA"/>
    <w:rsid w:val="00D9217D"/>
    <w:rsid w:val="00D92D5D"/>
    <w:rsid w:val="00D9303A"/>
    <w:rsid w:val="00D966DD"/>
    <w:rsid w:val="00DA619D"/>
    <w:rsid w:val="00DA6304"/>
    <w:rsid w:val="00DC4F3E"/>
    <w:rsid w:val="00DC5A26"/>
    <w:rsid w:val="00DD2881"/>
    <w:rsid w:val="00DD30FF"/>
    <w:rsid w:val="00DD751A"/>
    <w:rsid w:val="00E04BDA"/>
    <w:rsid w:val="00E05F56"/>
    <w:rsid w:val="00E2711A"/>
    <w:rsid w:val="00E36A80"/>
    <w:rsid w:val="00E45EC6"/>
    <w:rsid w:val="00E5007A"/>
    <w:rsid w:val="00E52E00"/>
    <w:rsid w:val="00E55C1B"/>
    <w:rsid w:val="00E70FFB"/>
    <w:rsid w:val="00E7152B"/>
    <w:rsid w:val="00E74D75"/>
    <w:rsid w:val="00E77810"/>
    <w:rsid w:val="00E83D23"/>
    <w:rsid w:val="00E90AD6"/>
    <w:rsid w:val="00E90C76"/>
    <w:rsid w:val="00EB515E"/>
    <w:rsid w:val="00EC066B"/>
    <w:rsid w:val="00EC29DB"/>
    <w:rsid w:val="00EE1319"/>
    <w:rsid w:val="00F144E0"/>
    <w:rsid w:val="00F37CDF"/>
    <w:rsid w:val="00F636B7"/>
    <w:rsid w:val="00F77A68"/>
    <w:rsid w:val="00FA3765"/>
    <w:rsid w:val="00FA451D"/>
    <w:rsid w:val="00FA7DE5"/>
    <w:rsid w:val="00FC02CB"/>
    <w:rsid w:val="00FC51E5"/>
    <w:rsid w:val="00FF0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56C7E0B4"/>
  <w14:defaultImageDpi w14:val="330"/>
  <w15:docId w15:val="{8048CCEA-0E01-42C2-8F71-803DFE7AF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639"/>
    <w:pPr>
      <w:autoSpaceDE w:val="0"/>
      <w:autoSpaceDN w:val="0"/>
      <w:adjustRightInd w:val="0"/>
    </w:pPr>
    <w:rPr>
      <w:rFonts w:ascii="Arial" w:hAnsi="Arial" w:cs="Arial"/>
      <w:color w:val="11304D"/>
      <w:sz w:val="19"/>
      <w:szCs w:val="19"/>
      <w:lang w:val="en-AU"/>
    </w:rPr>
  </w:style>
  <w:style w:type="paragraph" w:styleId="Heading1">
    <w:name w:val="heading 1"/>
    <w:next w:val="Normal"/>
    <w:link w:val="Heading1Char"/>
    <w:uiPriority w:val="9"/>
    <w:qFormat/>
    <w:rsid w:val="00312639"/>
    <w:pPr>
      <w:keepNext/>
      <w:keepLines/>
      <w:spacing w:before="240" w:after="280"/>
      <w:outlineLvl w:val="0"/>
    </w:pPr>
    <w:rPr>
      <w:rFonts w:ascii="Arial" w:eastAsiaTheme="majorEastAsia" w:hAnsi="Arial" w:cstheme="majorBidi"/>
      <w:b/>
      <w:noProof/>
      <w:color w:val="11304D"/>
      <w:sz w:val="40"/>
      <w:szCs w:val="40"/>
      <w:lang w:val="en-AU"/>
    </w:rPr>
  </w:style>
  <w:style w:type="paragraph" w:styleId="Heading2">
    <w:name w:val="heading 2"/>
    <w:next w:val="Normal"/>
    <w:link w:val="Heading2Char"/>
    <w:uiPriority w:val="9"/>
    <w:unhideWhenUsed/>
    <w:qFormat/>
    <w:rsid w:val="00312639"/>
    <w:pPr>
      <w:keepNext/>
      <w:keepLines/>
      <w:spacing w:before="240" w:after="120" w:line="276" w:lineRule="auto"/>
      <w:outlineLvl w:val="1"/>
    </w:pPr>
    <w:rPr>
      <w:rFonts w:ascii="Arial" w:eastAsiaTheme="majorEastAsia" w:hAnsi="Arial" w:cstheme="majorBidi"/>
      <w:b/>
      <w:bCs/>
      <w:color w:val="11304D"/>
      <w:sz w:val="28"/>
      <w:szCs w:val="28"/>
      <w:lang w:val="en-AU"/>
    </w:rPr>
  </w:style>
  <w:style w:type="paragraph" w:styleId="Heading3">
    <w:name w:val="heading 3"/>
    <w:next w:val="Normal"/>
    <w:link w:val="Heading3Char"/>
    <w:uiPriority w:val="9"/>
    <w:unhideWhenUsed/>
    <w:qFormat/>
    <w:rsid w:val="004B3F3A"/>
    <w:pPr>
      <w:keepNext/>
      <w:keepLines/>
      <w:spacing w:before="240" w:after="60"/>
      <w:outlineLvl w:val="2"/>
    </w:pPr>
    <w:rPr>
      <w:rFonts w:ascii="Arial Narrow Bold" w:eastAsiaTheme="majorEastAsia" w:hAnsi="Arial Narrow Bold" w:cstheme="majorBidi"/>
      <w:bCs/>
      <w:color w:val="666666"/>
      <w:sz w:val="28"/>
      <w:szCs w:val="22"/>
    </w:rPr>
  </w:style>
  <w:style w:type="paragraph" w:styleId="Heading4">
    <w:name w:val="heading 4"/>
    <w:basedOn w:val="Normal"/>
    <w:next w:val="Normal"/>
    <w:link w:val="Heading4Char"/>
    <w:uiPriority w:val="9"/>
    <w:unhideWhenUsed/>
    <w:qFormat/>
    <w:rsid w:val="00EC066B"/>
    <w:pPr>
      <w:keepNext/>
      <w:keepLines/>
      <w:spacing w:before="240" w:after="60"/>
      <w:outlineLvl w:val="3"/>
    </w:pPr>
    <w:rPr>
      <w:rFonts w:eastAsiaTheme="majorEastAsia" w:cstheme="majorBidi"/>
      <w:b/>
      <w:bCs/>
      <w:iCs/>
      <w:color w:val="auto"/>
      <w:sz w:val="24"/>
    </w:rPr>
  </w:style>
  <w:style w:type="paragraph" w:styleId="Heading5">
    <w:name w:val="heading 5"/>
    <w:basedOn w:val="Normal"/>
    <w:next w:val="Normal"/>
    <w:link w:val="Heading5Char"/>
    <w:uiPriority w:val="9"/>
    <w:unhideWhenUsed/>
    <w:qFormat/>
    <w:rsid w:val="00EC066B"/>
    <w:pPr>
      <w:keepNext/>
      <w:keepLines/>
      <w:spacing w:before="240" w:after="60"/>
      <w:outlineLvl w:val="4"/>
    </w:pPr>
    <w:rPr>
      <w:rFonts w:eastAsiaTheme="majorEastAsia" w:cstheme="majorBidi"/>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331E"/>
    <w:pPr>
      <w:spacing w:before="240" w:after="240"/>
      <w:jc w:val="right"/>
    </w:pPr>
    <w:rPr>
      <w:rFonts w:ascii="Arial Narrow Bold" w:eastAsiaTheme="majorEastAsia" w:hAnsi="Arial Narrow Bold" w:cstheme="majorBidi"/>
      <w:color w:val="00B0F0"/>
      <w:spacing w:val="5"/>
      <w:kern w:val="28"/>
      <w:sz w:val="64"/>
      <w:szCs w:val="52"/>
    </w:rPr>
  </w:style>
  <w:style w:type="character" w:customStyle="1" w:styleId="TitleChar">
    <w:name w:val="Title Char"/>
    <w:basedOn w:val="DefaultParagraphFont"/>
    <w:link w:val="Title"/>
    <w:uiPriority w:val="10"/>
    <w:rsid w:val="006E331E"/>
    <w:rPr>
      <w:rFonts w:ascii="Arial Narrow Bold" w:eastAsiaTheme="majorEastAsia" w:hAnsi="Arial Narrow Bold" w:cstheme="majorBidi"/>
      <w:color w:val="00B0F0"/>
      <w:spacing w:val="5"/>
      <w:kern w:val="28"/>
      <w:sz w:val="64"/>
      <w:szCs w:val="52"/>
    </w:rPr>
  </w:style>
  <w:style w:type="character" w:customStyle="1" w:styleId="Heading1Char">
    <w:name w:val="Heading 1 Char"/>
    <w:basedOn w:val="DefaultParagraphFont"/>
    <w:link w:val="Heading1"/>
    <w:uiPriority w:val="9"/>
    <w:rsid w:val="00312639"/>
    <w:rPr>
      <w:rFonts w:ascii="Arial" w:eastAsiaTheme="majorEastAsia" w:hAnsi="Arial" w:cstheme="majorBidi"/>
      <w:b/>
      <w:noProof/>
      <w:color w:val="11304D"/>
      <w:sz w:val="40"/>
      <w:szCs w:val="40"/>
      <w:lang w:val="en-AU"/>
    </w:rPr>
  </w:style>
  <w:style w:type="character" w:customStyle="1" w:styleId="Heading2Char">
    <w:name w:val="Heading 2 Char"/>
    <w:basedOn w:val="DefaultParagraphFont"/>
    <w:link w:val="Heading2"/>
    <w:uiPriority w:val="9"/>
    <w:rsid w:val="00312639"/>
    <w:rPr>
      <w:rFonts w:ascii="Arial" w:eastAsiaTheme="majorEastAsia" w:hAnsi="Arial" w:cstheme="majorBidi"/>
      <w:b/>
      <w:bCs/>
      <w:color w:val="11304D"/>
      <w:sz w:val="28"/>
      <w:szCs w:val="28"/>
      <w:lang w:val="en-AU"/>
    </w:rPr>
  </w:style>
  <w:style w:type="character" w:customStyle="1" w:styleId="Heading3Char">
    <w:name w:val="Heading 3 Char"/>
    <w:basedOn w:val="DefaultParagraphFont"/>
    <w:link w:val="Heading3"/>
    <w:uiPriority w:val="9"/>
    <w:rsid w:val="004B3F3A"/>
    <w:rPr>
      <w:rFonts w:ascii="Arial Narrow Bold" w:eastAsiaTheme="majorEastAsia" w:hAnsi="Arial Narrow Bold" w:cstheme="majorBidi"/>
      <w:bCs/>
      <w:color w:val="666666"/>
      <w:sz w:val="28"/>
      <w:szCs w:val="22"/>
    </w:rPr>
  </w:style>
  <w:style w:type="character" w:customStyle="1" w:styleId="Heading4Char">
    <w:name w:val="Heading 4 Char"/>
    <w:basedOn w:val="DefaultParagraphFont"/>
    <w:link w:val="Heading4"/>
    <w:uiPriority w:val="9"/>
    <w:rsid w:val="00EC066B"/>
    <w:rPr>
      <w:rFonts w:ascii="Arial" w:eastAsiaTheme="majorEastAsia" w:hAnsi="Arial" w:cstheme="majorBidi"/>
      <w:b/>
      <w:bCs/>
      <w:iCs/>
      <w:szCs w:val="22"/>
    </w:rPr>
  </w:style>
  <w:style w:type="character" w:customStyle="1" w:styleId="Heading5Char">
    <w:name w:val="Heading 5 Char"/>
    <w:basedOn w:val="DefaultParagraphFont"/>
    <w:link w:val="Heading5"/>
    <w:uiPriority w:val="9"/>
    <w:rsid w:val="00EC066B"/>
    <w:rPr>
      <w:rFonts w:ascii="Arial" w:eastAsiaTheme="majorEastAsia" w:hAnsi="Arial" w:cstheme="majorBidi"/>
      <w:color w:val="00B0F0"/>
      <w:sz w:val="22"/>
      <w:szCs w:val="22"/>
    </w:rPr>
  </w:style>
  <w:style w:type="paragraph" w:styleId="ListParagraph">
    <w:name w:val="List Paragraph"/>
    <w:basedOn w:val="Normal"/>
    <w:uiPriority w:val="34"/>
    <w:qFormat/>
    <w:rsid w:val="009F6C8E"/>
    <w:pPr>
      <w:numPr>
        <w:numId w:val="1"/>
      </w:numPr>
      <w:contextualSpacing/>
    </w:pPr>
  </w:style>
  <w:style w:type="paragraph" w:styleId="Header">
    <w:name w:val="header"/>
    <w:basedOn w:val="Normal"/>
    <w:link w:val="HeaderChar"/>
    <w:uiPriority w:val="99"/>
    <w:unhideWhenUsed/>
    <w:rsid w:val="009F0B39"/>
    <w:pPr>
      <w:tabs>
        <w:tab w:val="center" w:pos="4320"/>
        <w:tab w:val="right" w:pos="8640"/>
      </w:tabs>
    </w:pPr>
    <w:rPr>
      <w:b/>
      <w:color w:val="666666"/>
      <w:sz w:val="18"/>
    </w:rPr>
  </w:style>
  <w:style w:type="character" w:customStyle="1" w:styleId="HeaderChar">
    <w:name w:val="Header Char"/>
    <w:basedOn w:val="DefaultParagraphFont"/>
    <w:link w:val="Header"/>
    <w:uiPriority w:val="99"/>
    <w:rsid w:val="009F0B39"/>
    <w:rPr>
      <w:rFonts w:ascii="Arial" w:hAnsi="Arial"/>
      <w:b/>
      <w:color w:val="666666"/>
      <w:sz w:val="18"/>
      <w:szCs w:val="22"/>
    </w:rPr>
  </w:style>
  <w:style w:type="paragraph" w:styleId="Footer">
    <w:name w:val="footer"/>
    <w:basedOn w:val="Normal"/>
    <w:link w:val="FooterChar"/>
    <w:uiPriority w:val="99"/>
    <w:unhideWhenUsed/>
    <w:qFormat/>
    <w:rsid w:val="000C6AA4"/>
    <w:pPr>
      <w:tabs>
        <w:tab w:val="center" w:pos="4320"/>
        <w:tab w:val="right" w:pos="8640"/>
      </w:tabs>
    </w:pPr>
    <w:rPr>
      <w:color w:val="666666"/>
      <w:sz w:val="18"/>
      <w:szCs w:val="18"/>
    </w:rPr>
  </w:style>
  <w:style w:type="character" w:customStyle="1" w:styleId="FooterChar">
    <w:name w:val="Footer Char"/>
    <w:basedOn w:val="DefaultParagraphFont"/>
    <w:link w:val="Footer"/>
    <w:uiPriority w:val="99"/>
    <w:rsid w:val="000C6AA4"/>
    <w:rPr>
      <w:rFonts w:ascii="Arial" w:hAnsi="Arial"/>
      <w:color w:val="666666"/>
      <w:sz w:val="18"/>
      <w:szCs w:val="18"/>
    </w:rPr>
  </w:style>
  <w:style w:type="paragraph" w:styleId="BalloonText">
    <w:name w:val="Balloon Text"/>
    <w:basedOn w:val="Normal"/>
    <w:link w:val="BalloonTextChar"/>
    <w:uiPriority w:val="99"/>
    <w:semiHidden/>
    <w:unhideWhenUsed/>
    <w:rsid w:val="00C73F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3F72"/>
    <w:rPr>
      <w:rFonts w:ascii="Lucida Grande" w:hAnsi="Lucida Grande" w:cs="Lucida Grande"/>
      <w:color w:val="000000"/>
      <w:sz w:val="18"/>
      <w:szCs w:val="18"/>
    </w:rPr>
  </w:style>
  <w:style w:type="table" w:styleId="TableGrid">
    <w:name w:val="Table Grid"/>
    <w:basedOn w:val="TableNormal"/>
    <w:uiPriority w:val="59"/>
    <w:rsid w:val="0004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Reference">
    <w:name w:val="Caption_Reference"/>
    <w:basedOn w:val="Normal"/>
    <w:qFormat/>
    <w:rsid w:val="00904F59"/>
    <w:rPr>
      <w:rFonts w:eastAsia="Calibri" w:cs="Times New Roman"/>
      <w:color w:val="auto"/>
      <w:sz w:val="18"/>
    </w:rPr>
  </w:style>
  <w:style w:type="character" w:styleId="Strong">
    <w:name w:val="Strong"/>
    <w:basedOn w:val="DefaultParagraphFont"/>
    <w:uiPriority w:val="22"/>
    <w:qFormat/>
    <w:rsid w:val="00904F59"/>
    <w:rPr>
      <w:b/>
      <w:bCs/>
    </w:rPr>
  </w:style>
  <w:style w:type="paragraph" w:customStyle="1" w:styleId="Tabletext">
    <w:name w:val="Table text"/>
    <w:basedOn w:val="Normal"/>
    <w:qFormat/>
    <w:rsid w:val="00B62F9D"/>
    <w:pPr>
      <w:spacing w:before="60" w:after="60"/>
    </w:pPr>
    <w:rPr>
      <w:rFonts w:eastAsia="Times New Roman" w:cs="Times New Roman"/>
      <w:color w:val="auto"/>
      <w:sz w:val="20"/>
      <w:szCs w:val="24"/>
      <w:lang w:eastAsia="en-AU"/>
    </w:rPr>
  </w:style>
  <w:style w:type="paragraph" w:customStyle="1" w:styleId="Tableheading2">
    <w:name w:val="Table heading 2"/>
    <w:basedOn w:val="Normal"/>
    <w:qFormat/>
    <w:rsid w:val="00B62F9D"/>
    <w:pPr>
      <w:spacing w:before="60" w:after="60"/>
    </w:pPr>
    <w:rPr>
      <w:rFonts w:eastAsia="Times New Roman"/>
      <w:b/>
      <w:color w:val="00B0F0"/>
      <w:sz w:val="20"/>
      <w:szCs w:val="32"/>
      <w:lang w:eastAsia="en-AU"/>
    </w:rPr>
  </w:style>
  <w:style w:type="paragraph" w:customStyle="1" w:styleId="Tableheading1">
    <w:name w:val="Table heading 1"/>
    <w:basedOn w:val="Normal"/>
    <w:qFormat/>
    <w:rsid w:val="00633553"/>
    <w:pPr>
      <w:spacing w:before="60" w:after="60"/>
    </w:pPr>
    <w:rPr>
      <w:rFonts w:eastAsia="Times New Roman"/>
      <w:b/>
      <w:bCs/>
      <w:color w:val="auto"/>
      <w:sz w:val="20"/>
      <w:szCs w:val="20"/>
      <w:lang w:eastAsia="en-AU"/>
    </w:rPr>
  </w:style>
  <w:style w:type="paragraph" w:customStyle="1" w:styleId="Tableheading3">
    <w:name w:val="Table heading 3"/>
    <w:basedOn w:val="Normal"/>
    <w:qFormat/>
    <w:rsid w:val="00D92D5D"/>
    <w:pPr>
      <w:spacing w:before="60" w:after="60"/>
    </w:pPr>
    <w:rPr>
      <w:rFonts w:eastAsia="Times New Roman" w:cs="Times New Roman"/>
      <w:color w:val="00B0F0"/>
      <w:sz w:val="20"/>
      <w:szCs w:val="24"/>
      <w:lang w:eastAsia="en-AU"/>
    </w:rPr>
  </w:style>
  <w:style w:type="paragraph" w:customStyle="1" w:styleId="CaptionImage">
    <w:name w:val="Caption_Image"/>
    <w:basedOn w:val="Normal"/>
    <w:qFormat/>
    <w:rsid w:val="00534531"/>
    <w:rPr>
      <w:i/>
      <w:noProof/>
      <w:sz w:val="18"/>
      <w:szCs w:val="18"/>
    </w:rPr>
  </w:style>
  <w:style w:type="character" w:styleId="PageNumber">
    <w:name w:val="page number"/>
    <w:basedOn w:val="DefaultParagraphFont"/>
    <w:uiPriority w:val="99"/>
    <w:semiHidden/>
    <w:unhideWhenUsed/>
    <w:rsid w:val="00676F47"/>
  </w:style>
  <w:style w:type="character" w:styleId="Hyperlink">
    <w:name w:val="Hyperlink"/>
    <w:basedOn w:val="DefaultParagraphFont"/>
    <w:uiPriority w:val="99"/>
    <w:unhideWhenUsed/>
    <w:rsid w:val="00B7310A"/>
    <w:rPr>
      <w:color w:val="0000FF" w:themeColor="hyperlink"/>
      <w:u w:val="single"/>
    </w:rPr>
  </w:style>
  <w:style w:type="character" w:styleId="FollowedHyperlink">
    <w:name w:val="FollowedHyperlink"/>
    <w:basedOn w:val="DefaultParagraphFont"/>
    <w:uiPriority w:val="99"/>
    <w:semiHidden/>
    <w:unhideWhenUsed/>
    <w:rsid w:val="00E90C76"/>
    <w:rPr>
      <w:color w:val="800080" w:themeColor="followedHyperlink"/>
      <w:u w:val="single"/>
    </w:rPr>
  </w:style>
  <w:style w:type="paragraph" w:customStyle="1" w:styleId="Titleheading">
    <w:name w:val="Title heading"/>
    <w:basedOn w:val="Header"/>
    <w:link w:val="TitleheadingChar"/>
    <w:qFormat/>
    <w:rsid w:val="00E2711A"/>
    <w:pPr>
      <w:spacing w:before="360"/>
    </w:pPr>
    <w:rPr>
      <w:rFonts w:ascii="Arial Narrow" w:eastAsia="Times New Roman" w:hAnsi="Arial Narrow" w:cs="Times New Roman"/>
      <w:noProof/>
      <w:color w:val="FFFFFF"/>
      <w:sz w:val="64"/>
      <w:szCs w:val="64"/>
      <w:lang w:eastAsia="en-AU"/>
    </w:rPr>
  </w:style>
  <w:style w:type="character" w:customStyle="1" w:styleId="TitleheadingChar">
    <w:name w:val="Title heading Char"/>
    <w:link w:val="Titleheading"/>
    <w:rsid w:val="00E2711A"/>
    <w:rPr>
      <w:rFonts w:ascii="Arial Narrow" w:eastAsia="Times New Roman" w:hAnsi="Arial Narrow" w:cs="Times New Roman"/>
      <w:b/>
      <w:noProof/>
      <w:color w:val="FFFFFF"/>
      <w:sz w:val="64"/>
      <w:szCs w:val="64"/>
      <w:lang w:val="en-AU" w:eastAsia="en-AU"/>
    </w:rPr>
  </w:style>
  <w:style w:type="paragraph" w:customStyle="1" w:styleId="rcBodyText">
    <w:name w:val="rcBodyText"/>
    <w:basedOn w:val="Normal"/>
    <w:rsid w:val="00A15BE8"/>
    <w:pPr>
      <w:jc w:val="both"/>
    </w:pPr>
    <w:rPr>
      <w:rFonts w:eastAsia="Times New Roman" w:cs="Times New Roman"/>
      <w:color w:val="auto"/>
      <w:szCs w:val="20"/>
    </w:rPr>
  </w:style>
  <w:style w:type="character" w:styleId="CommentReference">
    <w:name w:val="annotation reference"/>
    <w:basedOn w:val="DefaultParagraphFont"/>
    <w:uiPriority w:val="99"/>
    <w:semiHidden/>
    <w:unhideWhenUsed/>
    <w:rsid w:val="00A15BE8"/>
    <w:rPr>
      <w:sz w:val="16"/>
      <w:szCs w:val="16"/>
    </w:rPr>
  </w:style>
  <w:style w:type="paragraph" w:styleId="CommentText">
    <w:name w:val="annotation text"/>
    <w:basedOn w:val="Normal"/>
    <w:link w:val="CommentTextChar"/>
    <w:uiPriority w:val="99"/>
    <w:unhideWhenUsed/>
    <w:rsid w:val="00A15BE8"/>
    <w:pPr>
      <w:spacing w:after="200"/>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rsid w:val="00A15BE8"/>
    <w:rPr>
      <w:rFonts w:eastAsiaTheme="minorHAnsi"/>
      <w:sz w:val="20"/>
      <w:szCs w:val="20"/>
      <w:lang w:val="en-AU"/>
    </w:rPr>
  </w:style>
  <w:style w:type="character" w:customStyle="1" w:styleId="fontstyle01">
    <w:name w:val="fontstyle01"/>
    <w:basedOn w:val="DefaultParagraphFont"/>
    <w:rsid w:val="00677A60"/>
    <w:rPr>
      <w:rFonts w:ascii="UniversLTStd-LightCn" w:hAnsi="UniversLTStd-LightCn" w:hint="default"/>
      <w:b w:val="0"/>
      <w:bCs w:val="0"/>
      <w:i w:val="0"/>
      <w:iCs w:val="0"/>
      <w:color w:val="231F20"/>
      <w:sz w:val="18"/>
      <w:szCs w:val="18"/>
    </w:rPr>
  </w:style>
  <w:style w:type="paragraph" w:styleId="CommentSubject">
    <w:name w:val="annotation subject"/>
    <w:basedOn w:val="CommentText"/>
    <w:next w:val="CommentText"/>
    <w:link w:val="CommentSubjectChar"/>
    <w:uiPriority w:val="99"/>
    <w:semiHidden/>
    <w:unhideWhenUsed/>
    <w:rsid w:val="009A5DD3"/>
    <w:pPr>
      <w:spacing w:after="0"/>
    </w:pPr>
    <w:rPr>
      <w:rFonts w:ascii="Arial" w:eastAsiaTheme="minorEastAsia" w:hAnsi="Arial"/>
      <w:b/>
      <w:bCs/>
      <w:color w:val="000000"/>
      <w:lang w:val="en-US"/>
    </w:rPr>
  </w:style>
  <w:style w:type="character" w:customStyle="1" w:styleId="CommentSubjectChar">
    <w:name w:val="Comment Subject Char"/>
    <w:basedOn w:val="CommentTextChar"/>
    <w:link w:val="CommentSubject"/>
    <w:uiPriority w:val="99"/>
    <w:semiHidden/>
    <w:rsid w:val="009A5DD3"/>
    <w:rPr>
      <w:rFonts w:ascii="Arial" w:eastAsiaTheme="minorHAnsi" w:hAnsi="Arial"/>
      <w:b/>
      <w:bCs/>
      <w:color w:val="000000"/>
      <w:sz w:val="20"/>
      <w:szCs w:val="20"/>
      <w:lang w:val="en-AU"/>
    </w:rPr>
  </w:style>
  <w:style w:type="paragraph" w:styleId="Revision">
    <w:name w:val="Revision"/>
    <w:hidden/>
    <w:uiPriority w:val="99"/>
    <w:semiHidden/>
    <w:rsid w:val="002D517C"/>
    <w:rPr>
      <w:rFonts w:ascii="Arial" w:hAnsi="Arial"/>
      <w:color w:val="000000"/>
      <w:sz w:val="22"/>
      <w:szCs w:val="22"/>
    </w:rPr>
  </w:style>
  <w:style w:type="paragraph" w:styleId="DocumentMap">
    <w:name w:val="Document Map"/>
    <w:basedOn w:val="Normal"/>
    <w:link w:val="DocumentMapChar"/>
    <w:uiPriority w:val="99"/>
    <w:semiHidden/>
    <w:unhideWhenUsed/>
    <w:rsid w:val="002D5374"/>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D5374"/>
    <w:rPr>
      <w:rFonts w:ascii="Lucida Grande" w:hAnsi="Lucida Grande" w:cs="Lucida Grande"/>
      <w:color w:val="000000"/>
    </w:rPr>
  </w:style>
  <w:style w:type="table" w:styleId="LightShading-Accent1">
    <w:name w:val="Light Shading Accent 1"/>
    <w:basedOn w:val="TableNormal"/>
    <w:uiPriority w:val="60"/>
    <w:rsid w:val="00910824"/>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style21">
    <w:name w:val="fontstyle21"/>
    <w:basedOn w:val="DefaultParagraphFont"/>
    <w:rsid w:val="003E79CE"/>
    <w:rPr>
      <w:rFonts w:ascii="CourierNewPSMT" w:hAnsi="CourierNewPSMT" w:hint="default"/>
      <w:b w:val="0"/>
      <w:bCs w:val="0"/>
      <w:i w:val="0"/>
      <w:iCs w:val="0"/>
      <w:color w:val="0F1D37"/>
      <w:sz w:val="20"/>
      <w:szCs w:val="20"/>
    </w:rPr>
  </w:style>
  <w:style w:type="character" w:customStyle="1" w:styleId="fontstyle31">
    <w:name w:val="fontstyle31"/>
    <w:basedOn w:val="DefaultParagraphFont"/>
    <w:rsid w:val="003E79CE"/>
    <w:rPr>
      <w:rFonts w:ascii="Arial-ItalicMT" w:hAnsi="Arial-ItalicMT" w:hint="default"/>
      <w:b w:val="0"/>
      <w:bCs w:val="0"/>
      <w:i/>
      <w:iCs/>
      <w:color w:val="11304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01696">
      <w:bodyDiv w:val="1"/>
      <w:marLeft w:val="0"/>
      <w:marRight w:val="0"/>
      <w:marTop w:val="0"/>
      <w:marBottom w:val="0"/>
      <w:divBdr>
        <w:top w:val="none" w:sz="0" w:space="0" w:color="auto"/>
        <w:left w:val="none" w:sz="0" w:space="0" w:color="auto"/>
        <w:bottom w:val="none" w:sz="0" w:space="0" w:color="auto"/>
        <w:right w:val="none" w:sz="0" w:space="0" w:color="auto"/>
      </w:divBdr>
    </w:div>
    <w:div w:id="129515363">
      <w:bodyDiv w:val="1"/>
      <w:marLeft w:val="0"/>
      <w:marRight w:val="0"/>
      <w:marTop w:val="0"/>
      <w:marBottom w:val="0"/>
      <w:divBdr>
        <w:top w:val="none" w:sz="0" w:space="0" w:color="auto"/>
        <w:left w:val="none" w:sz="0" w:space="0" w:color="auto"/>
        <w:bottom w:val="none" w:sz="0" w:space="0" w:color="auto"/>
        <w:right w:val="none" w:sz="0" w:space="0" w:color="auto"/>
      </w:divBdr>
    </w:div>
    <w:div w:id="174730900">
      <w:bodyDiv w:val="1"/>
      <w:marLeft w:val="0"/>
      <w:marRight w:val="0"/>
      <w:marTop w:val="0"/>
      <w:marBottom w:val="0"/>
      <w:divBdr>
        <w:top w:val="none" w:sz="0" w:space="0" w:color="auto"/>
        <w:left w:val="none" w:sz="0" w:space="0" w:color="auto"/>
        <w:bottom w:val="none" w:sz="0" w:space="0" w:color="auto"/>
        <w:right w:val="none" w:sz="0" w:space="0" w:color="auto"/>
      </w:divBdr>
    </w:div>
    <w:div w:id="188491424">
      <w:bodyDiv w:val="1"/>
      <w:marLeft w:val="0"/>
      <w:marRight w:val="0"/>
      <w:marTop w:val="0"/>
      <w:marBottom w:val="0"/>
      <w:divBdr>
        <w:top w:val="none" w:sz="0" w:space="0" w:color="auto"/>
        <w:left w:val="none" w:sz="0" w:space="0" w:color="auto"/>
        <w:bottom w:val="none" w:sz="0" w:space="0" w:color="auto"/>
        <w:right w:val="none" w:sz="0" w:space="0" w:color="auto"/>
      </w:divBdr>
    </w:div>
    <w:div w:id="240799247">
      <w:bodyDiv w:val="1"/>
      <w:marLeft w:val="0"/>
      <w:marRight w:val="0"/>
      <w:marTop w:val="0"/>
      <w:marBottom w:val="0"/>
      <w:divBdr>
        <w:top w:val="none" w:sz="0" w:space="0" w:color="auto"/>
        <w:left w:val="none" w:sz="0" w:space="0" w:color="auto"/>
        <w:bottom w:val="none" w:sz="0" w:space="0" w:color="auto"/>
        <w:right w:val="none" w:sz="0" w:space="0" w:color="auto"/>
      </w:divBdr>
    </w:div>
    <w:div w:id="348676969">
      <w:bodyDiv w:val="1"/>
      <w:marLeft w:val="0"/>
      <w:marRight w:val="0"/>
      <w:marTop w:val="0"/>
      <w:marBottom w:val="0"/>
      <w:divBdr>
        <w:top w:val="none" w:sz="0" w:space="0" w:color="auto"/>
        <w:left w:val="none" w:sz="0" w:space="0" w:color="auto"/>
        <w:bottom w:val="none" w:sz="0" w:space="0" w:color="auto"/>
        <w:right w:val="none" w:sz="0" w:space="0" w:color="auto"/>
      </w:divBdr>
    </w:div>
    <w:div w:id="384766193">
      <w:bodyDiv w:val="1"/>
      <w:marLeft w:val="0"/>
      <w:marRight w:val="0"/>
      <w:marTop w:val="0"/>
      <w:marBottom w:val="0"/>
      <w:divBdr>
        <w:top w:val="none" w:sz="0" w:space="0" w:color="auto"/>
        <w:left w:val="none" w:sz="0" w:space="0" w:color="auto"/>
        <w:bottom w:val="none" w:sz="0" w:space="0" w:color="auto"/>
        <w:right w:val="none" w:sz="0" w:space="0" w:color="auto"/>
      </w:divBdr>
    </w:div>
    <w:div w:id="506988817">
      <w:bodyDiv w:val="1"/>
      <w:marLeft w:val="0"/>
      <w:marRight w:val="0"/>
      <w:marTop w:val="0"/>
      <w:marBottom w:val="0"/>
      <w:divBdr>
        <w:top w:val="none" w:sz="0" w:space="0" w:color="auto"/>
        <w:left w:val="none" w:sz="0" w:space="0" w:color="auto"/>
        <w:bottom w:val="none" w:sz="0" w:space="0" w:color="auto"/>
        <w:right w:val="none" w:sz="0" w:space="0" w:color="auto"/>
      </w:divBdr>
    </w:div>
    <w:div w:id="546992417">
      <w:bodyDiv w:val="1"/>
      <w:marLeft w:val="0"/>
      <w:marRight w:val="0"/>
      <w:marTop w:val="0"/>
      <w:marBottom w:val="0"/>
      <w:divBdr>
        <w:top w:val="none" w:sz="0" w:space="0" w:color="auto"/>
        <w:left w:val="none" w:sz="0" w:space="0" w:color="auto"/>
        <w:bottom w:val="none" w:sz="0" w:space="0" w:color="auto"/>
        <w:right w:val="none" w:sz="0" w:space="0" w:color="auto"/>
      </w:divBdr>
    </w:div>
    <w:div w:id="766118013">
      <w:bodyDiv w:val="1"/>
      <w:marLeft w:val="0"/>
      <w:marRight w:val="0"/>
      <w:marTop w:val="0"/>
      <w:marBottom w:val="0"/>
      <w:divBdr>
        <w:top w:val="none" w:sz="0" w:space="0" w:color="auto"/>
        <w:left w:val="none" w:sz="0" w:space="0" w:color="auto"/>
        <w:bottom w:val="none" w:sz="0" w:space="0" w:color="auto"/>
        <w:right w:val="none" w:sz="0" w:space="0" w:color="auto"/>
      </w:divBdr>
    </w:div>
    <w:div w:id="851916769">
      <w:bodyDiv w:val="1"/>
      <w:marLeft w:val="0"/>
      <w:marRight w:val="0"/>
      <w:marTop w:val="0"/>
      <w:marBottom w:val="0"/>
      <w:divBdr>
        <w:top w:val="none" w:sz="0" w:space="0" w:color="auto"/>
        <w:left w:val="none" w:sz="0" w:space="0" w:color="auto"/>
        <w:bottom w:val="none" w:sz="0" w:space="0" w:color="auto"/>
        <w:right w:val="none" w:sz="0" w:space="0" w:color="auto"/>
      </w:divBdr>
    </w:div>
    <w:div w:id="1104570537">
      <w:bodyDiv w:val="1"/>
      <w:marLeft w:val="0"/>
      <w:marRight w:val="0"/>
      <w:marTop w:val="0"/>
      <w:marBottom w:val="0"/>
      <w:divBdr>
        <w:top w:val="none" w:sz="0" w:space="0" w:color="auto"/>
        <w:left w:val="none" w:sz="0" w:space="0" w:color="auto"/>
        <w:bottom w:val="none" w:sz="0" w:space="0" w:color="auto"/>
        <w:right w:val="none" w:sz="0" w:space="0" w:color="auto"/>
      </w:divBdr>
    </w:div>
    <w:div w:id="1205370739">
      <w:bodyDiv w:val="1"/>
      <w:marLeft w:val="0"/>
      <w:marRight w:val="0"/>
      <w:marTop w:val="0"/>
      <w:marBottom w:val="0"/>
      <w:divBdr>
        <w:top w:val="none" w:sz="0" w:space="0" w:color="auto"/>
        <w:left w:val="none" w:sz="0" w:space="0" w:color="auto"/>
        <w:bottom w:val="none" w:sz="0" w:space="0" w:color="auto"/>
        <w:right w:val="none" w:sz="0" w:space="0" w:color="auto"/>
      </w:divBdr>
    </w:div>
    <w:div w:id="1212183031">
      <w:bodyDiv w:val="1"/>
      <w:marLeft w:val="0"/>
      <w:marRight w:val="0"/>
      <w:marTop w:val="0"/>
      <w:marBottom w:val="0"/>
      <w:divBdr>
        <w:top w:val="none" w:sz="0" w:space="0" w:color="auto"/>
        <w:left w:val="none" w:sz="0" w:space="0" w:color="auto"/>
        <w:bottom w:val="none" w:sz="0" w:space="0" w:color="auto"/>
        <w:right w:val="none" w:sz="0" w:space="0" w:color="auto"/>
      </w:divBdr>
    </w:div>
    <w:div w:id="1340084159">
      <w:bodyDiv w:val="1"/>
      <w:marLeft w:val="0"/>
      <w:marRight w:val="0"/>
      <w:marTop w:val="0"/>
      <w:marBottom w:val="0"/>
      <w:divBdr>
        <w:top w:val="none" w:sz="0" w:space="0" w:color="auto"/>
        <w:left w:val="none" w:sz="0" w:space="0" w:color="auto"/>
        <w:bottom w:val="none" w:sz="0" w:space="0" w:color="auto"/>
        <w:right w:val="none" w:sz="0" w:space="0" w:color="auto"/>
      </w:divBdr>
    </w:div>
    <w:div w:id="1591888710">
      <w:bodyDiv w:val="1"/>
      <w:marLeft w:val="0"/>
      <w:marRight w:val="0"/>
      <w:marTop w:val="0"/>
      <w:marBottom w:val="0"/>
      <w:divBdr>
        <w:top w:val="none" w:sz="0" w:space="0" w:color="auto"/>
        <w:left w:val="none" w:sz="0" w:space="0" w:color="auto"/>
        <w:bottom w:val="none" w:sz="0" w:space="0" w:color="auto"/>
        <w:right w:val="none" w:sz="0" w:space="0" w:color="auto"/>
      </w:divBdr>
    </w:div>
    <w:div w:id="1711490744">
      <w:bodyDiv w:val="1"/>
      <w:marLeft w:val="0"/>
      <w:marRight w:val="0"/>
      <w:marTop w:val="0"/>
      <w:marBottom w:val="0"/>
      <w:divBdr>
        <w:top w:val="none" w:sz="0" w:space="0" w:color="auto"/>
        <w:left w:val="none" w:sz="0" w:space="0" w:color="auto"/>
        <w:bottom w:val="none" w:sz="0" w:space="0" w:color="auto"/>
        <w:right w:val="none" w:sz="0" w:space="0" w:color="auto"/>
      </w:divBdr>
    </w:div>
    <w:div w:id="1882860999">
      <w:bodyDiv w:val="1"/>
      <w:marLeft w:val="0"/>
      <w:marRight w:val="0"/>
      <w:marTop w:val="0"/>
      <w:marBottom w:val="0"/>
      <w:divBdr>
        <w:top w:val="none" w:sz="0" w:space="0" w:color="auto"/>
        <w:left w:val="none" w:sz="0" w:space="0" w:color="auto"/>
        <w:bottom w:val="none" w:sz="0" w:space="0" w:color="auto"/>
        <w:right w:val="none" w:sz="0" w:space="0" w:color="auto"/>
      </w:divBdr>
    </w:div>
    <w:div w:id="1894927077">
      <w:bodyDiv w:val="1"/>
      <w:marLeft w:val="0"/>
      <w:marRight w:val="0"/>
      <w:marTop w:val="0"/>
      <w:marBottom w:val="0"/>
      <w:divBdr>
        <w:top w:val="none" w:sz="0" w:space="0" w:color="auto"/>
        <w:left w:val="none" w:sz="0" w:space="0" w:color="auto"/>
        <w:bottom w:val="none" w:sz="0" w:space="0" w:color="auto"/>
        <w:right w:val="none" w:sz="0" w:space="0" w:color="auto"/>
      </w:divBdr>
    </w:div>
    <w:div w:id="2131434961">
      <w:bodyDiv w:val="1"/>
      <w:marLeft w:val="0"/>
      <w:marRight w:val="0"/>
      <w:marTop w:val="0"/>
      <w:marBottom w:val="0"/>
      <w:divBdr>
        <w:top w:val="none" w:sz="0" w:space="0" w:color="auto"/>
        <w:left w:val="none" w:sz="0" w:space="0" w:color="auto"/>
        <w:bottom w:val="none" w:sz="0" w:space="0" w:color="auto"/>
        <w:right w:val="none" w:sz="0" w:space="0" w:color="auto"/>
      </w:divBdr>
    </w:div>
    <w:div w:id="21454172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CONCEPT%201%20-%20Position%20description%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prover xmlns="08ff0630-c59f-4828-9384-e19d3c3f8f83">Corporate &amp; Community Relations Manager</Approver>
    <URL xmlns="http://schemas.microsoft.com/sharepoint/v3">
      <Url xsi:nil="true"/>
      <Description xsi:nil="true"/>
    </URL>
    <DocNum xmlns="08ff0630-c59f-4828-9384-e19d3c3f8f83">TEM-00196</DocNum>
    <QPulseFileDate xmlns="08ff0630-c59f-4828-9384-e19d3c3f8f83">2018-02-01T04:31:01+00:00</QPulseFileDate>
    <QPulseKeywords xmlns="08ff0630-c59f-4828-9384-e19d3c3f8f83">Corporate &amp; Community Relations - Position Description Template</QPulseKeywords>
    <DocumentType xmlns="08ff0630-c59f-4828-9384-e19d3c3f8f83">Template</DocumentType>
    <Owner xmlns="08ff0630-c59f-4828-9384-e19d3c3f8f83">Susan Woodford</Owner>
    <ReviewDate xmlns="08ff0630-c59f-4828-9384-e19d3c3f8f83">2021-01-31T14:00:00+00:00</ReviewDate>
    <ActiveDate xmlns="08ff0630-c59f-4828-9384-e19d3c3f8f83">2018-01-31T14:00:00+00:00</ActiveDate>
    <Department xmlns="http://schemas.microsoft.com/sharepoint/v3">Corporate and Community Relations Team</Departm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QPulse Controlled Document" ma:contentTypeID="0x01010040D1439052CEE646AE4CC4DB5DAAAAAB0003BC612C48231C4CB6B57F2F18A2BA62" ma:contentTypeVersion="18" ma:contentTypeDescription="QPulse Controlled Document" ma:contentTypeScope="" ma:versionID="a5b79b421caf8499e124ac53d3c23df5">
  <xsd:schema xmlns:xsd="http://www.w3.org/2001/XMLSchema" xmlns:xs="http://www.w3.org/2001/XMLSchema" xmlns:p="http://schemas.microsoft.com/office/2006/metadata/properties" xmlns:ns1="http://schemas.microsoft.com/sharepoint/v3" xmlns:ns2="08ff0630-c59f-4828-9384-e19d3c3f8f83" targetNamespace="http://schemas.microsoft.com/office/2006/metadata/properties" ma:root="true" ma:fieldsID="43d11906f0c3dd1194d1d34df91e690c" ns1:_="" ns2:_="">
    <xsd:import namespace="http://schemas.microsoft.com/sharepoint/v3"/>
    <xsd:import namespace="08ff0630-c59f-4828-9384-e19d3c3f8f83"/>
    <xsd:element name="properties">
      <xsd:complexType>
        <xsd:sequence>
          <xsd:element name="documentManagement">
            <xsd:complexType>
              <xsd:all>
                <xsd:element ref="ns1:Name" minOccurs="0"/>
                <xsd:element ref="ns2:DocNum" minOccurs="0"/>
                <xsd:element ref="ns2:ReviewDate" minOccurs="0"/>
                <xsd:element ref="ns2:ActiveDate" minOccurs="0"/>
                <xsd:element ref="ns2:DocumentType" minOccurs="0"/>
                <xsd:element ref="ns1:Department" minOccurs="0"/>
                <xsd:element ref="ns2:Approver" minOccurs="0"/>
                <xsd:element ref="ns2:Owner" minOccurs="0"/>
                <xsd:element ref="ns2:QPulseFileDate" minOccurs="0"/>
                <xsd:element ref="ns1:URL" minOccurs="0"/>
                <xsd:element ref="ns2:QPulse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8" nillable="true" ma:displayName="Account" ma:internalName="Name" ma:readOnly="true">
      <xsd:simpleType>
        <xsd:restriction base="dms:Text"/>
      </xsd:simpleType>
    </xsd:element>
    <xsd:element name="Department" ma:index="13" nillable="true" ma:displayName="Department" ma:internalName="Department" ma:readOnly="false">
      <xsd:simpleType>
        <xsd:restriction base="dms:Text"/>
      </xsd:simpleType>
    </xsd:element>
    <xsd:element name="URL" ma:index="1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ff0630-c59f-4828-9384-e19d3c3f8f83" elementFormDefault="qualified">
    <xsd:import namespace="http://schemas.microsoft.com/office/2006/documentManagement/types"/>
    <xsd:import namespace="http://schemas.microsoft.com/office/infopath/2007/PartnerControls"/>
    <xsd:element name="DocNum" ma:index="9" nillable="true" ma:displayName="DocNum" ma:internalName="DocNum">
      <xsd:simpleType>
        <xsd:restriction base="dms:Text"/>
      </xsd:simpleType>
    </xsd:element>
    <xsd:element name="ReviewDate" ma:index="10" nillable="true" ma:displayName="ReviewDate" ma:internalName="ReviewDate">
      <xsd:simpleType>
        <xsd:restriction base="dms:DateTime"/>
      </xsd:simpleType>
    </xsd:element>
    <xsd:element name="ActiveDate" ma:index="11" nillable="true" ma:displayName="ActiveDate" ma:internalName="ActiveDate">
      <xsd:simpleType>
        <xsd:restriction base="dms:DateTime"/>
      </xsd:simpleType>
    </xsd:element>
    <xsd:element name="DocumentType" ma:index="12" nillable="true" ma:displayName="DocumentType" ma:internalName="DocumentType">
      <xsd:simpleType>
        <xsd:restriction base="dms:Text"/>
      </xsd:simpleType>
    </xsd:element>
    <xsd:element name="Approver" ma:index="14" nillable="true" ma:displayName="Approver" ma:internalName="Approver">
      <xsd:simpleType>
        <xsd:restriction base="dms:Text"/>
      </xsd:simpleType>
    </xsd:element>
    <xsd:element name="Owner" ma:index="15" nillable="true" ma:displayName="Owner" ma:internalName="Owner">
      <xsd:simpleType>
        <xsd:restriction base="dms:Text"/>
      </xsd:simpleType>
    </xsd:element>
    <xsd:element name="QPulseFileDate" ma:index="16" nillable="true" ma:displayName="QPulseFileDate" ma:internalName="QPulseFileDate">
      <xsd:simpleType>
        <xsd:restriction base="dms:DateTime"/>
      </xsd:simpleType>
    </xsd:element>
    <xsd:element name="QPulseKeywords" ma:index="18" nillable="true" ma:displayName="QPulseKeywords" ma:internalName="QPulseKeyword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FEED23-E646-4B1B-B236-653770BA8F2E}">
  <ds:schemaRefs>
    <ds:schemaRef ds:uri="http://schemas.openxmlformats.org/officeDocument/2006/bibliography"/>
  </ds:schemaRefs>
</ds:datastoreItem>
</file>

<file path=customXml/itemProps2.xml><?xml version="1.0" encoding="utf-8"?>
<ds:datastoreItem xmlns:ds="http://schemas.openxmlformats.org/officeDocument/2006/customXml" ds:itemID="{F69F23D8-DB80-4B5B-8A19-E3F64E691F8C}">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8ff0630-c59f-4828-9384-e19d3c3f8f83"/>
    <ds:schemaRef ds:uri="http://schemas.microsoft.com/office/2006/metadata/properties"/>
    <ds:schemaRef ds:uri="http://purl.org/dc/elements/1.1/"/>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792761B5-0B55-4331-8B48-D877545149B5}">
  <ds:schemaRefs>
    <ds:schemaRef ds:uri="http://schemas.microsoft.com/sharepoint/v3/contenttype/forms"/>
  </ds:schemaRefs>
</ds:datastoreItem>
</file>

<file path=customXml/itemProps4.xml><?xml version="1.0" encoding="utf-8"?>
<ds:datastoreItem xmlns:ds="http://schemas.openxmlformats.org/officeDocument/2006/customXml" ds:itemID="{29837E77-BC93-40AD-BA2D-2ED1FFE12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ff0630-c59f-4828-9384-e19d3c3f8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CONCEPT 1 - Position description - template</Template>
  <TotalTime>1</TotalTime>
  <Pages>4</Pages>
  <Words>1113</Words>
  <Characters>6349</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Corporate &amp; Community Relations - Position Description Template</vt:lpstr>
    </vt:vector>
  </TitlesOfParts>
  <Company>Seqwater</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&amp; Community Relations - Position Description Template</dc:title>
  <dc:subject>TEM-00196</dc:subject>
  <dc:creator>Michelle OHara</dc:creator>
  <cp:keywords>2</cp:keywords>
  <dc:description>Manager, Corporate &amp; Community Relations</dc:description>
  <cp:lastModifiedBy>Nicholas Borrows</cp:lastModifiedBy>
  <cp:revision>2</cp:revision>
  <cp:lastPrinted>2019-01-17T04:18:00Z</cp:lastPrinted>
  <dcterms:created xsi:type="dcterms:W3CDTF">2023-02-07T01:54:00Z</dcterms:created>
  <dcterms:modified xsi:type="dcterms:W3CDTF">2023-02-07T01:54:00Z</dcterms:modified>
  <cp:category>1/02/2018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0x01010040D1439052CEE646AE4CC4DB5DAAAAAB0003BC612C48231C4CB6B57F2F18A2BA62</vt:lpwstr>
  </property>
</Properties>
</file>