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0A609" w14:textId="77777777" w:rsidR="0003133D" w:rsidRDefault="0003133D" w:rsidP="007F2C26">
      <w:pPr>
        <w:pStyle w:val="Heading1"/>
      </w:pPr>
    </w:p>
    <w:p w14:paraId="031E7A2F" w14:textId="77777777" w:rsidR="006F34BF" w:rsidRDefault="006F34BF" w:rsidP="00F0530D">
      <w:pPr>
        <w:pStyle w:val="Heading1"/>
        <w:spacing w:after="0"/>
      </w:pPr>
    </w:p>
    <w:p w14:paraId="4341FCD8" w14:textId="2CC4309E" w:rsidR="00F0530D" w:rsidRDefault="00C554D1" w:rsidP="00F0530D">
      <w:pPr>
        <w:pStyle w:val="Heading1"/>
        <w:spacing w:after="0"/>
      </w:pPr>
      <w:r>
        <w:t>Senior Client Services Officer</w:t>
      </w:r>
    </w:p>
    <w:p w14:paraId="558DC4E9" w14:textId="72022D66" w:rsidR="00E2711A" w:rsidRDefault="00C554D1" w:rsidP="000A047B">
      <w:pPr>
        <w:pStyle w:val="Heading2"/>
      </w:pPr>
      <w:r>
        <w:t>DTI Performance</w:t>
      </w:r>
    </w:p>
    <w:p w14:paraId="3AC7F257" w14:textId="77777777" w:rsidR="00E2711A" w:rsidRPr="000D57B1" w:rsidRDefault="00C67D6D" w:rsidP="00E52E00">
      <w:pPr>
        <w:pStyle w:val="Heading2"/>
      </w:pPr>
      <w:r w:rsidRPr="0068501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01F938B" wp14:editId="066C2D51">
                <wp:simplePos x="0" y="0"/>
                <wp:positionH relativeFrom="column">
                  <wp:posOffset>-290195</wp:posOffset>
                </wp:positionH>
                <wp:positionV relativeFrom="paragraph">
                  <wp:posOffset>67945</wp:posOffset>
                </wp:positionV>
                <wp:extent cx="6689725" cy="145732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725" cy="1457325"/>
                        </a:xfrm>
                        <a:prstGeom prst="rect">
                          <a:avLst/>
                        </a:prstGeom>
                        <a:solidFill>
                          <a:srgbClr val="004A88">
                            <a:alpha val="14902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264E7" id="Rectangle 8" o:spid="_x0000_s1026" style="position:absolute;margin-left:-22.85pt;margin-top:5.35pt;width:526.75pt;height:114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" fillcolor="#004a88" stroked="f">
                <v:fill opacity="9766f"/>
              </v:rect>
            </w:pict>
          </mc:Fallback>
        </mc:AlternateContent>
      </w:r>
      <w:r w:rsidR="000D57B1" w:rsidRPr="001F6A65">
        <w:rPr>
          <w:sz w:val="32"/>
          <w:szCs w:val="32"/>
        </w:rPr>
        <w:br/>
      </w:r>
      <w:r w:rsidR="000656C2" w:rsidRPr="000D57B1">
        <w:t>Position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82"/>
      </w:tblGrid>
      <w:tr w:rsidR="000656C2" w:rsidRPr="00533971" w14:paraId="45F84565" w14:textId="77777777" w:rsidTr="00C867E9">
        <w:tc>
          <w:tcPr>
            <w:tcW w:w="2660" w:type="dxa"/>
            <w:vAlign w:val="center"/>
          </w:tcPr>
          <w:p w14:paraId="23A8C953" w14:textId="77777777" w:rsidR="000656C2" w:rsidRPr="00BB19EC" w:rsidRDefault="000656C2" w:rsidP="0068501F">
            <w:pPr>
              <w:spacing w:line="360" w:lineRule="auto"/>
            </w:pPr>
            <w:r w:rsidRPr="00BB19EC">
              <w:t>Group:</w:t>
            </w:r>
          </w:p>
        </w:tc>
        <w:tc>
          <w:tcPr>
            <w:tcW w:w="6582" w:type="dxa"/>
            <w:vAlign w:val="center"/>
          </w:tcPr>
          <w:p w14:paraId="1D404734" w14:textId="2AEBE666" w:rsidR="000656C2" w:rsidRPr="000A047B" w:rsidRDefault="00C554D1" w:rsidP="004834EB">
            <w:pPr>
              <w:spacing w:line="360" w:lineRule="auto"/>
            </w:pPr>
            <w:r>
              <w:t>Digital Technology and Information (DTI)</w:t>
            </w:r>
          </w:p>
        </w:tc>
      </w:tr>
      <w:tr w:rsidR="000656C2" w:rsidRPr="00533971" w14:paraId="5F057FB0" w14:textId="77777777" w:rsidTr="00C867E9">
        <w:tc>
          <w:tcPr>
            <w:tcW w:w="2660" w:type="dxa"/>
            <w:vAlign w:val="center"/>
          </w:tcPr>
          <w:p w14:paraId="608B13AC" w14:textId="77777777" w:rsidR="000656C2" w:rsidRPr="00BB19EC" w:rsidRDefault="000656C2" w:rsidP="00312639">
            <w:pPr>
              <w:spacing w:line="360" w:lineRule="auto"/>
            </w:pPr>
            <w:r w:rsidRPr="00BB19EC">
              <w:t xml:space="preserve">Reports </w:t>
            </w:r>
            <w:r w:rsidR="00312639" w:rsidRPr="00BB19EC">
              <w:t>t</w:t>
            </w:r>
            <w:r w:rsidRPr="00BB19EC">
              <w:t>o:</w:t>
            </w:r>
          </w:p>
        </w:tc>
        <w:tc>
          <w:tcPr>
            <w:tcW w:w="6582" w:type="dxa"/>
            <w:vAlign w:val="center"/>
          </w:tcPr>
          <w:p w14:paraId="527EA179" w14:textId="46A9D3D6" w:rsidR="000656C2" w:rsidRPr="000A047B" w:rsidRDefault="005D038D" w:rsidP="0068501F">
            <w:pPr>
              <w:spacing w:line="360" w:lineRule="auto"/>
            </w:pPr>
            <w:r>
              <w:t>Supervisor Client Services</w:t>
            </w:r>
            <w:r w:rsidR="000C4296" w:rsidRPr="000A047B" w:rsidDel="000C4296">
              <w:t xml:space="preserve"> </w:t>
            </w:r>
          </w:p>
        </w:tc>
      </w:tr>
      <w:tr w:rsidR="000656C2" w:rsidRPr="00533971" w14:paraId="4738CA50" w14:textId="77777777" w:rsidTr="00C867E9">
        <w:tc>
          <w:tcPr>
            <w:tcW w:w="2660" w:type="dxa"/>
            <w:vAlign w:val="center"/>
          </w:tcPr>
          <w:p w14:paraId="71006FE1" w14:textId="77777777" w:rsidR="000656C2" w:rsidRPr="00BB19EC" w:rsidRDefault="000656C2" w:rsidP="0068501F">
            <w:pPr>
              <w:spacing w:line="360" w:lineRule="auto"/>
            </w:pPr>
            <w:r w:rsidRPr="00BB19EC">
              <w:t>Classification:</w:t>
            </w:r>
          </w:p>
        </w:tc>
        <w:tc>
          <w:tcPr>
            <w:tcW w:w="6582" w:type="dxa"/>
            <w:vAlign w:val="center"/>
          </w:tcPr>
          <w:p w14:paraId="38D10EFD" w14:textId="20817091" w:rsidR="000656C2" w:rsidRPr="000A047B" w:rsidRDefault="00744402" w:rsidP="0068501F">
            <w:pPr>
              <w:spacing w:line="360" w:lineRule="auto"/>
            </w:pPr>
            <w:r>
              <w:t>A</w:t>
            </w:r>
            <w:r w:rsidR="00AB4A0D">
              <w:t>O</w:t>
            </w:r>
            <w:r>
              <w:t>5</w:t>
            </w:r>
          </w:p>
        </w:tc>
      </w:tr>
    </w:tbl>
    <w:p w14:paraId="68B64710" w14:textId="77777777" w:rsidR="000656C2" w:rsidRPr="00533971" w:rsidRDefault="000656C2"/>
    <w:p w14:paraId="33D10F26" w14:textId="77777777" w:rsidR="000656C2" w:rsidRPr="00533971" w:rsidRDefault="001F6A65" w:rsidP="00E52E00">
      <w:pPr>
        <w:pStyle w:val="Heading2"/>
      </w:pPr>
      <w:r>
        <w:br/>
      </w:r>
      <w:r w:rsidR="00884F87" w:rsidRPr="00E52E00">
        <w:t>Your</w:t>
      </w:r>
      <w:r w:rsidR="00884F87">
        <w:t xml:space="preserve"> role</w:t>
      </w:r>
    </w:p>
    <w:p w14:paraId="227B00A5" w14:textId="4C51E696" w:rsidR="00DC46FF" w:rsidRPr="003B2F4C" w:rsidRDefault="00403EDE" w:rsidP="00DC46FF">
      <w:pPr>
        <w:rPr>
          <w:iCs/>
        </w:rPr>
      </w:pPr>
      <w:r>
        <w:rPr>
          <w:iCs/>
        </w:rPr>
        <w:t>You will c</w:t>
      </w:r>
      <w:r w:rsidR="007D381F" w:rsidRPr="00EF3654">
        <w:rPr>
          <w:iCs/>
        </w:rPr>
        <w:t xml:space="preserve">oordinate </w:t>
      </w:r>
      <w:r w:rsidR="00D96003" w:rsidRPr="00EF3654">
        <w:rPr>
          <w:iCs/>
        </w:rPr>
        <w:t xml:space="preserve">the </w:t>
      </w:r>
      <w:r w:rsidR="00DC46FF" w:rsidRPr="00EF3654">
        <w:rPr>
          <w:iCs/>
        </w:rPr>
        <w:t xml:space="preserve">Client Services team to ensure the professional, </w:t>
      </w:r>
      <w:r w:rsidR="002F2525" w:rsidRPr="00EF3654">
        <w:rPr>
          <w:iCs/>
        </w:rPr>
        <w:t>courteous,</w:t>
      </w:r>
      <w:r w:rsidR="00DC46FF" w:rsidRPr="00EF3654">
        <w:rPr>
          <w:iCs/>
        </w:rPr>
        <w:t xml:space="preserve"> and timely support to Seqwater staff and facilitate the effective, </w:t>
      </w:r>
      <w:r w:rsidR="00162A2E" w:rsidRPr="00EF3654">
        <w:rPr>
          <w:iCs/>
        </w:rPr>
        <w:t>efficient,</w:t>
      </w:r>
      <w:r w:rsidR="00DC46FF" w:rsidRPr="00EF3654">
        <w:rPr>
          <w:iCs/>
        </w:rPr>
        <w:t xml:space="preserve"> and timely delivery, or restoration, of digital services, both OT and ICT. </w:t>
      </w:r>
      <w:r w:rsidR="00162A2E">
        <w:rPr>
          <w:iCs/>
        </w:rPr>
        <w:t>You will d</w:t>
      </w:r>
      <w:r w:rsidR="00DC46FF" w:rsidRPr="00EF3654">
        <w:rPr>
          <w:iCs/>
        </w:rPr>
        <w:t>rive the monitoring, tracking, reporting and improvement of support services and processes to ensure they meet business requirements and expectations.</w:t>
      </w:r>
      <w:r w:rsidR="00D94FB0" w:rsidRPr="00EF3654">
        <w:rPr>
          <w:iCs/>
        </w:rPr>
        <w:t xml:space="preserve"> Assist with the delivery of services </w:t>
      </w:r>
      <w:r w:rsidR="000502CB" w:rsidRPr="00EF3654">
        <w:rPr>
          <w:iCs/>
        </w:rPr>
        <w:t xml:space="preserve">via </w:t>
      </w:r>
      <w:r w:rsidR="000502CB">
        <w:rPr>
          <w:iCs/>
        </w:rPr>
        <w:t>our</w:t>
      </w:r>
      <w:r w:rsidR="00162A2E">
        <w:rPr>
          <w:iCs/>
        </w:rPr>
        <w:t xml:space="preserve"> </w:t>
      </w:r>
      <w:r w:rsidR="00F97378" w:rsidRPr="00EF3654">
        <w:rPr>
          <w:iCs/>
        </w:rPr>
        <w:t xml:space="preserve">centralised </w:t>
      </w:r>
      <w:r w:rsidR="008E1CBC" w:rsidRPr="00EF3654">
        <w:rPr>
          <w:iCs/>
        </w:rPr>
        <w:t>facilities, fleet and service desk enquiries</w:t>
      </w:r>
      <w:r w:rsidR="00487013">
        <w:rPr>
          <w:iCs/>
        </w:rPr>
        <w:t xml:space="preserve"> </w:t>
      </w:r>
      <w:r w:rsidR="00162A2E">
        <w:rPr>
          <w:iCs/>
        </w:rPr>
        <w:t>area (The Hub).</w:t>
      </w:r>
    </w:p>
    <w:p w14:paraId="63D48205" w14:textId="77777777" w:rsidR="00DC46FF" w:rsidRDefault="00DC46FF" w:rsidP="00DC46FF"/>
    <w:p w14:paraId="675C8C0C" w14:textId="77777777" w:rsidR="000656C2" w:rsidRPr="00533971" w:rsidRDefault="00677A60" w:rsidP="00E52E00">
      <w:pPr>
        <w:pStyle w:val="Heading2"/>
      </w:pPr>
      <w:r w:rsidRPr="00281E4D">
        <w:t>Seqwater</w:t>
      </w:r>
      <w:r w:rsidR="000B161B" w:rsidRPr="00281E4D">
        <w:t>’s</w:t>
      </w:r>
      <w:r w:rsidR="000B161B">
        <w:t xml:space="preserve"> </w:t>
      </w:r>
      <w:r w:rsidR="003F2E19">
        <w:t xml:space="preserve">vision, </w:t>
      </w:r>
      <w:r w:rsidR="006D548A">
        <w:t>v</w:t>
      </w:r>
      <w:r w:rsidR="000B161B">
        <w:t>alues</w:t>
      </w:r>
      <w:r w:rsidR="003F2E19">
        <w:t xml:space="preserve"> and promise</w:t>
      </w:r>
    </w:p>
    <w:p w14:paraId="64758DE3" w14:textId="77777777" w:rsidR="00B73973" w:rsidRPr="000D57B1" w:rsidRDefault="00B73973" w:rsidP="00B73973">
      <w:r w:rsidRPr="006F34BF">
        <w:t>Water is essential for life. At Seqwater, it is our job to provide water for more than three</w:t>
      </w:r>
      <w:r w:rsidRPr="000D57B1">
        <w:t xml:space="preserve"> million people across </w:t>
      </w:r>
      <w:proofErr w:type="gramStart"/>
      <w:r w:rsidRPr="000D57B1">
        <w:t>South East</w:t>
      </w:r>
      <w:proofErr w:type="gramEnd"/>
      <w:r w:rsidRPr="000D57B1">
        <w:t xml:space="preserve"> Queensland</w:t>
      </w:r>
      <w:r w:rsidRPr="006F34BF">
        <w:t>. We live and work in the communities we serve, and we proudly w</w:t>
      </w:r>
      <w:r w:rsidR="003F2E19" w:rsidRPr="006F34BF">
        <w:t>ork together to deliver on our v</w:t>
      </w:r>
      <w:r w:rsidRPr="006F34BF">
        <w:t>ision of Water for Life.</w:t>
      </w:r>
      <w:r w:rsidRPr="000D57B1">
        <w:t xml:space="preserve"> We do this by living our </w:t>
      </w:r>
      <w:r w:rsidR="003F2E19">
        <w:t>v</w:t>
      </w:r>
      <w:r w:rsidRPr="000D57B1">
        <w:t xml:space="preserve">alues and </w:t>
      </w:r>
      <w:r w:rsidR="003F2E19">
        <w:t>keeping</w:t>
      </w:r>
      <w:r w:rsidRPr="000D57B1">
        <w:t xml:space="preserve"> to our </w:t>
      </w:r>
      <w:r w:rsidR="003F2E19">
        <w:t>p</w:t>
      </w:r>
      <w:r w:rsidRPr="000D57B1">
        <w:t xml:space="preserve">romise - </w:t>
      </w:r>
      <w:r w:rsidRPr="006F34BF">
        <w:t>Safe for Life</w:t>
      </w:r>
      <w:r w:rsidRPr="000D57B1">
        <w:t>.</w:t>
      </w:r>
    </w:p>
    <w:p w14:paraId="0CD11C07" w14:textId="77777777" w:rsidR="00B73973" w:rsidRPr="00533971" w:rsidRDefault="00B73973" w:rsidP="00B73973"/>
    <w:p w14:paraId="4D2CF4DC" w14:textId="77777777" w:rsidR="00B73973" w:rsidRDefault="003F2E19" w:rsidP="00B73973">
      <w:r>
        <w:t xml:space="preserve">Integrity, respect, care and courage are at the heart of the way we work and interact with our colleagues, </w:t>
      </w:r>
      <w:r w:rsidR="00B73973">
        <w:t>stakeholders</w:t>
      </w:r>
      <w:r>
        <w:t>, customers and the communities</w:t>
      </w:r>
      <w:r w:rsidR="00B73973">
        <w:t xml:space="preserve"> every day.</w:t>
      </w:r>
    </w:p>
    <w:p w14:paraId="50BA7E3A" w14:textId="77777777" w:rsidR="00C867E9" w:rsidRPr="00533971" w:rsidRDefault="00C867E9" w:rsidP="0068501F">
      <w:pPr>
        <w:pStyle w:val="Heading2"/>
      </w:pPr>
      <w:r w:rsidRPr="00533971">
        <w:t xml:space="preserve">About </w:t>
      </w:r>
      <w:r w:rsidR="00884F87">
        <w:t>your</w:t>
      </w:r>
      <w:r w:rsidRPr="00533971">
        <w:t xml:space="preserve"> </w:t>
      </w:r>
      <w:r w:rsidR="006D548A">
        <w:t>g</w:t>
      </w:r>
      <w:r w:rsidRPr="00533971">
        <w:t>roup</w:t>
      </w:r>
    </w:p>
    <w:p w14:paraId="4D952B22" w14:textId="6F8019C7" w:rsidR="00CF7C8F" w:rsidRPr="00475CD9" w:rsidRDefault="00475CD9">
      <w:pPr>
        <w:rPr>
          <w:iCs/>
        </w:rPr>
      </w:pPr>
      <w:r w:rsidRPr="00475CD9">
        <w:rPr>
          <w:iCs/>
        </w:rPr>
        <w:t>The Digital Technology and Information Group comprises of a range of technical and professional work groups which are responsible for delivering sustainability, engineering, improvement, ICT/ business systems, program and project delivery services.</w:t>
      </w:r>
    </w:p>
    <w:p w14:paraId="39BDB7A0" w14:textId="77777777" w:rsidR="00AC7435" w:rsidRDefault="00AC7435">
      <w:pPr>
        <w:autoSpaceDE/>
        <w:autoSpaceDN/>
        <w:adjustRightInd/>
      </w:pPr>
      <w:r>
        <w:br w:type="page"/>
      </w:r>
    </w:p>
    <w:p w14:paraId="3E3A4752" w14:textId="77777777" w:rsidR="00A15BE8" w:rsidRPr="00533971" w:rsidRDefault="00E90AD6" w:rsidP="00314C6B">
      <w:pPr>
        <w:pStyle w:val="Heading2"/>
        <w:tabs>
          <w:tab w:val="left" w:pos="5954"/>
        </w:tabs>
        <w:ind w:left="2552"/>
      </w:pPr>
      <w:r w:rsidRPr="00533971">
        <w:lastRenderedPageBreak/>
        <w:t>Key relationships</w:t>
      </w:r>
    </w:p>
    <w:p w14:paraId="5CCEF898" w14:textId="7D98901C" w:rsidR="00B742EA" w:rsidRDefault="00FF670B" w:rsidP="009973C5">
      <w:pPr>
        <w:tabs>
          <w:tab w:val="left" w:pos="4536"/>
        </w:tabs>
        <w:ind w:left="4536" w:hanging="1984"/>
      </w:pPr>
      <w:r>
        <w:t>Leads others</w:t>
      </w:r>
      <w:r w:rsidR="00B742EA" w:rsidRPr="00D336B5">
        <w:t>:</w:t>
      </w:r>
      <w:r w:rsidR="00B742EA" w:rsidRPr="00D336B5">
        <w:tab/>
      </w:r>
      <w:r w:rsidR="00587490">
        <w:t xml:space="preserve">Nil </w:t>
      </w:r>
      <w:r w:rsidR="00403EDE">
        <w:t>direct reports</w:t>
      </w:r>
    </w:p>
    <w:p w14:paraId="0B23B6F7" w14:textId="77777777" w:rsidR="00B742EA" w:rsidRPr="00533971" w:rsidRDefault="00B742EA" w:rsidP="009973C5">
      <w:pPr>
        <w:tabs>
          <w:tab w:val="left" w:pos="4536"/>
        </w:tabs>
        <w:ind w:left="4536" w:hanging="1984"/>
      </w:pPr>
    </w:p>
    <w:p w14:paraId="23BC3B58" w14:textId="77777777" w:rsidR="00403EDE" w:rsidRDefault="00B742EA" w:rsidP="009973C5">
      <w:pPr>
        <w:tabs>
          <w:tab w:val="left" w:pos="4536"/>
        </w:tabs>
        <w:ind w:left="4536" w:hanging="1984"/>
      </w:pPr>
      <w:r w:rsidRPr="00D336B5">
        <w:t>Internal customers:</w:t>
      </w:r>
      <w:r w:rsidRPr="00533971">
        <w:tab/>
      </w:r>
      <w:r w:rsidR="006B3BDC" w:rsidRPr="006B3BDC">
        <w:t xml:space="preserve">All </w:t>
      </w:r>
      <w:r w:rsidR="00751584">
        <w:t xml:space="preserve">users of DTI services within Seqwater, </w:t>
      </w:r>
    </w:p>
    <w:p w14:paraId="7D5FB43B" w14:textId="77777777" w:rsidR="00403EDE" w:rsidRDefault="00403EDE" w:rsidP="009973C5">
      <w:pPr>
        <w:tabs>
          <w:tab w:val="left" w:pos="4536"/>
        </w:tabs>
        <w:ind w:left="4536" w:hanging="1984"/>
      </w:pPr>
      <w:r>
        <w:tab/>
      </w:r>
      <w:r w:rsidR="006B3BDC" w:rsidRPr="006B3BDC">
        <w:t xml:space="preserve">DTI Technical Specialist teams, </w:t>
      </w:r>
    </w:p>
    <w:p w14:paraId="484DA25D" w14:textId="77777777" w:rsidR="00403EDE" w:rsidRDefault="00403EDE" w:rsidP="009973C5">
      <w:pPr>
        <w:tabs>
          <w:tab w:val="left" w:pos="4536"/>
        </w:tabs>
        <w:ind w:left="4536" w:hanging="1984"/>
      </w:pPr>
      <w:r>
        <w:tab/>
      </w:r>
      <w:r w:rsidR="006B3BDC" w:rsidRPr="006B3BDC">
        <w:t xml:space="preserve">DTI Leadership Team. </w:t>
      </w:r>
    </w:p>
    <w:p w14:paraId="742EC9BD" w14:textId="518D04F6" w:rsidR="00B742EA" w:rsidRDefault="00403EDE" w:rsidP="009973C5">
      <w:pPr>
        <w:tabs>
          <w:tab w:val="left" w:pos="4536"/>
        </w:tabs>
        <w:ind w:left="4536" w:hanging="1984"/>
      </w:pPr>
      <w:r>
        <w:tab/>
      </w:r>
      <w:r w:rsidR="006B3BDC" w:rsidRPr="006B3BDC">
        <w:t>Facilities team (The Hub)</w:t>
      </w:r>
    </w:p>
    <w:p w14:paraId="5C1A0B17" w14:textId="4174B6C8" w:rsidR="008E0EDC" w:rsidRDefault="008E0EDC" w:rsidP="008E0EDC">
      <w:pPr>
        <w:tabs>
          <w:tab w:val="left" w:pos="4536"/>
        </w:tabs>
        <w:ind w:left="4536" w:hanging="1984"/>
      </w:pPr>
      <w:r>
        <w:tab/>
      </w:r>
    </w:p>
    <w:p w14:paraId="41FE57B6" w14:textId="77777777" w:rsidR="00B742EA" w:rsidRPr="00533971" w:rsidRDefault="00B742EA" w:rsidP="009973C5">
      <w:pPr>
        <w:tabs>
          <w:tab w:val="left" w:pos="4536"/>
        </w:tabs>
        <w:ind w:left="4536" w:hanging="1984"/>
      </w:pPr>
    </w:p>
    <w:p w14:paraId="5577CB4A" w14:textId="7B278E4D" w:rsidR="00B742EA" w:rsidRDefault="00B742EA" w:rsidP="009973C5">
      <w:pPr>
        <w:tabs>
          <w:tab w:val="left" w:pos="4536"/>
        </w:tabs>
        <w:ind w:left="4536" w:hanging="1984"/>
      </w:pPr>
      <w:r w:rsidRPr="00D336B5">
        <w:t xml:space="preserve">External </w:t>
      </w:r>
      <w:r w:rsidR="00F0530D">
        <w:t>customers</w:t>
      </w:r>
      <w:r w:rsidRPr="00D336B5">
        <w:t>:</w:t>
      </w:r>
      <w:r w:rsidRPr="00533971">
        <w:t xml:space="preserve"> </w:t>
      </w:r>
      <w:r w:rsidRPr="00533971">
        <w:tab/>
      </w:r>
      <w:r w:rsidR="002F0D12">
        <w:t>Extern</w:t>
      </w:r>
      <w:r w:rsidR="00F65B97">
        <w:t>al vendors for support and maintenance as required.</w:t>
      </w:r>
    </w:p>
    <w:p w14:paraId="6A80E6DE" w14:textId="77777777" w:rsidR="00FF670B" w:rsidRDefault="00FF670B" w:rsidP="00314C6B"/>
    <w:p w14:paraId="6E25B913" w14:textId="77777777" w:rsidR="003A17DF" w:rsidRDefault="003A17DF" w:rsidP="00314C6B">
      <w:pPr>
        <w:pStyle w:val="Heading2"/>
        <w:ind w:left="2835" w:hanging="283"/>
      </w:pPr>
      <w:r>
        <w:t xml:space="preserve">Key </w:t>
      </w:r>
      <w:r w:rsidR="006D548A">
        <w:t>r</w:t>
      </w:r>
      <w:r w:rsidR="0048668E">
        <w:t>esponsibilities</w:t>
      </w:r>
    </w:p>
    <w:p w14:paraId="2041020A" w14:textId="04A5F7D5" w:rsidR="00341F85" w:rsidRPr="00341F85" w:rsidRDefault="00AA2D2C" w:rsidP="00D5388A">
      <w:pPr>
        <w:pStyle w:val="ListParagraph"/>
        <w:numPr>
          <w:ilvl w:val="7"/>
          <w:numId w:val="7"/>
        </w:numPr>
        <w:tabs>
          <w:tab w:val="left" w:pos="3360"/>
        </w:tabs>
        <w:spacing w:before="240" w:after="240"/>
        <w:ind w:left="2835" w:hanging="283"/>
        <w:rPr>
          <w:iCs/>
        </w:rPr>
      </w:pPr>
      <w:r w:rsidRPr="00EF3654">
        <w:rPr>
          <w:iCs/>
        </w:rPr>
        <w:t xml:space="preserve">Coordinate </w:t>
      </w:r>
      <w:r w:rsidR="0070272F" w:rsidRPr="00EF3654">
        <w:rPr>
          <w:iCs/>
        </w:rPr>
        <w:t xml:space="preserve">the Service Desk </w:t>
      </w:r>
      <w:r w:rsidR="00D94FB0" w:rsidRPr="00EF3654">
        <w:rPr>
          <w:iCs/>
        </w:rPr>
        <w:t xml:space="preserve">and Hub </w:t>
      </w:r>
      <w:r w:rsidR="00741D14" w:rsidRPr="00EF3654">
        <w:rPr>
          <w:iCs/>
        </w:rPr>
        <w:t>response</w:t>
      </w:r>
      <w:r w:rsidR="0070272F" w:rsidRPr="00EF3654">
        <w:rPr>
          <w:iCs/>
        </w:rPr>
        <w:t xml:space="preserve"> to ensure </w:t>
      </w:r>
      <w:r w:rsidR="0096019C" w:rsidRPr="00EF3654">
        <w:rPr>
          <w:iCs/>
        </w:rPr>
        <w:t xml:space="preserve">the professional, </w:t>
      </w:r>
      <w:r w:rsidR="00CE4F51" w:rsidRPr="00EF3654">
        <w:rPr>
          <w:iCs/>
        </w:rPr>
        <w:t>courteous,</w:t>
      </w:r>
      <w:r w:rsidR="0096019C" w:rsidRPr="00EF3654">
        <w:rPr>
          <w:iCs/>
        </w:rPr>
        <w:t xml:space="preserve"> and timely support to Seqwater staff and </w:t>
      </w:r>
      <w:r w:rsidR="00CE2CA5" w:rsidRPr="00EF3654">
        <w:rPr>
          <w:iCs/>
        </w:rPr>
        <w:t>facilitate</w:t>
      </w:r>
      <w:r w:rsidR="0096019C" w:rsidRPr="00EF3654">
        <w:rPr>
          <w:iCs/>
        </w:rPr>
        <w:t xml:space="preserve"> the effective, </w:t>
      </w:r>
      <w:r w:rsidR="009B4ED4" w:rsidRPr="00EF3654">
        <w:rPr>
          <w:iCs/>
        </w:rPr>
        <w:t>efficient,</w:t>
      </w:r>
      <w:r w:rsidR="0096019C" w:rsidRPr="00EF3654">
        <w:rPr>
          <w:iCs/>
        </w:rPr>
        <w:t xml:space="preserve"> and timely delivery or restoration of Digital Services</w:t>
      </w:r>
      <w:r w:rsidR="00EF5915" w:rsidRPr="00EF3654">
        <w:rPr>
          <w:iCs/>
        </w:rPr>
        <w:t xml:space="preserve">. </w:t>
      </w:r>
      <w:r w:rsidR="00E6663D">
        <w:rPr>
          <w:iCs/>
        </w:rPr>
        <w:t xml:space="preserve">Provide </w:t>
      </w:r>
      <w:r w:rsidR="00F13FC0">
        <w:rPr>
          <w:iCs/>
        </w:rPr>
        <w:t xml:space="preserve">a high level of customer service, responding in an empathetic and supporting manner, </w:t>
      </w:r>
      <w:r w:rsidR="000908FB">
        <w:rPr>
          <w:iCs/>
        </w:rPr>
        <w:t>a</w:t>
      </w:r>
      <w:r w:rsidR="00EF5915" w:rsidRPr="00EF3654">
        <w:rPr>
          <w:iCs/>
        </w:rPr>
        <w:t>cting as a</w:t>
      </w:r>
      <w:r w:rsidR="004664E7" w:rsidRPr="00EF3654">
        <w:rPr>
          <w:iCs/>
        </w:rPr>
        <w:t xml:space="preserve"> point of </w:t>
      </w:r>
      <w:r w:rsidR="009953A9" w:rsidRPr="00EF3654">
        <w:rPr>
          <w:iCs/>
        </w:rPr>
        <w:t>escalation,</w:t>
      </w:r>
      <w:r w:rsidR="004664E7" w:rsidRPr="00EF3654">
        <w:rPr>
          <w:iCs/>
        </w:rPr>
        <w:t xml:space="preserve"> and ensuring services are maintained to agreed service standards</w:t>
      </w:r>
      <w:r w:rsidR="00341F85">
        <w:rPr>
          <w:iCs/>
        </w:rPr>
        <w:t>.</w:t>
      </w:r>
    </w:p>
    <w:p w14:paraId="51B41CD5" w14:textId="0B3E05AA" w:rsidR="009B4ED4" w:rsidRPr="00EF3654" w:rsidRDefault="001D55C1" w:rsidP="00D5388A">
      <w:pPr>
        <w:pStyle w:val="ListParagraph"/>
        <w:numPr>
          <w:ilvl w:val="7"/>
          <w:numId w:val="7"/>
        </w:numPr>
        <w:tabs>
          <w:tab w:val="left" w:pos="3360"/>
        </w:tabs>
        <w:spacing w:after="240"/>
        <w:ind w:left="2835" w:hanging="283"/>
        <w:rPr>
          <w:iCs/>
        </w:rPr>
      </w:pPr>
      <w:r>
        <w:rPr>
          <w:iCs/>
        </w:rPr>
        <w:t>Management of Service Desk tickets (both Incidents and Service Requests)</w:t>
      </w:r>
      <w:r w:rsidR="00031D2C">
        <w:rPr>
          <w:iCs/>
        </w:rPr>
        <w:t xml:space="preserve"> to ensure service targets and service level agreements are met.</w:t>
      </w:r>
      <w:r w:rsidR="009B6266" w:rsidRPr="00EF3654">
        <w:rPr>
          <w:iCs/>
        </w:rPr>
        <w:t xml:space="preserve"> </w:t>
      </w:r>
      <w:r w:rsidR="00EA4809">
        <w:rPr>
          <w:iCs/>
        </w:rPr>
        <w:t>P</w:t>
      </w:r>
      <w:r w:rsidR="00EA4809" w:rsidRPr="00EA4809">
        <w:rPr>
          <w:iCs/>
        </w:rPr>
        <w:t>rovide an effective interface between users, technical support teams, service providers supplying all necessary diagnostic and troubleshooting information to assist in timely and efficient resolution.</w:t>
      </w:r>
    </w:p>
    <w:p w14:paraId="6620E719" w14:textId="1837B26F" w:rsidR="00B008EE" w:rsidRPr="00EF3654" w:rsidRDefault="00CE4F51" w:rsidP="00D5388A">
      <w:pPr>
        <w:pStyle w:val="ListParagraph"/>
        <w:numPr>
          <w:ilvl w:val="7"/>
          <w:numId w:val="7"/>
        </w:numPr>
        <w:tabs>
          <w:tab w:val="left" w:pos="3360"/>
        </w:tabs>
        <w:spacing w:after="240"/>
        <w:ind w:left="2835" w:hanging="283"/>
        <w:rPr>
          <w:iCs/>
        </w:rPr>
      </w:pPr>
      <w:r w:rsidRPr="00EF3654">
        <w:rPr>
          <w:iCs/>
        </w:rPr>
        <w:t>Continually</w:t>
      </w:r>
      <w:r w:rsidR="00FE5C60" w:rsidRPr="00EF3654">
        <w:rPr>
          <w:iCs/>
        </w:rPr>
        <w:t xml:space="preserve"> evaluate, </w:t>
      </w:r>
      <w:r w:rsidRPr="00EF3654">
        <w:rPr>
          <w:iCs/>
        </w:rPr>
        <w:t>contribute,</w:t>
      </w:r>
      <w:r w:rsidR="00AF52E1" w:rsidRPr="00EF3654">
        <w:rPr>
          <w:iCs/>
        </w:rPr>
        <w:t xml:space="preserve"> and drive </w:t>
      </w:r>
      <w:r w:rsidR="00FE5C60" w:rsidRPr="00EF3654">
        <w:rPr>
          <w:iCs/>
        </w:rPr>
        <w:t>process and procedures</w:t>
      </w:r>
      <w:r w:rsidR="00C37648">
        <w:rPr>
          <w:iCs/>
        </w:rPr>
        <w:t xml:space="preserve"> improvement</w:t>
      </w:r>
      <w:r w:rsidR="00FE5C60" w:rsidRPr="00EF3654">
        <w:rPr>
          <w:iCs/>
        </w:rPr>
        <w:t xml:space="preserve"> </w:t>
      </w:r>
      <w:r w:rsidR="007A3665" w:rsidRPr="00EF3654">
        <w:rPr>
          <w:iCs/>
        </w:rPr>
        <w:t xml:space="preserve">to </w:t>
      </w:r>
      <w:r w:rsidR="00C37648">
        <w:rPr>
          <w:iCs/>
        </w:rPr>
        <w:t>enhance</w:t>
      </w:r>
      <w:r w:rsidR="003D05B5" w:rsidRPr="00EF3654">
        <w:rPr>
          <w:iCs/>
        </w:rPr>
        <w:t xml:space="preserve"> service del</w:t>
      </w:r>
      <w:r w:rsidR="00474AC2" w:rsidRPr="00EF3654">
        <w:rPr>
          <w:iCs/>
        </w:rPr>
        <w:t>ivery and response</w:t>
      </w:r>
      <w:r w:rsidR="00730C17">
        <w:rPr>
          <w:iCs/>
        </w:rPr>
        <w:t>. Be willing to share knowledge with team members to help create better processes.</w:t>
      </w:r>
    </w:p>
    <w:p w14:paraId="6154C220" w14:textId="2BB5554E" w:rsidR="00863C45" w:rsidRPr="00EF3654" w:rsidRDefault="00E71804" w:rsidP="00D5388A">
      <w:pPr>
        <w:pStyle w:val="ListParagraph"/>
        <w:numPr>
          <w:ilvl w:val="7"/>
          <w:numId w:val="7"/>
        </w:numPr>
        <w:tabs>
          <w:tab w:val="left" w:pos="3360"/>
        </w:tabs>
        <w:spacing w:after="240"/>
        <w:ind w:left="2835" w:hanging="283"/>
        <w:rPr>
          <w:iCs/>
        </w:rPr>
      </w:pPr>
      <w:r w:rsidRPr="00EF3654">
        <w:rPr>
          <w:iCs/>
        </w:rPr>
        <w:t>Undertake</w:t>
      </w:r>
      <w:r w:rsidR="00242B75">
        <w:rPr>
          <w:iCs/>
        </w:rPr>
        <w:t xml:space="preserve"> </w:t>
      </w:r>
      <w:r w:rsidRPr="00EF3654">
        <w:rPr>
          <w:iCs/>
        </w:rPr>
        <w:t>incident, fault management</w:t>
      </w:r>
      <w:r w:rsidR="00FE3C5D">
        <w:rPr>
          <w:iCs/>
        </w:rPr>
        <w:t xml:space="preserve">, advanced technical support, </w:t>
      </w:r>
      <w:r w:rsidR="000777E2" w:rsidRPr="00EF3654">
        <w:rPr>
          <w:iCs/>
        </w:rPr>
        <w:t xml:space="preserve">escalation, systems </w:t>
      </w:r>
      <w:r w:rsidR="00CE4F51" w:rsidRPr="00EF3654">
        <w:rPr>
          <w:iCs/>
        </w:rPr>
        <w:t>administration,</w:t>
      </w:r>
      <w:r w:rsidR="00203C7A">
        <w:rPr>
          <w:iCs/>
        </w:rPr>
        <w:t xml:space="preserve"> </w:t>
      </w:r>
      <w:r w:rsidR="00FE3C5D">
        <w:rPr>
          <w:iCs/>
        </w:rPr>
        <w:t xml:space="preserve">and </w:t>
      </w:r>
      <w:r w:rsidR="00203C7A">
        <w:rPr>
          <w:iCs/>
        </w:rPr>
        <w:t>documentation</w:t>
      </w:r>
      <w:r w:rsidR="00486A41" w:rsidRPr="00EF3654">
        <w:rPr>
          <w:iCs/>
        </w:rPr>
        <w:t xml:space="preserve">, which may include access issues, fault/error detection, configuration, installation, rectification and </w:t>
      </w:r>
      <w:r w:rsidR="00CE4F51" w:rsidRPr="00EF3654">
        <w:rPr>
          <w:iCs/>
        </w:rPr>
        <w:t>maintenance</w:t>
      </w:r>
      <w:r w:rsidR="00486A41" w:rsidRPr="00EF3654">
        <w:rPr>
          <w:iCs/>
        </w:rPr>
        <w:t xml:space="preserve"> of desktop hardwa</w:t>
      </w:r>
      <w:r w:rsidR="00CE4F51" w:rsidRPr="00EF3654">
        <w:rPr>
          <w:iCs/>
        </w:rPr>
        <w:t>re</w:t>
      </w:r>
      <w:r w:rsidR="00486A41" w:rsidRPr="00EF3654">
        <w:rPr>
          <w:iCs/>
        </w:rPr>
        <w:t xml:space="preserve"> and software, </w:t>
      </w:r>
      <w:r w:rsidR="000B5B95" w:rsidRPr="00EF3654">
        <w:rPr>
          <w:iCs/>
        </w:rPr>
        <w:t xml:space="preserve">network, printers, mobile </w:t>
      </w:r>
      <w:r w:rsidR="00741D14" w:rsidRPr="00EF3654">
        <w:rPr>
          <w:iCs/>
        </w:rPr>
        <w:t>devices,</w:t>
      </w:r>
      <w:r w:rsidR="000B5B95" w:rsidRPr="00EF3654">
        <w:rPr>
          <w:iCs/>
        </w:rPr>
        <w:t xml:space="preserve"> and telephony services.</w:t>
      </w:r>
    </w:p>
    <w:p w14:paraId="691F62B5" w14:textId="1358EFD7" w:rsidR="000B5B95" w:rsidRPr="00EF3654" w:rsidRDefault="00474AC2" w:rsidP="00D5388A">
      <w:pPr>
        <w:pStyle w:val="ListParagraph"/>
        <w:numPr>
          <w:ilvl w:val="7"/>
          <w:numId w:val="7"/>
        </w:numPr>
        <w:tabs>
          <w:tab w:val="left" w:pos="3360"/>
        </w:tabs>
        <w:spacing w:after="240"/>
        <w:ind w:left="2835" w:hanging="283"/>
        <w:rPr>
          <w:iCs/>
        </w:rPr>
      </w:pPr>
      <w:r w:rsidRPr="00EF3654">
        <w:rPr>
          <w:iCs/>
        </w:rPr>
        <w:t xml:space="preserve">Perform </w:t>
      </w:r>
      <w:r w:rsidR="003E456E">
        <w:rPr>
          <w:iCs/>
        </w:rPr>
        <w:t>advanced</w:t>
      </w:r>
      <w:r w:rsidRPr="00EF3654">
        <w:rPr>
          <w:iCs/>
        </w:rPr>
        <w:t xml:space="preserve"> </w:t>
      </w:r>
      <w:r w:rsidR="00B67D03">
        <w:rPr>
          <w:iCs/>
        </w:rPr>
        <w:t xml:space="preserve">Azure, </w:t>
      </w:r>
      <w:r w:rsidRPr="00EF3654">
        <w:rPr>
          <w:iCs/>
        </w:rPr>
        <w:t>Active Directory and user account administration</w:t>
      </w:r>
      <w:r w:rsidR="003E456E">
        <w:rPr>
          <w:iCs/>
        </w:rPr>
        <w:t xml:space="preserve"> and </w:t>
      </w:r>
      <w:r w:rsidR="002E2736">
        <w:rPr>
          <w:iCs/>
        </w:rPr>
        <w:t>troubleshooting,</w:t>
      </w:r>
      <w:r w:rsidRPr="00EF3654">
        <w:rPr>
          <w:iCs/>
        </w:rPr>
        <w:t xml:space="preserve"> including setting up new accounts</w:t>
      </w:r>
      <w:r w:rsidR="00BC2E9A" w:rsidRPr="00EF3654">
        <w:rPr>
          <w:iCs/>
        </w:rPr>
        <w:t>, user account access, group membership, file and directory</w:t>
      </w:r>
      <w:r w:rsidR="00AA19CF" w:rsidRPr="00EF3654">
        <w:rPr>
          <w:iCs/>
        </w:rPr>
        <w:t xml:space="preserve"> access, email accounts, remote access, application access, application assignment and termination of accounts</w:t>
      </w:r>
    </w:p>
    <w:p w14:paraId="650469FD" w14:textId="395C6986" w:rsidR="00AA19CF" w:rsidRDefault="00F54CBA" w:rsidP="00D5388A">
      <w:pPr>
        <w:pStyle w:val="ListParagraph"/>
        <w:numPr>
          <w:ilvl w:val="7"/>
          <w:numId w:val="7"/>
        </w:numPr>
        <w:tabs>
          <w:tab w:val="left" w:pos="3360"/>
        </w:tabs>
        <w:spacing w:after="240"/>
        <w:ind w:left="2835" w:hanging="283"/>
        <w:rPr>
          <w:iCs/>
        </w:rPr>
      </w:pPr>
      <w:r>
        <w:rPr>
          <w:iCs/>
        </w:rPr>
        <w:t>Manage and coordinate</w:t>
      </w:r>
      <w:r w:rsidR="00AA19CF" w:rsidRPr="00EF3654">
        <w:rPr>
          <w:iCs/>
        </w:rPr>
        <w:t xml:space="preserve"> the</w:t>
      </w:r>
      <w:r>
        <w:rPr>
          <w:iCs/>
        </w:rPr>
        <w:t xml:space="preserve"> Service Desk</w:t>
      </w:r>
      <w:r w:rsidR="00AA19CF" w:rsidRPr="00EF3654">
        <w:rPr>
          <w:iCs/>
        </w:rPr>
        <w:t xml:space="preserve"> administration </w:t>
      </w:r>
      <w:r w:rsidR="00496A3E" w:rsidRPr="00EF3654">
        <w:rPr>
          <w:iCs/>
        </w:rPr>
        <w:t>of foundation application services and function</w:t>
      </w:r>
      <w:r w:rsidR="0019788B">
        <w:rPr>
          <w:iCs/>
        </w:rPr>
        <w:t xml:space="preserve"> (both Corporate and Control Systems) including, but not limited to</w:t>
      </w:r>
      <w:r w:rsidR="00CA3033">
        <w:rPr>
          <w:iCs/>
        </w:rPr>
        <w:t xml:space="preserve"> </w:t>
      </w:r>
      <w:r w:rsidR="00016135">
        <w:rPr>
          <w:iCs/>
        </w:rPr>
        <w:t xml:space="preserve">Azure, </w:t>
      </w:r>
      <w:r w:rsidR="00CA3033">
        <w:rPr>
          <w:iCs/>
        </w:rPr>
        <w:t xml:space="preserve">Microsoft Exchange, Configuration Manager, </w:t>
      </w:r>
      <w:r w:rsidR="00AD2E7D">
        <w:rPr>
          <w:iCs/>
        </w:rPr>
        <w:t>MS Team Administration</w:t>
      </w:r>
      <w:r w:rsidR="00A067F4">
        <w:rPr>
          <w:iCs/>
        </w:rPr>
        <w:t xml:space="preserve">, </w:t>
      </w:r>
      <w:r w:rsidR="00AD2E7D">
        <w:rPr>
          <w:iCs/>
        </w:rPr>
        <w:t xml:space="preserve">Office 365, Citrix (remote access), SCOM, </w:t>
      </w:r>
      <w:r w:rsidR="005A091B">
        <w:rPr>
          <w:iCs/>
        </w:rPr>
        <w:t>Act</w:t>
      </w:r>
      <w:r w:rsidR="001C18E4">
        <w:rPr>
          <w:iCs/>
        </w:rPr>
        <w:t xml:space="preserve">ive Directory and </w:t>
      </w:r>
      <w:r w:rsidR="00AD2E7D">
        <w:rPr>
          <w:iCs/>
        </w:rPr>
        <w:t>User Account Management.</w:t>
      </w:r>
    </w:p>
    <w:p w14:paraId="29F5C621" w14:textId="5FE2C23D" w:rsidR="00301D41" w:rsidRDefault="001B0D2B" w:rsidP="001C18E4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before="120"/>
        <w:ind w:left="2835" w:hanging="283"/>
        <w:contextualSpacing w:val="0"/>
      </w:pPr>
      <w:r>
        <w:t xml:space="preserve">Manage </w:t>
      </w:r>
      <w:r w:rsidR="00301D41">
        <w:t>Operational vendor</w:t>
      </w:r>
      <w:r>
        <w:t>s</w:t>
      </w:r>
      <w:r w:rsidR="00301D41">
        <w:t xml:space="preserve"> including escalation of support calls, monitoring response against agreed service levels</w:t>
      </w:r>
      <w:r w:rsidR="00E87948">
        <w:t>, management of performance and quality, opportunities for improvements.</w:t>
      </w:r>
    </w:p>
    <w:p w14:paraId="0492F96B" w14:textId="5561F4B6" w:rsidR="001543AF" w:rsidRDefault="001543AF" w:rsidP="001C18E4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before="120"/>
        <w:ind w:left="2835" w:hanging="283"/>
        <w:contextualSpacing w:val="0"/>
      </w:pPr>
      <w:r>
        <w:t xml:space="preserve">Observe and comply with all Seqwater </w:t>
      </w:r>
      <w:r w:rsidR="003F2E19">
        <w:t>work</w:t>
      </w:r>
      <w:r>
        <w:t xml:space="preserve"> health and safety</w:t>
      </w:r>
      <w:r w:rsidR="003F2E19">
        <w:t>, quality and environmental management systems and procedures.</w:t>
      </w:r>
      <w:r>
        <w:t xml:space="preserve"> </w:t>
      </w:r>
    </w:p>
    <w:p w14:paraId="15773924" w14:textId="3F8F076F" w:rsidR="001543AF" w:rsidRDefault="001543AF" w:rsidP="001C18E4">
      <w:pPr>
        <w:pStyle w:val="ListParagraph"/>
        <w:numPr>
          <w:ilvl w:val="7"/>
          <w:numId w:val="1"/>
        </w:numPr>
        <w:tabs>
          <w:tab w:val="left" w:pos="3360"/>
        </w:tabs>
        <w:spacing w:before="120"/>
        <w:ind w:left="2835" w:hanging="283"/>
        <w:contextualSpacing w:val="0"/>
      </w:pPr>
      <w:r>
        <w:t xml:space="preserve">Undertake other duties, which are assigned from time to time by the </w:t>
      </w:r>
      <w:r w:rsidR="009A23C9">
        <w:t>Leader</w:t>
      </w:r>
      <w:r>
        <w:t>.</w:t>
      </w:r>
    </w:p>
    <w:p w14:paraId="19D7E78E" w14:textId="22F2673E" w:rsidR="001543AF" w:rsidRDefault="001543AF" w:rsidP="001C18E4">
      <w:pPr>
        <w:pStyle w:val="ListParagraph"/>
        <w:numPr>
          <w:ilvl w:val="7"/>
          <w:numId w:val="1"/>
        </w:numPr>
        <w:tabs>
          <w:tab w:val="left" w:pos="3360"/>
        </w:tabs>
        <w:spacing w:before="120"/>
        <w:ind w:left="2835" w:hanging="283"/>
        <w:contextualSpacing w:val="0"/>
      </w:pPr>
      <w:r>
        <w:t>In all duties, comply with the behavio</w:t>
      </w:r>
      <w:r w:rsidR="003F2E19">
        <w:t>u</w:t>
      </w:r>
      <w:r>
        <w:t xml:space="preserve">ral expectations set out in </w:t>
      </w:r>
      <w:r w:rsidR="003F2E19">
        <w:t>T</w:t>
      </w:r>
      <w:r>
        <w:t>he</w:t>
      </w:r>
      <w:r w:rsidR="003F2E19">
        <w:t xml:space="preserve"> </w:t>
      </w:r>
      <w:r w:rsidR="006B631C">
        <w:t>W</w:t>
      </w:r>
      <w:r w:rsidR="003F2E19">
        <w:t xml:space="preserve">ay </w:t>
      </w:r>
      <w:r w:rsidR="006B631C">
        <w:t>W</w:t>
      </w:r>
      <w:r w:rsidR="003F2E19">
        <w:t xml:space="preserve">e </w:t>
      </w:r>
      <w:r w:rsidR="006B631C">
        <w:t>W</w:t>
      </w:r>
      <w:r w:rsidR="003F2E19">
        <w:t>ork (</w:t>
      </w:r>
      <w:r>
        <w:t>Seqwater</w:t>
      </w:r>
      <w:r w:rsidR="003F2E19">
        <w:t>’s</w:t>
      </w:r>
      <w:r>
        <w:t xml:space="preserve"> Code of Conduct</w:t>
      </w:r>
      <w:r w:rsidR="003F2E19">
        <w:t>)</w:t>
      </w:r>
      <w:r>
        <w:t xml:space="preserve">, </w:t>
      </w:r>
      <w:r w:rsidR="003F2E19">
        <w:t xml:space="preserve">and our </w:t>
      </w:r>
      <w:r>
        <w:t>policies and procedures.</w:t>
      </w:r>
    </w:p>
    <w:p w14:paraId="0ADB0563" w14:textId="77777777" w:rsidR="00533971" w:rsidRDefault="00884F87" w:rsidP="00314C6B">
      <w:pPr>
        <w:pStyle w:val="Heading2"/>
        <w:ind w:left="2835" w:hanging="283"/>
      </w:pPr>
      <w:r>
        <w:t xml:space="preserve">Qualifications and </w:t>
      </w:r>
      <w:r w:rsidR="006D548A">
        <w:t>e</w:t>
      </w:r>
      <w:r>
        <w:t>xperience</w:t>
      </w:r>
    </w:p>
    <w:p w14:paraId="0F6A4F6E" w14:textId="77777777" w:rsidR="00B02E45" w:rsidRPr="00B02E45" w:rsidRDefault="00B02E45" w:rsidP="00B02E45">
      <w:pPr>
        <w:pStyle w:val="Heading3"/>
        <w:ind w:left="2552"/>
      </w:pPr>
      <w:r>
        <w:t>Essentials</w:t>
      </w:r>
    </w:p>
    <w:p w14:paraId="4B629566" w14:textId="77777777" w:rsidR="00C45995" w:rsidRDefault="00C45995" w:rsidP="00C45995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>
        <w:t>Tertiary qualifications in an information technology discipline; or equivalent combination of education and experience.</w:t>
      </w:r>
    </w:p>
    <w:p w14:paraId="4DD45624" w14:textId="60C9EC07" w:rsidR="00297449" w:rsidRPr="00587490" w:rsidRDefault="00931323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>
        <w:rPr>
          <w:iCs/>
        </w:rPr>
        <w:t>E</w:t>
      </w:r>
      <w:r w:rsidR="00790424" w:rsidRPr="00587490">
        <w:rPr>
          <w:iCs/>
        </w:rPr>
        <w:t xml:space="preserve">xperience in desktop support, including an understanding of security </w:t>
      </w:r>
      <w:r w:rsidR="009B24EB" w:rsidRPr="00587490">
        <w:rPr>
          <w:iCs/>
        </w:rPr>
        <w:t>issues</w:t>
      </w:r>
      <w:r w:rsidR="00790424" w:rsidRPr="00587490">
        <w:rPr>
          <w:iCs/>
        </w:rPr>
        <w:t>, network</w:t>
      </w:r>
      <w:r w:rsidR="009B24EB" w:rsidRPr="00587490">
        <w:rPr>
          <w:iCs/>
        </w:rPr>
        <w:t xml:space="preserve">, and user account </w:t>
      </w:r>
      <w:r w:rsidR="004B4CC5" w:rsidRPr="00587490">
        <w:rPr>
          <w:iCs/>
        </w:rPr>
        <w:t>administration.</w:t>
      </w:r>
    </w:p>
    <w:p w14:paraId="0D36CF32" w14:textId="1F37B553" w:rsidR="004B4CC5" w:rsidRPr="00587490" w:rsidRDefault="004B4CC5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 w:rsidRPr="00587490">
        <w:rPr>
          <w:iCs/>
        </w:rPr>
        <w:lastRenderedPageBreak/>
        <w:t xml:space="preserve">Excellent customer service skills, with demonstrated ability </w:t>
      </w:r>
      <w:r w:rsidR="00F97476" w:rsidRPr="00587490">
        <w:rPr>
          <w:iCs/>
        </w:rPr>
        <w:t>to prioritise and manage competing demands to deliver agreed service targets and standards.</w:t>
      </w:r>
    </w:p>
    <w:p w14:paraId="372CD0F5" w14:textId="643D7CCC" w:rsidR="004B0839" w:rsidRPr="00587490" w:rsidRDefault="00162A2E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>
        <w:rPr>
          <w:iCs/>
        </w:rPr>
        <w:t>E</w:t>
      </w:r>
      <w:r w:rsidRPr="00587490">
        <w:rPr>
          <w:iCs/>
        </w:rPr>
        <w:t xml:space="preserve">xcellent </w:t>
      </w:r>
      <w:r w:rsidR="00EB0BFD" w:rsidRPr="00587490">
        <w:rPr>
          <w:iCs/>
        </w:rPr>
        <w:t xml:space="preserve">knowledge of Microsoft </w:t>
      </w:r>
      <w:r w:rsidR="00EE2283" w:rsidRPr="00587490">
        <w:rPr>
          <w:iCs/>
        </w:rPr>
        <w:t xml:space="preserve">software applications, operating </w:t>
      </w:r>
      <w:r w:rsidRPr="00587490">
        <w:rPr>
          <w:iCs/>
        </w:rPr>
        <w:t>systems,</w:t>
      </w:r>
      <w:r w:rsidR="00EE2283" w:rsidRPr="00587490">
        <w:rPr>
          <w:iCs/>
        </w:rPr>
        <w:t xml:space="preserve"> </w:t>
      </w:r>
      <w:r w:rsidR="00E52094" w:rsidRPr="00587490">
        <w:rPr>
          <w:iCs/>
        </w:rPr>
        <w:t>and associated peripherals; and a demonstrated</w:t>
      </w:r>
      <w:r w:rsidR="004B0839" w:rsidRPr="00587490">
        <w:rPr>
          <w:iCs/>
        </w:rPr>
        <w:t xml:space="preserve"> knowledge of </w:t>
      </w:r>
      <w:r w:rsidR="00EB0BFD" w:rsidRPr="00587490">
        <w:rPr>
          <w:iCs/>
        </w:rPr>
        <w:t xml:space="preserve">current ICT technologies, </w:t>
      </w:r>
      <w:r w:rsidRPr="00587490">
        <w:rPr>
          <w:iCs/>
        </w:rPr>
        <w:t>standards,</w:t>
      </w:r>
      <w:r w:rsidR="00EB0BFD" w:rsidRPr="00587490">
        <w:rPr>
          <w:iCs/>
        </w:rPr>
        <w:t xml:space="preserve"> and </w:t>
      </w:r>
      <w:r w:rsidR="00E52094" w:rsidRPr="00587490">
        <w:rPr>
          <w:iCs/>
        </w:rPr>
        <w:t>services</w:t>
      </w:r>
    </w:p>
    <w:p w14:paraId="5E328753" w14:textId="5123CA26" w:rsidR="003455AA" w:rsidRDefault="00534FBA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 w:rsidRPr="00587490">
        <w:rPr>
          <w:iCs/>
        </w:rPr>
        <w:t xml:space="preserve">Proven ability to work with minimal supervision in prioritising workloads, delegating tasks, meeting </w:t>
      </w:r>
      <w:r w:rsidR="00162A2E" w:rsidRPr="00587490">
        <w:rPr>
          <w:iCs/>
        </w:rPr>
        <w:t>deadlines,</w:t>
      </w:r>
      <w:r w:rsidR="007746EA" w:rsidRPr="00587490">
        <w:rPr>
          <w:iCs/>
        </w:rPr>
        <w:t xml:space="preserve"> and negotiating priorities with customers.</w:t>
      </w:r>
    </w:p>
    <w:p w14:paraId="39353C37" w14:textId="6525147B" w:rsidR="001E5DF4" w:rsidRPr="00587490" w:rsidRDefault="001E5DF4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>
        <w:rPr>
          <w:iCs/>
        </w:rPr>
        <w:t xml:space="preserve">Strong written and verbal communication skills; ability to present to </w:t>
      </w:r>
      <w:r w:rsidR="006125C1">
        <w:rPr>
          <w:iCs/>
        </w:rPr>
        <w:t>both DTI and business peers.</w:t>
      </w:r>
    </w:p>
    <w:p w14:paraId="6074E7B5" w14:textId="3A569D87" w:rsidR="007746EA" w:rsidRDefault="007746EA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 w:rsidRPr="00587490">
        <w:rPr>
          <w:iCs/>
        </w:rPr>
        <w:t>Demonstrated capacity to manage and resolve high volumes of complex incidents and service requests</w:t>
      </w:r>
      <w:r w:rsidR="008F4FD8" w:rsidRPr="00587490">
        <w:rPr>
          <w:iCs/>
        </w:rPr>
        <w:t xml:space="preserve"> while following defined processes within a standard framework.</w:t>
      </w:r>
    </w:p>
    <w:p w14:paraId="40499735" w14:textId="5D97968E" w:rsidR="00F0530D" w:rsidRPr="00587490" w:rsidRDefault="00F0530D" w:rsidP="000C4296">
      <w:pPr>
        <w:pStyle w:val="ListParagraph"/>
        <w:numPr>
          <w:ilvl w:val="7"/>
          <w:numId w:val="1"/>
        </w:numPr>
        <w:tabs>
          <w:tab w:val="left" w:pos="3000"/>
          <w:tab w:val="left" w:pos="3360"/>
        </w:tabs>
        <w:spacing w:after="60"/>
        <w:ind w:left="2835" w:hanging="283"/>
        <w:contextualSpacing w:val="0"/>
        <w:rPr>
          <w:iCs/>
        </w:rPr>
      </w:pPr>
      <w:r w:rsidRPr="00587490">
        <w:rPr>
          <w:iCs/>
        </w:rPr>
        <w:t>Alignment with Seqwater values</w:t>
      </w:r>
    </w:p>
    <w:p w14:paraId="623AB2C1" w14:textId="77777777" w:rsidR="00B02E45" w:rsidRDefault="00B02E45" w:rsidP="00B02E45">
      <w:pPr>
        <w:pStyle w:val="Heading3"/>
        <w:ind w:left="2552"/>
      </w:pPr>
      <w:r w:rsidRPr="00E63037">
        <w:t>Desirables</w:t>
      </w:r>
    </w:p>
    <w:p w14:paraId="00E8828A" w14:textId="089A37BB" w:rsidR="00B02E45" w:rsidRPr="00DE4C5D" w:rsidRDefault="00393F02" w:rsidP="00A33BCD">
      <w:pPr>
        <w:pStyle w:val="ListParagraph"/>
        <w:numPr>
          <w:ilvl w:val="0"/>
          <w:numId w:val="5"/>
        </w:numPr>
      </w:pPr>
      <w:r>
        <w:t xml:space="preserve">Information Technology Infrastructure Library (ITIL) </w:t>
      </w:r>
      <w:r w:rsidR="006C3DD0">
        <w:t>accreditation.</w:t>
      </w:r>
    </w:p>
    <w:p w14:paraId="778710DD" w14:textId="26F18A22" w:rsidR="00A33BCD" w:rsidRDefault="00162A2E" w:rsidP="00A33BCD">
      <w:pPr>
        <w:pStyle w:val="ListParagraph"/>
        <w:numPr>
          <w:ilvl w:val="0"/>
          <w:numId w:val="5"/>
        </w:numPr>
      </w:pPr>
      <w:r>
        <w:t>I</w:t>
      </w:r>
      <w:r w:rsidR="00A33BCD" w:rsidRPr="00A33BCD">
        <w:t>ndustry certifications in a relevant area such as Comp TIA A+, CCNA, CCA, Microsoft Certifications.</w:t>
      </w:r>
    </w:p>
    <w:p w14:paraId="4DF37535" w14:textId="0CF36262" w:rsidR="004320B4" w:rsidRPr="00A33BCD" w:rsidRDefault="002653F0" w:rsidP="007505B5">
      <w:pPr>
        <w:pStyle w:val="ListParagraph"/>
        <w:numPr>
          <w:ilvl w:val="0"/>
          <w:numId w:val="5"/>
        </w:numPr>
      </w:pPr>
      <w:r>
        <w:t xml:space="preserve">Experience in the use of </w:t>
      </w:r>
      <w:proofErr w:type="spellStart"/>
      <w:r>
        <w:t>Alemba</w:t>
      </w:r>
      <w:proofErr w:type="spellEnd"/>
      <w:r>
        <w:t xml:space="preserve"> Service Manager (ASM)</w:t>
      </w:r>
    </w:p>
    <w:p w14:paraId="72E4953D" w14:textId="77777777" w:rsidR="00B02E45" w:rsidRPr="00DE4C5D" w:rsidRDefault="00B02E45" w:rsidP="00587490">
      <w:pPr>
        <w:ind w:left="360" w:hanging="360"/>
      </w:pPr>
    </w:p>
    <w:p w14:paraId="5A37C944" w14:textId="77777777" w:rsidR="00BD0C31" w:rsidRDefault="00BD0C31" w:rsidP="00314C6B">
      <w:pPr>
        <w:pStyle w:val="Heading2"/>
        <w:ind w:left="2835" w:hanging="283"/>
      </w:pPr>
      <w:r>
        <w:t>J</w:t>
      </w:r>
      <w:r w:rsidRPr="00BD0C31">
        <w:t>ob capability requirements</w:t>
      </w:r>
    </w:p>
    <w:p w14:paraId="168ECEB0" w14:textId="3E17197C" w:rsidR="00FC468A" w:rsidRPr="00933257" w:rsidRDefault="00FC468A" w:rsidP="00525B4F">
      <w:pPr>
        <w:pStyle w:val="ListParagraph"/>
        <w:numPr>
          <w:ilvl w:val="7"/>
          <w:numId w:val="4"/>
        </w:numPr>
        <w:tabs>
          <w:tab w:val="left" w:pos="3360"/>
        </w:tabs>
        <w:ind w:left="2977" w:hanging="425"/>
      </w:pPr>
      <w:r w:rsidRPr="00FC468A">
        <w:t>Provide out of hours support (24 x 7) as required as part of a team roster</w:t>
      </w:r>
    </w:p>
    <w:p w14:paraId="728EECCE" w14:textId="77777777" w:rsidR="00BD0C31" w:rsidRDefault="00BD0C31" w:rsidP="00525B4F">
      <w:pPr>
        <w:tabs>
          <w:tab w:val="left" w:pos="3360"/>
        </w:tabs>
        <w:ind w:left="360" w:hanging="360"/>
      </w:pPr>
    </w:p>
    <w:sectPr w:rsidR="00BD0C31" w:rsidSect="00CB1C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617" w:right="1418" w:bottom="1418" w:left="1134" w:header="36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F8052B" w14:textId="77777777" w:rsidR="008B1162" w:rsidRDefault="008B1162" w:rsidP="000D57B1">
      <w:r>
        <w:separator/>
      </w:r>
    </w:p>
    <w:p w14:paraId="67EB02FB" w14:textId="77777777" w:rsidR="008B1162" w:rsidRDefault="008B1162" w:rsidP="000D57B1"/>
    <w:p w14:paraId="3DDE5883" w14:textId="77777777" w:rsidR="008B1162" w:rsidRDefault="008B1162"/>
  </w:endnote>
  <w:endnote w:type="continuationSeparator" w:id="0">
    <w:p w14:paraId="27E874F7" w14:textId="77777777" w:rsidR="008B1162" w:rsidRDefault="008B1162" w:rsidP="000D57B1">
      <w:r>
        <w:continuationSeparator/>
      </w:r>
    </w:p>
    <w:p w14:paraId="1BDBFB94" w14:textId="77777777" w:rsidR="008B1162" w:rsidRDefault="008B1162" w:rsidP="000D57B1"/>
    <w:p w14:paraId="614F1A0E" w14:textId="77777777" w:rsidR="008B1162" w:rsidRDefault="008B11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E645A09-918A-471A-8C86-E2E56C05A42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0FDF5951-F40C-4B69-B711-187C2326F9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83B537-6082-49DF-A91B-62FBBD277E12}"/>
    <w:embedBold r:id="rId4" w:fontKey="{8DEBF43F-0C1D-4EED-AF8B-B39A701D9F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 Bold">
    <w:altName w:val="Arial Narrow"/>
    <w:panose1 w:val="020B0706020202030204"/>
    <w:charset w:val="00"/>
    <w:family w:val="auto"/>
    <w:pitch w:val="variable"/>
    <w:sig w:usb0="00000287" w:usb1="00000800" w:usb2="00000000" w:usb3="00000000" w:csb0="0000009F" w:csb1="00000000"/>
    <w:embedRegular r:id="rId5" w:fontKey="{6EAAFCEE-E20A-4951-9214-F7D35476AB5F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861A41-7064-4203-9C2D-BCF128D8EC9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31ED3F04-14D8-4742-8B33-0CDE71CFB9A4}"/>
  </w:font>
  <w:font w:name="UniversLTStd-LightCn">
    <w:altName w:val="Cambria"/>
    <w:panose1 w:val="00000000000000000000"/>
    <w:charset w:val="00"/>
    <w:family w:val="roman"/>
    <w:notTrueType/>
    <w:pitch w:val="default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  <w:embedRegular r:id="rId8" w:fontKey="{C5B2E664-BAA8-4432-A8A9-F2F381B6F4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8A909" w14:textId="77777777" w:rsidR="00420264" w:rsidRPr="00864B97" w:rsidRDefault="00420264" w:rsidP="001F6A65">
    <w:pPr>
      <w:pStyle w:val="Footer"/>
      <w:ind w:right="360"/>
      <w:rPr>
        <w:noProof/>
        <w:sz w:val="16"/>
        <w:szCs w:val="16"/>
        <w:lang w:eastAsia="en-AU"/>
      </w:rPr>
    </w:pPr>
  </w:p>
  <w:p w14:paraId="1A696CF4" w14:textId="77777777" w:rsidR="00420264" w:rsidRPr="00864B97" w:rsidRDefault="00420264" w:rsidP="001F6A65">
    <w:pPr>
      <w:pStyle w:val="Footer"/>
      <w:ind w:right="360"/>
      <w:rPr>
        <w:noProof/>
        <w:sz w:val="16"/>
        <w:szCs w:val="16"/>
        <w:lang w:eastAsia="en-AU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C7A390" wp14:editId="5CDA9FC1">
              <wp:simplePos x="0" y="0"/>
              <wp:positionH relativeFrom="column">
                <wp:posOffset>-800100</wp:posOffset>
              </wp:positionH>
              <wp:positionV relativeFrom="paragraph">
                <wp:posOffset>38100</wp:posOffset>
              </wp:positionV>
              <wp:extent cx="7658100" cy="0"/>
              <wp:effectExtent l="0" t="0" r="12700" b="2540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581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48FCCE" id="Straight Connector 30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pt,3pt" to="540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" strokecolor="#7f7f7f [1612]" strokeweight="2pt"/>
          </w:pict>
        </mc:Fallback>
      </mc:AlternateContent>
    </w:r>
  </w:p>
  <w:p w14:paraId="59858656" w14:textId="77777777" w:rsidR="00420264" w:rsidRDefault="00420264" w:rsidP="001F6A65">
    <w:pPr>
      <w:pStyle w:val="Footer"/>
      <w:tabs>
        <w:tab w:val="clear" w:pos="4320"/>
        <w:tab w:val="clear" w:pos="8640"/>
        <w:tab w:val="left" w:pos="1072"/>
      </w:tabs>
      <w:ind w:right="360"/>
      <w:rPr>
        <w:rFonts w:ascii="Open Sans SemiBold" w:hAnsi="Open Sans SemiBold"/>
        <w:noProof/>
        <w:sz w:val="16"/>
        <w:szCs w:val="16"/>
        <w:lang w:eastAsia="en-AU"/>
      </w:rPr>
    </w:pPr>
    <w:r>
      <w:rPr>
        <w:rFonts w:ascii="Open Sans SemiBold" w:hAnsi="Open Sans SemiBold"/>
        <w:noProof/>
        <w:sz w:val="16"/>
        <w:szCs w:val="16"/>
        <w:lang w:eastAsia="en-AU"/>
      </w:rPr>
      <w:tab/>
    </w:r>
  </w:p>
  <w:p w14:paraId="727F65D5" w14:textId="77777777" w:rsidR="00420264" w:rsidRPr="00864B97" w:rsidRDefault="00420264" w:rsidP="001F6A65">
    <w:pPr>
      <w:pStyle w:val="Footer"/>
      <w:framePr w:h="500" w:hRule="exact" w:wrap="around" w:vAnchor="text" w:hAnchor="page" w:x="11175" w:y="124"/>
      <w:rPr>
        <w:rStyle w:val="PageNumber"/>
        <w:sz w:val="32"/>
        <w:szCs w:val="32"/>
      </w:rPr>
    </w:pPr>
    <w:r w:rsidRPr="00864B97">
      <w:rPr>
        <w:rStyle w:val="PageNumber"/>
        <w:sz w:val="32"/>
        <w:szCs w:val="32"/>
      </w:rPr>
      <w:fldChar w:fldCharType="begin"/>
    </w:r>
    <w:r w:rsidRPr="00864B97">
      <w:rPr>
        <w:rStyle w:val="PageNumber"/>
        <w:sz w:val="32"/>
        <w:szCs w:val="32"/>
      </w:rPr>
      <w:instrText xml:space="preserve">PAGE  </w:instrText>
    </w:r>
    <w:r w:rsidRPr="00864B97">
      <w:rPr>
        <w:rStyle w:val="PageNumber"/>
        <w:sz w:val="32"/>
        <w:szCs w:val="32"/>
      </w:rPr>
      <w:fldChar w:fldCharType="separate"/>
    </w:r>
    <w:r>
      <w:rPr>
        <w:rStyle w:val="PageNumber"/>
        <w:noProof/>
        <w:sz w:val="32"/>
        <w:szCs w:val="32"/>
      </w:rPr>
      <w:t>2</w:t>
    </w:r>
    <w:r w:rsidRPr="00864B97">
      <w:rPr>
        <w:rStyle w:val="PageNumber"/>
        <w:sz w:val="32"/>
        <w:szCs w:val="32"/>
      </w:rPr>
      <w:fldChar w:fldCharType="end"/>
    </w:r>
  </w:p>
  <w:p w14:paraId="1C729F5B" w14:textId="77777777" w:rsidR="00420264" w:rsidRPr="00864B97" w:rsidRDefault="00420264" w:rsidP="0068501F">
    <w:pPr>
      <w:pStyle w:val="Footer"/>
      <w:ind w:right="360"/>
      <w:rPr>
        <w:rFonts w:ascii="Open Sans SemiBold" w:hAnsi="Open Sans SemiBold"/>
        <w:noProof/>
        <w:sz w:val="16"/>
        <w:szCs w:val="16"/>
        <w:lang w:eastAsia="en-AU"/>
      </w:rPr>
    </w:pPr>
    <w:r w:rsidRPr="00864B97">
      <w:rPr>
        <w:rFonts w:ascii="Open Sans SemiBold" w:hAnsi="Open Sans SemiBold"/>
        <w:noProof/>
        <w:sz w:val="16"/>
        <w:szCs w:val="16"/>
        <w:lang w:eastAsia="en-AU"/>
      </w:rPr>
      <w:t xml:space="preserve">HR Use only </w:t>
    </w:r>
  </w:p>
  <w:p w14:paraId="74582D03" w14:textId="77777777" w:rsidR="00420264" w:rsidRPr="00864B97" w:rsidRDefault="00420264" w:rsidP="0068501F">
    <w:pPr>
      <w:pStyle w:val="Footer"/>
      <w:rPr>
        <w:noProof/>
        <w:sz w:val="14"/>
        <w:szCs w:val="14"/>
        <w:lang w:eastAsia="en-AU"/>
      </w:rPr>
    </w:pPr>
    <w:r w:rsidRPr="00864B97">
      <w:rPr>
        <w:noProof/>
        <w:sz w:val="14"/>
        <w:szCs w:val="14"/>
        <w:lang w:eastAsia="en-AU"/>
      </w:rPr>
      <w:t>Position last evaluate:</w:t>
    </w:r>
  </w:p>
  <w:p w14:paraId="75C3CCD0" w14:textId="77777777" w:rsidR="00420264" w:rsidRPr="00864B97" w:rsidRDefault="00420264" w:rsidP="001F6A65">
    <w:pPr>
      <w:pStyle w:val="Footer"/>
      <w:rPr>
        <w:sz w:val="16"/>
        <w:szCs w:val="16"/>
      </w:rPr>
    </w:pPr>
    <w:r w:rsidRPr="00864B97">
      <w:rPr>
        <w:noProof/>
        <w:sz w:val="14"/>
        <w:szCs w:val="14"/>
        <w:lang w:eastAsia="en-AU"/>
      </w:rPr>
      <w:t>Version Number</w:t>
    </w:r>
    <w:r w:rsidRPr="00864B97">
      <w:rPr>
        <w:noProof/>
        <w:sz w:val="16"/>
        <w:szCs w:val="16"/>
        <w:lang w:eastAsia="en-AU"/>
      </w:rPr>
      <w:t>:</w:t>
    </w:r>
    <w:r w:rsidRPr="00864B97">
      <w:rPr>
        <w:sz w:val="16"/>
        <w:szCs w:val="16"/>
      </w:rPr>
      <w:tab/>
    </w:r>
    <w:r w:rsidRPr="00864B97">
      <w:rPr>
        <w:sz w:val="16"/>
        <w:szCs w:val="16"/>
      </w:rPr>
      <w:tab/>
    </w:r>
  </w:p>
  <w:p w14:paraId="73954A29" w14:textId="77777777" w:rsidR="00420264" w:rsidRPr="00864B97" w:rsidRDefault="00420264" w:rsidP="001F6A65">
    <w:pPr>
      <w:rPr>
        <w:sz w:val="16"/>
        <w:szCs w:val="16"/>
      </w:rPr>
    </w:pPr>
  </w:p>
  <w:p w14:paraId="414AF7D0" w14:textId="77777777" w:rsidR="00420264" w:rsidRPr="00864B97" w:rsidRDefault="00420264" w:rsidP="001F6A65">
    <w:pPr>
      <w:rPr>
        <w:sz w:val="16"/>
        <w:szCs w:val="16"/>
      </w:rPr>
    </w:pPr>
  </w:p>
  <w:p w14:paraId="7411B635" w14:textId="77777777" w:rsidR="00420264" w:rsidRDefault="00420264" w:rsidP="00BB36CA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167C5" w14:textId="77777777" w:rsidR="00420264" w:rsidRPr="00864B97" w:rsidRDefault="00420264" w:rsidP="00BB36CA">
    <w:pPr>
      <w:pStyle w:val="Footer"/>
      <w:ind w:right="360"/>
      <w:rPr>
        <w:noProof/>
        <w:sz w:val="16"/>
        <w:szCs w:val="16"/>
        <w:lang w:eastAsia="en-AU"/>
      </w:rPr>
    </w:pPr>
    <w:r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20352" behindDoc="1" locked="0" layoutInCell="1" allowOverlap="1" wp14:anchorId="4A2FA427" wp14:editId="20B93B5F">
          <wp:simplePos x="0" y="0"/>
          <wp:positionH relativeFrom="column">
            <wp:posOffset>-724295</wp:posOffset>
          </wp:positionH>
          <wp:positionV relativeFrom="paragraph">
            <wp:posOffset>133541</wp:posOffset>
          </wp:positionV>
          <wp:extent cx="7566305" cy="954940"/>
          <wp:effectExtent l="0" t="0" r="3175" b="10795"/>
          <wp:wrapNone/>
          <wp:docPr id="7" name="Picture 7" descr="Studio:Projects:SEQwater:5895 Seqwater - Position Description:Elements:footer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:Projects:SEQwater:5895 Seqwater - Position Description:Elements:footer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305" cy="9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3699C7" w14:textId="77777777" w:rsidR="00420264" w:rsidRPr="00864B97" w:rsidRDefault="00420264" w:rsidP="00BB36CA">
    <w:pPr>
      <w:pStyle w:val="Footer"/>
      <w:ind w:right="360"/>
      <w:rPr>
        <w:noProof/>
        <w:sz w:val="16"/>
        <w:szCs w:val="16"/>
        <w:lang w:eastAsia="en-AU"/>
      </w:rPr>
    </w:pPr>
  </w:p>
  <w:p w14:paraId="46B63D63" w14:textId="77777777" w:rsidR="00420264" w:rsidRDefault="00420264" w:rsidP="00864B97">
    <w:pPr>
      <w:pStyle w:val="Footer"/>
      <w:ind w:right="360"/>
      <w:rPr>
        <w:rFonts w:ascii="Open Sans SemiBold" w:hAnsi="Open Sans SemiBold"/>
        <w:noProof/>
        <w:sz w:val="16"/>
        <w:szCs w:val="16"/>
        <w:lang w:eastAsia="en-AU"/>
      </w:rPr>
    </w:pPr>
  </w:p>
  <w:p w14:paraId="585DCD7D" w14:textId="77777777" w:rsidR="00420264" w:rsidRPr="009453F3" w:rsidRDefault="00420264" w:rsidP="009453F3">
    <w:pPr>
      <w:pStyle w:val="Footer"/>
      <w:framePr w:h="464" w:hRule="exact" w:wrap="around" w:vAnchor="text" w:hAnchor="page" w:x="11095" w:y="105"/>
      <w:rPr>
        <w:rStyle w:val="PageNumber"/>
        <w:color w:val="FFFFFF" w:themeColor="background1"/>
        <w:sz w:val="32"/>
        <w:szCs w:val="32"/>
      </w:rPr>
    </w:pPr>
    <w:r w:rsidRPr="009453F3">
      <w:rPr>
        <w:rStyle w:val="PageNumber"/>
        <w:color w:val="FFFFFF" w:themeColor="background1"/>
        <w:sz w:val="32"/>
        <w:szCs w:val="32"/>
      </w:rPr>
      <w:fldChar w:fldCharType="begin"/>
    </w:r>
    <w:r w:rsidRPr="009453F3">
      <w:rPr>
        <w:rStyle w:val="PageNumber"/>
        <w:color w:val="FFFFFF" w:themeColor="background1"/>
        <w:sz w:val="32"/>
        <w:szCs w:val="32"/>
      </w:rPr>
      <w:instrText xml:space="preserve">PAGE  </w:instrText>
    </w:r>
    <w:r w:rsidRPr="009453F3">
      <w:rPr>
        <w:rStyle w:val="PageNumber"/>
        <w:color w:val="FFFFFF" w:themeColor="background1"/>
        <w:sz w:val="32"/>
        <w:szCs w:val="32"/>
      </w:rPr>
      <w:fldChar w:fldCharType="separate"/>
    </w:r>
    <w:r w:rsidR="00752A1B">
      <w:rPr>
        <w:rStyle w:val="PageNumber"/>
        <w:noProof/>
        <w:color w:val="FFFFFF" w:themeColor="background1"/>
        <w:sz w:val="32"/>
        <w:szCs w:val="32"/>
      </w:rPr>
      <w:t>2</w:t>
    </w:r>
    <w:r w:rsidRPr="009453F3">
      <w:rPr>
        <w:rStyle w:val="PageNumber"/>
        <w:color w:val="FFFFFF" w:themeColor="background1"/>
        <w:sz w:val="32"/>
        <w:szCs w:val="32"/>
      </w:rPr>
      <w:fldChar w:fldCharType="end"/>
    </w:r>
  </w:p>
  <w:p w14:paraId="21A11C0A" w14:textId="77777777" w:rsidR="00AD20D2" w:rsidRPr="009453F3" w:rsidRDefault="00AD20D2" w:rsidP="00AD20D2">
    <w:pPr>
      <w:pStyle w:val="Footer"/>
      <w:ind w:right="360"/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</w:pPr>
    <w:r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>HR u</w:t>
    </w:r>
    <w:r w:rsidRPr="009453F3"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 xml:space="preserve">se only </w:t>
    </w:r>
  </w:p>
  <w:p w14:paraId="3CBD6720" w14:textId="4CF871F1" w:rsidR="00AD20D2" w:rsidRPr="009453F3" w:rsidRDefault="00AD20D2" w:rsidP="00AD20D2">
    <w:pPr>
      <w:pStyle w:val="Footer"/>
      <w:rPr>
        <w:noProof/>
        <w:color w:val="FFFFFF" w:themeColor="background1"/>
        <w:sz w:val="14"/>
        <w:szCs w:val="14"/>
        <w:lang w:eastAsia="en-AU"/>
      </w:rPr>
    </w:pPr>
    <w:r w:rsidRPr="009453F3">
      <w:rPr>
        <w:noProof/>
        <w:color w:val="FFFFFF" w:themeColor="background1"/>
        <w:sz w:val="14"/>
        <w:szCs w:val="14"/>
        <w:lang w:eastAsia="en-AU"/>
      </w:rPr>
      <w:t>Position last evaluate</w:t>
    </w:r>
    <w:r w:rsidR="00FF670B">
      <w:rPr>
        <w:noProof/>
        <w:color w:val="FFFFFF" w:themeColor="background1"/>
        <w:sz w:val="14"/>
        <w:szCs w:val="14"/>
        <w:lang w:eastAsia="en-AU"/>
      </w:rPr>
      <w:t>d</w:t>
    </w:r>
    <w:r w:rsidRPr="009453F3">
      <w:rPr>
        <w:noProof/>
        <w:color w:val="FFFFFF" w:themeColor="background1"/>
        <w:sz w:val="14"/>
        <w:szCs w:val="14"/>
        <w:lang w:eastAsia="en-AU"/>
      </w:rPr>
      <w:t>:</w:t>
    </w:r>
    <w:r w:rsidR="00AB4A0D">
      <w:rPr>
        <w:noProof/>
        <w:color w:val="FFFFFF" w:themeColor="background1"/>
        <w:sz w:val="14"/>
        <w:szCs w:val="14"/>
        <w:lang w:eastAsia="en-AU"/>
      </w:rPr>
      <w:t xml:space="preserve"> 26/06/2023</w:t>
    </w:r>
  </w:p>
  <w:p w14:paraId="492A1901" w14:textId="382BEE15" w:rsidR="00AD20D2" w:rsidRDefault="00AD20D2" w:rsidP="00AD20D2">
    <w:pPr>
      <w:pStyle w:val="Footer"/>
      <w:tabs>
        <w:tab w:val="left" w:pos="1726"/>
      </w:tabs>
      <w:rPr>
        <w:noProof/>
        <w:color w:val="FFFFFF" w:themeColor="background1"/>
        <w:sz w:val="14"/>
        <w:szCs w:val="14"/>
        <w:lang w:eastAsia="en-AU"/>
      </w:rPr>
    </w:pPr>
    <w:r>
      <w:rPr>
        <w:noProof/>
        <w:color w:val="FFFFFF" w:themeColor="background1"/>
        <w:sz w:val="14"/>
        <w:szCs w:val="14"/>
        <w:lang w:eastAsia="en-AU"/>
      </w:rPr>
      <w:t xml:space="preserve">Doc number: TEM-00196 </w:t>
    </w:r>
    <w:r w:rsidR="006B631C">
      <w:rPr>
        <w:noProof/>
        <w:color w:val="FFFFFF" w:themeColor="background1"/>
        <w:sz w:val="14"/>
        <w:szCs w:val="14"/>
        <w:lang w:eastAsia="en-AU"/>
      </w:rPr>
      <w:t>v.5</w:t>
    </w:r>
  </w:p>
  <w:p w14:paraId="6F0E2828" w14:textId="292933C6" w:rsidR="00420264" w:rsidRPr="00864B97" w:rsidRDefault="00AD20D2" w:rsidP="00AD20D2">
    <w:pPr>
      <w:pStyle w:val="Footer"/>
      <w:tabs>
        <w:tab w:val="left" w:pos="1726"/>
      </w:tabs>
      <w:rPr>
        <w:sz w:val="16"/>
        <w:szCs w:val="16"/>
      </w:rPr>
    </w:pPr>
    <w:r>
      <w:rPr>
        <w:noProof/>
        <w:color w:val="FFFFFF" w:themeColor="background1"/>
        <w:sz w:val="14"/>
        <w:szCs w:val="14"/>
        <w:lang w:eastAsia="en-AU"/>
      </w:rPr>
      <w:t>Date</w:t>
    </w:r>
    <w:r w:rsidR="00FF670B">
      <w:rPr>
        <w:noProof/>
        <w:color w:val="FFFFFF" w:themeColor="background1"/>
        <w:sz w:val="14"/>
        <w:szCs w:val="14"/>
        <w:lang w:eastAsia="en-AU"/>
      </w:rPr>
      <w:t>:</w:t>
    </w:r>
    <w:r w:rsidR="002B7E66">
      <w:rPr>
        <w:noProof/>
        <w:color w:val="FFFFFF" w:themeColor="background1"/>
        <w:sz w:val="14"/>
        <w:szCs w:val="14"/>
        <w:lang w:eastAsia="en-AU"/>
      </w:rPr>
      <w:t xml:space="preserve">  </w:t>
    </w:r>
    <w:r w:rsidR="006B631C">
      <w:rPr>
        <w:noProof/>
        <w:color w:val="FFFFFF" w:themeColor="background1"/>
        <w:sz w:val="14"/>
        <w:szCs w:val="14"/>
        <w:lang w:eastAsia="en-AU"/>
      </w:rPr>
      <w:t>15</w:t>
    </w:r>
    <w:r w:rsidR="00A01FDA">
      <w:rPr>
        <w:noProof/>
        <w:color w:val="FFFFFF" w:themeColor="background1"/>
        <w:sz w:val="14"/>
        <w:szCs w:val="14"/>
        <w:lang w:eastAsia="en-AU"/>
      </w:rPr>
      <w:t>/08/2022</w:t>
    </w:r>
    <w:r w:rsidR="00420264" w:rsidRPr="00864B97">
      <w:rPr>
        <w:sz w:val="16"/>
        <w:szCs w:val="16"/>
      </w:rPr>
      <w:tab/>
    </w:r>
    <w:r w:rsidR="00420264">
      <w:rPr>
        <w:sz w:val="16"/>
        <w:szCs w:val="16"/>
      </w:rPr>
      <w:tab/>
    </w:r>
    <w:r w:rsidR="00420264" w:rsidRPr="00864B97">
      <w:rPr>
        <w:sz w:val="16"/>
        <w:szCs w:val="16"/>
      </w:rPr>
      <w:tab/>
    </w:r>
  </w:p>
  <w:p w14:paraId="0D277CD9" w14:textId="77777777" w:rsidR="00420264" w:rsidRPr="00864B97" w:rsidRDefault="00420264">
    <w:pPr>
      <w:rPr>
        <w:sz w:val="16"/>
        <w:szCs w:val="16"/>
      </w:rPr>
    </w:pPr>
  </w:p>
  <w:p w14:paraId="3EED3D1D" w14:textId="77777777" w:rsidR="00420264" w:rsidRPr="0094455F" w:rsidRDefault="00420264">
    <w:pPr>
      <w:rPr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418C6" w14:textId="77777777" w:rsidR="00420264" w:rsidRPr="009453F3" w:rsidRDefault="00420264" w:rsidP="001F6A65">
    <w:pPr>
      <w:pStyle w:val="Footer"/>
      <w:ind w:right="360"/>
      <w:rPr>
        <w:noProof/>
        <w:color w:val="FFFFFF" w:themeColor="background1"/>
        <w:sz w:val="16"/>
        <w:szCs w:val="16"/>
        <w:lang w:eastAsia="en-AU"/>
      </w:rPr>
    </w:pPr>
  </w:p>
  <w:p w14:paraId="33871F20" w14:textId="77777777" w:rsidR="00420264" w:rsidRPr="009453F3" w:rsidRDefault="00420264" w:rsidP="001F6A65">
    <w:pPr>
      <w:pStyle w:val="Footer"/>
      <w:ind w:right="360"/>
      <w:rPr>
        <w:noProof/>
        <w:color w:val="FFFFFF" w:themeColor="background1"/>
        <w:sz w:val="16"/>
        <w:szCs w:val="16"/>
        <w:lang w:eastAsia="en-AU"/>
      </w:rPr>
    </w:pPr>
    <w:r w:rsidRPr="009453F3"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95104" behindDoc="1" locked="0" layoutInCell="1" allowOverlap="1" wp14:anchorId="517B162B" wp14:editId="7A0E3DD8">
          <wp:simplePos x="0" y="0"/>
          <wp:positionH relativeFrom="column">
            <wp:posOffset>-731520</wp:posOffset>
          </wp:positionH>
          <wp:positionV relativeFrom="paragraph">
            <wp:posOffset>12700</wp:posOffset>
          </wp:positionV>
          <wp:extent cx="7566025" cy="954405"/>
          <wp:effectExtent l="0" t="0" r="0" b="0"/>
          <wp:wrapNone/>
          <wp:docPr id="10" name="Picture 10" descr="Studio:Projects:SEQwater:5895 Seqwater - Position Description:Elements:footer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:Projects:SEQwater:5895 Seqwater - Position Description:Elements:footer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954405"/>
                  </a:xfrm>
                  <a:prstGeom prst="rect">
                    <a:avLst/>
                  </a:prstGeom>
                  <a:solidFill>
                    <a:srgbClr val="0F1D37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1D521" w14:textId="77777777" w:rsidR="00420264" w:rsidRPr="009453F3" w:rsidRDefault="00420264" w:rsidP="001F6A65">
    <w:pPr>
      <w:pStyle w:val="Footer"/>
      <w:ind w:right="360"/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</w:pPr>
  </w:p>
  <w:p w14:paraId="641A5044" w14:textId="77777777" w:rsidR="00420264" w:rsidRPr="009453F3" w:rsidRDefault="00420264" w:rsidP="009453F3">
    <w:pPr>
      <w:pStyle w:val="Footer"/>
      <w:framePr w:h="500" w:hRule="exact" w:wrap="around" w:vAnchor="text" w:hAnchor="page" w:x="11089" w:y="110"/>
      <w:rPr>
        <w:rStyle w:val="PageNumber"/>
        <w:color w:val="FFFFFF" w:themeColor="background1"/>
        <w:sz w:val="32"/>
        <w:szCs w:val="32"/>
      </w:rPr>
    </w:pPr>
    <w:r w:rsidRPr="009453F3">
      <w:rPr>
        <w:rStyle w:val="PageNumber"/>
        <w:color w:val="FFFFFF" w:themeColor="background1"/>
        <w:sz w:val="32"/>
        <w:szCs w:val="32"/>
      </w:rPr>
      <w:fldChar w:fldCharType="begin"/>
    </w:r>
    <w:r w:rsidRPr="009453F3">
      <w:rPr>
        <w:rStyle w:val="PageNumber"/>
        <w:color w:val="FFFFFF" w:themeColor="background1"/>
        <w:sz w:val="32"/>
        <w:szCs w:val="32"/>
      </w:rPr>
      <w:instrText xml:space="preserve">PAGE  </w:instrText>
    </w:r>
    <w:r w:rsidRPr="009453F3">
      <w:rPr>
        <w:rStyle w:val="PageNumber"/>
        <w:color w:val="FFFFFF" w:themeColor="background1"/>
        <w:sz w:val="32"/>
        <w:szCs w:val="32"/>
      </w:rPr>
      <w:fldChar w:fldCharType="separate"/>
    </w:r>
    <w:r w:rsidR="00752A1B">
      <w:rPr>
        <w:rStyle w:val="PageNumber"/>
        <w:noProof/>
        <w:color w:val="FFFFFF" w:themeColor="background1"/>
        <w:sz w:val="32"/>
        <w:szCs w:val="32"/>
      </w:rPr>
      <w:t>1</w:t>
    </w:r>
    <w:r w:rsidRPr="009453F3">
      <w:rPr>
        <w:rStyle w:val="PageNumber"/>
        <w:color w:val="FFFFFF" w:themeColor="background1"/>
        <w:sz w:val="32"/>
        <w:szCs w:val="32"/>
      </w:rPr>
      <w:fldChar w:fldCharType="end"/>
    </w:r>
  </w:p>
  <w:p w14:paraId="60863584" w14:textId="77777777" w:rsidR="00420264" w:rsidRPr="009453F3" w:rsidRDefault="00420264" w:rsidP="0068501F">
    <w:pPr>
      <w:pStyle w:val="Footer"/>
      <w:ind w:right="360"/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</w:pPr>
    <w:r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>HR u</w:t>
    </w:r>
    <w:r w:rsidRPr="009453F3"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 xml:space="preserve">se only </w:t>
    </w:r>
  </w:p>
  <w:p w14:paraId="17BFE99D" w14:textId="0D26C070" w:rsidR="00420264" w:rsidRPr="009453F3" w:rsidRDefault="00420264" w:rsidP="0068501F">
    <w:pPr>
      <w:pStyle w:val="Footer"/>
      <w:rPr>
        <w:noProof/>
        <w:color w:val="FFFFFF" w:themeColor="background1"/>
        <w:sz w:val="14"/>
        <w:szCs w:val="14"/>
        <w:lang w:eastAsia="en-AU"/>
      </w:rPr>
    </w:pPr>
    <w:r w:rsidRPr="009453F3">
      <w:rPr>
        <w:noProof/>
        <w:color w:val="FFFFFF" w:themeColor="background1"/>
        <w:sz w:val="14"/>
        <w:szCs w:val="14"/>
        <w:lang w:eastAsia="en-AU"/>
      </w:rPr>
      <w:t>Position last evaluate</w:t>
    </w:r>
    <w:r w:rsidR="00FF670B">
      <w:rPr>
        <w:noProof/>
        <w:color w:val="FFFFFF" w:themeColor="background1"/>
        <w:sz w:val="14"/>
        <w:szCs w:val="14"/>
        <w:lang w:eastAsia="en-AU"/>
      </w:rPr>
      <w:t>d</w:t>
    </w:r>
    <w:r w:rsidRPr="009453F3">
      <w:rPr>
        <w:noProof/>
        <w:color w:val="FFFFFF" w:themeColor="background1"/>
        <w:sz w:val="14"/>
        <w:szCs w:val="14"/>
        <w:lang w:eastAsia="en-AU"/>
      </w:rPr>
      <w:t>:</w:t>
    </w:r>
    <w:r w:rsidR="00AB4A0D">
      <w:rPr>
        <w:noProof/>
        <w:color w:val="FFFFFF" w:themeColor="background1"/>
        <w:sz w:val="14"/>
        <w:szCs w:val="14"/>
        <w:lang w:eastAsia="en-AU"/>
      </w:rPr>
      <w:t xml:space="preserve"> 26/06/2023</w:t>
    </w:r>
  </w:p>
  <w:p w14:paraId="3871EBA6" w14:textId="07383B8C" w:rsidR="00AD20D2" w:rsidRDefault="00AD20D2" w:rsidP="001F6A65">
    <w:pPr>
      <w:pStyle w:val="Footer"/>
      <w:tabs>
        <w:tab w:val="left" w:pos="1726"/>
      </w:tabs>
      <w:rPr>
        <w:noProof/>
        <w:color w:val="FFFFFF" w:themeColor="background1"/>
        <w:sz w:val="14"/>
        <w:szCs w:val="14"/>
        <w:lang w:eastAsia="en-AU"/>
      </w:rPr>
    </w:pPr>
    <w:r>
      <w:rPr>
        <w:noProof/>
        <w:color w:val="FFFFFF" w:themeColor="background1"/>
        <w:sz w:val="14"/>
        <w:szCs w:val="14"/>
        <w:lang w:eastAsia="en-AU"/>
      </w:rPr>
      <w:t xml:space="preserve">Doc number: TEM-00196  </w:t>
    </w:r>
    <w:r w:rsidR="006B631C">
      <w:rPr>
        <w:noProof/>
        <w:color w:val="FFFFFF" w:themeColor="background1"/>
        <w:sz w:val="14"/>
        <w:szCs w:val="14"/>
        <w:lang w:eastAsia="en-AU"/>
      </w:rPr>
      <w:t>v.5</w:t>
    </w:r>
  </w:p>
  <w:p w14:paraId="056A2151" w14:textId="299C03C0" w:rsidR="00420264" w:rsidRPr="009453F3" w:rsidRDefault="00AD20D2" w:rsidP="001F6A65">
    <w:pPr>
      <w:pStyle w:val="Footer"/>
      <w:tabs>
        <w:tab w:val="left" w:pos="1726"/>
      </w:tabs>
      <w:rPr>
        <w:color w:val="FFFFFF" w:themeColor="background1"/>
        <w:sz w:val="16"/>
        <w:szCs w:val="16"/>
      </w:rPr>
    </w:pPr>
    <w:r>
      <w:rPr>
        <w:noProof/>
        <w:color w:val="FFFFFF" w:themeColor="background1"/>
        <w:sz w:val="14"/>
        <w:szCs w:val="14"/>
        <w:lang w:eastAsia="en-AU"/>
      </w:rPr>
      <w:t>Date</w:t>
    </w:r>
    <w:r w:rsidR="00D637F4">
      <w:rPr>
        <w:noProof/>
        <w:color w:val="FFFFFF" w:themeColor="background1"/>
        <w:sz w:val="14"/>
        <w:szCs w:val="14"/>
        <w:lang w:eastAsia="en-AU"/>
      </w:rPr>
      <w:t xml:space="preserve">:  </w:t>
    </w:r>
    <w:r w:rsidR="006B631C">
      <w:rPr>
        <w:noProof/>
        <w:color w:val="FFFFFF" w:themeColor="background1"/>
        <w:sz w:val="14"/>
        <w:szCs w:val="14"/>
        <w:lang w:eastAsia="en-AU"/>
      </w:rPr>
      <w:t>15</w:t>
    </w:r>
    <w:r w:rsidR="00924502">
      <w:rPr>
        <w:noProof/>
        <w:color w:val="FFFFFF" w:themeColor="background1"/>
        <w:sz w:val="14"/>
        <w:szCs w:val="14"/>
        <w:lang w:eastAsia="en-AU"/>
      </w:rPr>
      <w:t>/08/2022</w:t>
    </w:r>
    <w:r w:rsidR="00420264" w:rsidRPr="009453F3">
      <w:rPr>
        <w:color w:val="FFFFFF" w:themeColor="background1"/>
        <w:sz w:val="16"/>
        <w:szCs w:val="16"/>
      </w:rPr>
      <w:tab/>
    </w:r>
    <w:r w:rsidR="00420264" w:rsidRPr="009453F3">
      <w:rPr>
        <w:color w:val="FFFFFF" w:themeColor="background1"/>
        <w:sz w:val="16"/>
        <w:szCs w:val="16"/>
      </w:rPr>
      <w:tab/>
    </w:r>
    <w:r w:rsidR="00420264" w:rsidRPr="009453F3">
      <w:rPr>
        <w:color w:val="FFFFFF" w:themeColor="background1"/>
        <w:sz w:val="16"/>
        <w:szCs w:val="16"/>
      </w:rPr>
      <w:tab/>
    </w:r>
  </w:p>
  <w:p w14:paraId="538CC404" w14:textId="77777777" w:rsidR="00420264" w:rsidRPr="009453F3" w:rsidRDefault="00420264" w:rsidP="001F6A65">
    <w:pPr>
      <w:rPr>
        <w:color w:val="FFFFFF" w:themeColor="background1"/>
        <w:sz w:val="16"/>
        <w:szCs w:val="16"/>
      </w:rPr>
    </w:pPr>
  </w:p>
  <w:p w14:paraId="5A48B201" w14:textId="77777777" w:rsidR="00420264" w:rsidRPr="009453F3" w:rsidRDefault="00420264" w:rsidP="0068501F">
    <w:pPr>
      <w:pStyle w:val="Footer"/>
      <w:tabs>
        <w:tab w:val="clear" w:pos="4320"/>
        <w:tab w:val="clear" w:pos="8640"/>
        <w:tab w:val="left" w:pos="6271"/>
      </w:tabs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95985" w14:textId="77777777" w:rsidR="008B1162" w:rsidRDefault="008B1162" w:rsidP="000D57B1">
      <w:r>
        <w:separator/>
      </w:r>
    </w:p>
    <w:p w14:paraId="7E8BF7D6" w14:textId="77777777" w:rsidR="008B1162" w:rsidRDefault="008B1162" w:rsidP="000D57B1"/>
    <w:p w14:paraId="5AAFD99C" w14:textId="77777777" w:rsidR="008B1162" w:rsidRDefault="008B1162"/>
  </w:footnote>
  <w:footnote w:type="continuationSeparator" w:id="0">
    <w:p w14:paraId="46AA6092" w14:textId="77777777" w:rsidR="008B1162" w:rsidRDefault="008B1162" w:rsidP="000D57B1">
      <w:r>
        <w:continuationSeparator/>
      </w:r>
    </w:p>
    <w:p w14:paraId="1147A4EC" w14:textId="77777777" w:rsidR="008B1162" w:rsidRDefault="008B1162" w:rsidP="000D57B1"/>
    <w:p w14:paraId="048EAA16" w14:textId="77777777" w:rsidR="008B1162" w:rsidRDefault="008B11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677F5" w14:textId="77777777" w:rsidR="00420264" w:rsidRDefault="0042026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1ABCE510" wp14:editId="5BAC5DB1">
          <wp:simplePos x="0" y="0"/>
          <wp:positionH relativeFrom="column">
            <wp:posOffset>-720090</wp:posOffset>
          </wp:positionH>
          <wp:positionV relativeFrom="paragraph">
            <wp:posOffset>-444500</wp:posOffset>
          </wp:positionV>
          <wp:extent cx="7582535" cy="952500"/>
          <wp:effectExtent l="0" t="0" r="12065" b="12700"/>
          <wp:wrapNone/>
          <wp:docPr id="5" name="Picture 5" descr="Studio:Projects:SEQwater:5895 Seqwater - Position Description:Elements:heade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:Projects:SEQwater:5895 Seqwater - Position Description:Elements:header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977F0" w14:textId="77777777" w:rsidR="00420264" w:rsidRDefault="00575F17" w:rsidP="00864B97">
    <w:pPr>
      <w:ind w:firstLine="720"/>
    </w:pPr>
    <w:r>
      <w:rPr>
        <w:noProof/>
      </w:rPr>
      <w:drawing>
        <wp:anchor distT="0" distB="0" distL="114300" distR="114300" simplePos="0" relativeHeight="251697152" behindDoc="1" locked="0" layoutInCell="1" allowOverlap="1" wp14:anchorId="7E93490E" wp14:editId="7366A4A8">
          <wp:simplePos x="0" y="0"/>
          <wp:positionH relativeFrom="margin">
            <wp:posOffset>-653416</wp:posOffset>
          </wp:positionH>
          <wp:positionV relativeFrom="paragraph">
            <wp:posOffset>-180975</wp:posOffset>
          </wp:positionV>
          <wp:extent cx="2068703" cy="9486900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lues-Side-202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2850" cy="9505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6CC67" w14:textId="77777777" w:rsidR="00420264" w:rsidRPr="00E2711A" w:rsidRDefault="00A805F4" w:rsidP="0068501F">
    <w:pPr>
      <w:pStyle w:val="Titleheading"/>
      <w:tabs>
        <w:tab w:val="clear" w:pos="4320"/>
        <w:tab w:val="clear" w:pos="8640"/>
        <w:tab w:val="right" w:pos="9348"/>
      </w:tabs>
    </w:pPr>
    <w:r>
      <mc:AlternateContent>
        <mc:Choice Requires="wps">
          <w:drawing>
            <wp:anchor distT="0" distB="0" distL="114300" distR="114300" simplePos="0" relativeHeight="251667968" behindDoc="0" locked="0" layoutInCell="1" allowOverlap="1" wp14:anchorId="7D275EC2" wp14:editId="6A6B41F8">
              <wp:simplePos x="0" y="0"/>
              <wp:positionH relativeFrom="column">
                <wp:posOffset>-720090</wp:posOffset>
              </wp:positionH>
              <wp:positionV relativeFrom="paragraph">
                <wp:posOffset>1339850</wp:posOffset>
              </wp:positionV>
              <wp:extent cx="7562850" cy="0"/>
              <wp:effectExtent l="0" t="38100" r="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69850">
                        <a:solidFill>
                          <a:srgbClr val="FFD13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7BD7F5" id="Straight Connector 4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105.5pt" to="538.8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" strokecolor="#ffd132" strokeweight="5.5pt"/>
          </w:pict>
        </mc:Fallback>
      </mc:AlternateContent>
    </w:r>
    <w:r w:rsidR="00420264">
      <w:drawing>
        <wp:anchor distT="0" distB="0" distL="114300" distR="114300" simplePos="0" relativeHeight="251666944" behindDoc="0" locked="0" layoutInCell="1" allowOverlap="1" wp14:anchorId="2FCEACEC" wp14:editId="26CCADCE">
          <wp:simplePos x="0" y="0"/>
          <wp:positionH relativeFrom="column">
            <wp:posOffset>4000500</wp:posOffset>
          </wp:positionH>
          <wp:positionV relativeFrom="paragraph">
            <wp:posOffset>261191</wp:posOffset>
          </wp:positionV>
          <wp:extent cx="2212340" cy="632254"/>
          <wp:effectExtent l="0" t="0" r="0" b="3175"/>
          <wp:wrapNone/>
          <wp:docPr id="9" name="Picture 9" descr="Studio:Projects:SEQwater:Supplied:_LOGO:Seqwater_HORIZONTAL_REV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Projects:SEQwater:Supplied:_LOGO:Seqwater_HORIZONTAL_REV_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340" cy="632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0264">
      <mc:AlternateContent>
        <mc:Choice Requires="wps">
          <w:drawing>
            <wp:anchor distT="0" distB="0" distL="114300" distR="114300" simplePos="0" relativeHeight="251665920" behindDoc="0" locked="0" layoutInCell="1" allowOverlap="1" wp14:anchorId="15348A09" wp14:editId="1BA038B7">
              <wp:simplePos x="0" y="0"/>
              <wp:positionH relativeFrom="column">
                <wp:posOffset>-9625</wp:posOffset>
              </wp:positionH>
              <wp:positionV relativeFrom="paragraph">
                <wp:posOffset>86193</wp:posOffset>
              </wp:positionV>
              <wp:extent cx="3086100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77996" w14:textId="77777777" w:rsidR="00420264" w:rsidRPr="00420264" w:rsidRDefault="00B742EA" w:rsidP="00420264">
                          <w:pPr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Position</w:t>
                          </w:r>
                          <w:r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br/>
                            <w:t>d</w:t>
                          </w:r>
                          <w:r w:rsidR="00420264" w:rsidRPr="00420264"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escription</w:t>
                          </w:r>
                        </w:p>
                        <w:p w14:paraId="0FB03B8C" w14:textId="77777777" w:rsidR="00420264" w:rsidRPr="00420264" w:rsidRDefault="00420264">
                          <w:pPr>
                            <w:rPr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348A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6.8pt;width:243pt;height:1in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" filled="f" stroked="f">
              <v:textbox>
                <w:txbxContent>
                  <w:p w14:paraId="0F677996" w14:textId="77777777" w:rsidR="00420264" w:rsidRPr="00420264" w:rsidRDefault="00B742EA" w:rsidP="00420264">
                    <w:pPr>
                      <w:rPr>
                        <w:b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t>Position</w:t>
                    </w:r>
                    <w:r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br/>
                      <w:t>d</w:t>
                    </w:r>
                    <w:r w:rsidR="00420264" w:rsidRPr="00420264"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t>escription</w:t>
                    </w:r>
                  </w:p>
                  <w:p w14:paraId="0FB03B8C" w14:textId="77777777" w:rsidR="00420264" w:rsidRPr="00420264" w:rsidRDefault="00420264">
                    <w:pPr>
                      <w:rPr>
                        <w:b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420264">
      <mc:AlternateContent>
        <mc:Choice Requires="wps">
          <w:drawing>
            <wp:anchor distT="0" distB="0" distL="114300" distR="114300" simplePos="0" relativeHeight="251664896" behindDoc="0" locked="0" layoutInCell="1" allowOverlap="1" wp14:anchorId="6CAC75DB" wp14:editId="2F32474C">
              <wp:simplePos x="0" y="0"/>
              <wp:positionH relativeFrom="column">
                <wp:posOffset>-719456</wp:posOffset>
              </wp:positionH>
              <wp:positionV relativeFrom="paragraph">
                <wp:posOffset>-228600</wp:posOffset>
              </wp:positionV>
              <wp:extent cx="7555197" cy="1540042"/>
              <wp:effectExtent l="0" t="0" r="27305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197" cy="1540042"/>
                      </a:xfrm>
                      <a:prstGeom prst="rect">
                        <a:avLst/>
                      </a:prstGeom>
                      <a:solidFill>
                        <a:srgbClr val="0F1D37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8003C" id="Rectangle 1" o:spid="_x0000_s1026" style="position:absolute;margin-left:-56.65pt;margin-top:-18pt;width:594.9pt;height:12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" fillcolor="#0f1d37" strokecolor="#4579b8 [3044]"/>
          </w:pict>
        </mc:Fallback>
      </mc:AlternateContent>
    </w:r>
    <w:r w:rsidR="00420264">
      <mc:AlternateContent>
        <mc:Choice Requires="wps">
          <w:drawing>
            <wp:anchor distT="0" distB="0" distL="114300" distR="114300" simplePos="0" relativeHeight="251663360" behindDoc="0" locked="0" layoutInCell="1" allowOverlap="1" wp14:anchorId="36E60873" wp14:editId="31DEF573">
              <wp:simplePos x="0" y="0"/>
              <wp:positionH relativeFrom="column">
                <wp:posOffset>-720090</wp:posOffset>
              </wp:positionH>
              <wp:positionV relativeFrom="paragraph">
                <wp:posOffset>-470535</wp:posOffset>
              </wp:positionV>
              <wp:extent cx="7578090" cy="227171"/>
              <wp:effectExtent l="0" t="0" r="0" b="190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090" cy="227171"/>
                      </a:xfrm>
                      <a:prstGeom prst="rect">
                        <a:avLst/>
                      </a:prstGeom>
                      <a:solidFill>
                        <a:srgbClr val="FBCD28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29240" id="Rectangle 11" o:spid="_x0000_s1026" style="position:absolute;margin-left:-56.7pt;margin-top:-37.05pt;width:596.7pt;height:1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" fillcolor="#fbcd28" stroked="f"/>
          </w:pict>
        </mc:Fallback>
      </mc:AlternateContent>
    </w:r>
    <w:r w:rsidR="00420264">
      <w:tab/>
    </w:r>
    <w:r w:rsidR="00420264">
      <w:softHyphen/>
    </w:r>
    <w:r w:rsidR="00420264">
      <w:softHyphen/>
    </w:r>
    <w:r w:rsidR="00420264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927FC"/>
    <w:multiLevelType w:val="multilevel"/>
    <w:tmpl w:val="C2BE7A7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FFD13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F31E8D"/>
    <w:multiLevelType w:val="hybridMultilevel"/>
    <w:tmpl w:val="832CD094"/>
    <w:lvl w:ilvl="0" w:tplc="BBB24294">
      <w:numFmt w:val="bullet"/>
      <w:lvlText w:val="-"/>
      <w:lvlJc w:val="left"/>
      <w:pPr>
        <w:ind w:left="32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34722E39"/>
    <w:multiLevelType w:val="multilevel"/>
    <w:tmpl w:val="F20A18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FFD13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C4148E1"/>
    <w:multiLevelType w:val="hybridMultilevel"/>
    <w:tmpl w:val="B7EA0B5A"/>
    <w:lvl w:ilvl="0" w:tplc="F02C7E40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  <w:color w:val="FFD132"/>
      </w:rPr>
    </w:lvl>
    <w:lvl w:ilvl="1" w:tplc="FFFFFFFF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4" w15:restartNumberingAfterBreak="0">
    <w:nsid w:val="4CDB318C"/>
    <w:multiLevelType w:val="multilevel"/>
    <w:tmpl w:val="DBEEE7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FD132"/>
      </w:rPr>
    </w:lvl>
    <w:lvl w:ilvl="7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FFD13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4534E53"/>
    <w:multiLevelType w:val="multilevel"/>
    <w:tmpl w:val="09F6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1B1DD7"/>
    <w:multiLevelType w:val="hybridMultilevel"/>
    <w:tmpl w:val="E6ACE1A0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034647154">
    <w:abstractNumId w:val="0"/>
  </w:num>
  <w:num w:numId="2" w16cid:durableId="1011108356">
    <w:abstractNumId w:val="1"/>
  </w:num>
  <w:num w:numId="3" w16cid:durableId="158933644">
    <w:abstractNumId w:val="6"/>
  </w:num>
  <w:num w:numId="4" w16cid:durableId="250938090">
    <w:abstractNumId w:val="4"/>
  </w:num>
  <w:num w:numId="5" w16cid:durableId="515313863">
    <w:abstractNumId w:val="3"/>
  </w:num>
  <w:num w:numId="6" w16cid:durableId="1339651949">
    <w:abstractNumId w:val="5"/>
  </w:num>
  <w:num w:numId="7" w16cid:durableId="25186465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C2"/>
    <w:rsid w:val="00005669"/>
    <w:rsid w:val="00010BBC"/>
    <w:rsid w:val="00016135"/>
    <w:rsid w:val="00023C19"/>
    <w:rsid w:val="0003133D"/>
    <w:rsid w:val="00031D2C"/>
    <w:rsid w:val="000331A1"/>
    <w:rsid w:val="000365C1"/>
    <w:rsid w:val="000400BB"/>
    <w:rsid w:val="00043DA0"/>
    <w:rsid w:val="00047D82"/>
    <w:rsid w:val="000502CB"/>
    <w:rsid w:val="00056113"/>
    <w:rsid w:val="000656C2"/>
    <w:rsid w:val="000777E2"/>
    <w:rsid w:val="000908FB"/>
    <w:rsid w:val="00091242"/>
    <w:rsid w:val="00093360"/>
    <w:rsid w:val="000A047B"/>
    <w:rsid w:val="000A2E9B"/>
    <w:rsid w:val="000A4AD8"/>
    <w:rsid w:val="000B161B"/>
    <w:rsid w:val="000B5B95"/>
    <w:rsid w:val="000C4296"/>
    <w:rsid w:val="000C434E"/>
    <w:rsid w:val="000C6AA4"/>
    <w:rsid w:val="000D57B1"/>
    <w:rsid w:val="000D6CD2"/>
    <w:rsid w:val="000E3F76"/>
    <w:rsid w:val="000E4C9A"/>
    <w:rsid w:val="00114F03"/>
    <w:rsid w:val="00116A5B"/>
    <w:rsid w:val="00117628"/>
    <w:rsid w:val="00120BF6"/>
    <w:rsid w:val="00131CC0"/>
    <w:rsid w:val="00132344"/>
    <w:rsid w:val="0013442C"/>
    <w:rsid w:val="001543AF"/>
    <w:rsid w:val="00161BED"/>
    <w:rsid w:val="00162A2E"/>
    <w:rsid w:val="00190474"/>
    <w:rsid w:val="00193516"/>
    <w:rsid w:val="0019788B"/>
    <w:rsid w:val="001A083B"/>
    <w:rsid w:val="001B0C35"/>
    <w:rsid w:val="001B0D2B"/>
    <w:rsid w:val="001B1570"/>
    <w:rsid w:val="001C18E4"/>
    <w:rsid w:val="001C1C61"/>
    <w:rsid w:val="001D2B24"/>
    <w:rsid w:val="001D4BB2"/>
    <w:rsid w:val="001D55C1"/>
    <w:rsid w:val="001D5894"/>
    <w:rsid w:val="001D750E"/>
    <w:rsid w:val="001E06EF"/>
    <w:rsid w:val="001E2DE5"/>
    <w:rsid w:val="001E3E09"/>
    <w:rsid w:val="001E5DF4"/>
    <w:rsid w:val="001F6A65"/>
    <w:rsid w:val="00203C7A"/>
    <w:rsid w:val="00205E2C"/>
    <w:rsid w:val="002064D8"/>
    <w:rsid w:val="00217F69"/>
    <w:rsid w:val="00223EDA"/>
    <w:rsid w:val="00242B75"/>
    <w:rsid w:val="00246AAD"/>
    <w:rsid w:val="002653F0"/>
    <w:rsid w:val="00281E4D"/>
    <w:rsid w:val="0028501E"/>
    <w:rsid w:val="00297449"/>
    <w:rsid w:val="002A128A"/>
    <w:rsid w:val="002A389D"/>
    <w:rsid w:val="002B520F"/>
    <w:rsid w:val="002B5E48"/>
    <w:rsid w:val="002B7E66"/>
    <w:rsid w:val="002D517C"/>
    <w:rsid w:val="002D5374"/>
    <w:rsid w:val="002E0819"/>
    <w:rsid w:val="002E2736"/>
    <w:rsid w:val="002F0901"/>
    <w:rsid w:val="002F0D12"/>
    <w:rsid w:val="002F2525"/>
    <w:rsid w:val="002F62C5"/>
    <w:rsid w:val="002F76F6"/>
    <w:rsid w:val="00301D41"/>
    <w:rsid w:val="00303E9B"/>
    <w:rsid w:val="00310BC6"/>
    <w:rsid w:val="00310EF9"/>
    <w:rsid w:val="00312639"/>
    <w:rsid w:val="00314C6B"/>
    <w:rsid w:val="003264DD"/>
    <w:rsid w:val="00333DBB"/>
    <w:rsid w:val="00341F85"/>
    <w:rsid w:val="00343645"/>
    <w:rsid w:val="003455AA"/>
    <w:rsid w:val="00354D46"/>
    <w:rsid w:val="00355CFD"/>
    <w:rsid w:val="003724F4"/>
    <w:rsid w:val="003727E7"/>
    <w:rsid w:val="0038033D"/>
    <w:rsid w:val="003826A8"/>
    <w:rsid w:val="0039054F"/>
    <w:rsid w:val="00393F02"/>
    <w:rsid w:val="003A17DF"/>
    <w:rsid w:val="003B1E67"/>
    <w:rsid w:val="003B44A4"/>
    <w:rsid w:val="003D05B5"/>
    <w:rsid w:val="003D2C31"/>
    <w:rsid w:val="003E456E"/>
    <w:rsid w:val="003E69AF"/>
    <w:rsid w:val="003F2E19"/>
    <w:rsid w:val="004015CF"/>
    <w:rsid w:val="00401EC9"/>
    <w:rsid w:val="00403EDE"/>
    <w:rsid w:val="004136D7"/>
    <w:rsid w:val="00420264"/>
    <w:rsid w:val="004242AE"/>
    <w:rsid w:val="004251D0"/>
    <w:rsid w:val="004320B4"/>
    <w:rsid w:val="00434D03"/>
    <w:rsid w:val="0045571D"/>
    <w:rsid w:val="0046078B"/>
    <w:rsid w:val="004664E7"/>
    <w:rsid w:val="00474AC2"/>
    <w:rsid w:val="00475CD9"/>
    <w:rsid w:val="004834EB"/>
    <w:rsid w:val="0048668E"/>
    <w:rsid w:val="00486A41"/>
    <w:rsid w:val="00487013"/>
    <w:rsid w:val="00496A3E"/>
    <w:rsid w:val="004A0C53"/>
    <w:rsid w:val="004B0839"/>
    <w:rsid w:val="004B3F26"/>
    <w:rsid w:val="004B3F3A"/>
    <w:rsid w:val="004B4CC5"/>
    <w:rsid w:val="004C7120"/>
    <w:rsid w:val="004E0F7C"/>
    <w:rsid w:val="004E4547"/>
    <w:rsid w:val="004F244B"/>
    <w:rsid w:val="004F6342"/>
    <w:rsid w:val="00500238"/>
    <w:rsid w:val="00500E74"/>
    <w:rsid w:val="00500F2F"/>
    <w:rsid w:val="00525B4F"/>
    <w:rsid w:val="00533971"/>
    <w:rsid w:val="00534531"/>
    <w:rsid w:val="00534FBA"/>
    <w:rsid w:val="00535E54"/>
    <w:rsid w:val="00540CF4"/>
    <w:rsid w:val="0055087F"/>
    <w:rsid w:val="0057583B"/>
    <w:rsid w:val="00575F17"/>
    <w:rsid w:val="00582558"/>
    <w:rsid w:val="00587490"/>
    <w:rsid w:val="005A091B"/>
    <w:rsid w:val="005A73FC"/>
    <w:rsid w:val="005B7FE7"/>
    <w:rsid w:val="005D02C7"/>
    <w:rsid w:val="005D038D"/>
    <w:rsid w:val="005E0493"/>
    <w:rsid w:val="0061119D"/>
    <w:rsid w:val="006125C1"/>
    <w:rsid w:val="006130DF"/>
    <w:rsid w:val="00613C46"/>
    <w:rsid w:val="00617D43"/>
    <w:rsid w:val="00633553"/>
    <w:rsid w:val="0064319B"/>
    <w:rsid w:val="00645EE0"/>
    <w:rsid w:val="00657976"/>
    <w:rsid w:val="006652A7"/>
    <w:rsid w:val="006718C3"/>
    <w:rsid w:val="0067305A"/>
    <w:rsid w:val="00674AC5"/>
    <w:rsid w:val="00676F47"/>
    <w:rsid w:val="00677A60"/>
    <w:rsid w:val="0068501F"/>
    <w:rsid w:val="006948DD"/>
    <w:rsid w:val="0069591F"/>
    <w:rsid w:val="00697E50"/>
    <w:rsid w:val="006B06E8"/>
    <w:rsid w:val="006B1C50"/>
    <w:rsid w:val="006B3BDC"/>
    <w:rsid w:val="006B609F"/>
    <w:rsid w:val="006B631C"/>
    <w:rsid w:val="006B7DC7"/>
    <w:rsid w:val="006C1D49"/>
    <w:rsid w:val="006C3DD0"/>
    <w:rsid w:val="006D548A"/>
    <w:rsid w:val="006D6010"/>
    <w:rsid w:val="006E331E"/>
    <w:rsid w:val="006F34BF"/>
    <w:rsid w:val="0070272F"/>
    <w:rsid w:val="00705887"/>
    <w:rsid w:val="00726804"/>
    <w:rsid w:val="00726C0C"/>
    <w:rsid w:val="00730C17"/>
    <w:rsid w:val="00731807"/>
    <w:rsid w:val="0073251D"/>
    <w:rsid w:val="00741D14"/>
    <w:rsid w:val="00743AAB"/>
    <w:rsid w:val="00743FB9"/>
    <w:rsid w:val="00744402"/>
    <w:rsid w:val="00751584"/>
    <w:rsid w:val="00752A1B"/>
    <w:rsid w:val="007746EA"/>
    <w:rsid w:val="00790424"/>
    <w:rsid w:val="007A3665"/>
    <w:rsid w:val="007B4C1A"/>
    <w:rsid w:val="007C2475"/>
    <w:rsid w:val="007D2337"/>
    <w:rsid w:val="007D381F"/>
    <w:rsid w:val="007F1268"/>
    <w:rsid w:val="007F2C26"/>
    <w:rsid w:val="00805A8F"/>
    <w:rsid w:val="00817F54"/>
    <w:rsid w:val="0082644E"/>
    <w:rsid w:val="0085208A"/>
    <w:rsid w:val="00856934"/>
    <w:rsid w:val="00860EC1"/>
    <w:rsid w:val="00863C45"/>
    <w:rsid w:val="00864B97"/>
    <w:rsid w:val="00884F87"/>
    <w:rsid w:val="00885EF8"/>
    <w:rsid w:val="0089251D"/>
    <w:rsid w:val="00896612"/>
    <w:rsid w:val="008B1162"/>
    <w:rsid w:val="008C0869"/>
    <w:rsid w:val="008C2962"/>
    <w:rsid w:val="008E0475"/>
    <w:rsid w:val="008E0EDC"/>
    <w:rsid w:val="008E1CBC"/>
    <w:rsid w:val="008F4FD8"/>
    <w:rsid w:val="00901451"/>
    <w:rsid w:val="00904F59"/>
    <w:rsid w:val="00910824"/>
    <w:rsid w:val="00924502"/>
    <w:rsid w:val="00931323"/>
    <w:rsid w:val="00933257"/>
    <w:rsid w:val="00937129"/>
    <w:rsid w:val="00941D1F"/>
    <w:rsid w:val="0094455F"/>
    <w:rsid w:val="009453F3"/>
    <w:rsid w:val="00957932"/>
    <w:rsid w:val="0096019C"/>
    <w:rsid w:val="0097652E"/>
    <w:rsid w:val="00987791"/>
    <w:rsid w:val="009953A9"/>
    <w:rsid w:val="009973C5"/>
    <w:rsid w:val="009A23C9"/>
    <w:rsid w:val="009A5DD3"/>
    <w:rsid w:val="009B24EB"/>
    <w:rsid w:val="009B4ED4"/>
    <w:rsid w:val="009B6266"/>
    <w:rsid w:val="009B6C9A"/>
    <w:rsid w:val="009C419E"/>
    <w:rsid w:val="009E716E"/>
    <w:rsid w:val="009F0B39"/>
    <w:rsid w:val="009F6C8E"/>
    <w:rsid w:val="009F76CC"/>
    <w:rsid w:val="00A01FDA"/>
    <w:rsid w:val="00A0242F"/>
    <w:rsid w:val="00A067F4"/>
    <w:rsid w:val="00A07DBB"/>
    <w:rsid w:val="00A15BE8"/>
    <w:rsid w:val="00A33BCD"/>
    <w:rsid w:val="00A5304B"/>
    <w:rsid w:val="00A56EFC"/>
    <w:rsid w:val="00A805F4"/>
    <w:rsid w:val="00A87F54"/>
    <w:rsid w:val="00A9533C"/>
    <w:rsid w:val="00AA19CF"/>
    <w:rsid w:val="00AA2D2C"/>
    <w:rsid w:val="00AA5FAE"/>
    <w:rsid w:val="00AB4A0D"/>
    <w:rsid w:val="00AC4310"/>
    <w:rsid w:val="00AC7435"/>
    <w:rsid w:val="00AD1DB4"/>
    <w:rsid w:val="00AD20D2"/>
    <w:rsid w:val="00AD2E7D"/>
    <w:rsid w:val="00AF52E1"/>
    <w:rsid w:val="00B008EE"/>
    <w:rsid w:val="00B02E45"/>
    <w:rsid w:val="00B15030"/>
    <w:rsid w:val="00B16382"/>
    <w:rsid w:val="00B23EB1"/>
    <w:rsid w:val="00B26FC7"/>
    <w:rsid w:val="00B32598"/>
    <w:rsid w:val="00B433D1"/>
    <w:rsid w:val="00B45AA5"/>
    <w:rsid w:val="00B62F9D"/>
    <w:rsid w:val="00B63680"/>
    <w:rsid w:val="00B65874"/>
    <w:rsid w:val="00B67D03"/>
    <w:rsid w:val="00B7310A"/>
    <w:rsid w:val="00B73973"/>
    <w:rsid w:val="00B742EA"/>
    <w:rsid w:val="00B7585F"/>
    <w:rsid w:val="00B86A95"/>
    <w:rsid w:val="00B916F2"/>
    <w:rsid w:val="00BB19EC"/>
    <w:rsid w:val="00BB36CA"/>
    <w:rsid w:val="00BC2E9A"/>
    <w:rsid w:val="00BD0C31"/>
    <w:rsid w:val="00BF1473"/>
    <w:rsid w:val="00BF73FD"/>
    <w:rsid w:val="00C02B1F"/>
    <w:rsid w:val="00C15199"/>
    <w:rsid w:val="00C268E9"/>
    <w:rsid w:val="00C2699B"/>
    <w:rsid w:val="00C32AD7"/>
    <w:rsid w:val="00C3452B"/>
    <w:rsid w:val="00C37648"/>
    <w:rsid w:val="00C42E14"/>
    <w:rsid w:val="00C45995"/>
    <w:rsid w:val="00C554D1"/>
    <w:rsid w:val="00C559C8"/>
    <w:rsid w:val="00C63BF8"/>
    <w:rsid w:val="00C67931"/>
    <w:rsid w:val="00C67D6D"/>
    <w:rsid w:val="00C73F72"/>
    <w:rsid w:val="00C867E9"/>
    <w:rsid w:val="00C96A3C"/>
    <w:rsid w:val="00CA3033"/>
    <w:rsid w:val="00CA5456"/>
    <w:rsid w:val="00CB1C32"/>
    <w:rsid w:val="00CB5705"/>
    <w:rsid w:val="00CB753B"/>
    <w:rsid w:val="00CC03F9"/>
    <w:rsid w:val="00CC686E"/>
    <w:rsid w:val="00CC7566"/>
    <w:rsid w:val="00CD7F32"/>
    <w:rsid w:val="00CE2CA5"/>
    <w:rsid w:val="00CE4F51"/>
    <w:rsid w:val="00CE588F"/>
    <w:rsid w:val="00CE6C4F"/>
    <w:rsid w:val="00CF7C8F"/>
    <w:rsid w:val="00D04CA1"/>
    <w:rsid w:val="00D12B7D"/>
    <w:rsid w:val="00D2202C"/>
    <w:rsid w:val="00D25933"/>
    <w:rsid w:val="00D4208F"/>
    <w:rsid w:val="00D50CE8"/>
    <w:rsid w:val="00D5388A"/>
    <w:rsid w:val="00D54E0A"/>
    <w:rsid w:val="00D637F4"/>
    <w:rsid w:val="00D7295F"/>
    <w:rsid w:val="00D756C7"/>
    <w:rsid w:val="00D9217D"/>
    <w:rsid w:val="00D92D5D"/>
    <w:rsid w:val="00D9303A"/>
    <w:rsid w:val="00D94FB0"/>
    <w:rsid w:val="00D96003"/>
    <w:rsid w:val="00D966DD"/>
    <w:rsid w:val="00DA619D"/>
    <w:rsid w:val="00DA6304"/>
    <w:rsid w:val="00DB6DE4"/>
    <w:rsid w:val="00DC46FF"/>
    <w:rsid w:val="00DD30FF"/>
    <w:rsid w:val="00DD751A"/>
    <w:rsid w:val="00E05F56"/>
    <w:rsid w:val="00E2711A"/>
    <w:rsid w:val="00E31EE9"/>
    <w:rsid w:val="00E5007A"/>
    <w:rsid w:val="00E52094"/>
    <w:rsid w:val="00E52E00"/>
    <w:rsid w:val="00E55C1B"/>
    <w:rsid w:val="00E6663D"/>
    <w:rsid w:val="00E70FFB"/>
    <w:rsid w:val="00E71804"/>
    <w:rsid w:val="00E74D75"/>
    <w:rsid w:val="00E77810"/>
    <w:rsid w:val="00E87948"/>
    <w:rsid w:val="00E90AD6"/>
    <w:rsid w:val="00E90C76"/>
    <w:rsid w:val="00E96059"/>
    <w:rsid w:val="00EA4809"/>
    <w:rsid w:val="00EB0BFD"/>
    <w:rsid w:val="00EC066B"/>
    <w:rsid w:val="00EC33E3"/>
    <w:rsid w:val="00EE1319"/>
    <w:rsid w:val="00EE2283"/>
    <w:rsid w:val="00EF1CDD"/>
    <w:rsid w:val="00EF3654"/>
    <w:rsid w:val="00EF5915"/>
    <w:rsid w:val="00F0530D"/>
    <w:rsid w:val="00F110F6"/>
    <w:rsid w:val="00F13FC0"/>
    <w:rsid w:val="00F36274"/>
    <w:rsid w:val="00F37104"/>
    <w:rsid w:val="00F37CDF"/>
    <w:rsid w:val="00F54CBA"/>
    <w:rsid w:val="00F636B7"/>
    <w:rsid w:val="00F65B97"/>
    <w:rsid w:val="00F734A5"/>
    <w:rsid w:val="00F97378"/>
    <w:rsid w:val="00F97476"/>
    <w:rsid w:val="00FA3765"/>
    <w:rsid w:val="00FA7DE5"/>
    <w:rsid w:val="00FC02CB"/>
    <w:rsid w:val="00FC468A"/>
    <w:rsid w:val="00FD4C0A"/>
    <w:rsid w:val="00FE3C5D"/>
    <w:rsid w:val="00FE5C60"/>
    <w:rsid w:val="00FF06EB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497411"/>
  <w14:defaultImageDpi w14:val="330"/>
  <w15:docId w15:val="{7B5DF5C9-2BA4-4BD9-818C-A9644D5D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639"/>
    <w:pPr>
      <w:autoSpaceDE w:val="0"/>
      <w:autoSpaceDN w:val="0"/>
      <w:adjustRightInd w:val="0"/>
    </w:pPr>
    <w:rPr>
      <w:rFonts w:ascii="Arial" w:hAnsi="Arial" w:cs="Arial"/>
      <w:color w:val="11304D"/>
      <w:sz w:val="19"/>
      <w:szCs w:val="19"/>
      <w:lang w:val="en-AU"/>
    </w:rPr>
  </w:style>
  <w:style w:type="paragraph" w:styleId="Heading1">
    <w:name w:val="heading 1"/>
    <w:next w:val="Normal"/>
    <w:link w:val="Heading1Char"/>
    <w:uiPriority w:val="9"/>
    <w:qFormat/>
    <w:rsid w:val="00312639"/>
    <w:pPr>
      <w:keepNext/>
      <w:keepLines/>
      <w:spacing w:before="240" w:after="280"/>
      <w:outlineLvl w:val="0"/>
    </w:pPr>
    <w:rPr>
      <w:rFonts w:ascii="Arial" w:eastAsiaTheme="majorEastAsia" w:hAnsi="Arial" w:cstheme="majorBidi"/>
      <w:b/>
      <w:noProof/>
      <w:color w:val="11304D"/>
      <w:sz w:val="40"/>
      <w:szCs w:val="40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312639"/>
    <w:pPr>
      <w:keepNext/>
      <w:keepLines/>
      <w:spacing w:before="240" w:after="120" w:line="276" w:lineRule="auto"/>
      <w:outlineLvl w:val="1"/>
    </w:pPr>
    <w:rPr>
      <w:rFonts w:ascii="Arial" w:eastAsiaTheme="majorEastAsia" w:hAnsi="Arial" w:cstheme="majorBidi"/>
      <w:b/>
      <w:bCs/>
      <w:color w:val="11304D"/>
      <w:sz w:val="28"/>
      <w:szCs w:val="28"/>
      <w:lang w:val="en-AU"/>
    </w:rPr>
  </w:style>
  <w:style w:type="paragraph" w:styleId="Heading3">
    <w:name w:val="heading 3"/>
    <w:next w:val="Normal"/>
    <w:link w:val="Heading3Char"/>
    <w:uiPriority w:val="9"/>
    <w:unhideWhenUsed/>
    <w:qFormat/>
    <w:rsid w:val="004B3F3A"/>
    <w:pPr>
      <w:keepNext/>
      <w:keepLines/>
      <w:spacing w:before="240" w:after="60"/>
      <w:outlineLvl w:val="2"/>
    </w:pPr>
    <w:rPr>
      <w:rFonts w:ascii="Arial Narrow Bold" w:eastAsiaTheme="majorEastAsia" w:hAnsi="Arial Narrow Bold" w:cstheme="majorBidi"/>
      <w:bCs/>
      <w:color w:val="666666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066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066B"/>
    <w:pPr>
      <w:keepNext/>
      <w:keepLines/>
      <w:spacing w:before="240" w:after="60"/>
      <w:outlineLvl w:val="4"/>
    </w:pPr>
    <w:rPr>
      <w:rFonts w:eastAsiaTheme="majorEastAsia" w:cstheme="majorBidi"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331E"/>
    <w:pPr>
      <w:spacing w:before="240" w:after="240"/>
      <w:jc w:val="right"/>
    </w:pPr>
    <w:rPr>
      <w:rFonts w:ascii="Arial Narrow Bold" w:eastAsiaTheme="majorEastAsia" w:hAnsi="Arial Narrow Bold" w:cstheme="majorBidi"/>
      <w:color w:val="00B0F0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331E"/>
    <w:rPr>
      <w:rFonts w:ascii="Arial Narrow Bold" w:eastAsiaTheme="majorEastAsia" w:hAnsi="Arial Narrow Bold" w:cstheme="majorBidi"/>
      <w:color w:val="00B0F0"/>
      <w:spacing w:val="5"/>
      <w:kern w:val="28"/>
      <w:sz w:val="6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12639"/>
    <w:rPr>
      <w:rFonts w:ascii="Arial" w:eastAsiaTheme="majorEastAsia" w:hAnsi="Arial" w:cstheme="majorBidi"/>
      <w:b/>
      <w:noProof/>
      <w:color w:val="11304D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12639"/>
    <w:rPr>
      <w:rFonts w:ascii="Arial" w:eastAsiaTheme="majorEastAsia" w:hAnsi="Arial" w:cstheme="majorBidi"/>
      <w:b/>
      <w:bCs/>
      <w:color w:val="11304D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4B3F3A"/>
    <w:rPr>
      <w:rFonts w:ascii="Arial Narrow Bold" w:eastAsiaTheme="majorEastAsia" w:hAnsi="Arial Narrow Bold" w:cstheme="majorBidi"/>
      <w:bCs/>
      <w:color w:val="666666"/>
      <w:sz w:val="2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C066B"/>
    <w:rPr>
      <w:rFonts w:ascii="Arial" w:eastAsiaTheme="majorEastAsia" w:hAnsi="Arial" w:cstheme="majorBidi"/>
      <w:b/>
      <w:bCs/>
      <w:iCs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C066B"/>
    <w:rPr>
      <w:rFonts w:ascii="Arial" w:eastAsiaTheme="majorEastAsia" w:hAnsi="Arial" w:cstheme="majorBidi"/>
      <w:color w:val="00B0F0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9F6C8E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9F0B39"/>
    <w:pPr>
      <w:tabs>
        <w:tab w:val="center" w:pos="4320"/>
        <w:tab w:val="right" w:pos="8640"/>
      </w:tabs>
    </w:pPr>
    <w:rPr>
      <w:b/>
      <w:color w:val="666666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9F0B39"/>
    <w:rPr>
      <w:rFonts w:ascii="Arial" w:hAnsi="Arial"/>
      <w:b/>
      <w:color w:val="666666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0C6AA4"/>
    <w:pPr>
      <w:tabs>
        <w:tab w:val="center" w:pos="4320"/>
        <w:tab w:val="right" w:pos="8640"/>
      </w:tabs>
    </w:pPr>
    <w:rPr>
      <w:color w:val="66666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6AA4"/>
    <w:rPr>
      <w:rFonts w:ascii="Arial" w:hAnsi="Arial"/>
      <w:color w:val="66666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F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72"/>
    <w:rPr>
      <w:rFonts w:ascii="Lucida Grande" w:hAnsi="Lucida Grande" w:cs="Lucida Grande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040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26C0C"/>
    <w:rPr>
      <w:rFonts w:eastAsia="Calibr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26C0C"/>
    <w:rPr>
      <w:rFonts w:eastAsia="Calibr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Reference">
    <w:name w:val="Caption_Reference"/>
    <w:basedOn w:val="Normal"/>
    <w:qFormat/>
    <w:rsid w:val="00904F59"/>
    <w:rPr>
      <w:rFonts w:eastAsia="Calibri" w:cs="Times New Roman"/>
      <w:color w:val="auto"/>
      <w:sz w:val="18"/>
    </w:rPr>
  </w:style>
  <w:style w:type="character" w:styleId="Strong">
    <w:name w:val="Strong"/>
    <w:basedOn w:val="DefaultParagraphFont"/>
    <w:uiPriority w:val="22"/>
    <w:qFormat/>
    <w:rsid w:val="00904F59"/>
    <w:rPr>
      <w:b/>
      <w:bCs/>
    </w:rPr>
  </w:style>
  <w:style w:type="paragraph" w:customStyle="1" w:styleId="Tabletext">
    <w:name w:val="Table text"/>
    <w:basedOn w:val="Normal"/>
    <w:qFormat/>
    <w:rsid w:val="00B62F9D"/>
    <w:pPr>
      <w:spacing w:before="60" w:after="60"/>
    </w:pPr>
    <w:rPr>
      <w:rFonts w:eastAsia="Times New Roman" w:cs="Times New Roman"/>
      <w:color w:val="auto"/>
      <w:sz w:val="20"/>
      <w:szCs w:val="24"/>
      <w:lang w:eastAsia="en-AU"/>
    </w:rPr>
  </w:style>
  <w:style w:type="paragraph" w:customStyle="1" w:styleId="Tableheading2">
    <w:name w:val="Table heading 2"/>
    <w:basedOn w:val="Normal"/>
    <w:qFormat/>
    <w:rsid w:val="00B62F9D"/>
    <w:pPr>
      <w:spacing w:before="60" w:after="60"/>
    </w:pPr>
    <w:rPr>
      <w:rFonts w:eastAsia="Times New Roman"/>
      <w:b/>
      <w:color w:val="00B0F0"/>
      <w:sz w:val="20"/>
      <w:szCs w:val="32"/>
      <w:lang w:eastAsia="en-AU"/>
    </w:rPr>
  </w:style>
  <w:style w:type="paragraph" w:customStyle="1" w:styleId="Tableheading1">
    <w:name w:val="Table heading 1"/>
    <w:basedOn w:val="Normal"/>
    <w:qFormat/>
    <w:rsid w:val="00633553"/>
    <w:pPr>
      <w:spacing w:before="60" w:after="60"/>
    </w:pPr>
    <w:rPr>
      <w:rFonts w:eastAsia="Times New Roman"/>
      <w:b/>
      <w:bCs/>
      <w:color w:val="auto"/>
      <w:sz w:val="20"/>
      <w:szCs w:val="20"/>
      <w:lang w:eastAsia="en-AU"/>
    </w:rPr>
  </w:style>
  <w:style w:type="paragraph" w:customStyle="1" w:styleId="Tableheading3">
    <w:name w:val="Table heading 3"/>
    <w:basedOn w:val="Normal"/>
    <w:qFormat/>
    <w:rsid w:val="00D92D5D"/>
    <w:pPr>
      <w:spacing w:before="60" w:after="60"/>
    </w:pPr>
    <w:rPr>
      <w:rFonts w:eastAsia="Times New Roman" w:cs="Times New Roman"/>
      <w:color w:val="00B0F0"/>
      <w:sz w:val="20"/>
      <w:szCs w:val="24"/>
      <w:lang w:eastAsia="en-AU"/>
    </w:rPr>
  </w:style>
  <w:style w:type="paragraph" w:customStyle="1" w:styleId="CaptionImage">
    <w:name w:val="Caption_Image"/>
    <w:basedOn w:val="Normal"/>
    <w:qFormat/>
    <w:rsid w:val="00534531"/>
    <w:rPr>
      <w:i/>
      <w:noProof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76F47"/>
  </w:style>
  <w:style w:type="character" w:styleId="Hyperlink">
    <w:name w:val="Hyperlink"/>
    <w:basedOn w:val="DefaultParagraphFont"/>
    <w:uiPriority w:val="99"/>
    <w:unhideWhenUsed/>
    <w:rsid w:val="00B731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0C76"/>
    <w:rPr>
      <w:color w:val="800080" w:themeColor="followedHyperlink"/>
      <w:u w:val="single"/>
    </w:rPr>
  </w:style>
  <w:style w:type="paragraph" w:customStyle="1" w:styleId="Titleheading">
    <w:name w:val="Title heading"/>
    <w:basedOn w:val="Header"/>
    <w:link w:val="TitleheadingChar"/>
    <w:qFormat/>
    <w:rsid w:val="00E2711A"/>
    <w:pPr>
      <w:spacing w:before="360"/>
    </w:pPr>
    <w:rPr>
      <w:rFonts w:ascii="Arial Narrow" w:eastAsia="Times New Roman" w:hAnsi="Arial Narrow" w:cs="Times New Roman"/>
      <w:noProof/>
      <w:color w:val="FFFFFF"/>
      <w:sz w:val="64"/>
      <w:szCs w:val="64"/>
      <w:lang w:eastAsia="en-AU"/>
    </w:rPr>
  </w:style>
  <w:style w:type="character" w:customStyle="1" w:styleId="TitleheadingChar">
    <w:name w:val="Title heading Char"/>
    <w:link w:val="Titleheading"/>
    <w:rsid w:val="00E2711A"/>
    <w:rPr>
      <w:rFonts w:ascii="Arial Narrow" w:eastAsia="Times New Roman" w:hAnsi="Arial Narrow" w:cs="Times New Roman"/>
      <w:b/>
      <w:noProof/>
      <w:color w:val="FFFFFF"/>
      <w:sz w:val="64"/>
      <w:szCs w:val="64"/>
      <w:lang w:val="en-AU" w:eastAsia="en-AU"/>
    </w:rPr>
  </w:style>
  <w:style w:type="paragraph" w:customStyle="1" w:styleId="rcBodyText">
    <w:name w:val="rcBodyText"/>
    <w:basedOn w:val="Normal"/>
    <w:rsid w:val="00A15BE8"/>
    <w:pPr>
      <w:jc w:val="both"/>
    </w:pPr>
    <w:rPr>
      <w:rFonts w:eastAsia="Times New Roman" w:cs="Times New Roman"/>
      <w:color w:val="auto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15B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5BE8"/>
    <w:pPr>
      <w:spacing w:after="200"/>
    </w:pPr>
    <w:rPr>
      <w:rFonts w:asciiTheme="minorHAnsi" w:eastAsia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5BE8"/>
    <w:rPr>
      <w:rFonts w:eastAsiaTheme="minorHAnsi"/>
      <w:sz w:val="20"/>
      <w:szCs w:val="20"/>
      <w:lang w:val="en-AU"/>
    </w:rPr>
  </w:style>
  <w:style w:type="character" w:customStyle="1" w:styleId="fontstyle01">
    <w:name w:val="fontstyle01"/>
    <w:basedOn w:val="DefaultParagraphFont"/>
    <w:rsid w:val="00677A60"/>
    <w:rPr>
      <w:rFonts w:ascii="UniversLTStd-LightCn" w:hAnsi="UniversLTStd-LightCn" w:hint="default"/>
      <w:b w:val="0"/>
      <w:bCs w:val="0"/>
      <w:i w:val="0"/>
      <w:iCs w:val="0"/>
      <w:color w:val="231F20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DD3"/>
    <w:pPr>
      <w:spacing w:after="0"/>
    </w:pPr>
    <w:rPr>
      <w:rFonts w:ascii="Arial" w:eastAsiaTheme="minorEastAsia" w:hAnsi="Arial"/>
      <w:b/>
      <w:bCs/>
      <w:color w:val="00000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DD3"/>
    <w:rPr>
      <w:rFonts w:ascii="Arial" w:eastAsiaTheme="minorHAnsi" w:hAnsi="Arial"/>
      <w:b/>
      <w:bCs/>
      <w:color w:val="000000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2D517C"/>
    <w:rPr>
      <w:rFonts w:ascii="Arial" w:hAnsi="Arial"/>
      <w:color w:val="000000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374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5374"/>
    <w:rPr>
      <w:rFonts w:ascii="Lucida Grande" w:hAnsi="Lucida Grande" w:cs="Lucida Grande"/>
      <w:color w:val="000000"/>
    </w:rPr>
  </w:style>
  <w:style w:type="table" w:styleId="LightShading-Accent1">
    <w:name w:val="Light Shading Accent 1"/>
    <w:basedOn w:val="TableNormal"/>
    <w:uiPriority w:val="60"/>
    <w:rsid w:val="00910824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23C9"/>
    <w:rPr>
      <w:rFonts w:ascii="Arial" w:hAnsi="Arial" w:cs="Arial"/>
      <w:color w:val="11304D"/>
      <w:sz w:val="19"/>
      <w:szCs w:val="19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7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\CONCEPT%201%20-%20Position%20description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08ff0630-c59f-4828-9384-e19d3c3f8f83">Manager People Experience - P7817</Approver>
    <URL xmlns="http://schemas.microsoft.com/sharepoint/v3">
      <Url xsi:nil="true"/>
      <Description xsi:nil="true"/>
    </URL>
    <DocNum xmlns="08ff0630-c59f-4828-9384-e19d3c3f8f83">TEM-00196</DocNum>
    <QPulseFileDate xmlns="08ff0630-c59f-4828-9384-e19d3c3f8f83">2022-08-16T01:33:59+00:00</QPulseFileDate>
    <QPulseKeywords xmlns="08ff0630-c59f-4828-9384-e19d3c3f8f83">P&amp;C, PD, Corporate &amp; Community Relations - Position Description Template</QPulseKeywords>
    <DocumentType xmlns="08ff0630-c59f-4828-9384-e19d3c3f8f83">Controlled Document - TEM</DocumentType>
    <Owner xmlns="08ff0630-c59f-4828-9384-e19d3c3f8f83">People Systems and Insights Advisor - P6461</Owner>
    <ReviewDate xmlns="08ff0630-c59f-4828-9384-e19d3c3f8f83">2025-08-14T14:00:00+00:00</ReviewDate>
    <ActiveDate xmlns="08ff0630-c59f-4828-9384-e19d3c3f8f83">2022-08-14T14:00:00+00:00</ActiveDate>
    <Department xmlns="http://schemas.microsoft.com/sharepoint/v3">PEOPLE EXPERIENCE</Departmen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QPulse Controlled Document" ma:contentTypeID="0x01010040D1439052CEE646AE4CC4DB5DAAAAAB0003BC612C48231C4CB6B57F2F18A2BA62" ma:contentTypeVersion="18" ma:contentTypeDescription="QPulse Controlled Document" ma:contentTypeScope="" ma:versionID="a5b79b421caf8499e124ac53d3c23df5">
  <xsd:schema xmlns:xsd="http://www.w3.org/2001/XMLSchema" xmlns:xs="http://www.w3.org/2001/XMLSchema" xmlns:p="http://schemas.microsoft.com/office/2006/metadata/properties" xmlns:ns1="http://schemas.microsoft.com/sharepoint/v3" xmlns:ns2="08ff0630-c59f-4828-9384-e19d3c3f8f83" targetNamespace="http://schemas.microsoft.com/office/2006/metadata/properties" ma:root="true" ma:fieldsID="43d11906f0c3dd1194d1d34df91e690c" ns1:_="" ns2:_="">
    <xsd:import namespace="http://schemas.microsoft.com/sharepoint/v3"/>
    <xsd:import namespace="08ff0630-c59f-4828-9384-e19d3c3f8f83"/>
    <xsd:element name="properties">
      <xsd:complexType>
        <xsd:sequence>
          <xsd:element name="documentManagement">
            <xsd:complexType>
              <xsd:all>
                <xsd:element ref="ns1:Name" minOccurs="0"/>
                <xsd:element ref="ns2:DocNum" minOccurs="0"/>
                <xsd:element ref="ns2:ReviewDate" minOccurs="0"/>
                <xsd:element ref="ns2:ActiveDate" minOccurs="0"/>
                <xsd:element ref="ns2:DocumentType" minOccurs="0"/>
                <xsd:element ref="ns1:Department" minOccurs="0"/>
                <xsd:element ref="ns2:Approver" minOccurs="0"/>
                <xsd:element ref="ns2:Owner" minOccurs="0"/>
                <xsd:element ref="ns2:QPulseFileDate" minOccurs="0"/>
                <xsd:element ref="ns1:URL" minOccurs="0"/>
                <xsd:element ref="ns2:QPulseKeywo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8" nillable="true" ma:displayName="Account" ma:internalName="Name" ma:readOnly="true">
      <xsd:simpleType>
        <xsd:restriction base="dms:Text"/>
      </xsd:simpleType>
    </xsd:element>
    <xsd:element name="Department" ma:index="13" nillable="true" ma:displayName="Department" ma:internalName="Department" ma:readOnly="false">
      <xsd:simpleType>
        <xsd:restriction base="dms:Text"/>
      </xsd:simpleType>
    </xsd:element>
    <xsd:element name="URL" ma:index="17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f0630-c59f-4828-9384-e19d3c3f8f83" elementFormDefault="qualified">
    <xsd:import namespace="http://schemas.microsoft.com/office/2006/documentManagement/types"/>
    <xsd:import namespace="http://schemas.microsoft.com/office/infopath/2007/PartnerControls"/>
    <xsd:element name="DocNum" ma:index="9" nillable="true" ma:displayName="DocNum" ma:internalName="DocNum">
      <xsd:simpleType>
        <xsd:restriction base="dms:Text"/>
      </xsd:simpleType>
    </xsd:element>
    <xsd:element name="ReviewDate" ma:index="10" nillable="true" ma:displayName="ReviewDate" ma:internalName="ReviewDate">
      <xsd:simpleType>
        <xsd:restriction base="dms:DateTime"/>
      </xsd:simpleType>
    </xsd:element>
    <xsd:element name="ActiveDate" ma:index="11" nillable="true" ma:displayName="ActiveDate" ma:internalName="ActiveDate">
      <xsd:simpleType>
        <xsd:restriction base="dms:DateTime"/>
      </xsd:simpleType>
    </xsd:element>
    <xsd:element name="DocumentType" ma:index="12" nillable="true" ma:displayName="DocumentType" ma:internalName="DocumentType">
      <xsd:simpleType>
        <xsd:restriction base="dms:Text"/>
      </xsd:simpleType>
    </xsd:element>
    <xsd:element name="Approver" ma:index="14" nillable="true" ma:displayName="Approver" ma:internalName="Approver">
      <xsd:simpleType>
        <xsd:restriction base="dms:Text"/>
      </xsd:simpleType>
    </xsd:element>
    <xsd:element name="Owner" ma:index="15" nillable="true" ma:displayName="Owner" ma:internalName="Owner">
      <xsd:simpleType>
        <xsd:restriction base="dms:Text"/>
      </xsd:simpleType>
    </xsd:element>
    <xsd:element name="QPulseFileDate" ma:index="16" nillable="true" ma:displayName="QPulseFileDate" ma:internalName="QPulseFileDate">
      <xsd:simpleType>
        <xsd:restriction base="dms:DateTime"/>
      </xsd:simpleType>
    </xsd:element>
    <xsd:element name="QPulseKeywords" ma:index="18" nillable="true" ma:displayName="QPulseKeywords" ma:internalName="QPulseKeyword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FC22CB-DD2A-4CF0-B17A-96B008BEDE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9F23D8-DB80-4B5B-8A19-E3F64E691F8C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08ff0630-c59f-4828-9384-e19d3c3f8f83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9837E77-BC93-40AD-BA2D-2ED1FFE12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ff0630-c59f-4828-9384-e19d3c3f8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2761B5-0B55-4331-8B48-D877545149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CONCEPT 1 - Position description - template.dotx</Template>
  <TotalTime>1</TotalTime>
  <Pages>3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- Position Description Template</vt:lpstr>
    </vt:vector>
  </TitlesOfParts>
  <Company>Seqwater</Company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- Position Description Template</dc:title>
  <dc:subject>TEM-00196</dc:subject>
  <dc:creator>People Systems and Insights Advisor</dc:creator>
  <cp:keywords>4</cp:keywords>
  <dc:description>Manager HR Operations</dc:description>
  <cp:lastModifiedBy>Charlotte Staniforth</cp:lastModifiedBy>
  <cp:revision>2</cp:revision>
  <cp:lastPrinted>2023-06-27T05:25:00Z</cp:lastPrinted>
  <dcterms:created xsi:type="dcterms:W3CDTF">2024-09-17T04:11:00Z</dcterms:created>
  <dcterms:modified xsi:type="dcterms:W3CDTF">2024-09-17T04:11:00Z</dcterms:modified>
  <cp:category>05/07/2021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0x01010040D1439052CEE646AE4CC4DB5DAAAAAB0003BC612C48231C4CB6B57F2F18A2BA62</vt:lpwstr>
  </property>
</Properties>
</file>