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6875" w14:textId="77777777" w:rsidR="00A71F30" w:rsidRDefault="0091297F">
      <w:pPr>
        <w:pStyle w:val="BodyText"/>
        <w:spacing w:before="72"/>
        <w:ind w:left="13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2EB071" wp14:editId="2533A184">
            <wp:simplePos x="0" y="0"/>
            <wp:positionH relativeFrom="page">
              <wp:posOffset>5057775</wp:posOffset>
            </wp:positionH>
            <wp:positionV relativeFrom="paragraph">
              <wp:posOffset>42771</wp:posOffset>
            </wp:positionV>
            <wp:extent cx="1974850" cy="604520"/>
            <wp:effectExtent l="0" t="0" r="0" b="0"/>
            <wp:wrapNone/>
            <wp:docPr id="1" name="image1.png" descr="UoA_logo_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POSITION</w:t>
      </w:r>
      <w:r>
        <w:rPr>
          <w:spacing w:val="-2"/>
        </w:rPr>
        <w:t xml:space="preserve"> </w:t>
      </w:r>
      <w:r>
        <w:t>DESCRIPTION</w:t>
      </w:r>
    </w:p>
    <w:p w14:paraId="006221CE" w14:textId="77777777" w:rsidR="00A71F30" w:rsidRDefault="00A71F30">
      <w:pPr>
        <w:pStyle w:val="BodyText"/>
        <w:spacing w:before="7"/>
        <w:rPr>
          <w:sz w:val="20"/>
        </w:rPr>
      </w:pPr>
    </w:p>
    <w:p w14:paraId="7CB5543C" w14:textId="77777777" w:rsidR="00A71F30" w:rsidRDefault="00A71F30">
      <w:pPr>
        <w:pStyle w:val="BodyText"/>
        <w:spacing w:after="1"/>
        <w:rPr>
          <w:rFonts w:ascii="Times New Roman" w:eastAsia="Arial MT" w:hAnsi="Arial MT" w:cs="Arial MT"/>
          <w:b w:val="0"/>
          <w:bCs w:val="0"/>
          <w:sz w:val="12"/>
          <w:szCs w:val="22"/>
        </w:rPr>
      </w:pPr>
    </w:p>
    <w:p w14:paraId="7127812C" w14:textId="77777777" w:rsidR="007F3CF3" w:rsidRDefault="007F3CF3">
      <w:pPr>
        <w:pStyle w:val="BodyText"/>
        <w:spacing w:after="1"/>
        <w:rPr>
          <w:rFonts w:ascii="Times New Roman" w:eastAsia="Arial MT" w:hAnsi="Arial MT" w:cs="Arial MT"/>
          <w:b w:val="0"/>
          <w:bCs w:val="0"/>
          <w:sz w:val="12"/>
          <w:szCs w:val="22"/>
        </w:rPr>
      </w:pPr>
    </w:p>
    <w:p w14:paraId="1D9D98CE" w14:textId="77777777" w:rsidR="007F3CF3" w:rsidRDefault="007F3CF3">
      <w:pPr>
        <w:pStyle w:val="BodyText"/>
        <w:spacing w:after="1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1"/>
        <w:gridCol w:w="6805"/>
      </w:tblGrid>
      <w:tr w:rsidR="00A71F30" w14:paraId="2AA8512E" w14:textId="77777777">
        <w:trPr>
          <w:trHeight w:val="311"/>
        </w:trPr>
        <w:tc>
          <w:tcPr>
            <w:tcW w:w="10236" w:type="dxa"/>
            <w:gridSpan w:val="2"/>
            <w:shd w:val="clear" w:color="auto" w:fill="D9D9D9"/>
          </w:tcPr>
          <w:p w14:paraId="536D7EDA" w14:textId="77777777" w:rsidR="00A71F30" w:rsidRDefault="0091297F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POSITION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DETAILS</w:t>
            </w:r>
          </w:p>
        </w:tc>
      </w:tr>
      <w:tr w:rsidR="00A71F30" w14:paraId="78F26B66" w14:textId="77777777">
        <w:trPr>
          <w:trHeight w:val="311"/>
        </w:trPr>
        <w:tc>
          <w:tcPr>
            <w:tcW w:w="3431" w:type="dxa"/>
          </w:tcPr>
          <w:p w14:paraId="163F1F57" w14:textId="77777777" w:rsidR="00A71F30" w:rsidRDefault="0091297F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Position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Title:</w:t>
            </w:r>
          </w:p>
        </w:tc>
        <w:tc>
          <w:tcPr>
            <w:tcW w:w="6805" w:type="dxa"/>
          </w:tcPr>
          <w:p w14:paraId="0EA206FA" w14:textId="77777777" w:rsidR="00A71F30" w:rsidRDefault="0091297F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Student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Services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Officer</w:t>
            </w:r>
          </w:p>
        </w:tc>
      </w:tr>
      <w:tr w:rsidR="00A71F30" w14:paraId="278F18AA" w14:textId="77777777">
        <w:trPr>
          <w:trHeight w:val="311"/>
        </w:trPr>
        <w:tc>
          <w:tcPr>
            <w:tcW w:w="3431" w:type="dxa"/>
          </w:tcPr>
          <w:p w14:paraId="070F2C4F" w14:textId="77777777" w:rsidR="00A71F30" w:rsidRDefault="0091297F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Position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Number:</w:t>
            </w:r>
          </w:p>
        </w:tc>
        <w:tc>
          <w:tcPr>
            <w:tcW w:w="6805" w:type="dxa"/>
          </w:tcPr>
          <w:p w14:paraId="6C2376BD" w14:textId="39AF2276" w:rsidR="00A71F30" w:rsidRDefault="0091297F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000</w:t>
            </w:r>
            <w:r w:rsidR="00B51E36">
              <w:rPr>
                <w:sz w:val="18"/>
              </w:rPr>
              <w:t>21089</w:t>
            </w:r>
          </w:p>
        </w:tc>
      </w:tr>
      <w:tr w:rsidR="00A71F30" w14:paraId="7303A66C" w14:textId="77777777">
        <w:trPr>
          <w:trHeight w:val="311"/>
        </w:trPr>
        <w:tc>
          <w:tcPr>
            <w:tcW w:w="3431" w:type="dxa"/>
          </w:tcPr>
          <w:p w14:paraId="37B1E9BB" w14:textId="77777777" w:rsidR="00A71F30" w:rsidRDefault="0091297F">
            <w:pPr>
              <w:pStyle w:val="TableParagraph"/>
              <w:spacing w:before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Classification:</w:t>
            </w:r>
          </w:p>
        </w:tc>
        <w:tc>
          <w:tcPr>
            <w:tcW w:w="6805" w:type="dxa"/>
          </w:tcPr>
          <w:p w14:paraId="3F6078B6" w14:textId="77777777" w:rsidR="00A71F30" w:rsidRDefault="0091297F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HEO6</w:t>
            </w:r>
          </w:p>
        </w:tc>
      </w:tr>
      <w:tr w:rsidR="00A71F30" w14:paraId="1424EC04" w14:textId="77777777">
        <w:trPr>
          <w:trHeight w:val="313"/>
        </w:trPr>
        <w:tc>
          <w:tcPr>
            <w:tcW w:w="3431" w:type="dxa"/>
          </w:tcPr>
          <w:p w14:paraId="6E1461EF" w14:textId="77777777" w:rsidR="00A71F30" w:rsidRDefault="0091297F">
            <w:pPr>
              <w:pStyle w:val="TableParagraph"/>
              <w:spacing w:before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Faculty/Division:</w:t>
            </w:r>
          </w:p>
        </w:tc>
        <w:tc>
          <w:tcPr>
            <w:tcW w:w="6805" w:type="dxa"/>
          </w:tcPr>
          <w:p w14:paraId="1EFE12D3" w14:textId="77777777" w:rsidR="00A71F30" w:rsidRDefault="0091297F">
            <w:pPr>
              <w:pStyle w:val="TableParagraph"/>
              <w:spacing w:before="54"/>
              <w:rPr>
                <w:sz w:val="18"/>
              </w:rPr>
            </w:pPr>
            <w:r>
              <w:rPr>
                <w:spacing w:val="-1"/>
                <w:sz w:val="18"/>
              </w:rPr>
              <w:t>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Engagement</w:t>
            </w:r>
          </w:p>
        </w:tc>
      </w:tr>
      <w:tr w:rsidR="00A71F30" w14:paraId="3D44BB3B" w14:textId="77777777">
        <w:trPr>
          <w:trHeight w:val="311"/>
        </w:trPr>
        <w:tc>
          <w:tcPr>
            <w:tcW w:w="3431" w:type="dxa"/>
          </w:tcPr>
          <w:p w14:paraId="677F143E" w14:textId="77777777" w:rsidR="00A71F30" w:rsidRDefault="0091297F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School/Branch:</w:t>
            </w:r>
          </w:p>
        </w:tc>
        <w:tc>
          <w:tcPr>
            <w:tcW w:w="6805" w:type="dxa"/>
          </w:tcPr>
          <w:p w14:paraId="1138709C" w14:textId="77777777" w:rsidR="00A71F30" w:rsidRDefault="0091297F">
            <w:pPr>
              <w:pStyle w:val="TableParagraph"/>
              <w:spacing w:before="51"/>
              <w:rPr>
                <w:sz w:val="18"/>
              </w:rPr>
            </w:pPr>
            <w:r>
              <w:rPr>
                <w:spacing w:val="-1"/>
                <w:sz w:val="18"/>
              </w:rPr>
              <w:t>Wirltu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Yarlu</w:t>
            </w:r>
          </w:p>
        </w:tc>
      </w:tr>
      <w:tr w:rsidR="00A71F30" w14:paraId="2C9B7837" w14:textId="77777777">
        <w:trPr>
          <w:trHeight w:val="311"/>
        </w:trPr>
        <w:tc>
          <w:tcPr>
            <w:tcW w:w="3431" w:type="dxa"/>
          </w:tcPr>
          <w:p w14:paraId="10CFA6DF" w14:textId="77777777" w:rsidR="00A71F30" w:rsidRDefault="0091297F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Reports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(position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title):</w:t>
            </w:r>
          </w:p>
        </w:tc>
        <w:tc>
          <w:tcPr>
            <w:tcW w:w="6805" w:type="dxa"/>
          </w:tcPr>
          <w:p w14:paraId="094163B9" w14:textId="598C6AF8" w:rsidR="00A71F30" w:rsidRDefault="009F3C4F">
            <w:pPr>
              <w:pStyle w:val="TableParagraph"/>
              <w:spacing w:before="51"/>
              <w:rPr>
                <w:sz w:val="18"/>
              </w:rPr>
            </w:pPr>
            <w:r>
              <w:rPr>
                <w:spacing w:val="-2"/>
                <w:sz w:val="18"/>
              </w:rPr>
              <w:t>Business Development &amp; Operations Manager</w:t>
            </w:r>
          </w:p>
        </w:tc>
      </w:tr>
      <w:tr w:rsidR="00A71F30" w14:paraId="0001BD95" w14:textId="77777777">
        <w:trPr>
          <w:trHeight w:val="311"/>
        </w:trPr>
        <w:tc>
          <w:tcPr>
            <w:tcW w:w="3431" w:type="dxa"/>
          </w:tcPr>
          <w:p w14:paraId="635F9ECF" w14:textId="77777777" w:rsidR="00A71F30" w:rsidRDefault="0091297F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Delegations:</w:t>
            </w:r>
          </w:p>
        </w:tc>
        <w:tc>
          <w:tcPr>
            <w:tcW w:w="6805" w:type="dxa"/>
          </w:tcPr>
          <w:p w14:paraId="665C5A51" w14:textId="77777777" w:rsidR="00A71F30" w:rsidRDefault="0091297F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A71F30" w14:paraId="30173190" w14:textId="77777777">
        <w:trPr>
          <w:trHeight w:val="1543"/>
        </w:trPr>
        <w:tc>
          <w:tcPr>
            <w:tcW w:w="3431" w:type="dxa"/>
          </w:tcPr>
          <w:p w14:paraId="5DD29CAC" w14:textId="77777777" w:rsidR="00A71F30" w:rsidRDefault="0091297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Conditions:</w:t>
            </w:r>
          </w:p>
        </w:tc>
        <w:tc>
          <w:tcPr>
            <w:tcW w:w="6805" w:type="dxa"/>
          </w:tcPr>
          <w:p w14:paraId="73D15E61" w14:textId="6A7BB5F9" w:rsidR="00A71F30" w:rsidRDefault="0091297F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ind w:hanging="359"/>
              <w:rPr>
                <w:sz w:val="18"/>
              </w:rPr>
            </w:pPr>
            <w:r>
              <w:rPr>
                <w:spacing w:val="-1"/>
                <w:sz w:val="18"/>
              </w:rPr>
              <w:t>Reasonable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workplace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adjustments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people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  <w:r w:rsidR="009F3C4F">
              <w:rPr>
                <w:sz w:val="18"/>
              </w:rPr>
              <w:t>.</w:t>
            </w:r>
          </w:p>
          <w:p w14:paraId="421EAC85" w14:textId="77777777" w:rsidR="00A71F30" w:rsidRDefault="0091297F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ind w:right="507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Islander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candidate.</w:t>
            </w:r>
          </w:p>
          <w:p w14:paraId="2DCD38C5" w14:textId="61A45FBE" w:rsidR="00A71F30" w:rsidRDefault="0091297F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ind w:hanging="359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(WWCC)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 w:rsidR="009F3C4F">
              <w:rPr>
                <w:sz w:val="18"/>
              </w:rPr>
              <w:t>undertake.</w:t>
            </w:r>
          </w:p>
          <w:p w14:paraId="350797DD" w14:textId="3F4C8A55" w:rsidR="00A71F30" w:rsidRDefault="0091297F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38"/>
              <w:ind w:hanging="359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 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 w:rsidR="009F3C4F">
              <w:rPr>
                <w:sz w:val="18"/>
              </w:rPr>
              <w:t>required.</w:t>
            </w:r>
          </w:p>
          <w:p w14:paraId="7F59B8E5" w14:textId="7663B74B" w:rsidR="00A71F30" w:rsidRDefault="0091297F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ind w:hanging="359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driver’s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 w:rsidR="009F3C4F">
              <w:rPr>
                <w:sz w:val="18"/>
              </w:rPr>
              <w:t>.</w:t>
            </w:r>
          </w:p>
        </w:tc>
      </w:tr>
      <w:tr w:rsidR="00A71F30" w14:paraId="3BED0D46" w14:textId="77777777">
        <w:trPr>
          <w:trHeight w:val="2267"/>
        </w:trPr>
        <w:tc>
          <w:tcPr>
            <w:tcW w:w="3431" w:type="dxa"/>
          </w:tcPr>
          <w:p w14:paraId="04D52B45" w14:textId="77777777" w:rsidR="00A71F30" w:rsidRDefault="0091297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Significant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Working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Relationships:</w:t>
            </w:r>
          </w:p>
        </w:tc>
        <w:tc>
          <w:tcPr>
            <w:tcW w:w="6805" w:type="dxa"/>
          </w:tcPr>
          <w:p w14:paraId="00E9B443" w14:textId="77777777" w:rsidR="00A71F30" w:rsidRDefault="0091297F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  <w:tab w:val="left" w:pos="425"/>
              </w:tabs>
              <w:ind w:hanging="359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Chancellor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(Indigenous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Engagement)</w:t>
            </w:r>
          </w:p>
          <w:p w14:paraId="20B518AD" w14:textId="77777777" w:rsidR="00A71F30" w:rsidRDefault="0091297F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  <w:tab w:val="left" w:pos="425"/>
              </w:tabs>
              <w:ind w:right="349"/>
              <w:rPr>
                <w:sz w:val="18"/>
              </w:rPr>
            </w:pPr>
            <w:r>
              <w:rPr>
                <w:sz w:val="18"/>
              </w:rPr>
              <w:t>Aboriginal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Islander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bodies (Lincoln, UoA College)</w:t>
            </w:r>
          </w:p>
          <w:p w14:paraId="5E807060" w14:textId="77777777" w:rsidR="00A71F30" w:rsidRDefault="0091297F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  <w:tab w:val="left" w:pos="425"/>
              </w:tabs>
              <w:spacing w:before="38"/>
              <w:ind w:hanging="359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WYAMP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Coordinator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Wirltu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Yarlu</w:t>
            </w:r>
          </w:p>
          <w:p w14:paraId="0063FBD1" w14:textId="77777777" w:rsidR="00A71F30" w:rsidRDefault="0091297F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  <w:tab w:val="left" w:pos="425"/>
              </w:tabs>
              <w:ind w:hanging="359"/>
              <w:rPr>
                <w:sz w:val="18"/>
              </w:rPr>
            </w:pPr>
            <w:r>
              <w:rPr>
                <w:sz w:val="18"/>
              </w:rPr>
              <w:t>Managers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Wirltu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Yarlu</w:t>
            </w:r>
          </w:p>
          <w:p w14:paraId="16C03022" w14:textId="77777777" w:rsidR="00A71F30" w:rsidRDefault="0091297F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  <w:tab w:val="left" w:pos="425"/>
              </w:tabs>
              <w:spacing w:before="38"/>
              <w:ind w:hanging="359"/>
              <w:rPr>
                <w:sz w:val="18"/>
              </w:rPr>
            </w:pPr>
            <w:r>
              <w:rPr>
                <w:sz w:val="18"/>
              </w:rPr>
              <w:t>Academics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</w:p>
          <w:p w14:paraId="66034C76" w14:textId="77777777" w:rsidR="00A71F30" w:rsidRDefault="0091297F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  <w:tab w:val="left" w:pos="425"/>
              </w:tabs>
              <w:ind w:hanging="359"/>
              <w:rPr>
                <w:sz w:val="18"/>
              </w:rPr>
            </w:pPr>
            <w:r>
              <w:rPr>
                <w:sz w:val="18"/>
              </w:rPr>
              <w:t>Government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departments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</w:p>
          <w:p w14:paraId="27993759" w14:textId="77777777" w:rsidR="00A71F30" w:rsidRDefault="0091297F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  <w:tab w:val="left" w:pos="425"/>
              </w:tabs>
              <w:ind w:right="928"/>
              <w:rPr>
                <w:sz w:val="18"/>
              </w:rPr>
            </w:pPr>
            <w:r>
              <w:rPr>
                <w:sz w:val="18"/>
              </w:rPr>
              <w:t>Aboriginal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Islander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departments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</w:p>
        </w:tc>
      </w:tr>
    </w:tbl>
    <w:p w14:paraId="10231C43" w14:textId="77777777" w:rsidR="00A71F30" w:rsidRDefault="00A71F30">
      <w:pPr>
        <w:pStyle w:val="BodyText"/>
        <w:rPr>
          <w:sz w:val="2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A71F30" w14:paraId="4CDC728E" w14:textId="77777777">
        <w:trPr>
          <w:trHeight w:val="287"/>
        </w:trPr>
        <w:tc>
          <w:tcPr>
            <w:tcW w:w="10207" w:type="dxa"/>
            <w:shd w:val="clear" w:color="auto" w:fill="D9D9D9"/>
          </w:tcPr>
          <w:p w14:paraId="2DFFE40C" w14:textId="77777777" w:rsidR="00A71F30" w:rsidRDefault="0091297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POSITION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SUMMARY</w:t>
            </w:r>
          </w:p>
        </w:tc>
      </w:tr>
      <w:tr w:rsidR="00A71F30" w14:paraId="0FE25C22" w14:textId="77777777">
        <w:trPr>
          <w:trHeight w:val="5415"/>
        </w:trPr>
        <w:tc>
          <w:tcPr>
            <w:tcW w:w="10207" w:type="dxa"/>
          </w:tcPr>
          <w:p w14:paraId="40239564" w14:textId="77777777" w:rsidR="00A71F30" w:rsidRDefault="0091297F">
            <w:pPr>
              <w:pStyle w:val="TableParagraph"/>
              <w:spacing w:before="119"/>
              <w:ind w:right="351"/>
              <w:rPr>
                <w:sz w:val="18"/>
              </w:rPr>
            </w:pPr>
            <w:r>
              <w:rPr>
                <w:sz w:val="18"/>
              </w:rPr>
              <w:t>The University of Adelaide is a large and successful university in Australia's Group of Eight research intensive universities,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distinguished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reputation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innovation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excellence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teaching.</w:t>
            </w:r>
          </w:p>
          <w:p w14:paraId="3026F512" w14:textId="77777777" w:rsidR="00A71F30" w:rsidRDefault="00A71F30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14:paraId="619481EA" w14:textId="77777777" w:rsidR="00A71F30" w:rsidRDefault="0091297F">
            <w:pPr>
              <w:pStyle w:val="TableParagraph"/>
              <w:spacing w:before="0"/>
              <w:ind w:right="35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(DASE)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partners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broader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deliver an outstanding student experience. At the heart of the student experience are transformational opportunities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teaching.</w:t>
            </w:r>
          </w:p>
          <w:p w14:paraId="1948C7B3" w14:textId="77777777" w:rsidR="00A71F30" w:rsidRDefault="00A71F30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14:paraId="1821E1C4" w14:textId="77777777" w:rsidR="00A71F30" w:rsidRDefault="0091297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The Indigenous Engagement branch is responsible for leading the University of Adelaide’s strategic and operational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commitments to enhancing the participation of Aboriginal and Torres Strait Islanders in higher education. Indigenous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Engagement provides strategic leadership in relation to the Indigenisation of the University of Adelaide's programs,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recognition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Islander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perspectives,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promotion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Indigenous studies, the employment of Aboriginal and Torres Strait Islander staff, and engagement with Indigenous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communities.</w:t>
            </w:r>
          </w:p>
          <w:p w14:paraId="66DED778" w14:textId="77777777" w:rsidR="00A71F30" w:rsidRDefault="00A71F30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14:paraId="0DFD0A70" w14:textId="77777777" w:rsidR="00A71F30" w:rsidRDefault="0091297F">
            <w:pPr>
              <w:pStyle w:val="TableParagraph"/>
              <w:spacing w:before="1"/>
              <w:ind w:right="244"/>
              <w:rPr>
                <w:sz w:val="18"/>
              </w:rPr>
            </w:pPr>
            <w:r>
              <w:rPr>
                <w:sz w:val="18"/>
              </w:rPr>
              <w:t>Wirltu Yarlu is responsible for engaging with and recruiting Aboriginal and Torres Strait Islander people as well as providing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Adelaide.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mentoring to Aboriginal and Torres Strait Islander students and support them to access tertiary education through 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pathway programs, including Marni Wingku, the Karnkanthi Indigenous Education Program and the Access Pathway. Wirltu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Yarlu also supports the broader University to better understand Indigenous cultures and histories through the delivery of 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Indigenous Knowledges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employment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Cultural Advisors.</w:t>
            </w:r>
          </w:p>
          <w:p w14:paraId="3F86171F" w14:textId="77777777" w:rsidR="00A71F30" w:rsidRDefault="00A71F30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1631CF17" w14:textId="1857E942" w:rsidR="00A71F30" w:rsidRDefault="0091297F">
            <w:pPr>
              <w:pStyle w:val="TableParagraph"/>
              <w:spacing w:before="0"/>
              <w:ind w:right="23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 w:rsidR="009F3C4F">
              <w:rPr>
                <w:sz w:val="18"/>
              </w:rPr>
              <w:t>Business Development and Operations Manager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broad range of strategies designed to encourage Aboriginal and Torres Strait Islander students to attend the University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Adelaide. The position provides specialist advice and support both academically, professionally and pastorally to ensure 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retention,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progression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graduation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Aboriginal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Torres Strait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Islander students.</w:t>
            </w:r>
          </w:p>
        </w:tc>
      </w:tr>
    </w:tbl>
    <w:p w14:paraId="79F52F5B" w14:textId="77777777" w:rsidR="00A71F30" w:rsidRDefault="00A71F30">
      <w:pPr>
        <w:rPr>
          <w:sz w:val="18"/>
        </w:rPr>
        <w:sectPr w:rsidR="00A71F30">
          <w:type w:val="continuous"/>
          <w:pgSz w:w="11910" w:h="16840"/>
          <w:pgMar w:top="960" w:right="560" w:bottom="280" w:left="88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5782"/>
      </w:tblGrid>
      <w:tr w:rsidR="00A71F30" w14:paraId="3FAC28C2" w14:textId="77777777">
        <w:trPr>
          <w:trHeight w:val="311"/>
        </w:trPr>
        <w:tc>
          <w:tcPr>
            <w:tcW w:w="10206" w:type="dxa"/>
            <w:gridSpan w:val="2"/>
            <w:shd w:val="clear" w:color="auto" w:fill="D9D9D9"/>
          </w:tcPr>
          <w:p w14:paraId="4E26C04D" w14:textId="77777777" w:rsidR="00A71F30" w:rsidRDefault="0091297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lastRenderedPageBreak/>
              <w:t>KEY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RESPONSIBILITIES</w:t>
            </w:r>
          </w:p>
        </w:tc>
      </w:tr>
      <w:tr w:rsidR="00A71F30" w14:paraId="25692E85" w14:textId="77777777">
        <w:trPr>
          <w:trHeight w:val="6375"/>
        </w:trPr>
        <w:tc>
          <w:tcPr>
            <w:tcW w:w="4424" w:type="dxa"/>
          </w:tcPr>
          <w:p w14:paraId="4AA46BB3" w14:textId="77777777" w:rsidR="00A71F30" w:rsidRDefault="00912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5782" w:type="dxa"/>
          </w:tcPr>
          <w:p w14:paraId="20C487F9" w14:textId="77777777" w:rsidR="00A71F30" w:rsidRDefault="0091297F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ind w:right="388"/>
              <w:rPr>
                <w:sz w:val="18"/>
              </w:rPr>
            </w:pPr>
            <w:r>
              <w:rPr>
                <w:sz w:val="18"/>
              </w:rPr>
              <w:t>Provide expert and individual tailored support services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cultural,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regards to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following:</w:t>
            </w:r>
          </w:p>
          <w:p w14:paraId="2EA11C0C" w14:textId="77777777" w:rsidR="00A71F30" w:rsidRDefault="0091297F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before="0"/>
              <w:ind w:right="114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referrals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as;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Torres Strait Islander health services, counselling,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services.</w:t>
            </w:r>
          </w:p>
          <w:p w14:paraId="75BDC1DC" w14:textId="77777777" w:rsidR="00A71F30" w:rsidRDefault="0091297F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before="0"/>
              <w:ind w:right="182"/>
              <w:rPr>
                <w:sz w:val="18"/>
              </w:rPr>
            </w:pPr>
            <w:r>
              <w:rPr>
                <w:sz w:val="18"/>
              </w:rPr>
              <w:t>Financial support options by assisting with providing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Centrelink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Abstudy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assistance with scholarship enquiries and applications,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budget assistance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0BC31C65" w14:textId="77777777" w:rsidR="00A71F30" w:rsidRDefault="0091297F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0"/>
              <w:ind w:right="351"/>
              <w:jc w:val="both"/>
              <w:rPr>
                <w:sz w:val="18"/>
              </w:rPr>
            </w:pPr>
            <w:r>
              <w:rPr>
                <w:sz w:val="18"/>
              </w:rPr>
              <w:t>Accommodation options including Housing SA, University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Accommodation Services, residential colleges, hostel and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rental.</w:t>
            </w:r>
          </w:p>
          <w:p w14:paraId="572511C0" w14:textId="77777777" w:rsidR="00A71F30" w:rsidRDefault="0091297F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spacing w:before="0"/>
              <w:ind w:right="627"/>
              <w:rPr>
                <w:sz w:val="18"/>
              </w:rPr>
            </w:pPr>
            <w:r>
              <w:rPr>
                <w:sz w:val="18"/>
              </w:rPr>
              <w:t>Liaise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providers,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including Student Care and Student Services Teams,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required.</w:t>
            </w:r>
          </w:p>
          <w:p w14:paraId="4426E265" w14:textId="77777777" w:rsidR="00A71F30" w:rsidRDefault="0091297F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spacing w:before="0"/>
              <w:ind w:right="107"/>
              <w:rPr>
                <w:sz w:val="18"/>
              </w:rPr>
            </w:pPr>
            <w:r>
              <w:rPr>
                <w:sz w:val="18"/>
              </w:rPr>
              <w:t>Ensure confidential and accurate case management and record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keeping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procedures.</w:t>
            </w:r>
          </w:p>
          <w:p w14:paraId="22C808E5" w14:textId="77777777" w:rsidR="00A71F30" w:rsidRDefault="0091297F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spacing w:before="0"/>
              <w:ind w:right="476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strategic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key result areas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actions.</w:t>
            </w:r>
          </w:p>
          <w:p w14:paraId="6F0A089D" w14:textId="77777777" w:rsidR="00A71F30" w:rsidRDefault="0091297F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spacing w:before="0"/>
              <w:ind w:right="576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divisional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reports.</w:t>
            </w:r>
          </w:p>
          <w:p w14:paraId="6EF95D8D" w14:textId="77777777" w:rsidR="00A71F30" w:rsidRDefault="0091297F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spacing w:before="0"/>
              <w:ind w:right="154"/>
              <w:rPr>
                <w:sz w:val="18"/>
              </w:rPr>
            </w:pPr>
            <w:r>
              <w:rPr>
                <w:sz w:val="18"/>
              </w:rPr>
              <w:t>In collaboration with academic staff across the University provide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 xml:space="preserve">support in areas such </w:t>
            </w:r>
            <w:proofErr w:type="gramStart"/>
            <w:r>
              <w:rPr>
                <w:sz w:val="18"/>
              </w:rPr>
              <w:t>as;</w:t>
            </w:r>
            <w:proofErr w:type="gramEnd"/>
            <w:r>
              <w:rPr>
                <w:sz w:val="18"/>
              </w:rPr>
              <w:t xml:space="preserve"> Academic program progression, Study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skills advice and information on the Wirltu Yarlu Academic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Mentoring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(WYAMP).</w:t>
            </w:r>
          </w:p>
          <w:p w14:paraId="6F86E76D" w14:textId="77777777" w:rsidR="00A71F30" w:rsidRDefault="0091297F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spacing w:before="0"/>
              <w:ind w:right="256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timely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updates on all student related issues, including academic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progress.</w:t>
            </w:r>
          </w:p>
        </w:tc>
      </w:tr>
      <w:tr w:rsidR="00A71F30" w14:paraId="1EF98D7F" w14:textId="77777777">
        <w:trPr>
          <w:trHeight w:val="3050"/>
        </w:trPr>
        <w:tc>
          <w:tcPr>
            <w:tcW w:w="4424" w:type="dxa"/>
          </w:tcPr>
          <w:p w14:paraId="4F2A69C6" w14:textId="77777777" w:rsidR="00A71F30" w:rsidRDefault="00912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Programs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</w:p>
        </w:tc>
        <w:tc>
          <w:tcPr>
            <w:tcW w:w="5782" w:type="dxa"/>
          </w:tcPr>
          <w:p w14:paraId="2928B962" w14:textId="77777777" w:rsidR="00A71F30" w:rsidRDefault="0091297F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273"/>
              <w:rPr>
                <w:sz w:val="18"/>
              </w:rPr>
            </w:pPr>
            <w:r>
              <w:rPr>
                <w:sz w:val="18"/>
              </w:rPr>
              <w:t>Contribute to the development and implementation of programs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success.</w:t>
            </w:r>
          </w:p>
          <w:p w14:paraId="1A5CA006" w14:textId="77777777" w:rsidR="00A71F30" w:rsidRDefault="0091297F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before="0"/>
              <w:ind w:right="177"/>
              <w:rPr>
                <w:sz w:val="18"/>
              </w:rPr>
            </w:pPr>
            <w:r>
              <w:rPr>
                <w:sz w:val="18"/>
              </w:rPr>
              <w:t>Assist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coordinating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 Wirltu Yarlu’ s Orientation, Indigenous graduations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ceremonies, and other student service activities as directed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 Experience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Manager.</w:t>
            </w:r>
          </w:p>
          <w:p w14:paraId="6E73BB3A" w14:textId="77777777" w:rsidR="00A71F30" w:rsidRDefault="0091297F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before="0"/>
              <w:ind w:right="506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Indigenous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(ISM)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  <w:p w14:paraId="68E290FC" w14:textId="77777777" w:rsidR="00A71F30" w:rsidRDefault="0091297F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Ambassadors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  <w:p w14:paraId="56E1098F" w14:textId="77777777" w:rsidR="00A71F30" w:rsidRDefault="0091297F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before="0"/>
              <w:ind w:right="108"/>
              <w:rPr>
                <w:sz w:val="18"/>
              </w:rPr>
            </w:pPr>
            <w:r>
              <w:rPr>
                <w:sz w:val="18"/>
              </w:rPr>
              <w:t>Actively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Wirltu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Yarlu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Strait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Islander Access Pathway program selections and academic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mentoring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interviews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 required.</w:t>
            </w:r>
          </w:p>
          <w:p w14:paraId="12389003" w14:textId="77777777" w:rsidR="00A71F30" w:rsidRDefault="0091297F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before="0"/>
              <w:ind w:right="983"/>
              <w:rPr>
                <w:sz w:val="18"/>
              </w:rPr>
            </w:pPr>
            <w:r>
              <w:rPr>
                <w:sz w:val="18"/>
              </w:rPr>
              <w:t>Ensure attendance at University External Engagement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required.</w:t>
            </w:r>
          </w:p>
        </w:tc>
      </w:tr>
      <w:tr w:rsidR="00A71F30" w14:paraId="0334EF74" w14:textId="77777777">
        <w:trPr>
          <w:trHeight w:val="2185"/>
        </w:trPr>
        <w:tc>
          <w:tcPr>
            <w:tcW w:w="4424" w:type="dxa"/>
          </w:tcPr>
          <w:p w14:paraId="66B602C6" w14:textId="77777777" w:rsidR="00A71F30" w:rsidRDefault="00912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Stakeholder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</w:p>
        </w:tc>
        <w:tc>
          <w:tcPr>
            <w:tcW w:w="5782" w:type="dxa"/>
          </w:tcPr>
          <w:p w14:paraId="6F954443" w14:textId="77777777" w:rsidR="00A71F30" w:rsidRDefault="0091297F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  <w:tab w:val="left" w:pos="454"/>
              </w:tabs>
              <w:ind w:right="349"/>
              <w:rPr>
                <w:sz w:val="18"/>
              </w:rPr>
            </w:pPr>
            <w:r>
              <w:rPr>
                <w:sz w:val="18"/>
              </w:rPr>
              <w:t>Proactively liaise with internal and external student support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Indigenous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Ambassadors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Student Care, to ensure holistic service delivery and case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management.</w:t>
            </w:r>
          </w:p>
          <w:p w14:paraId="4C68B27A" w14:textId="77777777" w:rsidR="00A71F30" w:rsidRDefault="0091297F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  <w:tab w:val="left" w:pos="454"/>
              </w:tabs>
              <w:spacing w:before="0"/>
              <w:ind w:right="155"/>
              <w:rPr>
                <w:sz w:val="18"/>
              </w:rPr>
            </w:pPr>
            <w:r>
              <w:rPr>
                <w:sz w:val="18"/>
              </w:rPr>
              <w:t>Represent Wirltu Yarlu at Divisional and University committees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committees,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required.</w:t>
            </w:r>
          </w:p>
          <w:p w14:paraId="6793E123" w14:textId="77777777" w:rsidR="00A71F30" w:rsidRDefault="0091297F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  <w:tab w:val="left" w:pos="454"/>
              </w:tabs>
              <w:spacing w:before="0"/>
              <w:ind w:right="126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strong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connections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increase</w:t>
            </w:r>
            <w:proofErr w:type="gramEnd"/>
          </w:p>
          <w:p w14:paraId="2F30EE5B" w14:textId="77777777" w:rsidR="00A71F30" w:rsidRDefault="0091297F">
            <w:pPr>
              <w:pStyle w:val="TableParagraph"/>
              <w:spacing w:before="0" w:line="204" w:lineRule="exact"/>
              <w:ind w:left="453"/>
              <w:rPr>
                <w:sz w:val="18"/>
              </w:rPr>
            </w:pPr>
            <w:r>
              <w:rPr>
                <w:sz w:val="18"/>
              </w:rPr>
              <w:t>Wirltu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Yarlu’s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reach.</w:t>
            </w:r>
          </w:p>
        </w:tc>
      </w:tr>
      <w:tr w:rsidR="00A71F30" w14:paraId="58AE0A7E" w14:textId="77777777">
        <w:trPr>
          <w:trHeight w:val="314"/>
        </w:trPr>
        <w:tc>
          <w:tcPr>
            <w:tcW w:w="10206" w:type="dxa"/>
            <w:gridSpan w:val="2"/>
          </w:tcPr>
          <w:p w14:paraId="20D2F92E" w14:textId="77777777" w:rsidR="00A71F30" w:rsidRDefault="00912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commensurate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level.</w:t>
            </w:r>
          </w:p>
        </w:tc>
      </w:tr>
    </w:tbl>
    <w:p w14:paraId="27D557C5" w14:textId="77777777" w:rsidR="00A71F30" w:rsidRDefault="00A71F30">
      <w:pPr>
        <w:pStyle w:val="BodyText"/>
        <w:rPr>
          <w:sz w:val="2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A71F30" w14:paraId="7226B2AB" w14:textId="77777777">
        <w:trPr>
          <w:trHeight w:val="287"/>
        </w:trPr>
        <w:tc>
          <w:tcPr>
            <w:tcW w:w="10207" w:type="dxa"/>
            <w:shd w:val="clear" w:color="auto" w:fill="D9D9D9"/>
          </w:tcPr>
          <w:p w14:paraId="3E94EBCB" w14:textId="77777777" w:rsidR="00A71F30" w:rsidRDefault="0091297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PEOPLE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MANAGEMENT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RESPONSIBILITIES</w:t>
            </w:r>
          </w:p>
        </w:tc>
      </w:tr>
      <w:tr w:rsidR="00A71F30" w14:paraId="334E483E" w14:textId="77777777">
        <w:trPr>
          <w:trHeight w:val="299"/>
        </w:trPr>
        <w:tc>
          <w:tcPr>
            <w:tcW w:w="10207" w:type="dxa"/>
          </w:tcPr>
          <w:p w14:paraId="51A147DA" w14:textId="77777777" w:rsidR="00A71F30" w:rsidRDefault="0091297F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</w:tbl>
    <w:p w14:paraId="5D364864" w14:textId="77777777" w:rsidR="00A71F30" w:rsidRDefault="00A71F30">
      <w:pPr>
        <w:pStyle w:val="BodyText"/>
        <w:spacing w:before="9"/>
        <w:rPr>
          <w:sz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A71F30" w14:paraId="11A63EB1" w14:textId="77777777">
        <w:trPr>
          <w:trHeight w:val="287"/>
        </w:trPr>
        <w:tc>
          <w:tcPr>
            <w:tcW w:w="10207" w:type="dxa"/>
            <w:shd w:val="clear" w:color="auto" w:fill="D9D9D9"/>
          </w:tcPr>
          <w:p w14:paraId="06840451" w14:textId="77777777" w:rsidR="00A71F30" w:rsidRDefault="0091297F">
            <w:pPr>
              <w:pStyle w:val="TableParagraph"/>
              <w:spacing w:before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CAPABILITIES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BEHAVIOURS</w:t>
            </w:r>
          </w:p>
        </w:tc>
      </w:tr>
      <w:tr w:rsidR="00A71F30" w14:paraId="25357B12" w14:textId="77777777">
        <w:trPr>
          <w:trHeight w:val="493"/>
        </w:trPr>
        <w:tc>
          <w:tcPr>
            <w:tcW w:w="10207" w:type="dxa"/>
          </w:tcPr>
          <w:p w14:paraId="31BFC6AC" w14:textId="77777777" w:rsidR="00A71F30" w:rsidRDefault="0091297F">
            <w:pPr>
              <w:pStyle w:val="TableParagraph"/>
              <w:ind w:right="351"/>
              <w:rPr>
                <w:sz w:val="18"/>
              </w:rPr>
            </w:pPr>
            <w:r>
              <w:rPr>
                <w:spacing w:val="-2"/>
                <w:sz w:val="18"/>
              </w:rPr>
              <w:t>Use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sz w:val="18"/>
                  <w:u w:val="single" w:color="0000FF"/>
                </w:rPr>
                <w:t>Capability</w:t>
              </w:r>
              <w:r>
                <w:rPr>
                  <w:color w:val="0000FF"/>
                  <w:spacing w:val="-9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Dictionary</w:t>
              </w:r>
              <w:r>
                <w:rPr>
                  <w:color w:val="0000FF"/>
                  <w:spacing w:val="-8"/>
                  <w:sz w:val="18"/>
                </w:rPr>
                <w:t xml:space="preserve"> </w:t>
              </w:r>
            </w:hyperlink>
            <w:r>
              <w:rPr>
                <w:spacing w:val="-1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identify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capabilities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associated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classification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position.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Staff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required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behaviours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align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position.</w:t>
            </w:r>
          </w:p>
        </w:tc>
      </w:tr>
    </w:tbl>
    <w:p w14:paraId="0FBF1910" w14:textId="77777777" w:rsidR="00A71F30" w:rsidRDefault="00A71F30">
      <w:pPr>
        <w:rPr>
          <w:sz w:val="18"/>
        </w:rPr>
        <w:sectPr w:rsidR="00A71F30">
          <w:pgSz w:w="11910" w:h="16840"/>
          <w:pgMar w:top="800" w:right="560" w:bottom="280" w:left="88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A71F30" w14:paraId="4A36571C" w14:textId="77777777">
        <w:trPr>
          <w:trHeight w:val="285"/>
        </w:trPr>
        <w:tc>
          <w:tcPr>
            <w:tcW w:w="10207" w:type="dxa"/>
            <w:shd w:val="clear" w:color="auto" w:fill="D9D9D9"/>
          </w:tcPr>
          <w:p w14:paraId="31314525" w14:textId="77777777" w:rsidR="00A71F30" w:rsidRDefault="0091297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lastRenderedPageBreak/>
              <w:t>UNIVERSITY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EXPECTATIONS</w:t>
            </w:r>
          </w:p>
        </w:tc>
      </w:tr>
      <w:tr w:rsidR="00A71F30" w14:paraId="453680E4" w14:textId="77777777">
        <w:trPr>
          <w:trHeight w:val="496"/>
        </w:trPr>
        <w:tc>
          <w:tcPr>
            <w:tcW w:w="10207" w:type="dxa"/>
          </w:tcPr>
          <w:p w14:paraId="21B8AFA1" w14:textId="77777777" w:rsidR="00A71F30" w:rsidRDefault="0091297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Staff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University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policies,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procedures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reasonable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direction,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whilst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demonstrating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workplace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behaviours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University’s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</w:p>
        </w:tc>
      </w:tr>
    </w:tbl>
    <w:p w14:paraId="56FB76A8" w14:textId="77777777" w:rsidR="00A71F30" w:rsidRDefault="00A71F30">
      <w:pPr>
        <w:pStyle w:val="BodyText"/>
        <w:spacing w:after="1"/>
        <w:rPr>
          <w:sz w:val="2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A71F30" w14:paraId="17679C96" w14:textId="77777777">
        <w:trPr>
          <w:trHeight w:val="287"/>
        </w:trPr>
        <w:tc>
          <w:tcPr>
            <w:tcW w:w="10207" w:type="dxa"/>
            <w:shd w:val="clear" w:color="auto" w:fill="D9D9D9"/>
          </w:tcPr>
          <w:p w14:paraId="0803DDFB" w14:textId="77777777" w:rsidR="00A71F30" w:rsidRDefault="0091297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STAFF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VALUES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BEHAVIOUR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FRAMEWORK</w:t>
            </w:r>
          </w:p>
        </w:tc>
      </w:tr>
      <w:tr w:rsidR="00A71F30" w14:paraId="4E2A7BCF" w14:textId="77777777">
        <w:trPr>
          <w:trHeight w:val="669"/>
        </w:trPr>
        <w:tc>
          <w:tcPr>
            <w:tcW w:w="10207" w:type="dxa"/>
          </w:tcPr>
          <w:p w14:paraId="7CEED505" w14:textId="77777777" w:rsidR="00A71F30" w:rsidRDefault="0091297F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Our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culture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welcomes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embraces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diversity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consistent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our</w:t>
            </w:r>
            <w:r>
              <w:rPr>
                <w:spacing w:val="-10"/>
                <w:sz w:val="18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18"/>
                  <w:u w:val="single" w:color="0000FF"/>
                </w:rPr>
                <w:t>Staff</w:t>
              </w:r>
              <w:r>
                <w:rPr>
                  <w:color w:val="0000FF"/>
                  <w:spacing w:val="-10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Values</w:t>
              </w:r>
              <w:r>
                <w:rPr>
                  <w:color w:val="0000FF"/>
                  <w:spacing w:val="-12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and</w:t>
              </w:r>
              <w:r>
                <w:rPr>
                  <w:color w:val="0000FF"/>
                  <w:spacing w:val="-9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Behaviour</w:t>
              </w:r>
              <w:r>
                <w:rPr>
                  <w:color w:val="0000FF"/>
                  <w:spacing w:val="-11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Framework</w:t>
              </w:r>
              <w:r>
                <w:rPr>
                  <w:color w:val="0000FF"/>
                  <w:spacing w:val="-9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</w:p>
          <w:p w14:paraId="716F194C" w14:textId="77777777" w:rsidR="00A71F30" w:rsidRDefault="0091297F">
            <w:pPr>
              <w:pStyle w:val="TableParagraph"/>
              <w:spacing w:before="3" w:line="220" w:lineRule="atLeast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Values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integrity,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respect,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collegiality,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excellence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discovery.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firmly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believe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people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our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most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valuable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asset</w:t>
            </w:r>
            <w:proofErr w:type="gramEnd"/>
            <w:r>
              <w:rPr>
                <w:spacing w:val="-1"/>
                <w:sz w:val="18"/>
              </w:rPr>
              <w:t>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diversify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staff.</w:t>
            </w:r>
          </w:p>
        </w:tc>
      </w:tr>
    </w:tbl>
    <w:p w14:paraId="4EDC9023" w14:textId="77777777" w:rsidR="00A71F30" w:rsidRDefault="00A71F30">
      <w:pPr>
        <w:pStyle w:val="BodyText"/>
        <w:rPr>
          <w:sz w:val="2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A71F30" w14:paraId="510709AA" w14:textId="77777777">
        <w:trPr>
          <w:trHeight w:val="287"/>
        </w:trPr>
        <w:tc>
          <w:tcPr>
            <w:tcW w:w="10207" w:type="dxa"/>
            <w:shd w:val="clear" w:color="auto" w:fill="D9D9D9"/>
          </w:tcPr>
          <w:p w14:paraId="7E9263AE" w14:textId="77777777" w:rsidR="00A71F30" w:rsidRDefault="0091297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SELECTION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</w:tr>
      <w:tr w:rsidR="00A71F30" w14:paraId="4B10BA06" w14:textId="77777777">
        <w:trPr>
          <w:trHeight w:val="3590"/>
        </w:trPr>
        <w:tc>
          <w:tcPr>
            <w:tcW w:w="10207" w:type="dxa"/>
          </w:tcPr>
          <w:p w14:paraId="160A978D" w14:textId="77777777" w:rsidR="00A71F30" w:rsidRDefault="0091297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Knowledge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Experience:</w:t>
            </w:r>
          </w:p>
          <w:p w14:paraId="2F64B911" w14:textId="77777777" w:rsidR="00A71F30" w:rsidRDefault="0091297F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38"/>
              <w:ind w:hanging="319"/>
              <w:jc w:val="both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Islander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people,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agencies.</w:t>
            </w:r>
          </w:p>
          <w:p w14:paraId="461C8789" w14:textId="77777777" w:rsidR="00A71F30" w:rsidRDefault="0091297F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4"/>
              <w:ind w:right="393"/>
              <w:jc w:val="both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Islander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and Torres Strait Islander people including knowledge of the social issues likely to impact Aboriginal and Torres Strait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Islander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higher education students.</w:t>
            </w:r>
          </w:p>
          <w:p w14:paraId="4F885BC0" w14:textId="77777777" w:rsidR="00A71F30" w:rsidRDefault="0091297F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4"/>
              <w:ind w:right="709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policies,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Islander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students.</w:t>
            </w:r>
          </w:p>
          <w:p w14:paraId="3D34AB71" w14:textId="77777777" w:rsidR="00A71F30" w:rsidRDefault="0091297F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1"/>
              <w:ind w:hanging="319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broad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University</w:t>
            </w:r>
            <w:proofErr w:type="gramEnd"/>
            <w:r>
              <w:rPr>
                <w:sz w:val="18"/>
              </w:rPr>
              <w:t>.</w:t>
            </w:r>
          </w:p>
          <w:p w14:paraId="28A1EDF6" w14:textId="77777777" w:rsidR="00A71F30" w:rsidRDefault="0091297F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2"/>
              <w:ind w:hanging="319"/>
              <w:rPr>
                <w:sz w:val="18"/>
              </w:rPr>
            </w:pPr>
            <w:r>
              <w:rPr>
                <w:sz w:val="18"/>
              </w:rPr>
              <w:t>Demonstrated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</w:p>
          <w:p w14:paraId="6732BD06" w14:textId="77777777" w:rsidR="00A71F30" w:rsidRDefault="0091297F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4"/>
              <w:ind w:right="165"/>
              <w:rPr>
                <w:sz w:val="18"/>
              </w:rPr>
            </w:pPr>
            <w:r>
              <w:rPr>
                <w:sz w:val="18"/>
              </w:rPr>
              <w:t>Demonstrated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organisational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integrity,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collegiality,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excellence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discovery,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commitment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associated behaviour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expectations.</w:t>
            </w:r>
          </w:p>
          <w:p w14:paraId="208A7409" w14:textId="77777777" w:rsidR="00A71F30" w:rsidRDefault="00A71F30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14:paraId="7A924379" w14:textId="77777777" w:rsidR="00A71F30" w:rsidRDefault="0091297F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Qualification/s:</w:t>
            </w:r>
          </w:p>
          <w:p w14:paraId="583380BA" w14:textId="7F1227D6" w:rsidR="00A71F30" w:rsidRDefault="0091297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8"/>
              <w:ind w:hanging="36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 w:rsidR="007F3CF3">
              <w:rPr>
                <w:spacing w:val="-2"/>
                <w:sz w:val="18"/>
              </w:rPr>
              <w:t xml:space="preserve">(preferable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Psychology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Human/Social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 w:rsidR="007F3CF3"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subsequent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4ADE3E81" w14:textId="77777777" w:rsidR="00A71F30" w:rsidRDefault="0091297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0"/>
              <w:ind w:hanging="362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combination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education/training.</w:t>
            </w:r>
          </w:p>
        </w:tc>
      </w:tr>
    </w:tbl>
    <w:p w14:paraId="5BBD45E1" w14:textId="77777777" w:rsidR="00FD2AB2" w:rsidRDefault="00FD2AB2"/>
    <w:sectPr w:rsidR="00FD2AB2">
      <w:pgSz w:w="11910" w:h="16840"/>
      <w:pgMar w:top="80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178D"/>
    <w:multiLevelType w:val="hybridMultilevel"/>
    <w:tmpl w:val="74C6596E"/>
    <w:lvl w:ilvl="0" w:tplc="6818C166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C2E248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2" w:tplc="1E283DC4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3" w:tplc="D87A5DD8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803E4BF2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5" w:tplc="01FEB87E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6" w:tplc="58A0895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7" w:tplc="B746AA20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8" w:tplc="FCEA5F88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4B3B7D"/>
    <w:multiLevelType w:val="hybridMultilevel"/>
    <w:tmpl w:val="D65E5F10"/>
    <w:lvl w:ilvl="0" w:tplc="80328C16">
      <w:numFmt w:val="bullet"/>
      <w:lvlText w:val=""/>
      <w:lvlJc w:val="left"/>
      <w:pPr>
        <w:ind w:left="424" w:hanging="35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480E802">
      <w:numFmt w:val="bullet"/>
      <w:lvlText w:val="•"/>
      <w:lvlJc w:val="left"/>
      <w:pPr>
        <w:ind w:left="1057" w:hanging="358"/>
      </w:pPr>
      <w:rPr>
        <w:rFonts w:hint="default"/>
        <w:lang w:val="en-US" w:eastAsia="en-US" w:bidi="ar-SA"/>
      </w:rPr>
    </w:lvl>
    <w:lvl w:ilvl="2" w:tplc="2F7606BC">
      <w:numFmt w:val="bullet"/>
      <w:lvlText w:val="•"/>
      <w:lvlJc w:val="left"/>
      <w:pPr>
        <w:ind w:left="1695" w:hanging="358"/>
      </w:pPr>
      <w:rPr>
        <w:rFonts w:hint="default"/>
        <w:lang w:val="en-US" w:eastAsia="en-US" w:bidi="ar-SA"/>
      </w:rPr>
    </w:lvl>
    <w:lvl w:ilvl="3" w:tplc="A2727808">
      <w:numFmt w:val="bullet"/>
      <w:lvlText w:val="•"/>
      <w:lvlJc w:val="left"/>
      <w:pPr>
        <w:ind w:left="2332" w:hanging="358"/>
      </w:pPr>
      <w:rPr>
        <w:rFonts w:hint="default"/>
        <w:lang w:val="en-US" w:eastAsia="en-US" w:bidi="ar-SA"/>
      </w:rPr>
    </w:lvl>
    <w:lvl w:ilvl="4" w:tplc="673859E8">
      <w:numFmt w:val="bullet"/>
      <w:lvlText w:val="•"/>
      <w:lvlJc w:val="left"/>
      <w:pPr>
        <w:ind w:left="2970" w:hanging="358"/>
      </w:pPr>
      <w:rPr>
        <w:rFonts w:hint="default"/>
        <w:lang w:val="en-US" w:eastAsia="en-US" w:bidi="ar-SA"/>
      </w:rPr>
    </w:lvl>
    <w:lvl w:ilvl="5" w:tplc="93BE568A">
      <w:numFmt w:val="bullet"/>
      <w:lvlText w:val="•"/>
      <w:lvlJc w:val="left"/>
      <w:pPr>
        <w:ind w:left="3607" w:hanging="358"/>
      </w:pPr>
      <w:rPr>
        <w:rFonts w:hint="default"/>
        <w:lang w:val="en-US" w:eastAsia="en-US" w:bidi="ar-SA"/>
      </w:rPr>
    </w:lvl>
    <w:lvl w:ilvl="6" w:tplc="61E4CBEA">
      <w:numFmt w:val="bullet"/>
      <w:lvlText w:val="•"/>
      <w:lvlJc w:val="left"/>
      <w:pPr>
        <w:ind w:left="4245" w:hanging="358"/>
      </w:pPr>
      <w:rPr>
        <w:rFonts w:hint="default"/>
        <w:lang w:val="en-US" w:eastAsia="en-US" w:bidi="ar-SA"/>
      </w:rPr>
    </w:lvl>
    <w:lvl w:ilvl="7" w:tplc="562AEDA6">
      <w:numFmt w:val="bullet"/>
      <w:lvlText w:val="•"/>
      <w:lvlJc w:val="left"/>
      <w:pPr>
        <w:ind w:left="4882" w:hanging="358"/>
      </w:pPr>
      <w:rPr>
        <w:rFonts w:hint="default"/>
        <w:lang w:val="en-US" w:eastAsia="en-US" w:bidi="ar-SA"/>
      </w:rPr>
    </w:lvl>
    <w:lvl w:ilvl="8" w:tplc="C2E2030A">
      <w:numFmt w:val="bullet"/>
      <w:lvlText w:val="•"/>
      <w:lvlJc w:val="left"/>
      <w:pPr>
        <w:ind w:left="552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D317F28"/>
    <w:multiLevelType w:val="hybridMultilevel"/>
    <w:tmpl w:val="FA2AA8C6"/>
    <w:lvl w:ilvl="0" w:tplc="27F2B18E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2F65EC4">
      <w:numFmt w:val="bullet"/>
      <w:lvlText w:val="•"/>
      <w:lvlJc w:val="left"/>
      <w:pPr>
        <w:ind w:left="991" w:hanging="346"/>
      </w:pPr>
      <w:rPr>
        <w:rFonts w:hint="default"/>
        <w:lang w:val="en-US" w:eastAsia="en-US" w:bidi="ar-SA"/>
      </w:rPr>
    </w:lvl>
    <w:lvl w:ilvl="2" w:tplc="E844FCFC">
      <w:numFmt w:val="bullet"/>
      <w:lvlText w:val="•"/>
      <w:lvlJc w:val="left"/>
      <w:pPr>
        <w:ind w:left="1522" w:hanging="346"/>
      </w:pPr>
      <w:rPr>
        <w:rFonts w:hint="default"/>
        <w:lang w:val="en-US" w:eastAsia="en-US" w:bidi="ar-SA"/>
      </w:rPr>
    </w:lvl>
    <w:lvl w:ilvl="3" w:tplc="D270CD24">
      <w:numFmt w:val="bullet"/>
      <w:lvlText w:val="•"/>
      <w:lvlJc w:val="left"/>
      <w:pPr>
        <w:ind w:left="2053" w:hanging="346"/>
      </w:pPr>
      <w:rPr>
        <w:rFonts w:hint="default"/>
        <w:lang w:val="en-US" w:eastAsia="en-US" w:bidi="ar-SA"/>
      </w:rPr>
    </w:lvl>
    <w:lvl w:ilvl="4" w:tplc="53B0EAE0">
      <w:numFmt w:val="bullet"/>
      <w:lvlText w:val="•"/>
      <w:lvlJc w:val="left"/>
      <w:pPr>
        <w:ind w:left="2584" w:hanging="346"/>
      </w:pPr>
      <w:rPr>
        <w:rFonts w:hint="default"/>
        <w:lang w:val="en-US" w:eastAsia="en-US" w:bidi="ar-SA"/>
      </w:rPr>
    </w:lvl>
    <w:lvl w:ilvl="5" w:tplc="1D28E90A">
      <w:numFmt w:val="bullet"/>
      <w:lvlText w:val="•"/>
      <w:lvlJc w:val="left"/>
      <w:pPr>
        <w:ind w:left="3116" w:hanging="346"/>
      </w:pPr>
      <w:rPr>
        <w:rFonts w:hint="default"/>
        <w:lang w:val="en-US" w:eastAsia="en-US" w:bidi="ar-SA"/>
      </w:rPr>
    </w:lvl>
    <w:lvl w:ilvl="6" w:tplc="C4407CCC">
      <w:numFmt w:val="bullet"/>
      <w:lvlText w:val="•"/>
      <w:lvlJc w:val="left"/>
      <w:pPr>
        <w:ind w:left="3647" w:hanging="346"/>
      </w:pPr>
      <w:rPr>
        <w:rFonts w:hint="default"/>
        <w:lang w:val="en-US" w:eastAsia="en-US" w:bidi="ar-SA"/>
      </w:rPr>
    </w:lvl>
    <w:lvl w:ilvl="7" w:tplc="2DDE0528">
      <w:numFmt w:val="bullet"/>
      <w:lvlText w:val="•"/>
      <w:lvlJc w:val="left"/>
      <w:pPr>
        <w:ind w:left="4178" w:hanging="346"/>
      </w:pPr>
      <w:rPr>
        <w:rFonts w:hint="default"/>
        <w:lang w:val="en-US" w:eastAsia="en-US" w:bidi="ar-SA"/>
      </w:rPr>
    </w:lvl>
    <w:lvl w:ilvl="8" w:tplc="0DA00EB6">
      <w:numFmt w:val="bullet"/>
      <w:lvlText w:val="•"/>
      <w:lvlJc w:val="left"/>
      <w:pPr>
        <w:ind w:left="4709" w:hanging="346"/>
      </w:pPr>
      <w:rPr>
        <w:rFonts w:hint="default"/>
        <w:lang w:val="en-US" w:eastAsia="en-US" w:bidi="ar-SA"/>
      </w:rPr>
    </w:lvl>
  </w:abstractNum>
  <w:abstractNum w:abstractNumId="3" w15:restartNumberingAfterBreak="0">
    <w:nsid w:val="39692633"/>
    <w:multiLevelType w:val="hybridMultilevel"/>
    <w:tmpl w:val="758AC56A"/>
    <w:lvl w:ilvl="0" w:tplc="028E4B86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698F2B6">
      <w:numFmt w:val="bullet"/>
      <w:lvlText w:val="•"/>
      <w:lvlJc w:val="left"/>
      <w:pPr>
        <w:ind w:left="991" w:hanging="346"/>
      </w:pPr>
      <w:rPr>
        <w:rFonts w:hint="default"/>
        <w:lang w:val="en-US" w:eastAsia="en-US" w:bidi="ar-SA"/>
      </w:rPr>
    </w:lvl>
    <w:lvl w:ilvl="2" w:tplc="ED0C63FC">
      <w:numFmt w:val="bullet"/>
      <w:lvlText w:val="•"/>
      <w:lvlJc w:val="left"/>
      <w:pPr>
        <w:ind w:left="1522" w:hanging="346"/>
      </w:pPr>
      <w:rPr>
        <w:rFonts w:hint="default"/>
        <w:lang w:val="en-US" w:eastAsia="en-US" w:bidi="ar-SA"/>
      </w:rPr>
    </w:lvl>
    <w:lvl w:ilvl="3" w:tplc="50E27382">
      <w:numFmt w:val="bullet"/>
      <w:lvlText w:val="•"/>
      <w:lvlJc w:val="left"/>
      <w:pPr>
        <w:ind w:left="2053" w:hanging="346"/>
      </w:pPr>
      <w:rPr>
        <w:rFonts w:hint="default"/>
        <w:lang w:val="en-US" w:eastAsia="en-US" w:bidi="ar-SA"/>
      </w:rPr>
    </w:lvl>
    <w:lvl w:ilvl="4" w:tplc="A01A9C90">
      <w:numFmt w:val="bullet"/>
      <w:lvlText w:val="•"/>
      <w:lvlJc w:val="left"/>
      <w:pPr>
        <w:ind w:left="2584" w:hanging="346"/>
      </w:pPr>
      <w:rPr>
        <w:rFonts w:hint="default"/>
        <w:lang w:val="en-US" w:eastAsia="en-US" w:bidi="ar-SA"/>
      </w:rPr>
    </w:lvl>
    <w:lvl w:ilvl="5" w:tplc="A7608EE4">
      <w:numFmt w:val="bullet"/>
      <w:lvlText w:val="•"/>
      <w:lvlJc w:val="left"/>
      <w:pPr>
        <w:ind w:left="3116" w:hanging="346"/>
      </w:pPr>
      <w:rPr>
        <w:rFonts w:hint="default"/>
        <w:lang w:val="en-US" w:eastAsia="en-US" w:bidi="ar-SA"/>
      </w:rPr>
    </w:lvl>
    <w:lvl w:ilvl="6" w:tplc="4C76BA18">
      <w:numFmt w:val="bullet"/>
      <w:lvlText w:val="•"/>
      <w:lvlJc w:val="left"/>
      <w:pPr>
        <w:ind w:left="3647" w:hanging="346"/>
      </w:pPr>
      <w:rPr>
        <w:rFonts w:hint="default"/>
        <w:lang w:val="en-US" w:eastAsia="en-US" w:bidi="ar-SA"/>
      </w:rPr>
    </w:lvl>
    <w:lvl w:ilvl="7" w:tplc="A468ABCE">
      <w:numFmt w:val="bullet"/>
      <w:lvlText w:val="•"/>
      <w:lvlJc w:val="left"/>
      <w:pPr>
        <w:ind w:left="4178" w:hanging="346"/>
      </w:pPr>
      <w:rPr>
        <w:rFonts w:hint="default"/>
        <w:lang w:val="en-US" w:eastAsia="en-US" w:bidi="ar-SA"/>
      </w:rPr>
    </w:lvl>
    <w:lvl w:ilvl="8" w:tplc="72CC86B2">
      <w:numFmt w:val="bullet"/>
      <w:lvlText w:val="•"/>
      <w:lvlJc w:val="left"/>
      <w:pPr>
        <w:ind w:left="4709" w:hanging="346"/>
      </w:pPr>
      <w:rPr>
        <w:rFonts w:hint="default"/>
        <w:lang w:val="en-US" w:eastAsia="en-US" w:bidi="ar-SA"/>
      </w:rPr>
    </w:lvl>
  </w:abstractNum>
  <w:abstractNum w:abstractNumId="4" w15:restartNumberingAfterBreak="0">
    <w:nsid w:val="3FD05104"/>
    <w:multiLevelType w:val="hybridMultilevel"/>
    <w:tmpl w:val="ABFC6FD6"/>
    <w:lvl w:ilvl="0" w:tplc="ED7E9BF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784A620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B596D74C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2B78E86A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E4EA8F50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6AB8A09A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BCAA740A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3A4E3812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72C0CF9E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A9B5D8A"/>
    <w:multiLevelType w:val="hybridMultilevel"/>
    <w:tmpl w:val="A698C634"/>
    <w:lvl w:ilvl="0" w:tplc="6A500E06">
      <w:numFmt w:val="bullet"/>
      <w:lvlText w:val=""/>
      <w:lvlJc w:val="left"/>
      <w:pPr>
        <w:ind w:left="424" w:hanging="35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78A5F38">
      <w:numFmt w:val="bullet"/>
      <w:lvlText w:val="•"/>
      <w:lvlJc w:val="left"/>
      <w:pPr>
        <w:ind w:left="1057" w:hanging="358"/>
      </w:pPr>
      <w:rPr>
        <w:rFonts w:hint="default"/>
        <w:lang w:val="en-US" w:eastAsia="en-US" w:bidi="ar-SA"/>
      </w:rPr>
    </w:lvl>
    <w:lvl w:ilvl="2" w:tplc="71D4467C">
      <w:numFmt w:val="bullet"/>
      <w:lvlText w:val="•"/>
      <w:lvlJc w:val="left"/>
      <w:pPr>
        <w:ind w:left="1695" w:hanging="358"/>
      </w:pPr>
      <w:rPr>
        <w:rFonts w:hint="default"/>
        <w:lang w:val="en-US" w:eastAsia="en-US" w:bidi="ar-SA"/>
      </w:rPr>
    </w:lvl>
    <w:lvl w:ilvl="3" w:tplc="54B8A304">
      <w:numFmt w:val="bullet"/>
      <w:lvlText w:val="•"/>
      <w:lvlJc w:val="left"/>
      <w:pPr>
        <w:ind w:left="2332" w:hanging="358"/>
      </w:pPr>
      <w:rPr>
        <w:rFonts w:hint="default"/>
        <w:lang w:val="en-US" w:eastAsia="en-US" w:bidi="ar-SA"/>
      </w:rPr>
    </w:lvl>
    <w:lvl w:ilvl="4" w:tplc="545A890E">
      <w:numFmt w:val="bullet"/>
      <w:lvlText w:val="•"/>
      <w:lvlJc w:val="left"/>
      <w:pPr>
        <w:ind w:left="2970" w:hanging="358"/>
      </w:pPr>
      <w:rPr>
        <w:rFonts w:hint="default"/>
        <w:lang w:val="en-US" w:eastAsia="en-US" w:bidi="ar-SA"/>
      </w:rPr>
    </w:lvl>
    <w:lvl w:ilvl="5" w:tplc="8194AC10">
      <w:numFmt w:val="bullet"/>
      <w:lvlText w:val="•"/>
      <w:lvlJc w:val="left"/>
      <w:pPr>
        <w:ind w:left="3607" w:hanging="358"/>
      </w:pPr>
      <w:rPr>
        <w:rFonts w:hint="default"/>
        <w:lang w:val="en-US" w:eastAsia="en-US" w:bidi="ar-SA"/>
      </w:rPr>
    </w:lvl>
    <w:lvl w:ilvl="6" w:tplc="4CD88062">
      <w:numFmt w:val="bullet"/>
      <w:lvlText w:val="•"/>
      <w:lvlJc w:val="left"/>
      <w:pPr>
        <w:ind w:left="4245" w:hanging="358"/>
      </w:pPr>
      <w:rPr>
        <w:rFonts w:hint="default"/>
        <w:lang w:val="en-US" w:eastAsia="en-US" w:bidi="ar-SA"/>
      </w:rPr>
    </w:lvl>
    <w:lvl w:ilvl="7" w:tplc="A4EC81C8">
      <w:numFmt w:val="bullet"/>
      <w:lvlText w:val="•"/>
      <w:lvlJc w:val="left"/>
      <w:pPr>
        <w:ind w:left="4882" w:hanging="358"/>
      </w:pPr>
      <w:rPr>
        <w:rFonts w:hint="default"/>
        <w:lang w:val="en-US" w:eastAsia="en-US" w:bidi="ar-SA"/>
      </w:rPr>
    </w:lvl>
    <w:lvl w:ilvl="8" w:tplc="689C8FDE">
      <w:numFmt w:val="bullet"/>
      <w:lvlText w:val="•"/>
      <w:lvlJc w:val="left"/>
      <w:pPr>
        <w:ind w:left="5520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6E7D6ED4"/>
    <w:multiLevelType w:val="hybridMultilevel"/>
    <w:tmpl w:val="F120154E"/>
    <w:lvl w:ilvl="0" w:tplc="C66CAF76">
      <w:numFmt w:val="bullet"/>
      <w:lvlText w:val=""/>
      <w:lvlJc w:val="left"/>
      <w:pPr>
        <w:ind w:left="566" w:hanging="42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9C29750">
      <w:numFmt w:val="bullet"/>
      <w:lvlText w:val="•"/>
      <w:lvlJc w:val="left"/>
      <w:pPr>
        <w:ind w:left="1523" w:hanging="426"/>
      </w:pPr>
      <w:rPr>
        <w:rFonts w:hint="default"/>
        <w:lang w:val="en-US" w:eastAsia="en-US" w:bidi="ar-SA"/>
      </w:rPr>
    </w:lvl>
    <w:lvl w:ilvl="2" w:tplc="486605D2">
      <w:numFmt w:val="bullet"/>
      <w:lvlText w:val="•"/>
      <w:lvlJc w:val="left"/>
      <w:pPr>
        <w:ind w:left="2487" w:hanging="426"/>
      </w:pPr>
      <w:rPr>
        <w:rFonts w:hint="default"/>
        <w:lang w:val="en-US" w:eastAsia="en-US" w:bidi="ar-SA"/>
      </w:rPr>
    </w:lvl>
    <w:lvl w:ilvl="3" w:tplc="C586173A">
      <w:numFmt w:val="bullet"/>
      <w:lvlText w:val="•"/>
      <w:lvlJc w:val="left"/>
      <w:pPr>
        <w:ind w:left="3451" w:hanging="426"/>
      </w:pPr>
      <w:rPr>
        <w:rFonts w:hint="default"/>
        <w:lang w:val="en-US" w:eastAsia="en-US" w:bidi="ar-SA"/>
      </w:rPr>
    </w:lvl>
    <w:lvl w:ilvl="4" w:tplc="7CE838DE">
      <w:numFmt w:val="bullet"/>
      <w:lvlText w:val="•"/>
      <w:lvlJc w:val="left"/>
      <w:pPr>
        <w:ind w:left="4414" w:hanging="426"/>
      </w:pPr>
      <w:rPr>
        <w:rFonts w:hint="default"/>
        <w:lang w:val="en-US" w:eastAsia="en-US" w:bidi="ar-SA"/>
      </w:rPr>
    </w:lvl>
    <w:lvl w:ilvl="5" w:tplc="FE6C1E4E">
      <w:numFmt w:val="bullet"/>
      <w:lvlText w:val="•"/>
      <w:lvlJc w:val="left"/>
      <w:pPr>
        <w:ind w:left="5378" w:hanging="426"/>
      </w:pPr>
      <w:rPr>
        <w:rFonts w:hint="default"/>
        <w:lang w:val="en-US" w:eastAsia="en-US" w:bidi="ar-SA"/>
      </w:rPr>
    </w:lvl>
    <w:lvl w:ilvl="6" w:tplc="F9840120">
      <w:numFmt w:val="bullet"/>
      <w:lvlText w:val="•"/>
      <w:lvlJc w:val="left"/>
      <w:pPr>
        <w:ind w:left="6342" w:hanging="426"/>
      </w:pPr>
      <w:rPr>
        <w:rFonts w:hint="default"/>
        <w:lang w:val="en-US" w:eastAsia="en-US" w:bidi="ar-SA"/>
      </w:rPr>
    </w:lvl>
    <w:lvl w:ilvl="7" w:tplc="A59A8190">
      <w:numFmt w:val="bullet"/>
      <w:lvlText w:val="•"/>
      <w:lvlJc w:val="left"/>
      <w:pPr>
        <w:ind w:left="7305" w:hanging="426"/>
      </w:pPr>
      <w:rPr>
        <w:rFonts w:hint="default"/>
        <w:lang w:val="en-US" w:eastAsia="en-US" w:bidi="ar-SA"/>
      </w:rPr>
    </w:lvl>
    <w:lvl w:ilvl="8" w:tplc="E48EA40A">
      <w:numFmt w:val="bullet"/>
      <w:lvlText w:val="•"/>
      <w:lvlJc w:val="left"/>
      <w:pPr>
        <w:ind w:left="8269" w:hanging="426"/>
      </w:pPr>
      <w:rPr>
        <w:rFonts w:hint="default"/>
        <w:lang w:val="en-US" w:eastAsia="en-US" w:bidi="ar-SA"/>
      </w:rPr>
    </w:lvl>
  </w:abstractNum>
  <w:abstractNum w:abstractNumId="7" w15:restartNumberingAfterBreak="0">
    <w:nsid w:val="7BA30299"/>
    <w:multiLevelType w:val="hybridMultilevel"/>
    <w:tmpl w:val="D1624262"/>
    <w:lvl w:ilvl="0" w:tplc="3DECEB42">
      <w:start w:val="1"/>
      <w:numFmt w:val="decimal"/>
      <w:lvlText w:val="%1."/>
      <w:lvlJc w:val="left"/>
      <w:pPr>
        <w:ind w:left="425" w:hanging="318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C130DAF4">
      <w:numFmt w:val="bullet"/>
      <w:lvlText w:val="•"/>
      <w:lvlJc w:val="left"/>
      <w:pPr>
        <w:ind w:left="1397" w:hanging="318"/>
      </w:pPr>
      <w:rPr>
        <w:rFonts w:hint="default"/>
        <w:lang w:val="en-US" w:eastAsia="en-US" w:bidi="ar-SA"/>
      </w:rPr>
    </w:lvl>
    <w:lvl w:ilvl="2" w:tplc="60E6B6BE">
      <w:numFmt w:val="bullet"/>
      <w:lvlText w:val="•"/>
      <w:lvlJc w:val="left"/>
      <w:pPr>
        <w:ind w:left="2375" w:hanging="318"/>
      </w:pPr>
      <w:rPr>
        <w:rFonts w:hint="default"/>
        <w:lang w:val="en-US" w:eastAsia="en-US" w:bidi="ar-SA"/>
      </w:rPr>
    </w:lvl>
    <w:lvl w:ilvl="3" w:tplc="0DEC5806">
      <w:numFmt w:val="bullet"/>
      <w:lvlText w:val="•"/>
      <w:lvlJc w:val="left"/>
      <w:pPr>
        <w:ind w:left="3353" w:hanging="318"/>
      </w:pPr>
      <w:rPr>
        <w:rFonts w:hint="default"/>
        <w:lang w:val="en-US" w:eastAsia="en-US" w:bidi="ar-SA"/>
      </w:rPr>
    </w:lvl>
    <w:lvl w:ilvl="4" w:tplc="40DA59AC">
      <w:numFmt w:val="bullet"/>
      <w:lvlText w:val="•"/>
      <w:lvlJc w:val="left"/>
      <w:pPr>
        <w:ind w:left="4330" w:hanging="318"/>
      </w:pPr>
      <w:rPr>
        <w:rFonts w:hint="default"/>
        <w:lang w:val="en-US" w:eastAsia="en-US" w:bidi="ar-SA"/>
      </w:rPr>
    </w:lvl>
    <w:lvl w:ilvl="5" w:tplc="97E228AE">
      <w:numFmt w:val="bullet"/>
      <w:lvlText w:val="•"/>
      <w:lvlJc w:val="left"/>
      <w:pPr>
        <w:ind w:left="5308" w:hanging="318"/>
      </w:pPr>
      <w:rPr>
        <w:rFonts w:hint="default"/>
        <w:lang w:val="en-US" w:eastAsia="en-US" w:bidi="ar-SA"/>
      </w:rPr>
    </w:lvl>
    <w:lvl w:ilvl="6" w:tplc="1958CF10">
      <w:numFmt w:val="bullet"/>
      <w:lvlText w:val="•"/>
      <w:lvlJc w:val="left"/>
      <w:pPr>
        <w:ind w:left="6286" w:hanging="318"/>
      </w:pPr>
      <w:rPr>
        <w:rFonts w:hint="default"/>
        <w:lang w:val="en-US" w:eastAsia="en-US" w:bidi="ar-SA"/>
      </w:rPr>
    </w:lvl>
    <w:lvl w:ilvl="7" w:tplc="159C78BC">
      <w:numFmt w:val="bullet"/>
      <w:lvlText w:val="•"/>
      <w:lvlJc w:val="left"/>
      <w:pPr>
        <w:ind w:left="7263" w:hanging="318"/>
      </w:pPr>
      <w:rPr>
        <w:rFonts w:hint="default"/>
        <w:lang w:val="en-US" w:eastAsia="en-US" w:bidi="ar-SA"/>
      </w:rPr>
    </w:lvl>
    <w:lvl w:ilvl="8" w:tplc="59E62DE2">
      <w:numFmt w:val="bullet"/>
      <w:lvlText w:val="•"/>
      <w:lvlJc w:val="left"/>
      <w:pPr>
        <w:ind w:left="8241" w:hanging="318"/>
      </w:pPr>
      <w:rPr>
        <w:rFonts w:hint="default"/>
        <w:lang w:val="en-US" w:eastAsia="en-US" w:bidi="ar-SA"/>
      </w:rPr>
    </w:lvl>
  </w:abstractNum>
  <w:num w:numId="1" w16cid:durableId="1790392386">
    <w:abstractNumId w:val="4"/>
  </w:num>
  <w:num w:numId="2" w16cid:durableId="898710420">
    <w:abstractNumId w:val="7"/>
  </w:num>
  <w:num w:numId="3" w16cid:durableId="2107923619">
    <w:abstractNumId w:val="6"/>
  </w:num>
  <w:num w:numId="4" w16cid:durableId="2057927772">
    <w:abstractNumId w:val="2"/>
  </w:num>
  <w:num w:numId="5" w16cid:durableId="373623960">
    <w:abstractNumId w:val="3"/>
  </w:num>
  <w:num w:numId="6" w16cid:durableId="1681857414">
    <w:abstractNumId w:val="0"/>
  </w:num>
  <w:num w:numId="7" w16cid:durableId="775439614">
    <w:abstractNumId w:val="1"/>
  </w:num>
  <w:num w:numId="8" w16cid:durableId="581522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30"/>
    <w:rsid w:val="000930E3"/>
    <w:rsid w:val="00232742"/>
    <w:rsid w:val="002533B7"/>
    <w:rsid w:val="00485026"/>
    <w:rsid w:val="00644A3D"/>
    <w:rsid w:val="007F3CF3"/>
    <w:rsid w:val="0091297F"/>
    <w:rsid w:val="009F3C4F"/>
    <w:rsid w:val="00A71F30"/>
    <w:rsid w:val="00B51E36"/>
    <w:rsid w:val="00D73A6C"/>
    <w:rsid w:val="00E16C14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FE01"/>
  <w15:docId w15:val="{F0C47FDF-EDEF-4E6A-BADD-833ED37B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107"/>
    </w:pPr>
  </w:style>
  <w:style w:type="paragraph" w:styleId="Revision">
    <w:name w:val="Revision"/>
    <w:hidden/>
    <w:uiPriority w:val="99"/>
    <w:semiHidden/>
    <w:rsid w:val="007F3CF3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elaide.edu.au/hr/organisational-development/university-valu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elaide.edu.au/hr/ua/media/1605/rec-core-capability-dictiona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Title:</vt:lpstr>
    </vt:vector>
  </TitlesOfParts>
  <Company>The University of Adelaide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Title:</dc:title>
  <dc:creator>RG</dc:creator>
  <cp:lastModifiedBy>Jessica Maslen</cp:lastModifiedBy>
  <cp:revision>2</cp:revision>
  <dcterms:created xsi:type="dcterms:W3CDTF">2024-05-23T05:41:00Z</dcterms:created>
  <dcterms:modified xsi:type="dcterms:W3CDTF">2024-05-23T05:41:00Z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2023-02-23T00:00:00Z</vt:filetime>
  </property>
</Properties>
</file>