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EDF1D" w14:textId="77777777" w:rsidR="008A3D71" w:rsidRPr="004819C6" w:rsidRDefault="00D03111" w:rsidP="007C7C7B">
      <w:pPr>
        <w:pStyle w:val="NoParagraphStyle"/>
        <w:ind w:hanging="426"/>
        <w:rPr>
          <w:rFonts w:ascii="Arial" w:hAnsi="Arial" w:cs="Arial"/>
          <w:b/>
          <w:color w:val="4472C4"/>
          <w:sz w:val="32"/>
          <w:szCs w:val="32"/>
        </w:rPr>
      </w:pPr>
      <w:r>
        <w:rPr>
          <w:noProof/>
        </w:rPr>
        <w:drawing>
          <wp:anchor distT="0" distB="0" distL="114300" distR="114300" simplePos="0" relativeHeight="251657728" behindDoc="0" locked="0" layoutInCell="1" allowOverlap="1" wp14:anchorId="21876EF8" wp14:editId="63B8E83F">
            <wp:simplePos x="0" y="0"/>
            <wp:positionH relativeFrom="column">
              <wp:posOffset>4143375</wp:posOffset>
            </wp:positionH>
            <wp:positionV relativeFrom="paragraph">
              <wp:posOffset>-1905</wp:posOffset>
            </wp:positionV>
            <wp:extent cx="1974850" cy="604520"/>
            <wp:effectExtent l="0" t="0" r="0" b="0"/>
            <wp:wrapSquare wrapText="bothSides"/>
            <wp:docPr id="2"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mon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D71" w:rsidRPr="002D7C0D">
        <w:rPr>
          <w:rFonts w:ascii="Arial" w:hAnsi="Arial" w:cs="Arial"/>
          <w:b/>
          <w:sz w:val="32"/>
          <w:szCs w:val="32"/>
        </w:rPr>
        <w:t>POSITION DESCRIPTION</w:t>
      </w:r>
      <w:r w:rsidR="008A3D71">
        <w:rPr>
          <w:rFonts w:ascii="Arial" w:hAnsi="Arial" w:cs="Arial"/>
          <w:b/>
          <w:sz w:val="32"/>
          <w:szCs w:val="32"/>
        </w:rPr>
        <w:t xml:space="preserve">  </w:t>
      </w:r>
    </w:p>
    <w:p w14:paraId="50E2555B" w14:textId="77777777" w:rsidR="008A3D71" w:rsidRPr="004C6AA1" w:rsidRDefault="008A3D71" w:rsidP="008A3D71">
      <w:pPr>
        <w:pStyle w:val="NoParagraphStyle"/>
        <w:ind w:left="-426"/>
        <w:rPr>
          <w:rFonts w:ascii="Arial" w:hAnsi="Arial" w:cs="Arial"/>
          <w:spacing w:val="-1"/>
          <w:sz w:val="12"/>
          <w:szCs w:val="12"/>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180CF9" w:rsidRPr="004A1DBA" w14:paraId="1DA6E00C" w14:textId="77777777" w:rsidTr="00030A86">
        <w:trPr>
          <w:trHeight w:val="184"/>
        </w:trPr>
        <w:tc>
          <w:tcPr>
            <w:tcW w:w="3006" w:type="dxa"/>
            <w:shd w:val="clear" w:color="auto" w:fill="auto"/>
            <w:vAlign w:val="center"/>
          </w:tcPr>
          <w:p w14:paraId="15F16D43" w14:textId="77777777" w:rsidR="00180CF9" w:rsidRPr="00030A86" w:rsidRDefault="00180CF9" w:rsidP="00B83635">
            <w:pPr>
              <w:pStyle w:val="NoParagraphStyle"/>
              <w:ind w:left="-108" w:firstLine="108"/>
              <w:rPr>
                <w:rFonts w:ascii="Arial" w:hAnsi="Arial" w:cs="Arial"/>
                <w:b/>
                <w:spacing w:val="-1"/>
                <w:sz w:val="12"/>
                <w:szCs w:val="12"/>
                <w:lang w:val="en-US"/>
              </w:rPr>
            </w:pPr>
            <w:r w:rsidRPr="00030A86">
              <w:rPr>
                <w:rFonts w:ascii="Arial" w:hAnsi="Arial" w:cs="Arial"/>
                <w:b/>
                <w:spacing w:val="-1"/>
                <w:sz w:val="12"/>
                <w:szCs w:val="12"/>
                <w:lang w:val="en-US"/>
              </w:rPr>
              <w:t>Position Descri</w:t>
            </w:r>
            <w:r w:rsidR="00C16E2C">
              <w:rPr>
                <w:rFonts w:ascii="Arial" w:hAnsi="Arial" w:cs="Arial"/>
                <w:b/>
                <w:spacing w:val="-1"/>
                <w:sz w:val="12"/>
                <w:szCs w:val="12"/>
                <w:lang w:val="en-US"/>
              </w:rPr>
              <w:t>ption Classification Approved</w:t>
            </w:r>
          </w:p>
        </w:tc>
        <w:tc>
          <w:tcPr>
            <w:tcW w:w="1559" w:type="dxa"/>
          </w:tcPr>
          <w:p w14:paraId="69F957B6" w14:textId="77777777" w:rsidR="00180CF9" w:rsidRPr="00030A86" w:rsidRDefault="00180CF9" w:rsidP="00B83635">
            <w:pPr>
              <w:pStyle w:val="NoParagraphStyle"/>
              <w:rPr>
                <w:rFonts w:ascii="Arial" w:hAnsi="Arial" w:cs="Arial"/>
                <w:b/>
                <w:spacing w:val="-1"/>
                <w:sz w:val="12"/>
                <w:szCs w:val="12"/>
                <w:lang w:val="en-US"/>
              </w:rPr>
            </w:pPr>
            <w:r w:rsidRPr="00030A86">
              <w:rPr>
                <w:rFonts w:ascii="Arial" w:hAnsi="Arial" w:cs="Arial"/>
                <w:b/>
                <w:spacing w:val="-1"/>
                <w:sz w:val="12"/>
                <w:szCs w:val="12"/>
                <w:lang w:val="en-US"/>
              </w:rPr>
              <w:t>Date</w:t>
            </w:r>
          </w:p>
        </w:tc>
      </w:tr>
      <w:tr w:rsidR="00180CF9" w:rsidRPr="004A1DBA" w14:paraId="20FC5EC2" w14:textId="77777777" w:rsidTr="00030A86">
        <w:trPr>
          <w:trHeight w:val="184"/>
        </w:trPr>
        <w:tc>
          <w:tcPr>
            <w:tcW w:w="3006" w:type="dxa"/>
            <w:shd w:val="clear" w:color="auto" w:fill="auto"/>
            <w:vAlign w:val="center"/>
          </w:tcPr>
          <w:p w14:paraId="25EDFAA9" w14:textId="77777777" w:rsidR="00180CF9" w:rsidRPr="004A1DBA" w:rsidRDefault="00180CF9" w:rsidP="00B83635">
            <w:pPr>
              <w:pStyle w:val="NoParagraphStyle"/>
              <w:ind w:left="-108" w:firstLine="108"/>
              <w:rPr>
                <w:rFonts w:ascii="Arial" w:hAnsi="Arial" w:cs="Arial"/>
                <w:spacing w:val="-1"/>
                <w:sz w:val="12"/>
                <w:szCs w:val="12"/>
                <w:lang w:val="en-US"/>
              </w:rPr>
            </w:pPr>
            <w:r w:rsidRPr="004A1DBA">
              <w:rPr>
                <w:rFonts w:ascii="Arial" w:hAnsi="Arial" w:cs="Arial"/>
                <w:spacing w:val="-1"/>
                <w:sz w:val="12"/>
                <w:szCs w:val="12"/>
                <w:lang w:val="en-US"/>
              </w:rPr>
              <w:t>Human Resources</w:t>
            </w:r>
            <w:r>
              <w:rPr>
                <w:rFonts w:ascii="Arial" w:hAnsi="Arial" w:cs="Arial"/>
                <w:spacing w:val="-1"/>
                <w:sz w:val="12"/>
                <w:szCs w:val="12"/>
                <w:lang w:val="en-US"/>
              </w:rPr>
              <w:t xml:space="preserve"> Branch</w:t>
            </w:r>
          </w:p>
        </w:tc>
        <w:tc>
          <w:tcPr>
            <w:tcW w:w="1559" w:type="dxa"/>
          </w:tcPr>
          <w:p w14:paraId="35B5F81E" w14:textId="0EB5F0D8" w:rsidR="00180CF9" w:rsidRPr="004A1DBA" w:rsidRDefault="00307CF9" w:rsidP="00B83635">
            <w:pPr>
              <w:pStyle w:val="NoParagraphStyle"/>
              <w:rPr>
                <w:rFonts w:ascii="Arial" w:hAnsi="Arial" w:cs="Arial"/>
                <w:spacing w:val="-1"/>
                <w:sz w:val="12"/>
                <w:szCs w:val="12"/>
                <w:lang w:val="en-US"/>
              </w:rPr>
            </w:pPr>
            <w:r>
              <w:rPr>
                <w:rFonts w:ascii="Arial" w:hAnsi="Arial" w:cs="Arial"/>
                <w:spacing w:val="-1"/>
                <w:sz w:val="12"/>
                <w:szCs w:val="12"/>
                <w:lang w:val="en-US"/>
              </w:rPr>
              <w:t>2/10/2024</w:t>
            </w:r>
          </w:p>
        </w:tc>
      </w:tr>
    </w:tbl>
    <w:p w14:paraId="0CCBF360" w14:textId="77777777" w:rsidR="008A3D71" w:rsidRDefault="008A3D71" w:rsidP="008A3D71">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8A3D71" w:rsidRPr="007C7C7B" w14:paraId="171E7B71" w14:textId="77777777" w:rsidTr="00B83635">
        <w:trPr>
          <w:trHeight w:val="312"/>
        </w:trPr>
        <w:tc>
          <w:tcPr>
            <w:tcW w:w="3429" w:type="dxa"/>
            <w:tcBorders>
              <w:top w:val="single" w:sz="4" w:space="0" w:color="auto"/>
              <w:bottom w:val="single" w:sz="4" w:space="0" w:color="auto"/>
              <w:right w:val="nil"/>
            </w:tcBorders>
            <w:shd w:val="clear" w:color="auto" w:fill="D9D9D9"/>
            <w:vAlign w:val="center"/>
          </w:tcPr>
          <w:p w14:paraId="07445483" w14:textId="77777777" w:rsidR="008A3D71" w:rsidRPr="007C7C7B" w:rsidRDefault="008A3D71" w:rsidP="00B83635">
            <w:pPr>
              <w:spacing w:before="40" w:after="40"/>
              <w:rPr>
                <w:rFonts w:ascii="Arial" w:hAnsi="Arial" w:cs="Arial"/>
                <w:b/>
                <w:sz w:val="18"/>
                <w:szCs w:val="18"/>
              </w:rPr>
            </w:pPr>
            <w:r w:rsidRPr="007C7C7B">
              <w:rPr>
                <w:rFonts w:ascii="Arial" w:hAnsi="Arial" w:cs="Arial"/>
                <w:b/>
                <w:sz w:val="18"/>
                <w:szCs w:val="18"/>
              </w:rPr>
              <w:t>POSITION DETAILS</w:t>
            </w:r>
          </w:p>
        </w:tc>
        <w:tc>
          <w:tcPr>
            <w:tcW w:w="6804" w:type="dxa"/>
            <w:tcBorders>
              <w:top w:val="single" w:sz="4" w:space="0" w:color="auto"/>
              <w:left w:val="nil"/>
              <w:bottom w:val="single" w:sz="4" w:space="0" w:color="auto"/>
            </w:tcBorders>
            <w:shd w:val="clear" w:color="auto" w:fill="D9D9D9"/>
            <w:vAlign w:val="center"/>
          </w:tcPr>
          <w:p w14:paraId="636AE6A0" w14:textId="77777777" w:rsidR="008A3D71" w:rsidRPr="007C7C7B" w:rsidRDefault="008A3D71" w:rsidP="00B83635">
            <w:pPr>
              <w:spacing w:before="40" w:after="40"/>
              <w:rPr>
                <w:rFonts w:ascii="Arial" w:hAnsi="Arial" w:cs="Arial"/>
                <w:b/>
                <w:spacing w:val="-2"/>
                <w:sz w:val="18"/>
                <w:szCs w:val="18"/>
                <w:lang w:val="en-US"/>
              </w:rPr>
            </w:pPr>
          </w:p>
        </w:tc>
      </w:tr>
      <w:tr w:rsidR="008A3D71" w:rsidRPr="007C7C7B" w14:paraId="3A3DA25E" w14:textId="77777777" w:rsidTr="00B83635">
        <w:trPr>
          <w:trHeight w:val="312"/>
        </w:trPr>
        <w:tc>
          <w:tcPr>
            <w:tcW w:w="3429" w:type="dxa"/>
            <w:tcBorders>
              <w:top w:val="single" w:sz="4" w:space="0" w:color="auto"/>
              <w:bottom w:val="single" w:sz="4" w:space="0" w:color="auto"/>
            </w:tcBorders>
            <w:shd w:val="clear" w:color="auto" w:fill="auto"/>
            <w:vAlign w:val="center"/>
          </w:tcPr>
          <w:p w14:paraId="0772666F" w14:textId="77777777" w:rsidR="008A3D71" w:rsidRPr="007C7C7B" w:rsidRDefault="008A3D71" w:rsidP="00B83635">
            <w:pPr>
              <w:spacing w:before="40" w:after="40"/>
              <w:rPr>
                <w:rFonts w:ascii="Arial" w:hAnsi="Arial" w:cs="Arial"/>
                <w:b/>
                <w:sz w:val="18"/>
                <w:szCs w:val="18"/>
              </w:rPr>
            </w:pPr>
            <w:r w:rsidRPr="007C7C7B">
              <w:rPr>
                <w:rFonts w:ascii="Arial" w:hAnsi="Arial" w:cs="Arial"/>
                <w:b/>
                <w:sz w:val="18"/>
                <w:szCs w:val="18"/>
              </w:rPr>
              <w:t>Position Title:</w:t>
            </w:r>
          </w:p>
        </w:tc>
        <w:tc>
          <w:tcPr>
            <w:tcW w:w="6804" w:type="dxa"/>
            <w:tcBorders>
              <w:top w:val="single" w:sz="4" w:space="0" w:color="auto"/>
              <w:bottom w:val="single" w:sz="4" w:space="0" w:color="auto"/>
            </w:tcBorders>
            <w:shd w:val="clear" w:color="auto" w:fill="auto"/>
            <w:vAlign w:val="center"/>
          </w:tcPr>
          <w:p w14:paraId="4AD075A2" w14:textId="3019D8AA" w:rsidR="008A3D71" w:rsidRPr="007C7C7B" w:rsidRDefault="001E5036" w:rsidP="00B83635">
            <w:pPr>
              <w:spacing w:before="40" w:after="40"/>
              <w:rPr>
                <w:rFonts w:ascii="Arial" w:hAnsi="Arial" w:cs="Arial"/>
                <w:b/>
                <w:spacing w:val="-2"/>
                <w:sz w:val="18"/>
                <w:szCs w:val="18"/>
                <w:lang w:val="en-US"/>
              </w:rPr>
            </w:pPr>
            <w:r w:rsidRPr="007C7C7B">
              <w:rPr>
                <w:rFonts w:ascii="Arial" w:hAnsi="Arial" w:cs="Arial"/>
                <w:b/>
                <w:spacing w:val="-2"/>
                <w:sz w:val="18"/>
                <w:szCs w:val="18"/>
                <w:lang w:val="en-US"/>
              </w:rPr>
              <w:t>B</w:t>
            </w:r>
            <w:r w:rsidR="00C929D8" w:rsidRPr="007C7C7B">
              <w:rPr>
                <w:rFonts w:ascii="Arial" w:hAnsi="Arial" w:cs="Arial"/>
                <w:b/>
                <w:spacing w:val="-2"/>
                <w:sz w:val="18"/>
                <w:szCs w:val="18"/>
                <w:lang w:val="en-US"/>
              </w:rPr>
              <w:t xml:space="preserve">usiness </w:t>
            </w:r>
            <w:r w:rsidRPr="007C7C7B">
              <w:rPr>
                <w:rFonts w:ascii="Arial" w:hAnsi="Arial" w:cs="Arial"/>
                <w:b/>
                <w:spacing w:val="-2"/>
                <w:sz w:val="18"/>
                <w:szCs w:val="18"/>
                <w:lang w:val="en-US"/>
              </w:rPr>
              <w:t>I</w:t>
            </w:r>
            <w:r w:rsidR="00C929D8" w:rsidRPr="007C7C7B">
              <w:rPr>
                <w:rFonts w:ascii="Arial" w:hAnsi="Arial" w:cs="Arial"/>
                <w:b/>
                <w:spacing w:val="-2"/>
                <w:sz w:val="18"/>
                <w:szCs w:val="18"/>
                <w:lang w:val="en-US"/>
              </w:rPr>
              <w:t>ntelligence</w:t>
            </w:r>
            <w:r w:rsidRPr="007C7C7B">
              <w:rPr>
                <w:rFonts w:ascii="Arial" w:hAnsi="Arial" w:cs="Arial"/>
                <w:b/>
                <w:spacing w:val="-2"/>
                <w:sz w:val="18"/>
                <w:szCs w:val="18"/>
                <w:lang w:val="en-US"/>
              </w:rPr>
              <w:t xml:space="preserve"> Analyst</w:t>
            </w:r>
          </w:p>
        </w:tc>
      </w:tr>
      <w:tr w:rsidR="008A3D71" w:rsidRPr="007C7C7B" w14:paraId="4E457DE2" w14:textId="77777777" w:rsidTr="00B83635">
        <w:trPr>
          <w:trHeight w:val="312"/>
        </w:trPr>
        <w:tc>
          <w:tcPr>
            <w:tcW w:w="3429" w:type="dxa"/>
            <w:tcBorders>
              <w:top w:val="single" w:sz="4" w:space="0" w:color="auto"/>
              <w:bottom w:val="single" w:sz="4" w:space="0" w:color="auto"/>
            </w:tcBorders>
            <w:shd w:val="clear" w:color="auto" w:fill="auto"/>
            <w:vAlign w:val="center"/>
          </w:tcPr>
          <w:p w14:paraId="698AB3CE" w14:textId="77777777" w:rsidR="008A3D71" w:rsidRPr="007C7C7B" w:rsidRDefault="008A3D71" w:rsidP="00B83635">
            <w:pPr>
              <w:spacing w:before="40" w:after="40"/>
              <w:rPr>
                <w:rFonts w:ascii="Arial" w:hAnsi="Arial" w:cs="Arial"/>
                <w:b/>
                <w:sz w:val="18"/>
                <w:szCs w:val="18"/>
              </w:rPr>
            </w:pPr>
            <w:r w:rsidRPr="007C7C7B">
              <w:rPr>
                <w:rFonts w:ascii="Arial" w:hAnsi="Arial" w:cs="Arial"/>
                <w:b/>
                <w:sz w:val="18"/>
                <w:szCs w:val="18"/>
              </w:rPr>
              <w:t>Position Number:</w:t>
            </w:r>
          </w:p>
        </w:tc>
        <w:tc>
          <w:tcPr>
            <w:tcW w:w="6804" w:type="dxa"/>
            <w:tcBorders>
              <w:top w:val="single" w:sz="4" w:space="0" w:color="auto"/>
              <w:bottom w:val="single" w:sz="4" w:space="0" w:color="auto"/>
            </w:tcBorders>
            <w:shd w:val="clear" w:color="auto" w:fill="auto"/>
            <w:vAlign w:val="center"/>
          </w:tcPr>
          <w:p w14:paraId="0920E6DE" w14:textId="57C859A1" w:rsidR="008A3D71" w:rsidRPr="007C7C7B" w:rsidRDefault="004539F9" w:rsidP="00B83635">
            <w:pPr>
              <w:spacing w:before="40" w:after="40"/>
              <w:rPr>
                <w:rFonts w:ascii="Arial" w:hAnsi="Arial" w:cs="Arial"/>
                <w:spacing w:val="-2"/>
                <w:sz w:val="18"/>
                <w:szCs w:val="18"/>
                <w:lang w:val="en-US"/>
              </w:rPr>
            </w:pPr>
            <w:r>
              <w:rPr>
                <w:rFonts w:ascii="Arial" w:hAnsi="Arial" w:cs="Arial"/>
                <w:spacing w:val="-2"/>
                <w:sz w:val="18"/>
                <w:szCs w:val="18"/>
                <w:lang w:val="en-US"/>
              </w:rPr>
              <w:t>000</w:t>
            </w:r>
            <w:r w:rsidR="00383EAA" w:rsidRPr="007C7C7B">
              <w:rPr>
                <w:rFonts w:ascii="Arial" w:hAnsi="Arial" w:cs="Arial"/>
                <w:spacing w:val="-2"/>
                <w:sz w:val="18"/>
                <w:szCs w:val="18"/>
                <w:lang w:val="en-US"/>
              </w:rPr>
              <w:t>19277</w:t>
            </w:r>
          </w:p>
        </w:tc>
      </w:tr>
      <w:tr w:rsidR="008A3D71" w:rsidRPr="007C7C7B" w14:paraId="4FE763EC" w14:textId="77777777" w:rsidTr="00B83635">
        <w:trPr>
          <w:trHeight w:val="312"/>
        </w:trPr>
        <w:tc>
          <w:tcPr>
            <w:tcW w:w="3429" w:type="dxa"/>
            <w:tcBorders>
              <w:top w:val="single" w:sz="4" w:space="0" w:color="auto"/>
              <w:bottom w:val="single" w:sz="4" w:space="0" w:color="auto"/>
            </w:tcBorders>
            <w:shd w:val="clear" w:color="auto" w:fill="auto"/>
            <w:vAlign w:val="center"/>
          </w:tcPr>
          <w:p w14:paraId="5AFB1985" w14:textId="77777777" w:rsidR="008A3D71" w:rsidRPr="007C7C7B" w:rsidRDefault="008A3D71" w:rsidP="00B83635">
            <w:pPr>
              <w:spacing w:before="40" w:after="40"/>
              <w:rPr>
                <w:rFonts w:ascii="Arial" w:hAnsi="Arial" w:cs="Arial"/>
                <w:b/>
                <w:sz w:val="18"/>
                <w:szCs w:val="18"/>
              </w:rPr>
            </w:pPr>
            <w:r w:rsidRPr="007C7C7B">
              <w:rPr>
                <w:rFonts w:ascii="Arial" w:hAnsi="Arial" w:cs="Arial"/>
                <w:b/>
                <w:sz w:val="18"/>
                <w:szCs w:val="18"/>
              </w:rPr>
              <w:t>Classification:</w:t>
            </w:r>
          </w:p>
        </w:tc>
        <w:tc>
          <w:tcPr>
            <w:tcW w:w="6804" w:type="dxa"/>
            <w:tcBorders>
              <w:top w:val="single" w:sz="4" w:space="0" w:color="auto"/>
              <w:bottom w:val="single" w:sz="4" w:space="0" w:color="auto"/>
            </w:tcBorders>
            <w:shd w:val="clear" w:color="auto" w:fill="auto"/>
            <w:vAlign w:val="center"/>
          </w:tcPr>
          <w:p w14:paraId="6E0EFC06" w14:textId="2FC37153" w:rsidR="008A3D71" w:rsidRPr="007C7C7B" w:rsidRDefault="0088536F" w:rsidP="00B83635">
            <w:pPr>
              <w:spacing w:before="40" w:after="40"/>
              <w:rPr>
                <w:rFonts w:ascii="Arial" w:hAnsi="Arial" w:cs="Arial"/>
                <w:spacing w:val="-2"/>
                <w:sz w:val="18"/>
                <w:szCs w:val="18"/>
                <w:lang w:val="en-US"/>
              </w:rPr>
            </w:pPr>
            <w:r w:rsidRPr="007C7C7B">
              <w:rPr>
                <w:rFonts w:ascii="Arial" w:hAnsi="Arial" w:cs="Arial"/>
                <w:spacing w:val="-2"/>
                <w:sz w:val="18"/>
                <w:szCs w:val="18"/>
                <w:lang w:val="en-US"/>
              </w:rPr>
              <w:t>HEO</w:t>
            </w:r>
            <w:r w:rsidR="00732539" w:rsidRPr="007C7C7B">
              <w:rPr>
                <w:rFonts w:ascii="Arial" w:hAnsi="Arial" w:cs="Arial"/>
                <w:spacing w:val="-2"/>
                <w:sz w:val="18"/>
                <w:szCs w:val="18"/>
                <w:lang w:val="en-US"/>
              </w:rPr>
              <w:t>7</w:t>
            </w:r>
          </w:p>
        </w:tc>
      </w:tr>
      <w:tr w:rsidR="008A3D71" w:rsidRPr="007C7C7B" w14:paraId="75D9644F" w14:textId="77777777" w:rsidTr="00B83635">
        <w:trPr>
          <w:trHeight w:val="312"/>
        </w:trPr>
        <w:tc>
          <w:tcPr>
            <w:tcW w:w="3429" w:type="dxa"/>
            <w:tcBorders>
              <w:top w:val="single" w:sz="4" w:space="0" w:color="auto"/>
              <w:bottom w:val="single" w:sz="4" w:space="0" w:color="auto"/>
            </w:tcBorders>
            <w:shd w:val="clear" w:color="auto" w:fill="auto"/>
            <w:vAlign w:val="center"/>
          </w:tcPr>
          <w:p w14:paraId="7AF12461" w14:textId="77777777" w:rsidR="008A3D71" w:rsidRPr="007C7C7B" w:rsidRDefault="008A3D71" w:rsidP="00B83635">
            <w:pPr>
              <w:spacing w:before="40" w:after="40"/>
              <w:rPr>
                <w:rFonts w:ascii="Arial" w:hAnsi="Arial" w:cs="Arial"/>
                <w:b/>
                <w:sz w:val="18"/>
                <w:szCs w:val="18"/>
              </w:rPr>
            </w:pPr>
            <w:r w:rsidRPr="007C7C7B">
              <w:rPr>
                <w:rFonts w:ascii="Arial" w:hAnsi="Arial" w:cs="Arial"/>
                <w:b/>
                <w:sz w:val="18"/>
                <w:szCs w:val="18"/>
              </w:rPr>
              <w:t>Faculty/Division:</w:t>
            </w:r>
          </w:p>
        </w:tc>
        <w:tc>
          <w:tcPr>
            <w:tcW w:w="6804" w:type="dxa"/>
            <w:tcBorders>
              <w:top w:val="single" w:sz="4" w:space="0" w:color="auto"/>
              <w:bottom w:val="single" w:sz="4" w:space="0" w:color="auto"/>
            </w:tcBorders>
            <w:shd w:val="clear" w:color="auto" w:fill="auto"/>
            <w:vAlign w:val="center"/>
          </w:tcPr>
          <w:p w14:paraId="100DA0AA" w14:textId="3B6D124D" w:rsidR="008A3D71" w:rsidRPr="007C7C7B" w:rsidRDefault="00787ECE" w:rsidP="00B83635">
            <w:pPr>
              <w:spacing w:before="40" w:after="40"/>
              <w:rPr>
                <w:rFonts w:ascii="Arial" w:hAnsi="Arial" w:cs="Arial"/>
                <w:spacing w:val="-2"/>
                <w:sz w:val="18"/>
                <w:szCs w:val="18"/>
                <w:lang w:val="en-US"/>
              </w:rPr>
            </w:pPr>
            <w:r w:rsidRPr="007C7C7B">
              <w:rPr>
                <w:rFonts w:ascii="Arial" w:hAnsi="Arial" w:cs="Arial"/>
                <w:spacing w:val="-2"/>
                <w:sz w:val="18"/>
                <w:szCs w:val="18"/>
                <w:lang w:val="en-US"/>
              </w:rPr>
              <w:t>University Operations</w:t>
            </w:r>
          </w:p>
        </w:tc>
      </w:tr>
      <w:tr w:rsidR="008A3D71" w:rsidRPr="007C7C7B" w14:paraId="580CDBF7" w14:textId="77777777" w:rsidTr="00B83635">
        <w:trPr>
          <w:trHeight w:val="312"/>
        </w:trPr>
        <w:tc>
          <w:tcPr>
            <w:tcW w:w="3429" w:type="dxa"/>
            <w:tcBorders>
              <w:top w:val="single" w:sz="4" w:space="0" w:color="auto"/>
              <w:bottom w:val="single" w:sz="4" w:space="0" w:color="auto"/>
            </w:tcBorders>
            <w:shd w:val="clear" w:color="auto" w:fill="auto"/>
            <w:vAlign w:val="center"/>
          </w:tcPr>
          <w:p w14:paraId="2FEA20A3" w14:textId="77777777" w:rsidR="008A3D71" w:rsidRPr="007C7C7B" w:rsidRDefault="008A3D71" w:rsidP="00B83635">
            <w:pPr>
              <w:spacing w:before="40" w:after="40"/>
              <w:rPr>
                <w:rFonts w:ascii="Arial" w:hAnsi="Arial" w:cs="Arial"/>
                <w:b/>
                <w:sz w:val="18"/>
                <w:szCs w:val="18"/>
              </w:rPr>
            </w:pPr>
            <w:r w:rsidRPr="007C7C7B">
              <w:rPr>
                <w:rFonts w:ascii="Arial" w:hAnsi="Arial" w:cs="Arial"/>
                <w:b/>
                <w:sz w:val="18"/>
                <w:szCs w:val="18"/>
              </w:rPr>
              <w:t>School/Branch:</w:t>
            </w:r>
          </w:p>
        </w:tc>
        <w:tc>
          <w:tcPr>
            <w:tcW w:w="6804" w:type="dxa"/>
            <w:tcBorders>
              <w:top w:val="single" w:sz="4" w:space="0" w:color="auto"/>
              <w:bottom w:val="single" w:sz="4" w:space="0" w:color="auto"/>
            </w:tcBorders>
            <w:shd w:val="clear" w:color="auto" w:fill="auto"/>
            <w:vAlign w:val="center"/>
          </w:tcPr>
          <w:p w14:paraId="43F2E375" w14:textId="77777777" w:rsidR="008A3D71" w:rsidRPr="007C7C7B" w:rsidRDefault="006A17D6" w:rsidP="00B83635">
            <w:pPr>
              <w:spacing w:before="40" w:after="40"/>
              <w:rPr>
                <w:rFonts w:ascii="Arial" w:hAnsi="Arial" w:cs="Arial"/>
                <w:spacing w:val="-2"/>
                <w:sz w:val="18"/>
                <w:szCs w:val="18"/>
                <w:lang w:val="en-US"/>
              </w:rPr>
            </w:pPr>
            <w:r w:rsidRPr="007C7C7B">
              <w:rPr>
                <w:rFonts w:ascii="Arial" w:hAnsi="Arial" w:cs="Arial"/>
                <w:spacing w:val="-2"/>
                <w:sz w:val="18"/>
                <w:szCs w:val="18"/>
                <w:lang w:val="en-US"/>
              </w:rPr>
              <w:t>Planning and Analytics</w:t>
            </w:r>
          </w:p>
        </w:tc>
      </w:tr>
      <w:tr w:rsidR="008A3D71" w:rsidRPr="007C7C7B" w14:paraId="4F31316B" w14:textId="77777777" w:rsidTr="00B83635">
        <w:trPr>
          <w:trHeight w:val="312"/>
        </w:trPr>
        <w:tc>
          <w:tcPr>
            <w:tcW w:w="3429" w:type="dxa"/>
            <w:tcBorders>
              <w:top w:val="single" w:sz="4" w:space="0" w:color="auto"/>
              <w:bottom w:val="single" w:sz="4" w:space="0" w:color="auto"/>
            </w:tcBorders>
            <w:shd w:val="clear" w:color="auto" w:fill="auto"/>
            <w:vAlign w:val="center"/>
          </w:tcPr>
          <w:p w14:paraId="005F721E" w14:textId="77777777" w:rsidR="008A3D71" w:rsidRPr="007C7C7B" w:rsidRDefault="008A3D71" w:rsidP="00B83635">
            <w:pPr>
              <w:spacing w:before="40" w:after="40"/>
              <w:rPr>
                <w:rFonts w:ascii="Arial" w:hAnsi="Arial" w:cs="Arial"/>
                <w:b/>
                <w:sz w:val="18"/>
                <w:szCs w:val="18"/>
              </w:rPr>
            </w:pPr>
            <w:r w:rsidRPr="007C7C7B">
              <w:rPr>
                <w:rFonts w:ascii="Arial" w:hAnsi="Arial" w:cs="Arial"/>
                <w:b/>
                <w:sz w:val="18"/>
                <w:szCs w:val="18"/>
              </w:rPr>
              <w:t>Reports to (position title):</w:t>
            </w:r>
          </w:p>
        </w:tc>
        <w:tc>
          <w:tcPr>
            <w:tcW w:w="6804" w:type="dxa"/>
            <w:tcBorders>
              <w:top w:val="single" w:sz="4" w:space="0" w:color="auto"/>
              <w:bottom w:val="single" w:sz="4" w:space="0" w:color="auto"/>
            </w:tcBorders>
            <w:shd w:val="clear" w:color="auto" w:fill="auto"/>
            <w:vAlign w:val="center"/>
          </w:tcPr>
          <w:p w14:paraId="68A9A523" w14:textId="11EB1A24" w:rsidR="008A3D71" w:rsidRPr="007C7C7B" w:rsidRDefault="006A17D6" w:rsidP="00B83635">
            <w:pPr>
              <w:spacing w:before="40" w:after="40"/>
              <w:rPr>
                <w:rFonts w:ascii="Arial" w:hAnsi="Arial" w:cs="Arial"/>
                <w:spacing w:val="-2"/>
                <w:sz w:val="18"/>
                <w:szCs w:val="18"/>
                <w:lang w:val="en-US"/>
              </w:rPr>
            </w:pPr>
            <w:r w:rsidRPr="004E5892">
              <w:rPr>
                <w:rFonts w:ascii="Arial" w:hAnsi="Arial" w:cs="Arial"/>
                <w:spacing w:val="-2"/>
                <w:sz w:val="18"/>
                <w:szCs w:val="18"/>
                <w:lang w:val="en-US"/>
              </w:rPr>
              <w:t xml:space="preserve">Manager, </w:t>
            </w:r>
            <w:r w:rsidR="00234B67" w:rsidRPr="004E5892">
              <w:rPr>
                <w:rFonts w:ascii="Arial" w:hAnsi="Arial" w:cs="Arial"/>
                <w:spacing w:val="-2"/>
                <w:sz w:val="18"/>
                <w:szCs w:val="18"/>
                <w:lang w:val="en-US"/>
              </w:rPr>
              <w:t>Business Intelligence and Analytics</w:t>
            </w:r>
          </w:p>
        </w:tc>
      </w:tr>
      <w:tr w:rsidR="008A3D71" w:rsidRPr="007C7C7B" w14:paraId="49097241" w14:textId="77777777" w:rsidTr="00B83635">
        <w:trPr>
          <w:trHeight w:val="312"/>
        </w:trPr>
        <w:tc>
          <w:tcPr>
            <w:tcW w:w="3429" w:type="dxa"/>
            <w:tcBorders>
              <w:top w:val="single" w:sz="4" w:space="0" w:color="auto"/>
              <w:bottom w:val="single" w:sz="4" w:space="0" w:color="auto"/>
            </w:tcBorders>
            <w:shd w:val="clear" w:color="auto" w:fill="auto"/>
            <w:vAlign w:val="center"/>
          </w:tcPr>
          <w:p w14:paraId="2D41A7D8" w14:textId="77777777" w:rsidR="008A3D71" w:rsidRPr="007C7C7B" w:rsidRDefault="008A3D71" w:rsidP="00B83635">
            <w:pPr>
              <w:spacing w:before="40" w:after="40"/>
              <w:rPr>
                <w:rFonts w:ascii="Arial" w:hAnsi="Arial" w:cs="Arial"/>
                <w:b/>
                <w:sz w:val="18"/>
                <w:szCs w:val="18"/>
              </w:rPr>
            </w:pPr>
            <w:r w:rsidRPr="007C7C7B">
              <w:rPr>
                <w:rFonts w:ascii="Arial" w:hAnsi="Arial" w:cs="Arial"/>
                <w:b/>
                <w:sz w:val="18"/>
                <w:szCs w:val="18"/>
              </w:rPr>
              <w:t>Delegations:</w:t>
            </w:r>
          </w:p>
        </w:tc>
        <w:tc>
          <w:tcPr>
            <w:tcW w:w="6804" w:type="dxa"/>
            <w:tcBorders>
              <w:top w:val="single" w:sz="4" w:space="0" w:color="auto"/>
              <w:bottom w:val="single" w:sz="4" w:space="0" w:color="auto"/>
            </w:tcBorders>
            <w:shd w:val="clear" w:color="auto" w:fill="auto"/>
            <w:vAlign w:val="center"/>
          </w:tcPr>
          <w:p w14:paraId="4AD0D85E" w14:textId="77777777" w:rsidR="008A3D71" w:rsidRPr="007C7C7B" w:rsidRDefault="006A17D6" w:rsidP="00B83635">
            <w:pPr>
              <w:spacing w:before="40" w:after="40"/>
              <w:rPr>
                <w:rFonts w:ascii="Arial" w:hAnsi="Arial" w:cs="Arial"/>
                <w:sz w:val="18"/>
                <w:szCs w:val="18"/>
                <w:lang w:eastAsia="en-AU"/>
              </w:rPr>
            </w:pPr>
            <w:r w:rsidRPr="007C7C7B">
              <w:rPr>
                <w:rFonts w:ascii="Arial" w:hAnsi="Arial" w:cs="Arial"/>
                <w:spacing w:val="-2"/>
                <w:sz w:val="18"/>
                <w:szCs w:val="18"/>
                <w:lang w:val="en-US"/>
              </w:rPr>
              <w:t xml:space="preserve">Relevant HR and Financial delegations prescribed to the position as per the University </w:t>
            </w:r>
            <w:r w:rsidR="00D03111" w:rsidRPr="007C7C7B">
              <w:rPr>
                <w:rFonts w:ascii="Arial" w:hAnsi="Arial" w:cs="Arial"/>
                <w:spacing w:val="-2"/>
                <w:sz w:val="18"/>
                <w:szCs w:val="18"/>
                <w:lang w:val="en-US"/>
              </w:rPr>
              <w:t>delegations’</w:t>
            </w:r>
            <w:r w:rsidRPr="007C7C7B">
              <w:rPr>
                <w:rFonts w:ascii="Arial" w:hAnsi="Arial" w:cs="Arial"/>
                <w:spacing w:val="-2"/>
                <w:sz w:val="18"/>
                <w:szCs w:val="18"/>
                <w:lang w:val="en-US"/>
              </w:rPr>
              <w:t xml:space="preserve"> database.</w:t>
            </w:r>
          </w:p>
        </w:tc>
      </w:tr>
      <w:tr w:rsidR="008A3D71" w:rsidRPr="007C7C7B" w14:paraId="0D1ED46A" w14:textId="77777777" w:rsidTr="00B83635">
        <w:trPr>
          <w:trHeight w:val="312"/>
        </w:trPr>
        <w:tc>
          <w:tcPr>
            <w:tcW w:w="3429" w:type="dxa"/>
            <w:tcBorders>
              <w:top w:val="single" w:sz="4" w:space="0" w:color="auto"/>
              <w:bottom w:val="single" w:sz="4" w:space="0" w:color="auto"/>
            </w:tcBorders>
            <w:shd w:val="clear" w:color="auto" w:fill="auto"/>
          </w:tcPr>
          <w:p w14:paraId="0A70F4DE" w14:textId="77777777" w:rsidR="008A3D71" w:rsidRPr="007C7C7B" w:rsidRDefault="008A3D71" w:rsidP="007C7C7B">
            <w:pPr>
              <w:rPr>
                <w:rFonts w:ascii="Arial" w:hAnsi="Arial" w:cs="Arial"/>
                <w:b/>
                <w:sz w:val="18"/>
                <w:szCs w:val="18"/>
                <w:lang w:eastAsia="en-AU"/>
              </w:rPr>
            </w:pPr>
            <w:r w:rsidRPr="007C7C7B">
              <w:rPr>
                <w:rFonts w:ascii="Arial" w:hAnsi="Arial" w:cs="Arial"/>
                <w:b/>
                <w:sz w:val="18"/>
                <w:szCs w:val="18"/>
                <w:lang w:eastAsia="en-AU"/>
              </w:rPr>
              <w:t>Special Conditions:</w:t>
            </w:r>
          </w:p>
        </w:tc>
        <w:tc>
          <w:tcPr>
            <w:tcW w:w="6804" w:type="dxa"/>
            <w:tcBorders>
              <w:top w:val="single" w:sz="4" w:space="0" w:color="auto"/>
              <w:bottom w:val="single" w:sz="4" w:space="0" w:color="auto"/>
            </w:tcBorders>
            <w:shd w:val="clear" w:color="auto" w:fill="auto"/>
            <w:vAlign w:val="center"/>
          </w:tcPr>
          <w:p w14:paraId="2A6EA68A" w14:textId="77777777" w:rsidR="006A17D6" w:rsidRPr="007C7C7B" w:rsidRDefault="006A17D6" w:rsidP="007C7C7B">
            <w:pPr>
              <w:pStyle w:val="ListParagraph"/>
              <w:numPr>
                <w:ilvl w:val="0"/>
                <w:numId w:val="1"/>
              </w:numPr>
              <w:ind w:left="317" w:hanging="357"/>
              <w:contextualSpacing w:val="0"/>
              <w:rPr>
                <w:rFonts w:cs="Arial"/>
                <w:sz w:val="18"/>
                <w:szCs w:val="18"/>
              </w:rPr>
            </w:pPr>
            <w:r w:rsidRPr="007C7C7B">
              <w:rPr>
                <w:rFonts w:cs="Arial"/>
                <w:sz w:val="18"/>
                <w:szCs w:val="18"/>
              </w:rPr>
              <w:t>Reasonable workplace adjustments will be made for people with a disability</w:t>
            </w:r>
          </w:p>
          <w:p w14:paraId="71F7D751" w14:textId="77777777" w:rsidR="008A3D71" w:rsidRPr="007C7C7B" w:rsidRDefault="006A17D6" w:rsidP="007C7C7B">
            <w:pPr>
              <w:pStyle w:val="ListParagraph"/>
              <w:numPr>
                <w:ilvl w:val="0"/>
                <w:numId w:val="1"/>
              </w:numPr>
              <w:ind w:left="317" w:hanging="357"/>
              <w:contextualSpacing w:val="0"/>
              <w:rPr>
                <w:rFonts w:cs="Arial"/>
                <w:sz w:val="18"/>
                <w:szCs w:val="18"/>
              </w:rPr>
            </w:pPr>
            <w:r w:rsidRPr="007C7C7B">
              <w:rPr>
                <w:rFonts w:cs="Arial"/>
                <w:sz w:val="18"/>
                <w:szCs w:val="18"/>
              </w:rPr>
              <w:t>Some interstate travel may be required</w:t>
            </w:r>
          </w:p>
          <w:p w14:paraId="4C0C40CD" w14:textId="77777777" w:rsidR="00467ED6" w:rsidRPr="007C7C7B" w:rsidRDefault="00467ED6" w:rsidP="007C7C7B">
            <w:pPr>
              <w:pStyle w:val="ListParagraph"/>
              <w:numPr>
                <w:ilvl w:val="0"/>
                <w:numId w:val="1"/>
              </w:numPr>
              <w:ind w:left="317" w:hanging="357"/>
              <w:contextualSpacing w:val="0"/>
              <w:rPr>
                <w:rFonts w:cs="Arial"/>
                <w:sz w:val="18"/>
                <w:szCs w:val="18"/>
              </w:rPr>
            </w:pPr>
            <w:r w:rsidRPr="007C7C7B">
              <w:rPr>
                <w:rFonts w:cs="Arial"/>
                <w:sz w:val="18"/>
                <w:szCs w:val="18"/>
              </w:rPr>
              <w:t>Occasional work will be required outside standard business hours</w:t>
            </w:r>
          </w:p>
        </w:tc>
      </w:tr>
      <w:tr w:rsidR="008A3D71" w:rsidRPr="007C7C7B" w14:paraId="0E50D56D" w14:textId="77777777" w:rsidTr="00B83635">
        <w:trPr>
          <w:trHeight w:val="312"/>
        </w:trPr>
        <w:tc>
          <w:tcPr>
            <w:tcW w:w="3429" w:type="dxa"/>
            <w:tcBorders>
              <w:top w:val="single" w:sz="4" w:space="0" w:color="auto"/>
              <w:bottom w:val="single" w:sz="4" w:space="0" w:color="auto"/>
            </w:tcBorders>
            <w:shd w:val="clear" w:color="auto" w:fill="auto"/>
          </w:tcPr>
          <w:p w14:paraId="72C7951C" w14:textId="77777777" w:rsidR="008A3D71" w:rsidRPr="007C7C7B" w:rsidRDefault="008A3D71" w:rsidP="007C7C7B">
            <w:pPr>
              <w:rPr>
                <w:rFonts w:ascii="Arial" w:hAnsi="Arial" w:cs="Arial"/>
                <w:b/>
                <w:sz w:val="18"/>
                <w:szCs w:val="18"/>
                <w:lang w:eastAsia="en-AU"/>
              </w:rPr>
            </w:pPr>
            <w:r w:rsidRPr="007C7C7B">
              <w:rPr>
                <w:rFonts w:ascii="Arial" w:hAnsi="Arial" w:cs="Arial"/>
                <w:b/>
                <w:bCs/>
                <w:spacing w:val="-2"/>
                <w:sz w:val="18"/>
                <w:szCs w:val="18"/>
                <w:lang w:val="en-US"/>
              </w:rPr>
              <w:t>Significant Working Relationships:</w:t>
            </w:r>
          </w:p>
        </w:tc>
        <w:tc>
          <w:tcPr>
            <w:tcW w:w="6804" w:type="dxa"/>
            <w:tcBorders>
              <w:top w:val="single" w:sz="4" w:space="0" w:color="auto"/>
              <w:bottom w:val="single" w:sz="4" w:space="0" w:color="auto"/>
            </w:tcBorders>
            <w:shd w:val="clear" w:color="auto" w:fill="auto"/>
            <w:vAlign w:val="center"/>
          </w:tcPr>
          <w:p w14:paraId="6DB0529F" w14:textId="280302A0" w:rsidR="008F451F" w:rsidRPr="007C7C7B" w:rsidRDefault="00732539" w:rsidP="007C7C7B">
            <w:pPr>
              <w:pStyle w:val="ListParagraph"/>
              <w:numPr>
                <w:ilvl w:val="0"/>
                <w:numId w:val="1"/>
              </w:numPr>
              <w:ind w:left="317" w:hanging="357"/>
              <w:contextualSpacing w:val="0"/>
              <w:rPr>
                <w:rFonts w:cs="Arial"/>
                <w:sz w:val="18"/>
                <w:szCs w:val="18"/>
              </w:rPr>
            </w:pPr>
            <w:r w:rsidRPr="007C7C7B">
              <w:rPr>
                <w:rFonts w:cs="Arial"/>
                <w:sz w:val="18"/>
                <w:szCs w:val="18"/>
              </w:rPr>
              <w:t>Chief Data</w:t>
            </w:r>
            <w:r w:rsidR="008F451F" w:rsidRPr="007C7C7B">
              <w:rPr>
                <w:rFonts w:cs="Arial"/>
                <w:sz w:val="18"/>
                <w:szCs w:val="18"/>
              </w:rPr>
              <w:t xml:space="preserve"> &amp; Analytics</w:t>
            </w:r>
            <w:r w:rsidRPr="007C7C7B">
              <w:rPr>
                <w:rFonts w:cs="Arial"/>
                <w:sz w:val="18"/>
                <w:szCs w:val="18"/>
              </w:rPr>
              <w:t xml:space="preserve"> Officer</w:t>
            </w:r>
          </w:p>
          <w:p w14:paraId="205E9CEB" w14:textId="1486219B" w:rsidR="00D03111" w:rsidRPr="007C7C7B" w:rsidRDefault="00D03111" w:rsidP="007C7C7B">
            <w:pPr>
              <w:pStyle w:val="ListParagraph"/>
              <w:numPr>
                <w:ilvl w:val="0"/>
                <w:numId w:val="1"/>
              </w:numPr>
              <w:ind w:left="317" w:hanging="357"/>
              <w:contextualSpacing w:val="0"/>
              <w:rPr>
                <w:rFonts w:cs="Arial"/>
                <w:sz w:val="18"/>
                <w:szCs w:val="18"/>
              </w:rPr>
            </w:pPr>
            <w:r w:rsidRPr="007C7C7B">
              <w:rPr>
                <w:rFonts w:cs="Arial"/>
                <w:sz w:val="18"/>
                <w:szCs w:val="18"/>
              </w:rPr>
              <w:t xml:space="preserve">Director, </w:t>
            </w:r>
            <w:r w:rsidR="00234B67" w:rsidRPr="007C7C7B">
              <w:rPr>
                <w:rFonts w:cs="Arial"/>
                <w:sz w:val="18"/>
                <w:szCs w:val="18"/>
              </w:rPr>
              <w:t xml:space="preserve">Data and </w:t>
            </w:r>
            <w:r w:rsidRPr="007C7C7B">
              <w:rPr>
                <w:rFonts w:cs="Arial"/>
                <w:sz w:val="18"/>
                <w:szCs w:val="18"/>
              </w:rPr>
              <w:t>Analytics</w:t>
            </w:r>
          </w:p>
          <w:p w14:paraId="68B6A049" w14:textId="049B19EF" w:rsidR="008F451F" w:rsidRPr="007C7C7B" w:rsidRDefault="00732539" w:rsidP="007C7C7B">
            <w:pPr>
              <w:pStyle w:val="ListParagraph"/>
              <w:numPr>
                <w:ilvl w:val="0"/>
                <w:numId w:val="1"/>
              </w:numPr>
              <w:ind w:left="317" w:hanging="357"/>
              <w:contextualSpacing w:val="0"/>
              <w:rPr>
                <w:rFonts w:cs="Arial"/>
                <w:sz w:val="18"/>
                <w:szCs w:val="18"/>
              </w:rPr>
            </w:pPr>
            <w:r w:rsidRPr="007C7C7B">
              <w:rPr>
                <w:rFonts w:cs="Arial"/>
                <w:sz w:val="18"/>
                <w:szCs w:val="18"/>
              </w:rPr>
              <w:t>Analysis, Service and Engagement</w:t>
            </w:r>
            <w:r w:rsidR="00814524">
              <w:rPr>
                <w:rFonts w:cs="Arial"/>
                <w:sz w:val="18"/>
                <w:szCs w:val="18"/>
              </w:rPr>
              <w:t xml:space="preserve"> Team</w:t>
            </w:r>
          </w:p>
          <w:p w14:paraId="41300436" w14:textId="17C8C846" w:rsidR="003944C7" w:rsidRPr="007C7C7B" w:rsidRDefault="00234B67" w:rsidP="007C7C7B">
            <w:pPr>
              <w:pStyle w:val="ListParagraph"/>
              <w:numPr>
                <w:ilvl w:val="0"/>
                <w:numId w:val="1"/>
              </w:numPr>
              <w:ind w:left="317" w:hanging="357"/>
              <w:contextualSpacing w:val="0"/>
              <w:rPr>
                <w:rFonts w:cs="Arial"/>
                <w:sz w:val="18"/>
                <w:szCs w:val="18"/>
              </w:rPr>
            </w:pPr>
            <w:r w:rsidRPr="007C7C7B">
              <w:rPr>
                <w:rFonts w:cs="Arial"/>
                <w:sz w:val="18"/>
                <w:szCs w:val="18"/>
              </w:rPr>
              <w:t>Manager, Data Services</w:t>
            </w:r>
          </w:p>
          <w:p w14:paraId="0CB7DA68" w14:textId="1F1E2E05" w:rsidR="0021110B" w:rsidRPr="007C7C7B" w:rsidRDefault="0021110B" w:rsidP="007C7C7B">
            <w:pPr>
              <w:pStyle w:val="ListParagraph"/>
              <w:numPr>
                <w:ilvl w:val="0"/>
                <w:numId w:val="1"/>
              </w:numPr>
              <w:ind w:left="317" w:hanging="357"/>
              <w:contextualSpacing w:val="0"/>
              <w:rPr>
                <w:rFonts w:cs="Arial"/>
                <w:sz w:val="18"/>
                <w:szCs w:val="18"/>
              </w:rPr>
            </w:pPr>
            <w:r w:rsidRPr="007C7C7B">
              <w:rPr>
                <w:rFonts w:cs="Arial"/>
                <w:sz w:val="18"/>
                <w:szCs w:val="18"/>
              </w:rPr>
              <w:t>Learning and Teaching staff</w:t>
            </w:r>
          </w:p>
          <w:p w14:paraId="6A1E5079" w14:textId="5DAD6528" w:rsidR="008F451F" w:rsidRPr="007C7C7B" w:rsidRDefault="001731E0" w:rsidP="007C7C7B">
            <w:pPr>
              <w:pStyle w:val="ListParagraph"/>
              <w:numPr>
                <w:ilvl w:val="0"/>
                <w:numId w:val="1"/>
              </w:numPr>
              <w:ind w:left="317" w:hanging="357"/>
              <w:contextualSpacing w:val="0"/>
              <w:rPr>
                <w:rFonts w:cs="Arial"/>
                <w:sz w:val="18"/>
                <w:szCs w:val="18"/>
              </w:rPr>
            </w:pPr>
            <w:r w:rsidRPr="007C7C7B">
              <w:rPr>
                <w:rFonts w:cs="Arial"/>
                <w:sz w:val="18"/>
                <w:szCs w:val="18"/>
              </w:rPr>
              <w:t>Finance and Procurement Services</w:t>
            </w:r>
            <w:r w:rsidR="000762C2" w:rsidRPr="007C7C7B">
              <w:rPr>
                <w:rFonts w:cs="Arial"/>
                <w:sz w:val="18"/>
                <w:szCs w:val="18"/>
              </w:rPr>
              <w:t xml:space="preserve"> </w:t>
            </w:r>
            <w:r w:rsidR="008F451F" w:rsidRPr="007C7C7B">
              <w:rPr>
                <w:rFonts w:cs="Arial"/>
                <w:sz w:val="18"/>
                <w:szCs w:val="18"/>
              </w:rPr>
              <w:t>Staff</w:t>
            </w:r>
          </w:p>
          <w:p w14:paraId="28022F64" w14:textId="6066BA96" w:rsidR="008F451F" w:rsidRPr="007C7C7B" w:rsidRDefault="00787ECE" w:rsidP="007C7C7B">
            <w:pPr>
              <w:pStyle w:val="ListParagraph"/>
              <w:numPr>
                <w:ilvl w:val="0"/>
                <w:numId w:val="1"/>
              </w:numPr>
              <w:ind w:left="317" w:hanging="357"/>
              <w:contextualSpacing w:val="0"/>
              <w:rPr>
                <w:rFonts w:cs="Arial"/>
                <w:sz w:val="18"/>
                <w:szCs w:val="18"/>
              </w:rPr>
            </w:pPr>
            <w:r w:rsidRPr="007C7C7B">
              <w:rPr>
                <w:rFonts w:cs="Arial"/>
                <w:sz w:val="18"/>
                <w:szCs w:val="18"/>
              </w:rPr>
              <w:t>Human Resources Staff</w:t>
            </w:r>
          </w:p>
          <w:p w14:paraId="76E0C559" w14:textId="6010EDF9" w:rsidR="008F451F" w:rsidRPr="007C7C7B" w:rsidRDefault="008F451F" w:rsidP="007C7C7B">
            <w:pPr>
              <w:pStyle w:val="ListParagraph"/>
              <w:numPr>
                <w:ilvl w:val="0"/>
                <w:numId w:val="1"/>
              </w:numPr>
              <w:ind w:left="317" w:hanging="357"/>
              <w:contextualSpacing w:val="0"/>
              <w:rPr>
                <w:rFonts w:cs="Arial"/>
                <w:sz w:val="18"/>
                <w:szCs w:val="18"/>
              </w:rPr>
            </w:pPr>
            <w:r w:rsidRPr="007C7C7B">
              <w:rPr>
                <w:rFonts w:cs="Arial"/>
                <w:sz w:val="18"/>
                <w:szCs w:val="18"/>
              </w:rPr>
              <w:t xml:space="preserve">Research </w:t>
            </w:r>
            <w:r w:rsidR="00787ECE" w:rsidRPr="007C7C7B">
              <w:rPr>
                <w:rFonts w:cs="Arial"/>
                <w:sz w:val="18"/>
                <w:szCs w:val="18"/>
              </w:rPr>
              <w:t xml:space="preserve">Services </w:t>
            </w:r>
            <w:r w:rsidRPr="007C7C7B">
              <w:rPr>
                <w:rFonts w:cs="Arial"/>
                <w:sz w:val="18"/>
                <w:szCs w:val="18"/>
              </w:rPr>
              <w:t>Staff</w:t>
            </w:r>
          </w:p>
          <w:p w14:paraId="27FFE61D" w14:textId="77777777" w:rsidR="00787ECE" w:rsidRPr="007C7C7B" w:rsidRDefault="00787ECE" w:rsidP="007C7C7B">
            <w:pPr>
              <w:pStyle w:val="ListParagraph"/>
              <w:numPr>
                <w:ilvl w:val="0"/>
                <w:numId w:val="1"/>
              </w:numPr>
              <w:ind w:left="317" w:hanging="357"/>
              <w:contextualSpacing w:val="0"/>
              <w:rPr>
                <w:rFonts w:cs="Arial"/>
                <w:sz w:val="18"/>
                <w:szCs w:val="18"/>
              </w:rPr>
            </w:pPr>
            <w:r w:rsidRPr="007C7C7B">
              <w:rPr>
                <w:rFonts w:cs="Arial"/>
                <w:sz w:val="18"/>
                <w:szCs w:val="18"/>
              </w:rPr>
              <w:t>Student Administration Staff</w:t>
            </w:r>
          </w:p>
          <w:p w14:paraId="68AEA084" w14:textId="27CEAD75" w:rsidR="008A3D71" w:rsidRPr="007C7C7B" w:rsidRDefault="00234B67" w:rsidP="007C7C7B">
            <w:pPr>
              <w:pStyle w:val="ListParagraph"/>
              <w:numPr>
                <w:ilvl w:val="0"/>
                <w:numId w:val="1"/>
              </w:numPr>
              <w:ind w:left="317" w:hanging="357"/>
              <w:contextualSpacing w:val="0"/>
              <w:rPr>
                <w:rFonts w:cs="Arial"/>
                <w:sz w:val="18"/>
                <w:szCs w:val="18"/>
              </w:rPr>
            </w:pPr>
            <w:r w:rsidRPr="007C7C7B">
              <w:rPr>
                <w:rFonts w:cs="Arial"/>
                <w:sz w:val="18"/>
                <w:szCs w:val="18"/>
              </w:rPr>
              <w:t>Information Technology and Digital Services Staff</w:t>
            </w:r>
          </w:p>
        </w:tc>
      </w:tr>
    </w:tbl>
    <w:p w14:paraId="4E187889" w14:textId="77777777" w:rsidR="008A3D71" w:rsidRPr="007C7C7B"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7C7C7B" w14:paraId="5392B1B0" w14:textId="77777777" w:rsidTr="00B83635">
        <w:tc>
          <w:tcPr>
            <w:tcW w:w="10206" w:type="dxa"/>
            <w:shd w:val="clear" w:color="auto" w:fill="D9D9D9"/>
          </w:tcPr>
          <w:p w14:paraId="1BD4F39E" w14:textId="77777777" w:rsidR="008A3D71" w:rsidRPr="007C7C7B" w:rsidRDefault="008A3D71" w:rsidP="00B83635">
            <w:pPr>
              <w:tabs>
                <w:tab w:val="left" w:pos="347"/>
              </w:tabs>
              <w:spacing w:before="40" w:after="40"/>
              <w:rPr>
                <w:rFonts w:ascii="Arial" w:hAnsi="Arial" w:cs="Arial"/>
                <w:b/>
                <w:bCs/>
                <w:spacing w:val="-2"/>
                <w:sz w:val="18"/>
                <w:szCs w:val="18"/>
                <w:lang w:val="en-US"/>
              </w:rPr>
            </w:pPr>
            <w:r w:rsidRPr="007C7C7B">
              <w:rPr>
                <w:rFonts w:ascii="Arial" w:hAnsi="Arial" w:cs="Arial"/>
                <w:b/>
                <w:bCs/>
                <w:spacing w:val="-2"/>
                <w:sz w:val="18"/>
                <w:szCs w:val="18"/>
                <w:lang w:val="en-US"/>
              </w:rPr>
              <w:t>POSITION SUMMARY</w:t>
            </w:r>
          </w:p>
        </w:tc>
      </w:tr>
      <w:tr w:rsidR="008A3D71" w:rsidRPr="007C7C7B" w14:paraId="3089C15B" w14:textId="77777777" w:rsidTr="00B83635">
        <w:tc>
          <w:tcPr>
            <w:tcW w:w="10206" w:type="dxa"/>
            <w:shd w:val="clear" w:color="auto" w:fill="auto"/>
          </w:tcPr>
          <w:p w14:paraId="72196F28" w14:textId="77777777" w:rsidR="007C7C7B" w:rsidRPr="007C7C7B" w:rsidRDefault="007C7C7B" w:rsidP="007C7C7B">
            <w:pPr>
              <w:ind w:right="-285"/>
              <w:textAlignment w:val="baseline"/>
              <w:rPr>
                <w:rFonts w:ascii="Arial" w:hAnsi="Arial" w:cs="Arial"/>
                <w:sz w:val="18"/>
                <w:szCs w:val="18"/>
                <w:lang w:eastAsia="en-AU"/>
              </w:rPr>
            </w:pPr>
            <w:r w:rsidRPr="007C7C7B">
              <w:rPr>
                <w:rFonts w:ascii="Arial" w:hAnsi="Arial" w:cs="Arial"/>
                <w:sz w:val="18"/>
                <w:szCs w:val="18"/>
                <w:lang w:eastAsia="en-AU"/>
              </w:rPr>
              <w:t>The University of Adelaide is a large and successful university in Australia's Group of Eight research intensive universities, distinguished by its international reputation and commitment to innovation and excellence in research and teaching. </w:t>
            </w:r>
          </w:p>
          <w:p w14:paraId="182582D9" w14:textId="77777777" w:rsidR="007C7C7B" w:rsidRPr="007C7C7B" w:rsidRDefault="007C7C7B" w:rsidP="00495C5C">
            <w:pPr>
              <w:spacing w:before="40" w:after="40"/>
              <w:rPr>
                <w:rFonts w:ascii="Arial" w:hAnsi="Arial" w:cs="Arial"/>
                <w:spacing w:val="-2"/>
                <w:sz w:val="18"/>
                <w:szCs w:val="18"/>
                <w:lang w:val="en-US"/>
              </w:rPr>
            </w:pPr>
          </w:p>
          <w:p w14:paraId="7D27BC18" w14:textId="7030B891" w:rsidR="00495C5C" w:rsidRPr="007C7C7B" w:rsidRDefault="00495C5C" w:rsidP="00495C5C">
            <w:pPr>
              <w:spacing w:before="40" w:after="40"/>
              <w:rPr>
                <w:rFonts w:ascii="Arial" w:hAnsi="Arial" w:cs="Arial"/>
                <w:spacing w:val="-2"/>
                <w:sz w:val="18"/>
                <w:szCs w:val="18"/>
                <w:lang w:val="en-US"/>
              </w:rPr>
            </w:pPr>
            <w:r w:rsidRPr="007C7C7B">
              <w:rPr>
                <w:rFonts w:ascii="Arial" w:hAnsi="Arial" w:cs="Arial"/>
                <w:spacing w:val="-2"/>
                <w:sz w:val="18"/>
                <w:szCs w:val="18"/>
                <w:lang w:val="en-US"/>
              </w:rPr>
              <w:t xml:space="preserve">The Planning and Analytics branch is a part of the University’s Division of University Operations, which provides enabling services and resource capabilities to support the University’s teaching and research objectives and activities. Planning and Analytics supports strategic and operational planning, performance reporting, data and analytics, and survey/data management within the University. The branch assists with developing the University's Strategic, Operational and Business Plans plus monitoring their implementation performance. </w:t>
            </w:r>
          </w:p>
          <w:p w14:paraId="7867F015" w14:textId="77777777" w:rsidR="00495C5C" w:rsidRPr="007C7C7B" w:rsidRDefault="00495C5C" w:rsidP="00495C5C">
            <w:pPr>
              <w:spacing w:before="40" w:after="40"/>
              <w:rPr>
                <w:rFonts w:ascii="Arial" w:hAnsi="Arial" w:cs="Arial"/>
                <w:spacing w:val="-2"/>
                <w:sz w:val="18"/>
                <w:szCs w:val="18"/>
                <w:lang w:val="en-US"/>
              </w:rPr>
            </w:pPr>
          </w:p>
          <w:p w14:paraId="46725023" w14:textId="77777777" w:rsidR="00495C5C" w:rsidRPr="007C7C7B" w:rsidRDefault="00495C5C" w:rsidP="00495C5C">
            <w:pPr>
              <w:spacing w:before="40" w:after="40"/>
              <w:rPr>
                <w:rFonts w:ascii="Arial" w:hAnsi="Arial" w:cs="Arial"/>
                <w:spacing w:val="-2"/>
                <w:sz w:val="18"/>
                <w:szCs w:val="18"/>
                <w:lang w:val="en-US"/>
              </w:rPr>
            </w:pPr>
            <w:r w:rsidRPr="007C7C7B">
              <w:rPr>
                <w:rFonts w:ascii="Arial" w:hAnsi="Arial" w:cs="Arial"/>
                <w:spacing w:val="-2"/>
                <w:sz w:val="18"/>
                <w:szCs w:val="18"/>
                <w:lang w:val="en-US"/>
              </w:rPr>
              <w:t>The branch includes Analysts, Business Intelligence and Analytics developers, Data Engineers and Planning Officers who acquire, compile and interpret information to help the University create its plans and achieve its goals.</w:t>
            </w:r>
          </w:p>
          <w:p w14:paraId="2CE8B1EA" w14:textId="77777777" w:rsidR="008A3D71" w:rsidRPr="007C7C7B" w:rsidRDefault="008A3D71" w:rsidP="00B83635">
            <w:pPr>
              <w:spacing w:before="40" w:after="40"/>
              <w:rPr>
                <w:rFonts w:ascii="Arial" w:hAnsi="Arial" w:cs="Arial"/>
                <w:sz w:val="18"/>
                <w:szCs w:val="18"/>
              </w:rPr>
            </w:pPr>
          </w:p>
          <w:p w14:paraId="75FE1C1F" w14:textId="3B56398D" w:rsidR="00D26D51" w:rsidRPr="007C7C7B" w:rsidRDefault="00D26D51" w:rsidP="00B83635">
            <w:pPr>
              <w:spacing w:before="40" w:after="40"/>
              <w:rPr>
                <w:rFonts w:ascii="Arial" w:hAnsi="Arial" w:cs="Arial"/>
                <w:spacing w:val="-2"/>
                <w:sz w:val="18"/>
                <w:szCs w:val="18"/>
                <w:lang w:val="en-US"/>
              </w:rPr>
            </w:pPr>
            <w:r w:rsidRPr="007C7C7B">
              <w:rPr>
                <w:rFonts w:ascii="Arial" w:hAnsi="Arial" w:cs="Arial"/>
                <w:spacing w:val="-2"/>
                <w:sz w:val="18"/>
                <w:szCs w:val="18"/>
                <w:lang w:val="en-US"/>
              </w:rPr>
              <w:t xml:space="preserve">Working under </w:t>
            </w:r>
            <w:r w:rsidR="00F86870" w:rsidRPr="007C7C7B">
              <w:rPr>
                <w:rFonts w:ascii="Arial" w:hAnsi="Arial" w:cs="Arial"/>
                <w:spacing w:val="-2"/>
                <w:sz w:val="18"/>
                <w:szCs w:val="18"/>
                <w:lang w:val="en-US"/>
              </w:rPr>
              <w:t xml:space="preserve">limited </w:t>
            </w:r>
            <w:r w:rsidRPr="007C7C7B">
              <w:rPr>
                <w:rFonts w:ascii="Arial" w:hAnsi="Arial" w:cs="Arial"/>
                <w:spacing w:val="-2"/>
                <w:sz w:val="18"/>
                <w:szCs w:val="18"/>
                <w:lang w:val="en-US"/>
              </w:rPr>
              <w:t>direction</w:t>
            </w:r>
            <w:r w:rsidR="00F86870" w:rsidRPr="007C7C7B">
              <w:rPr>
                <w:rFonts w:ascii="Arial" w:hAnsi="Arial" w:cs="Arial"/>
                <w:spacing w:val="-2"/>
                <w:sz w:val="18"/>
                <w:szCs w:val="18"/>
                <w:lang w:val="en-US"/>
              </w:rPr>
              <w:t xml:space="preserve"> working with a degree of autonomy</w:t>
            </w:r>
            <w:r w:rsidRPr="007C7C7B">
              <w:rPr>
                <w:rFonts w:ascii="Arial" w:hAnsi="Arial" w:cs="Arial"/>
                <w:spacing w:val="-2"/>
                <w:sz w:val="18"/>
                <w:szCs w:val="18"/>
                <w:lang w:val="en-US"/>
              </w:rPr>
              <w:t xml:space="preserve"> the </w:t>
            </w:r>
            <w:r w:rsidR="00D31CE1" w:rsidRPr="007C7C7B">
              <w:rPr>
                <w:rFonts w:ascii="Arial" w:hAnsi="Arial" w:cs="Arial"/>
                <w:spacing w:val="-2"/>
                <w:sz w:val="18"/>
                <w:szCs w:val="18"/>
                <w:lang w:val="en-US"/>
              </w:rPr>
              <w:t xml:space="preserve">Business Intelligence </w:t>
            </w:r>
            <w:r w:rsidR="001E5036" w:rsidRPr="007C7C7B">
              <w:rPr>
                <w:rFonts w:ascii="Arial" w:hAnsi="Arial" w:cs="Arial"/>
                <w:spacing w:val="-2"/>
                <w:sz w:val="18"/>
                <w:szCs w:val="18"/>
                <w:lang w:val="en-US"/>
              </w:rPr>
              <w:t>Analyst</w:t>
            </w:r>
            <w:r w:rsidRPr="007C7C7B">
              <w:rPr>
                <w:rFonts w:ascii="Arial" w:hAnsi="Arial" w:cs="Arial"/>
                <w:spacing w:val="-2"/>
                <w:sz w:val="18"/>
                <w:szCs w:val="18"/>
                <w:lang w:val="en-US"/>
              </w:rPr>
              <w:t xml:space="preserve"> is responsible for the assessment of information and analytical needs of business units and </w:t>
            </w:r>
            <w:r w:rsidR="004E5892">
              <w:rPr>
                <w:rFonts w:ascii="Arial" w:hAnsi="Arial" w:cs="Arial"/>
                <w:spacing w:val="-2"/>
                <w:sz w:val="18"/>
                <w:szCs w:val="18"/>
                <w:lang w:val="en-US"/>
              </w:rPr>
              <w:t>supporting</w:t>
            </w:r>
            <w:r w:rsidR="00437E57">
              <w:rPr>
                <w:rFonts w:ascii="Arial" w:hAnsi="Arial" w:cs="Arial"/>
                <w:spacing w:val="-2"/>
                <w:sz w:val="18"/>
                <w:szCs w:val="18"/>
                <w:lang w:val="en-US"/>
              </w:rPr>
              <w:t xml:space="preserve"> </w:t>
            </w:r>
            <w:r w:rsidRPr="007C7C7B">
              <w:rPr>
                <w:rFonts w:ascii="Arial" w:hAnsi="Arial" w:cs="Arial"/>
                <w:spacing w:val="-2"/>
                <w:sz w:val="18"/>
                <w:szCs w:val="18"/>
                <w:lang w:val="en-US"/>
              </w:rPr>
              <w:t xml:space="preserve">the design and </w:t>
            </w:r>
            <w:r w:rsidR="00D31CE1" w:rsidRPr="007C7C7B">
              <w:rPr>
                <w:rFonts w:ascii="Arial" w:hAnsi="Arial" w:cs="Arial"/>
                <w:spacing w:val="-2"/>
                <w:sz w:val="18"/>
                <w:szCs w:val="18"/>
                <w:lang w:val="en-US"/>
              </w:rPr>
              <w:t xml:space="preserve">development </w:t>
            </w:r>
            <w:r w:rsidRPr="007C7C7B">
              <w:rPr>
                <w:rFonts w:ascii="Arial" w:hAnsi="Arial" w:cs="Arial"/>
                <w:spacing w:val="-2"/>
                <w:sz w:val="18"/>
                <w:szCs w:val="18"/>
                <w:lang w:val="en-US"/>
              </w:rPr>
              <w:t>of technology solutions to improve decision making.</w:t>
            </w:r>
          </w:p>
        </w:tc>
      </w:tr>
    </w:tbl>
    <w:p w14:paraId="2FCB8FB5" w14:textId="77777777" w:rsidR="008A3D71" w:rsidRPr="007C7C7B" w:rsidRDefault="008A3D71" w:rsidP="008A3D71">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8A3D71" w:rsidRPr="007C7C7B" w14:paraId="6880EF54" w14:textId="77777777" w:rsidTr="00B83635">
        <w:trPr>
          <w:trHeight w:val="312"/>
        </w:trPr>
        <w:tc>
          <w:tcPr>
            <w:tcW w:w="10206" w:type="dxa"/>
            <w:gridSpan w:val="2"/>
            <w:tcBorders>
              <w:top w:val="single" w:sz="4" w:space="0" w:color="auto"/>
              <w:bottom w:val="single" w:sz="4" w:space="0" w:color="auto"/>
            </w:tcBorders>
            <w:shd w:val="clear" w:color="auto" w:fill="D9D9D9"/>
          </w:tcPr>
          <w:p w14:paraId="2F54EFD1" w14:textId="77777777" w:rsidR="008A3D71" w:rsidRPr="007C7C7B" w:rsidRDefault="008A3D71" w:rsidP="00B83635">
            <w:pPr>
              <w:tabs>
                <w:tab w:val="left" w:pos="347"/>
              </w:tabs>
              <w:spacing w:before="40" w:after="40"/>
              <w:rPr>
                <w:rFonts w:ascii="Arial" w:hAnsi="Arial" w:cs="Arial"/>
                <w:sz w:val="18"/>
                <w:szCs w:val="18"/>
                <w:lang w:eastAsia="en-AU"/>
              </w:rPr>
            </w:pPr>
            <w:r w:rsidRPr="007C7C7B">
              <w:rPr>
                <w:rFonts w:ascii="Arial" w:hAnsi="Arial" w:cs="Arial"/>
                <w:b/>
                <w:bCs/>
                <w:spacing w:val="-2"/>
                <w:sz w:val="18"/>
                <w:szCs w:val="18"/>
                <w:lang w:val="en-US"/>
              </w:rPr>
              <w:t>KEY RESPONSIBILITIES</w:t>
            </w:r>
          </w:p>
        </w:tc>
      </w:tr>
      <w:tr w:rsidR="008A3D71" w:rsidRPr="007C7C7B" w14:paraId="1E5F08BE" w14:textId="77777777" w:rsidTr="00B83635">
        <w:trPr>
          <w:trHeight w:val="312"/>
        </w:trPr>
        <w:tc>
          <w:tcPr>
            <w:tcW w:w="4143" w:type="dxa"/>
            <w:tcBorders>
              <w:top w:val="single" w:sz="4" w:space="0" w:color="auto"/>
              <w:bottom w:val="single" w:sz="4" w:space="0" w:color="auto"/>
            </w:tcBorders>
            <w:shd w:val="clear" w:color="auto" w:fill="auto"/>
          </w:tcPr>
          <w:p w14:paraId="356A5184" w14:textId="47518B05" w:rsidR="008A3D71" w:rsidRPr="007C7C7B" w:rsidRDefault="008F47FA" w:rsidP="002B14B0">
            <w:pPr>
              <w:spacing w:before="40" w:after="40"/>
              <w:rPr>
                <w:rFonts w:ascii="Arial" w:hAnsi="Arial" w:cs="Arial"/>
                <w:spacing w:val="-2"/>
                <w:sz w:val="18"/>
                <w:szCs w:val="18"/>
                <w:lang w:val="en-US"/>
              </w:rPr>
            </w:pPr>
            <w:r w:rsidRPr="007C7C7B">
              <w:rPr>
                <w:rFonts w:ascii="Arial" w:hAnsi="Arial" w:cs="Arial"/>
                <w:spacing w:val="-2"/>
                <w:sz w:val="18"/>
                <w:szCs w:val="18"/>
                <w:lang w:val="en-US"/>
              </w:rPr>
              <w:t xml:space="preserve">Elicit </w:t>
            </w:r>
            <w:r w:rsidR="00421AAE" w:rsidRPr="007C7C7B">
              <w:rPr>
                <w:rFonts w:ascii="Arial" w:hAnsi="Arial" w:cs="Arial"/>
                <w:spacing w:val="-2"/>
                <w:sz w:val="18"/>
                <w:szCs w:val="18"/>
                <w:lang w:val="en-US"/>
              </w:rPr>
              <w:t>data</w:t>
            </w:r>
            <w:r w:rsidR="00AB3158" w:rsidRPr="007C7C7B">
              <w:rPr>
                <w:rFonts w:ascii="Arial" w:hAnsi="Arial" w:cs="Arial"/>
                <w:spacing w:val="-2"/>
                <w:sz w:val="18"/>
                <w:szCs w:val="18"/>
                <w:lang w:val="en-US"/>
              </w:rPr>
              <w:t>,</w:t>
            </w:r>
            <w:r w:rsidR="00421AAE" w:rsidRPr="007C7C7B">
              <w:rPr>
                <w:rFonts w:ascii="Arial" w:hAnsi="Arial" w:cs="Arial"/>
                <w:spacing w:val="-2"/>
                <w:sz w:val="18"/>
                <w:szCs w:val="18"/>
                <w:lang w:val="en-US"/>
              </w:rPr>
              <w:t xml:space="preserve"> information</w:t>
            </w:r>
            <w:r w:rsidR="00AB3158" w:rsidRPr="007C7C7B">
              <w:rPr>
                <w:rFonts w:ascii="Arial" w:hAnsi="Arial" w:cs="Arial"/>
                <w:spacing w:val="-2"/>
                <w:sz w:val="18"/>
                <w:szCs w:val="18"/>
                <w:lang w:val="en-US"/>
              </w:rPr>
              <w:t xml:space="preserve"> and business </w:t>
            </w:r>
            <w:r w:rsidRPr="007C7C7B">
              <w:rPr>
                <w:rFonts w:ascii="Arial" w:hAnsi="Arial" w:cs="Arial"/>
                <w:spacing w:val="-2"/>
                <w:sz w:val="18"/>
                <w:szCs w:val="18"/>
                <w:lang w:val="en-US"/>
              </w:rPr>
              <w:t>requirements</w:t>
            </w:r>
          </w:p>
        </w:tc>
        <w:tc>
          <w:tcPr>
            <w:tcW w:w="6063" w:type="dxa"/>
            <w:tcBorders>
              <w:top w:val="single" w:sz="4" w:space="0" w:color="auto"/>
              <w:bottom w:val="single" w:sz="4" w:space="0" w:color="auto"/>
            </w:tcBorders>
            <w:shd w:val="clear" w:color="auto" w:fill="auto"/>
          </w:tcPr>
          <w:p w14:paraId="2BDECBA9" w14:textId="12946FF5" w:rsidR="00ED03A1" w:rsidRPr="007C7C7B" w:rsidRDefault="00732539" w:rsidP="007C7C7B">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Contribute to</w:t>
            </w:r>
            <w:r w:rsidR="00ED03A1" w:rsidRPr="007C7C7B">
              <w:rPr>
                <w:rFonts w:eastAsia="Times New Roman" w:cs="Arial"/>
                <w:sz w:val="18"/>
                <w:szCs w:val="18"/>
                <w:lang w:eastAsia="en-AU"/>
              </w:rPr>
              <w:t xml:space="preserve"> the gathering, coordination, analysis and documentation of business requirements using appropriate methodologies. </w:t>
            </w:r>
          </w:p>
          <w:p w14:paraId="02CDE9BC" w14:textId="199E81DA" w:rsidR="00ED03A1" w:rsidRPr="007C7C7B" w:rsidRDefault="00F44981" w:rsidP="007C7C7B">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Identify</w:t>
            </w:r>
            <w:r w:rsidR="00BE4724" w:rsidRPr="007C7C7B">
              <w:rPr>
                <w:rFonts w:eastAsia="Times New Roman" w:cs="Arial"/>
                <w:sz w:val="18"/>
                <w:szCs w:val="18"/>
                <w:lang w:eastAsia="en-AU"/>
              </w:rPr>
              <w:t xml:space="preserve"> the problem space through techniques </w:t>
            </w:r>
            <w:r w:rsidR="00A84CA3" w:rsidRPr="007C7C7B">
              <w:rPr>
                <w:rFonts w:eastAsia="Times New Roman" w:cs="Arial"/>
                <w:sz w:val="18"/>
                <w:szCs w:val="18"/>
                <w:lang w:eastAsia="en-AU"/>
              </w:rPr>
              <w:t>using</w:t>
            </w:r>
            <w:r w:rsidR="00BE4724" w:rsidRPr="007C7C7B">
              <w:rPr>
                <w:rFonts w:eastAsia="Times New Roman" w:cs="Arial"/>
                <w:sz w:val="18"/>
                <w:szCs w:val="18"/>
                <w:lang w:eastAsia="en-AU"/>
              </w:rPr>
              <w:t xml:space="preserve"> qualitative</w:t>
            </w:r>
            <w:r w:rsidR="00A84CA3" w:rsidRPr="007C7C7B">
              <w:rPr>
                <w:rFonts w:eastAsia="Times New Roman" w:cs="Arial"/>
                <w:sz w:val="18"/>
                <w:szCs w:val="18"/>
                <w:lang w:eastAsia="en-AU"/>
              </w:rPr>
              <w:t xml:space="preserve"> and </w:t>
            </w:r>
            <w:r w:rsidR="00BE4724" w:rsidRPr="007C7C7B">
              <w:rPr>
                <w:rFonts w:eastAsia="Times New Roman" w:cs="Arial"/>
                <w:sz w:val="18"/>
                <w:szCs w:val="18"/>
                <w:lang w:eastAsia="en-AU"/>
              </w:rPr>
              <w:t>quantitative data analysis</w:t>
            </w:r>
          </w:p>
          <w:p w14:paraId="1A866954" w14:textId="594469C8" w:rsidR="00BE4724" w:rsidRPr="007C7C7B" w:rsidRDefault="00ED03A1" w:rsidP="00BE4724">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Respectfully challenge business units on their assumptions and distinguish true business needs from user wish lists</w:t>
            </w:r>
          </w:p>
          <w:p w14:paraId="31838A57" w14:textId="34F07171" w:rsidR="00D34875" w:rsidRPr="007C7C7B" w:rsidRDefault="00732539" w:rsidP="00D34875">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Contribute to</w:t>
            </w:r>
            <w:r w:rsidR="00BE4724" w:rsidRPr="007C7C7B">
              <w:rPr>
                <w:rFonts w:eastAsia="Times New Roman" w:cs="Arial"/>
                <w:sz w:val="18"/>
                <w:szCs w:val="18"/>
                <w:lang w:eastAsia="en-AU"/>
              </w:rPr>
              <w:t xml:space="preserve"> data analysis and business process analysis on business systems to identify data sources, data quality issues and to </w:t>
            </w:r>
            <w:r w:rsidR="00A84CA3" w:rsidRPr="007C7C7B">
              <w:rPr>
                <w:rFonts w:eastAsia="Times New Roman" w:cs="Arial"/>
                <w:sz w:val="18"/>
                <w:szCs w:val="18"/>
                <w:lang w:eastAsia="en-AU"/>
              </w:rPr>
              <w:t>contribute to data pipeline design</w:t>
            </w:r>
          </w:p>
        </w:tc>
      </w:tr>
      <w:tr w:rsidR="008A3D71" w:rsidRPr="007C7C7B" w14:paraId="4AECD242" w14:textId="77777777" w:rsidTr="00B83635">
        <w:trPr>
          <w:trHeight w:val="312"/>
        </w:trPr>
        <w:tc>
          <w:tcPr>
            <w:tcW w:w="4143" w:type="dxa"/>
            <w:tcBorders>
              <w:top w:val="single" w:sz="4" w:space="0" w:color="auto"/>
              <w:bottom w:val="single" w:sz="4" w:space="0" w:color="auto"/>
            </w:tcBorders>
            <w:shd w:val="clear" w:color="auto" w:fill="auto"/>
          </w:tcPr>
          <w:p w14:paraId="3EDF3265" w14:textId="0F3725D7" w:rsidR="008A3D71" w:rsidRPr="007C7C7B" w:rsidRDefault="009877F9" w:rsidP="009877F9">
            <w:pPr>
              <w:tabs>
                <w:tab w:val="left" w:pos="2826"/>
              </w:tabs>
              <w:spacing w:before="40" w:after="40"/>
              <w:rPr>
                <w:rFonts w:ascii="Arial" w:hAnsi="Arial" w:cs="Arial"/>
                <w:spacing w:val="-2"/>
                <w:sz w:val="18"/>
                <w:szCs w:val="18"/>
                <w:lang w:val="en-US"/>
              </w:rPr>
            </w:pPr>
            <w:r w:rsidRPr="007C7C7B">
              <w:rPr>
                <w:rFonts w:ascii="Arial" w:hAnsi="Arial" w:cs="Arial"/>
                <w:spacing w:val="-2"/>
                <w:sz w:val="18"/>
                <w:szCs w:val="18"/>
                <w:lang w:val="en-US"/>
              </w:rPr>
              <w:t xml:space="preserve">Define and document </w:t>
            </w:r>
            <w:r w:rsidR="00F44981" w:rsidRPr="007C7C7B">
              <w:rPr>
                <w:rFonts w:ascii="Arial" w:hAnsi="Arial" w:cs="Arial"/>
                <w:spacing w:val="-2"/>
                <w:sz w:val="18"/>
                <w:szCs w:val="18"/>
                <w:lang w:val="en-US"/>
              </w:rPr>
              <w:t xml:space="preserve">reporting </w:t>
            </w:r>
            <w:r w:rsidR="002B14B0" w:rsidRPr="007C7C7B">
              <w:rPr>
                <w:rFonts w:ascii="Arial" w:hAnsi="Arial" w:cs="Arial"/>
                <w:spacing w:val="-2"/>
                <w:sz w:val="18"/>
                <w:szCs w:val="18"/>
                <w:lang w:val="en-US"/>
              </w:rPr>
              <w:t xml:space="preserve">and </w:t>
            </w:r>
            <w:r w:rsidR="00F44981" w:rsidRPr="007C7C7B">
              <w:rPr>
                <w:rFonts w:ascii="Arial" w:hAnsi="Arial" w:cs="Arial"/>
                <w:spacing w:val="-2"/>
                <w:sz w:val="18"/>
                <w:szCs w:val="18"/>
                <w:lang w:val="en-US"/>
              </w:rPr>
              <w:t xml:space="preserve">analytics </w:t>
            </w:r>
            <w:r w:rsidR="00A05708" w:rsidRPr="007C7C7B">
              <w:rPr>
                <w:rFonts w:ascii="Arial" w:hAnsi="Arial" w:cs="Arial"/>
                <w:spacing w:val="-2"/>
                <w:sz w:val="18"/>
                <w:szCs w:val="18"/>
                <w:lang w:val="en-US"/>
              </w:rPr>
              <w:t>solutions</w:t>
            </w:r>
          </w:p>
        </w:tc>
        <w:tc>
          <w:tcPr>
            <w:tcW w:w="6063" w:type="dxa"/>
            <w:tcBorders>
              <w:top w:val="single" w:sz="4" w:space="0" w:color="auto"/>
              <w:bottom w:val="single" w:sz="4" w:space="0" w:color="auto"/>
            </w:tcBorders>
            <w:shd w:val="clear" w:color="auto" w:fill="auto"/>
            <w:vAlign w:val="center"/>
          </w:tcPr>
          <w:p w14:paraId="105D2FC0" w14:textId="68325FEF" w:rsidR="00092D36" w:rsidRPr="007C7C7B" w:rsidRDefault="002B14B0" w:rsidP="007C7C7B">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Define requirements by critically evaluating information gathered from multiple sources, reconcile conflicts, decompose high-level information into details and abstract up low-level information to a general understanding</w:t>
            </w:r>
          </w:p>
          <w:p w14:paraId="5A63376D" w14:textId="56D69F09" w:rsidR="00E006BD" w:rsidRPr="007C7C7B" w:rsidRDefault="00775EBF" w:rsidP="007C7C7B">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 xml:space="preserve">Decompose requirements into user stories </w:t>
            </w:r>
            <w:r w:rsidR="00FB4176" w:rsidRPr="007C7C7B">
              <w:rPr>
                <w:rFonts w:eastAsia="Times New Roman" w:cs="Arial"/>
                <w:sz w:val="18"/>
                <w:szCs w:val="18"/>
                <w:lang w:eastAsia="en-AU"/>
              </w:rPr>
              <w:t>documenting</w:t>
            </w:r>
            <w:r w:rsidR="004F156D" w:rsidRPr="007C7C7B">
              <w:rPr>
                <w:rFonts w:eastAsia="Times New Roman" w:cs="Arial"/>
                <w:sz w:val="18"/>
                <w:szCs w:val="18"/>
                <w:lang w:eastAsia="en-AU"/>
              </w:rPr>
              <w:t xml:space="preserve"> business</w:t>
            </w:r>
            <w:r w:rsidRPr="007C7C7B">
              <w:rPr>
                <w:rFonts w:eastAsia="Times New Roman" w:cs="Arial"/>
                <w:sz w:val="18"/>
                <w:szCs w:val="18"/>
                <w:lang w:eastAsia="en-AU"/>
              </w:rPr>
              <w:t xml:space="preserve"> rules, </w:t>
            </w:r>
            <w:r w:rsidR="004F156D" w:rsidRPr="007C7C7B">
              <w:rPr>
                <w:rFonts w:eastAsia="Times New Roman" w:cs="Arial"/>
                <w:sz w:val="18"/>
                <w:szCs w:val="18"/>
                <w:lang w:eastAsia="en-AU"/>
              </w:rPr>
              <w:t xml:space="preserve">interactions and complex </w:t>
            </w:r>
            <w:r w:rsidRPr="007C7C7B">
              <w:rPr>
                <w:rFonts w:eastAsia="Times New Roman" w:cs="Arial"/>
                <w:sz w:val="18"/>
                <w:szCs w:val="18"/>
                <w:lang w:eastAsia="en-AU"/>
              </w:rPr>
              <w:t>calculations</w:t>
            </w:r>
            <w:r w:rsidR="00FB4176" w:rsidRPr="007C7C7B">
              <w:rPr>
                <w:rFonts w:eastAsia="Times New Roman" w:cs="Arial"/>
                <w:sz w:val="18"/>
                <w:szCs w:val="18"/>
                <w:lang w:eastAsia="en-AU"/>
              </w:rPr>
              <w:t xml:space="preserve"> in natural language</w:t>
            </w:r>
          </w:p>
          <w:p w14:paraId="16FEE03A" w14:textId="7C7C6B25" w:rsidR="00D34875" w:rsidRPr="007C7C7B" w:rsidRDefault="00A05708" w:rsidP="00D34875">
            <w:pPr>
              <w:pStyle w:val="ListParagraph"/>
              <w:numPr>
                <w:ilvl w:val="0"/>
                <w:numId w:val="1"/>
              </w:numPr>
              <w:tabs>
                <w:tab w:val="left" w:pos="347"/>
              </w:tabs>
              <w:spacing w:before="40" w:after="40"/>
              <w:ind w:left="346" w:hanging="346"/>
              <w:rPr>
                <w:rFonts w:cs="Arial"/>
                <w:sz w:val="18"/>
                <w:szCs w:val="18"/>
                <w:lang w:eastAsia="en-AU"/>
              </w:rPr>
            </w:pPr>
            <w:r w:rsidRPr="007C7C7B">
              <w:rPr>
                <w:rFonts w:eastAsia="Times New Roman" w:cs="Arial"/>
                <w:sz w:val="18"/>
                <w:szCs w:val="18"/>
                <w:lang w:eastAsia="en-AU"/>
              </w:rPr>
              <w:t>Develop and maintain user and technical documentation</w:t>
            </w:r>
          </w:p>
        </w:tc>
      </w:tr>
      <w:tr w:rsidR="00AA18A4" w:rsidRPr="007C7C7B" w14:paraId="0AE06B69" w14:textId="77777777" w:rsidTr="00B83635">
        <w:trPr>
          <w:trHeight w:val="312"/>
        </w:trPr>
        <w:tc>
          <w:tcPr>
            <w:tcW w:w="4143" w:type="dxa"/>
            <w:tcBorders>
              <w:top w:val="single" w:sz="4" w:space="0" w:color="auto"/>
              <w:bottom w:val="single" w:sz="4" w:space="0" w:color="auto"/>
            </w:tcBorders>
            <w:shd w:val="clear" w:color="auto" w:fill="auto"/>
          </w:tcPr>
          <w:p w14:paraId="7A4B08DD" w14:textId="20EA820C" w:rsidR="00AA18A4" w:rsidRPr="007C7C7B" w:rsidRDefault="00453AB3" w:rsidP="00BF295D">
            <w:pPr>
              <w:spacing w:before="40" w:after="40"/>
              <w:rPr>
                <w:rFonts w:ascii="Arial" w:hAnsi="Arial" w:cs="Arial"/>
                <w:spacing w:val="-2"/>
                <w:sz w:val="18"/>
                <w:szCs w:val="18"/>
                <w:lang w:val="en-US"/>
              </w:rPr>
            </w:pPr>
            <w:r w:rsidRPr="007C7C7B">
              <w:rPr>
                <w:rFonts w:ascii="Arial" w:hAnsi="Arial" w:cs="Arial"/>
                <w:spacing w:val="-2"/>
                <w:sz w:val="18"/>
                <w:szCs w:val="18"/>
                <w:lang w:val="en-US"/>
              </w:rPr>
              <w:lastRenderedPageBreak/>
              <w:t>Business Intelligence</w:t>
            </w:r>
            <w:r w:rsidR="00AA18A4" w:rsidRPr="007C7C7B">
              <w:rPr>
                <w:rFonts w:ascii="Arial" w:hAnsi="Arial" w:cs="Arial"/>
                <w:spacing w:val="-2"/>
                <w:sz w:val="18"/>
                <w:szCs w:val="18"/>
                <w:lang w:val="en-US"/>
              </w:rPr>
              <w:t xml:space="preserve"> Development</w:t>
            </w:r>
          </w:p>
        </w:tc>
        <w:tc>
          <w:tcPr>
            <w:tcW w:w="6063" w:type="dxa"/>
            <w:tcBorders>
              <w:top w:val="single" w:sz="4" w:space="0" w:color="auto"/>
              <w:bottom w:val="single" w:sz="4" w:space="0" w:color="auto"/>
            </w:tcBorders>
            <w:shd w:val="clear" w:color="auto" w:fill="auto"/>
            <w:vAlign w:val="center"/>
          </w:tcPr>
          <w:p w14:paraId="6A381DD1" w14:textId="7D99A06A" w:rsidR="008647D5" w:rsidRPr="007C7C7B" w:rsidRDefault="002F6E85" w:rsidP="008647D5">
            <w:pPr>
              <w:pStyle w:val="ListParagraph"/>
              <w:numPr>
                <w:ilvl w:val="0"/>
                <w:numId w:val="1"/>
              </w:numPr>
              <w:tabs>
                <w:tab w:val="left" w:pos="347"/>
              </w:tabs>
              <w:spacing w:before="40" w:after="40"/>
              <w:ind w:left="346" w:hanging="346"/>
              <w:rPr>
                <w:rFonts w:eastAsia="Times New Roman" w:cs="Arial"/>
                <w:sz w:val="18"/>
                <w:szCs w:val="18"/>
                <w:lang w:eastAsia="en-AU"/>
              </w:rPr>
            </w:pPr>
            <w:r>
              <w:rPr>
                <w:rFonts w:eastAsia="Times New Roman" w:cs="Arial"/>
                <w:sz w:val="18"/>
                <w:szCs w:val="18"/>
                <w:lang w:eastAsia="en-AU"/>
              </w:rPr>
              <w:t xml:space="preserve">Support </w:t>
            </w:r>
            <w:r w:rsidR="00437E57">
              <w:rPr>
                <w:rFonts w:eastAsia="Times New Roman" w:cs="Arial"/>
                <w:sz w:val="18"/>
                <w:szCs w:val="18"/>
                <w:lang w:eastAsia="en-AU"/>
              </w:rPr>
              <w:t xml:space="preserve">the design, development, testing, deployment and maintenance of </w:t>
            </w:r>
            <w:r w:rsidR="00B36522" w:rsidRPr="007C7C7B">
              <w:rPr>
                <w:rFonts w:eastAsia="Times New Roman" w:cs="Arial"/>
                <w:sz w:val="18"/>
                <w:szCs w:val="18"/>
                <w:lang w:eastAsia="en-AU"/>
              </w:rPr>
              <w:t>reporting</w:t>
            </w:r>
            <w:r w:rsidR="00621F22" w:rsidRPr="007C7C7B">
              <w:rPr>
                <w:rFonts w:eastAsia="Times New Roman" w:cs="Arial"/>
                <w:sz w:val="18"/>
                <w:szCs w:val="18"/>
                <w:lang w:eastAsia="en-AU"/>
              </w:rPr>
              <w:t xml:space="preserve"> </w:t>
            </w:r>
            <w:r w:rsidR="00B36522" w:rsidRPr="007C7C7B">
              <w:rPr>
                <w:rFonts w:eastAsia="Times New Roman" w:cs="Arial"/>
                <w:sz w:val="18"/>
                <w:szCs w:val="18"/>
                <w:lang w:eastAsia="en-AU"/>
              </w:rPr>
              <w:t xml:space="preserve">and </w:t>
            </w:r>
            <w:r w:rsidR="00AB3158" w:rsidRPr="007C7C7B">
              <w:rPr>
                <w:rFonts w:eastAsia="Times New Roman" w:cs="Arial"/>
                <w:sz w:val="18"/>
                <w:szCs w:val="18"/>
                <w:lang w:eastAsia="en-AU"/>
              </w:rPr>
              <w:t xml:space="preserve">data visualisation </w:t>
            </w:r>
            <w:r w:rsidR="00621F22" w:rsidRPr="007C7C7B">
              <w:rPr>
                <w:rFonts w:eastAsia="Times New Roman" w:cs="Arial"/>
                <w:sz w:val="18"/>
                <w:szCs w:val="18"/>
                <w:lang w:eastAsia="en-AU"/>
              </w:rPr>
              <w:t>solutions</w:t>
            </w:r>
            <w:r w:rsidR="008647D5" w:rsidRPr="007C7C7B">
              <w:rPr>
                <w:rFonts w:eastAsia="Times New Roman" w:cs="Arial"/>
                <w:sz w:val="18"/>
                <w:szCs w:val="18"/>
                <w:lang w:eastAsia="en-AU"/>
              </w:rPr>
              <w:t xml:space="preserve"> to support </w:t>
            </w:r>
            <w:r w:rsidR="00453AB3" w:rsidRPr="007C7C7B">
              <w:rPr>
                <w:rFonts w:eastAsia="Times New Roman" w:cs="Arial"/>
                <w:sz w:val="18"/>
                <w:szCs w:val="18"/>
                <w:lang w:eastAsia="en-AU"/>
              </w:rPr>
              <w:t xml:space="preserve">business </w:t>
            </w:r>
            <w:r w:rsidR="008647D5" w:rsidRPr="007C7C7B">
              <w:rPr>
                <w:rFonts w:eastAsia="Times New Roman" w:cs="Arial"/>
                <w:sz w:val="18"/>
                <w:szCs w:val="18"/>
                <w:lang w:eastAsia="en-AU"/>
              </w:rPr>
              <w:t>outcomes</w:t>
            </w:r>
            <w:r w:rsidR="00B36522" w:rsidRPr="007C7C7B">
              <w:rPr>
                <w:rFonts w:eastAsia="Times New Roman" w:cs="Arial"/>
                <w:sz w:val="18"/>
                <w:szCs w:val="18"/>
                <w:lang w:eastAsia="en-AU"/>
              </w:rPr>
              <w:t xml:space="preserve">, adhering to </w:t>
            </w:r>
            <w:r w:rsidR="00453AB3" w:rsidRPr="007C7C7B">
              <w:rPr>
                <w:rFonts w:eastAsia="Times New Roman" w:cs="Arial"/>
                <w:sz w:val="18"/>
                <w:szCs w:val="18"/>
                <w:lang w:eastAsia="en-AU"/>
              </w:rPr>
              <w:t>reporting</w:t>
            </w:r>
            <w:r w:rsidR="00B36522" w:rsidRPr="007C7C7B">
              <w:rPr>
                <w:rFonts w:eastAsia="Times New Roman" w:cs="Arial"/>
                <w:sz w:val="18"/>
                <w:szCs w:val="18"/>
                <w:lang w:eastAsia="en-AU"/>
              </w:rPr>
              <w:t xml:space="preserve"> standards and guidelines</w:t>
            </w:r>
          </w:p>
          <w:p w14:paraId="1374C2C8" w14:textId="6F58F4DC" w:rsidR="008647D5" w:rsidRPr="007C7C7B" w:rsidRDefault="00B36522" w:rsidP="008647D5">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Contribute to review</w:t>
            </w:r>
            <w:r w:rsidR="001B0379" w:rsidRPr="007C7C7B">
              <w:rPr>
                <w:rFonts w:eastAsia="Times New Roman" w:cs="Arial"/>
                <w:sz w:val="18"/>
                <w:szCs w:val="18"/>
                <w:lang w:eastAsia="en-AU"/>
              </w:rPr>
              <w:t xml:space="preserve"> of new or modified </w:t>
            </w:r>
            <w:r w:rsidR="00BA7018" w:rsidRPr="007C7C7B">
              <w:rPr>
                <w:rFonts w:eastAsia="Times New Roman" w:cs="Arial"/>
                <w:sz w:val="18"/>
                <w:szCs w:val="18"/>
                <w:lang w:eastAsia="en-AU"/>
              </w:rPr>
              <w:t>analytics/</w:t>
            </w:r>
            <w:r w:rsidR="001B0379" w:rsidRPr="007C7C7B">
              <w:rPr>
                <w:rFonts w:eastAsia="Times New Roman" w:cs="Arial"/>
                <w:sz w:val="18"/>
                <w:szCs w:val="18"/>
                <w:lang w:eastAsia="en-AU"/>
              </w:rPr>
              <w:t>reporting methods and procedures to improve report content and completeness of information</w:t>
            </w:r>
          </w:p>
          <w:p w14:paraId="55099ECF" w14:textId="51BEC0C0" w:rsidR="005A37F1" w:rsidRPr="007C7C7B" w:rsidRDefault="001B0379" w:rsidP="007C7C7B">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 xml:space="preserve">Understand and comprehend system changes as they affect data, reports, and </w:t>
            </w:r>
            <w:r w:rsidR="008409DE" w:rsidRPr="007C7C7B">
              <w:rPr>
                <w:rFonts w:eastAsia="Times New Roman" w:cs="Arial"/>
                <w:sz w:val="18"/>
                <w:szCs w:val="18"/>
                <w:lang w:eastAsia="en-AU"/>
              </w:rPr>
              <w:t xml:space="preserve">business intelligence </w:t>
            </w:r>
            <w:r w:rsidR="00A05708" w:rsidRPr="007C7C7B">
              <w:rPr>
                <w:rFonts w:eastAsia="Times New Roman" w:cs="Arial"/>
                <w:sz w:val="18"/>
                <w:szCs w:val="18"/>
                <w:lang w:eastAsia="en-AU"/>
              </w:rPr>
              <w:t>solutions</w:t>
            </w:r>
          </w:p>
          <w:p w14:paraId="01613FFD" w14:textId="0CA496D7" w:rsidR="00D34875" w:rsidRPr="007C7C7B" w:rsidRDefault="005A37F1" w:rsidP="00D34875">
            <w:pPr>
              <w:pStyle w:val="ListParagraph"/>
              <w:numPr>
                <w:ilvl w:val="0"/>
                <w:numId w:val="1"/>
              </w:numPr>
              <w:tabs>
                <w:tab w:val="left" w:pos="347"/>
              </w:tabs>
              <w:spacing w:before="40" w:after="40"/>
              <w:ind w:left="346"/>
              <w:rPr>
                <w:rFonts w:eastAsia="Times New Roman" w:cs="Arial"/>
                <w:sz w:val="18"/>
                <w:szCs w:val="18"/>
                <w:lang w:eastAsia="en-AU"/>
              </w:rPr>
            </w:pPr>
            <w:r w:rsidRPr="007C7C7B">
              <w:rPr>
                <w:rFonts w:eastAsia="Times New Roman" w:cs="Arial"/>
                <w:sz w:val="18"/>
                <w:szCs w:val="18"/>
                <w:lang w:eastAsia="en-AU"/>
              </w:rPr>
              <w:t>Stay abreast of industry best practice for business intelligence and data visualisation best practices</w:t>
            </w:r>
          </w:p>
        </w:tc>
      </w:tr>
      <w:tr w:rsidR="008A3D71" w:rsidRPr="007C7C7B" w14:paraId="65F5A9F4" w14:textId="77777777" w:rsidTr="00B83635">
        <w:trPr>
          <w:trHeight w:val="312"/>
        </w:trPr>
        <w:tc>
          <w:tcPr>
            <w:tcW w:w="4143" w:type="dxa"/>
            <w:tcBorders>
              <w:top w:val="single" w:sz="4" w:space="0" w:color="auto"/>
              <w:bottom w:val="single" w:sz="4" w:space="0" w:color="auto"/>
            </w:tcBorders>
            <w:shd w:val="clear" w:color="auto" w:fill="auto"/>
          </w:tcPr>
          <w:p w14:paraId="5E854BD9" w14:textId="0A1D38B7" w:rsidR="008A3D71" w:rsidRPr="007C7C7B" w:rsidRDefault="008C60AF" w:rsidP="00BF295D">
            <w:pPr>
              <w:spacing w:before="40" w:after="40"/>
              <w:rPr>
                <w:rFonts w:ascii="Arial" w:hAnsi="Arial" w:cs="Arial"/>
                <w:spacing w:val="-2"/>
                <w:sz w:val="18"/>
                <w:szCs w:val="18"/>
                <w:lang w:val="en-US"/>
              </w:rPr>
            </w:pPr>
            <w:r w:rsidRPr="007C7C7B">
              <w:rPr>
                <w:rFonts w:ascii="Arial" w:hAnsi="Arial" w:cs="Arial"/>
                <w:spacing w:val="-2"/>
                <w:sz w:val="18"/>
                <w:szCs w:val="18"/>
                <w:lang w:val="en-US"/>
              </w:rPr>
              <w:t>Service and Relationships</w:t>
            </w:r>
          </w:p>
        </w:tc>
        <w:tc>
          <w:tcPr>
            <w:tcW w:w="6063" w:type="dxa"/>
            <w:tcBorders>
              <w:top w:val="single" w:sz="4" w:space="0" w:color="auto"/>
              <w:bottom w:val="single" w:sz="4" w:space="0" w:color="auto"/>
            </w:tcBorders>
            <w:shd w:val="clear" w:color="auto" w:fill="auto"/>
            <w:vAlign w:val="center"/>
          </w:tcPr>
          <w:p w14:paraId="54253F7B" w14:textId="397FD339" w:rsidR="0023121D" w:rsidRPr="007C7C7B" w:rsidRDefault="0023121D" w:rsidP="0023121D">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Maintain effective professional relationships and ensure ongoing communications with all stakeholders including academic and professional staff, and students.</w:t>
            </w:r>
          </w:p>
          <w:p w14:paraId="38A02D8C" w14:textId="21FA651F" w:rsidR="0023121D" w:rsidRPr="007C7C7B" w:rsidRDefault="0023121D" w:rsidP="007C7C7B">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Collaborate with stakeholders and subject matter experts to execute on requirements and build rapport</w:t>
            </w:r>
          </w:p>
          <w:p w14:paraId="57E421E8" w14:textId="08DF410B" w:rsidR="00D34875" w:rsidRPr="007C7C7B" w:rsidRDefault="0023121D" w:rsidP="00D34875">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 xml:space="preserve">Ensure all service requests </w:t>
            </w:r>
            <w:r w:rsidR="005A37F1" w:rsidRPr="007C7C7B">
              <w:rPr>
                <w:rFonts w:eastAsia="Times New Roman" w:cs="Arial"/>
                <w:sz w:val="18"/>
                <w:szCs w:val="18"/>
                <w:lang w:eastAsia="en-AU"/>
              </w:rPr>
              <w:t xml:space="preserve">and development tickets </w:t>
            </w:r>
            <w:r w:rsidRPr="007C7C7B">
              <w:rPr>
                <w:rFonts w:eastAsia="Times New Roman" w:cs="Arial"/>
                <w:sz w:val="18"/>
                <w:szCs w:val="18"/>
                <w:lang w:eastAsia="en-AU"/>
              </w:rPr>
              <w:t xml:space="preserve">are logged with regular updates to the requestor until closure. </w:t>
            </w:r>
          </w:p>
        </w:tc>
      </w:tr>
      <w:tr w:rsidR="008A3D71" w:rsidRPr="007C7C7B" w14:paraId="169436CD" w14:textId="77777777" w:rsidTr="00B83635">
        <w:trPr>
          <w:trHeight w:val="312"/>
        </w:trPr>
        <w:tc>
          <w:tcPr>
            <w:tcW w:w="10206" w:type="dxa"/>
            <w:gridSpan w:val="2"/>
            <w:tcBorders>
              <w:top w:val="single" w:sz="4" w:space="0" w:color="auto"/>
              <w:bottom w:val="single" w:sz="4" w:space="0" w:color="auto"/>
            </w:tcBorders>
            <w:shd w:val="clear" w:color="auto" w:fill="auto"/>
          </w:tcPr>
          <w:p w14:paraId="2BFFFCDB" w14:textId="77777777" w:rsidR="008A3D71" w:rsidRPr="007C7C7B" w:rsidRDefault="008A3D71" w:rsidP="00B83635">
            <w:pPr>
              <w:spacing w:before="40" w:after="40"/>
              <w:rPr>
                <w:rFonts w:ascii="Arial" w:hAnsi="Arial" w:cs="Arial"/>
                <w:sz w:val="18"/>
                <w:szCs w:val="18"/>
                <w:lang w:eastAsia="en-AU"/>
              </w:rPr>
            </w:pPr>
            <w:r w:rsidRPr="007C7C7B">
              <w:rPr>
                <w:rFonts w:ascii="Arial" w:hAnsi="Arial" w:cs="Arial"/>
                <w:sz w:val="18"/>
                <w:szCs w:val="18"/>
                <w:lang w:eastAsia="en-AU"/>
              </w:rPr>
              <w:t>Other reasonable duties commensurate with classification level.</w:t>
            </w:r>
          </w:p>
        </w:tc>
      </w:tr>
    </w:tbl>
    <w:p w14:paraId="4F0716C3" w14:textId="77777777" w:rsidR="008A3D71" w:rsidRPr="007C7C7B"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7C7C7B" w14:paraId="69097EF8" w14:textId="77777777" w:rsidTr="00B83635">
        <w:tc>
          <w:tcPr>
            <w:tcW w:w="10206" w:type="dxa"/>
            <w:shd w:val="clear" w:color="auto" w:fill="D9D9D9"/>
          </w:tcPr>
          <w:p w14:paraId="5E010AD5" w14:textId="77777777" w:rsidR="008A3D71" w:rsidRPr="007C7C7B" w:rsidRDefault="008A3D71" w:rsidP="00B83635">
            <w:pPr>
              <w:tabs>
                <w:tab w:val="left" w:pos="347"/>
              </w:tabs>
              <w:spacing w:before="40" w:after="40"/>
              <w:rPr>
                <w:rFonts w:ascii="Arial" w:hAnsi="Arial" w:cs="Arial"/>
                <w:b/>
                <w:bCs/>
                <w:spacing w:val="-2"/>
                <w:sz w:val="18"/>
                <w:szCs w:val="18"/>
                <w:lang w:val="en-US"/>
              </w:rPr>
            </w:pPr>
            <w:r w:rsidRPr="007C7C7B">
              <w:rPr>
                <w:rFonts w:ascii="Arial" w:hAnsi="Arial" w:cs="Arial"/>
                <w:b/>
                <w:bCs/>
                <w:spacing w:val="-2"/>
                <w:sz w:val="18"/>
                <w:szCs w:val="18"/>
                <w:lang w:val="en-US"/>
              </w:rPr>
              <w:t>PEOPLE MANAGEMENT RESPONSIBILITIES</w:t>
            </w:r>
          </w:p>
        </w:tc>
      </w:tr>
      <w:tr w:rsidR="008A3D71" w:rsidRPr="007C7C7B" w14:paraId="67640F2E" w14:textId="77777777" w:rsidTr="00B83635">
        <w:tc>
          <w:tcPr>
            <w:tcW w:w="10206" w:type="dxa"/>
            <w:shd w:val="clear" w:color="auto" w:fill="auto"/>
          </w:tcPr>
          <w:p w14:paraId="2C58D805" w14:textId="77777777" w:rsidR="008A3D71" w:rsidRPr="007C7C7B" w:rsidRDefault="00887789" w:rsidP="007C7C7B">
            <w:pPr>
              <w:pStyle w:val="ListParagraph"/>
              <w:numPr>
                <w:ilvl w:val="0"/>
                <w:numId w:val="6"/>
              </w:numPr>
              <w:spacing w:before="40" w:after="40"/>
              <w:ind w:left="481" w:hanging="426"/>
              <w:rPr>
                <w:rFonts w:cs="Arial"/>
                <w:sz w:val="18"/>
                <w:szCs w:val="18"/>
              </w:rPr>
            </w:pPr>
            <w:r w:rsidRPr="007C7C7B">
              <w:rPr>
                <w:rFonts w:cs="Arial"/>
                <w:sz w:val="18"/>
                <w:szCs w:val="18"/>
              </w:rPr>
              <w:t>N/A</w:t>
            </w:r>
          </w:p>
        </w:tc>
      </w:tr>
    </w:tbl>
    <w:p w14:paraId="04A74FFA" w14:textId="77777777" w:rsidR="008A3D71" w:rsidRPr="007C7C7B"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7C7C7B" w:rsidRPr="007C7C7B" w14:paraId="7B35DEB7" w14:textId="77777777" w:rsidTr="007C7C7B">
        <w:tc>
          <w:tcPr>
            <w:tcW w:w="10206" w:type="dxa"/>
            <w:tcBorders>
              <w:top w:val="single" w:sz="4" w:space="0" w:color="000000"/>
              <w:left w:val="single" w:sz="4" w:space="0" w:color="000000"/>
              <w:bottom w:val="single" w:sz="4" w:space="0" w:color="000000"/>
              <w:right w:val="single" w:sz="4" w:space="0" w:color="000000"/>
            </w:tcBorders>
            <w:shd w:val="clear" w:color="auto" w:fill="D9D9D9"/>
            <w:hideMark/>
          </w:tcPr>
          <w:p w14:paraId="2A543304" w14:textId="77777777" w:rsidR="007C7C7B" w:rsidRPr="007C7C7B" w:rsidRDefault="007C7C7B">
            <w:pPr>
              <w:tabs>
                <w:tab w:val="left" w:pos="347"/>
              </w:tabs>
              <w:spacing w:before="40" w:after="40"/>
              <w:rPr>
                <w:rFonts w:ascii="Arial" w:hAnsi="Arial" w:cs="Arial"/>
                <w:b/>
                <w:bCs/>
                <w:spacing w:val="-2"/>
                <w:sz w:val="18"/>
                <w:szCs w:val="18"/>
                <w:lang w:val="en-US"/>
              </w:rPr>
            </w:pPr>
            <w:r w:rsidRPr="007C7C7B">
              <w:rPr>
                <w:rFonts w:ascii="Arial" w:hAnsi="Arial" w:cs="Arial"/>
                <w:b/>
                <w:bCs/>
                <w:spacing w:val="-2"/>
                <w:sz w:val="18"/>
                <w:szCs w:val="18"/>
                <w:lang w:val="en-US"/>
              </w:rPr>
              <w:t>CAPABILITIES AND BEHAVIOURS</w:t>
            </w:r>
          </w:p>
        </w:tc>
      </w:tr>
      <w:tr w:rsidR="007C7C7B" w:rsidRPr="007C7C7B" w14:paraId="1CBC3926" w14:textId="77777777" w:rsidTr="007C7C7B">
        <w:tc>
          <w:tcPr>
            <w:tcW w:w="10206" w:type="dxa"/>
            <w:tcBorders>
              <w:top w:val="single" w:sz="4" w:space="0" w:color="000000"/>
              <w:left w:val="single" w:sz="4" w:space="0" w:color="000000"/>
              <w:bottom w:val="single" w:sz="4" w:space="0" w:color="000000"/>
              <w:right w:val="single" w:sz="4" w:space="0" w:color="000000"/>
            </w:tcBorders>
            <w:hideMark/>
          </w:tcPr>
          <w:p w14:paraId="5CAE1082" w14:textId="77777777" w:rsidR="007C7C7B" w:rsidRPr="007C7C7B" w:rsidRDefault="007C7C7B">
            <w:pPr>
              <w:spacing w:before="40" w:after="40"/>
              <w:rPr>
                <w:rFonts w:ascii="Arial" w:hAnsi="Arial" w:cs="Arial"/>
                <w:sz w:val="18"/>
                <w:szCs w:val="18"/>
              </w:rPr>
            </w:pPr>
            <w:r w:rsidRPr="007C7C7B">
              <w:rPr>
                <w:rFonts w:ascii="Arial" w:hAnsi="Arial" w:cs="Arial"/>
                <w:spacing w:val="-2"/>
                <w:sz w:val="18"/>
                <w:szCs w:val="18"/>
                <w:lang w:val="en-US"/>
              </w:rPr>
              <w:t xml:space="preserve">Use the </w:t>
            </w:r>
            <w:hyperlink r:id="rId8" w:history="1">
              <w:r w:rsidRPr="007C7C7B">
                <w:rPr>
                  <w:rStyle w:val="Hyperlink"/>
                  <w:rFonts w:ascii="Arial" w:hAnsi="Arial" w:cs="Arial"/>
                  <w:spacing w:val="-2"/>
                  <w:sz w:val="18"/>
                  <w:szCs w:val="18"/>
                  <w:lang w:val="en-US"/>
                </w:rPr>
                <w:t>Capability Dictionary</w:t>
              </w:r>
            </w:hyperlink>
            <w:r w:rsidRPr="007C7C7B">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w:t>
            </w:r>
            <w:proofErr w:type="spellStart"/>
            <w:r w:rsidRPr="007C7C7B">
              <w:rPr>
                <w:rFonts w:ascii="Arial" w:hAnsi="Arial" w:cs="Arial"/>
                <w:spacing w:val="-2"/>
                <w:sz w:val="18"/>
                <w:szCs w:val="18"/>
                <w:lang w:val="en-US"/>
              </w:rPr>
              <w:t>behaviours</w:t>
            </w:r>
            <w:proofErr w:type="spellEnd"/>
            <w:r w:rsidRPr="007C7C7B">
              <w:rPr>
                <w:rFonts w:ascii="Arial" w:hAnsi="Arial" w:cs="Arial"/>
                <w:spacing w:val="-2"/>
                <w:sz w:val="18"/>
                <w:szCs w:val="18"/>
                <w:lang w:val="en-US"/>
              </w:rPr>
              <w:t xml:space="preserve"> that align with the classification of this position.</w:t>
            </w:r>
          </w:p>
        </w:tc>
      </w:tr>
    </w:tbl>
    <w:p w14:paraId="7BE92C2F" w14:textId="77777777" w:rsidR="007C7C7B" w:rsidRPr="007C7C7B" w:rsidRDefault="007C7C7B" w:rsidP="007C7C7B">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7C7C7B" w:rsidRPr="007C7C7B" w14:paraId="2FB6335A" w14:textId="77777777" w:rsidTr="007C7C7B">
        <w:tc>
          <w:tcPr>
            <w:tcW w:w="10206" w:type="dxa"/>
            <w:tcBorders>
              <w:top w:val="single" w:sz="4" w:space="0" w:color="000000"/>
              <w:left w:val="single" w:sz="4" w:space="0" w:color="000000"/>
              <w:bottom w:val="single" w:sz="4" w:space="0" w:color="000000"/>
              <w:right w:val="single" w:sz="4" w:space="0" w:color="000000"/>
            </w:tcBorders>
            <w:shd w:val="clear" w:color="auto" w:fill="D9D9D9"/>
            <w:hideMark/>
          </w:tcPr>
          <w:p w14:paraId="3B510EEB" w14:textId="77777777" w:rsidR="007C7C7B" w:rsidRPr="007C7C7B" w:rsidRDefault="007C7C7B">
            <w:pPr>
              <w:tabs>
                <w:tab w:val="left" w:pos="347"/>
              </w:tabs>
              <w:spacing w:before="40" w:after="40"/>
              <w:rPr>
                <w:rFonts w:ascii="Arial" w:hAnsi="Arial" w:cs="Arial"/>
                <w:b/>
                <w:bCs/>
                <w:spacing w:val="-2"/>
                <w:sz w:val="18"/>
                <w:szCs w:val="18"/>
                <w:lang w:val="en-US"/>
              </w:rPr>
            </w:pPr>
            <w:r w:rsidRPr="007C7C7B">
              <w:rPr>
                <w:rFonts w:ascii="Arial" w:hAnsi="Arial" w:cs="Arial"/>
                <w:b/>
                <w:bCs/>
                <w:spacing w:val="-2"/>
                <w:sz w:val="18"/>
                <w:szCs w:val="18"/>
                <w:lang w:val="en-US"/>
              </w:rPr>
              <w:t>UNIVERSITY EXPECTATIONS</w:t>
            </w:r>
          </w:p>
        </w:tc>
      </w:tr>
      <w:tr w:rsidR="007C7C7B" w:rsidRPr="007C7C7B" w14:paraId="5EA5368F" w14:textId="77777777" w:rsidTr="007C7C7B">
        <w:tc>
          <w:tcPr>
            <w:tcW w:w="10206" w:type="dxa"/>
            <w:tcBorders>
              <w:top w:val="single" w:sz="4" w:space="0" w:color="000000"/>
              <w:left w:val="single" w:sz="4" w:space="0" w:color="000000"/>
              <w:bottom w:val="single" w:sz="4" w:space="0" w:color="000000"/>
              <w:right w:val="single" w:sz="4" w:space="0" w:color="000000"/>
            </w:tcBorders>
            <w:hideMark/>
          </w:tcPr>
          <w:p w14:paraId="7BDCBF56" w14:textId="77777777" w:rsidR="007C7C7B" w:rsidRPr="007C7C7B" w:rsidRDefault="007C7C7B">
            <w:pPr>
              <w:spacing w:before="40" w:after="40"/>
              <w:rPr>
                <w:rFonts w:ascii="Arial" w:hAnsi="Arial" w:cs="Arial"/>
                <w:sz w:val="18"/>
                <w:szCs w:val="18"/>
              </w:rPr>
            </w:pPr>
            <w:r w:rsidRPr="007C7C7B">
              <w:rPr>
                <w:rFonts w:ascii="Arial" w:hAnsi="Arial" w:cs="Arial"/>
                <w:spacing w:val="-2"/>
                <w:sz w:val="18"/>
                <w:szCs w:val="18"/>
                <w:lang w:val="en-US"/>
              </w:rPr>
              <w:t xml:space="preserve">Staff are required to read, understand and comply with all University policies, procedures and reasonable direction, whilst demonstrating professional workplace </w:t>
            </w:r>
            <w:proofErr w:type="spellStart"/>
            <w:r w:rsidRPr="007C7C7B">
              <w:rPr>
                <w:rFonts w:ascii="Arial" w:hAnsi="Arial" w:cs="Arial"/>
                <w:spacing w:val="-2"/>
                <w:sz w:val="18"/>
                <w:szCs w:val="18"/>
                <w:lang w:val="en-US"/>
              </w:rPr>
              <w:t>behaviours</w:t>
            </w:r>
            <w:proofErr w:type="spellEnd"/>
            <w:r w:rsidRPr="007C7C7B">
              <w:rPr>
                <w:rFonts w:ascii="Arial" w:hAnsi="Arial" w:cs="Arial"/>
                <w:spacing w:val="-2"/>
                <w:sz w:val="18"/>
                <w:szCs w:val="18"/>
                <w:lang w:val="en-US"/>
              </w:rPr>
              <w:t xml:space="preserve"> in accordance with the University’s Code of Conduct</w:t>
            </w:r>
          </w:p>
        </w:tc>
      </w:tr>
    </w:tbl>
    <w:p w14:paraId="032AF095" w14:textId="77777777" w:rsidR="007C7C7B" w:rsidRPr="007C7C7B" w:rsidRDefault="007C7C7B" w:rsidP="007C7C7B">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7C7C7B" w:rsidRPr="007C7C7B" w14:paraId="697AAABB" w14:textId="77777777" w:rsidTr="007C7C7B">
        <w:tc>
          <w:tcPr>
            <w:tcW w:w="10206" w:type="dxa"/>
            <w:tcBorders>
              <w:top w:val="single" w:sz="4" w:space="0" w:color="000000"/>
              <w:left w:val="single" w:sz="4" w:space="0" w:color="000000"/>
              <w:bottom w:val="single" w:sz="4" w:space="0" w:color="000000"/>
              <w:right w:val="single" w:sz="4" w:space="0" w:color="000000"/>
            </w:tcBorders>
            <w:shd w:val="clear" w:color="auto" w:fill="D9D9D9"/>
            <w:hideMark/>
          </w:tcPr>
          <w:p w14:paraId="215C356F" w14:textId="77777777" w:rsidR="007C7C7B" w:rsidRPr="007C7C7B" w:rsidRDefault="007C7C7B">
            <w:pPr>
              <w:tabs>
                <w:tab w:val="left" w:pos="347"/>
              </w:tabs>
              <w:spacing w:before="40" w:after="40"/>
              <w:rPr>
                <w:rFonts w:ascii="Arial" w:hAnsi="Arial" w:cs="Arial"/>
                <w:b/>
                <w:bCs/>
                <w:spacing w:val="-2"/>
                <w:sz w:val="18"/>
                <w:szCs w:val="18"/>
                <w:lang w:val="en-US"/>
              </w:rPr>
            </w:pPr>
            <w:r w:rsidRPr="007C7C7B">
              <w:rPr>
                <w:rFonts w:ascii="Arial" w:hAnsi="Arial" w:cs="Arial"/>
                <w:b/>
                <w:bCs/>
                <w:spacing w:val="-2"/>
                <w:sz w:val="18"/>
                <w:szCs w:val="18"/>
                <w:lang w:val="en-US"/>
              </w:rPr>
              <w:t>STAFF VALUES AND BEHAVIOUR FRAMEWORK</w:t>
            </w:r>
          </w:p>
        </w:tc>
      </w:tr>
      <w:tr w:rsidR="007C7C7B" w:rsidRPr="007C7C7B" w14:paraId="44F9CC0B" w14:textId="77777777" w:rsidTr="007C7C7B">
        <w:tc>
          <w:tcPr>
            <w:tcW w:w="10206" w:type="dxa"/>
            <w:tcBorders>
              <w:top w:val="single" w:sz="4" w:space="0" w:color="000000"/>
              <w:left w:val="single" w:sz="4" w:space="0" w:color="000000"/>
              <w:bottom w:val="single" w:sz="4" w:space="0" w:color="000000"/>
              <w:right w:val="single" w:sz="4" w:space="0" w:color="000000"/>
            </w:tcBorders>
            <w:hideMark/>
          </w:tcPr>
          <w:p w14:paraId="21F4BCC0" w14:textId="77777777" w:rsidR="007C7C7B" w:rsidRPr="007C7C7B" w:rsidRDefault="007C7C7B">
            <w:pPr>
              <w:spacing w:before="100" w:beforeAutospacing="1" w:after="100" w:afterAutospacing="1" w:line="256" w:lineRule="auto"/>
              <w:rPr>
                <w:rFonts w:ascii="Arial" w:hAnsi="Arial" w:cs="Arial"/>
                <w:spacing w:val="-2"/>
                <w:sz w:val="18"/>
                <w:szCs w:val="18"/>
                <w:lang w:val="en-US"/>
              </w:rPr>
            </w:pPr>
            <w:r w:rsidRPr="007C7C7B">
              <w:rPr>
                <w:rFonts w:ascii="Arial" w:hAnsi="Arial" w:cs="Arial"/>
                <w:spacing w:val="-2"/>
                <w:sz w:val="18"/>
                <w:szCs w:val="18"/>
                <w:lang w:val="en-US"/>
              </w:rPr>
              <w:t xml:space="preserve">Our culture is one that welcomes all and embraces diversity consistent with our </w:t>
            </w:r>
            <w:hyperlink r:id="rId9" w:history="1">
              <w:r w:rsidRPr="007C7C7B">
                <w:rPr>
                  <w:rStyle w:val="Hyperlink"/>
                  <w:rFonts w:ascii="Arial" w:hAnsi="Arial" w:cs="Arial"/>
                  <w:spacing w:val="-2"/>
                  <w:sz w:val="18"/>
                  <w:szCs w:val="18"/>
                  <w:lang w:val="en-US"/>
                </w:rPr>
                <w:t>Staff Values and Behaviour Framework</w:t>
              </w:r>
            </w:hyperlink>
            <w:r w:rsidRPr="007C7C7B">
              <w:rPr>
                <w:rFonts w:ascii="Arial" w:hAnsi="Arial" w:cs="Arial"/>
                <w:spacing w:val="-2"/>
                <w:sz w:val="18"/>
                <w:szCs w:val="18"/>
                <w:lang w:val="en-US"/>
              </w:rPr>
              <w:t xml:space="preserve"> and our Values of integrity, respect, collegiality, excellence and discovery. We firmly believe that our people are our most valuable asset, so we work to grow and diversify the skills, knowledge and capability of all our staff.</w:t>
            </w:r>
          </w:p>
        </w:tc>
      </w:tr>
    </w:tbl>
    <w:p w14:paraId="7F686378" w14:textId="77777777" w:rsidR="00DA713C" w:rsidRPr="007C7C7B" w:rsidRDefault="00DA713C"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7C7C7B" w14:paraId="6E0F0881" w14:textId="77777777" w:rsidTr="00B83635">
        <w:tc>
          <w:tcPr>
            <w:tcW w:w="10206" w:type="dxa"/>
            <w:shd w:val="clear" w:color="auto" w:fill="D9D9D9"/>
          </w:tcPr>
          <w:p w14:paraId="0AA81A8B" w14:textId="77777777" w:rsidR="008A3D71" w:rsidRPr="007C7C7B" w:rsidRDefault="008A3D71" w:rsidP="00B83635">
            <w:pPr>
              <w:tabs>
                <w:tab w:val="left" w:pos="347"/>
              </w:tabs>
              <w:spacing w:before="40" w:after="40"/>
              <w:rPr>
                <w:rFonts w:ascii="Arial" w:hAnsi="Arial" w:cs="Arial"/>
                <w:b/>
                <w:bCs/>
                <w:spacing w:val="-2"/>
                <w:sz w:val="18"/>
                <w:szCs w:val="18"/>
                <w:lang w:val="en-US"/>
              </w:rPr>
            </w:pPr>
            <w:r w:rsidRPr="007C7C7B">
              <w:rPr>
                <w:rFonts w:ascii="Arial" w:hAnsi="Arial" w:cs="Arial"/>
                <w:b/>
                <w:bCs/>
                <w:spacing w:val="-2"/>
                <w:sz w:val="18"/>
                <w:szCs w:val="18"/>
                <w:lang w:val="en-US"/>
              </w:rPr>
              <w:t>SELECTION CRITERIA</w:t>
            </w:r>
          </w:p>
        </w:tc>
      </w:tr>
      <w:tr w:rsidR="008A3D71" w:rsidRPr="007C7C7B" w14:paraId="16EB3AEF" w14:textId="77777777" w:rsidTr="00B83635">
        <w:tc>
          <w:tcPr>
            <w:tcW w:w="10206" w:type="dxa"/>
            <w:shd w:val="clear" w:color="auto" w:fill="auto"/>
          </w:tcPr>
          <w:p w14:paraId="3ECDE636" w14:textId="3C236A4D" w:rsidR="00252E65" w:rsidRDefault="00252E65" w:rsidP="00252E65">
            <w:pPr>
              <w:pStyle w:val="NoParagraphStyle"/>
              <w:suppressAutoHyphens/>
              <w:spacing w:before="40" w:after="40" w:line="240" w:lineRule="auto"/>
              <w:contextualSpacing/>
              <w:rPr>
                <w:rFonts w:ascii="Arial" w:hAnsi="Arial" w:cs="Arial"/>
                <w:b/>
                <w:color w:val="auto"/>
                <w:spacing w:val="-2"/>
                <w:sz w:val="18"/>
                <w:szCs w:val="18"/>
                <w:lang w:val="en-US"/>
              </w:rPr>
            </w:pPr>
            <w:r w:rsidRPr="007C7C7B">
              <w:rPr>
                <w:rFonts w:ascii="Arial" w:hAnsi="Arial" w:cs="Arial"/>
                <w:b/>
                <w:color w:val="auto"/>
                <w:spacing w:val="-2"/>
                <w:sz w:val="18"/>
                <w:szCs w:val="18"/>
                <w:lang w:val="en-US"/>
              </w:rPr>
              <w:t>Knowledge and Experience:</w:t>
            </w:r>
          </w:p>
          <w:p w14:paraId="35B1ECA2" w14:textId="527FA0B5" w:rsidR="004539F9" w:rsidRPr="007C7C7B" w:rsidRDefault="004539F9" w:rsidP="00252E65">
            <w:pPr>
              <w:pStyle w:val="NoParagraphStyle"/>
              <w:suppressAutoHyphens/>
              <w:spacing w:before="40" w:after="40" w:line="240" w:lineRule="auto"/>
              <w:contextualSpacing/>
              <w:rPr>
                <w:rFonts w:ascii="Arial" w:hAnsi="Arial" w:cs="Arial"/>
                <w:b/>
                <w:color w:val="auto"/>
                <w:spacing w:val="-2"/>
                <w:sz w:val="18"/>
                <w:szCs w:val="18"/>
                <w:lang w:val="en-US"/>
              </w:rPr>
            </w:pPr>
            <w:r>
              <w:rPr>
                <w:rFonts w:ascii="Arial" w:hAnsi="Arial" w:cs="Arial"/>
                <w:b/>
                <w:color w:val="auto"/>
                <w:spacing w:val="-2"/>
                <w:sz w:val="18"/>
                <w:szCs w:val="18"/>
                <w:lang w:val="en-US"/>
              </w:rPr>
              <w:t>Essential:</w:t>
            </w:r>
          </w:p>
          <w:p w14:paraId="3D46E52B" w14:textId="01CF0A44" w:rsidR="009F5E5E" w:rsidRPr="007C7C7B" w:rsidRDefault="009F5E5E" w:rsidP="007C7C7B">
            <w:pPr>
              <w:pStyle w:val="NoParagraphStyle"/>
              <w:numPr>
                <w:ilvl w:val="0"/>
                <w:numId w:val="4"/>
              </w:numPr>
              <w:suppressAutoHyphens/>
              <w:spacing w:before="40" w:after="40"/>
              <w:contextualSpacing/>
              <w:rPr>
                <w:rFonts w:ascii="Arial" w:hAnsi="Arial" w:cs="Arial"/>
                <w:iCs/>
                <w:spacing w:val="-2"/>
                <w:sz w:val="18"/>
                <w:szCs w:val="18"/>
                <w:lang w:val="en-US"/>
              </w:rPr>
            </w:pPr>
            <w:r w:rsidRPr="007C7C7B">
              <w:rPr>
                <w:rFonts w:ascii="Arial" w:hAnsi="Arial" w:cs="Arial"/>
                <w:iCs/>
                <w:spacing w:val="-2"/>
                <w:sz w:val="18"/>
                <w:szCs w:val="18"/>
                <w:lang w:val="en-US"/>
              </w:rPr>
              <w:t xml:space="preserve">Demonstrated experience in </w:t>
            </w:r>
            <w:r w:rsidR="00973E8D" w:rsidRPr="007C7C7B">
              <w:rPr>
                <w:rFonts w:ascii="Arial" w:hAnsi="Arial" w:cs="Arial"/>
                <w:iCs/>
                <w:spacing w:val="-2"/>
                <w:sz w:val="18"/>
                <w:szCs w:val="18"/>
                <w:lang w:val="en-US"/>
              </w:rPr>
              <w:t>analysis and reporting development</w:t>
            </w:r>
          </w:p>
          <w:p w14:paraId="63D26CCC" w14:textId="155F297F" w:rsidR="006954AC" w:rsidRPr="007C7C7B" w:rsidRDefault="00973E8D" w:rsidP="007C7C7B">
            <w:pPr>
              <w:pStyle w:val="NoParagraphStyle"/>
              <w:numPr>
                <w:ilvl w:val="0"/>
                <w:numId w:val="4"/>
              </w:numPr>
              <w:suppressAutoHyphens/>
              <w:spacing w:before="40" w:after="40"/>
              <w:contextualSpacing/>
              <w:rPr>
                <w:rFonts w:ascii="Arial" w:hAnsi="Arial" w:cs="Arial"/>
                <w:iCs/>
                <w:spacing w:val="-2"/>
                <w:sz w:val="18"/>
                <w:szCs w:val="18"/>
                <w:lang w:val="en-US"/>
              </w:rPr>
            </w:pPr>
            <w:r w:rsidRPr="007C7C7B">
              <w:rPr>
                <w:rFonts w:ascii="Arial" w:hAnsi="Arial" w:cs="Arial"/>
                <w:iCs/>
                <w:spacing w:val="-2"/>
                <w:sz w:val="18"/>
                <w:szCs w:val="18"/>
                <w:lang w:val="en-US"/>
              </w:rPr>
              <w:t>I</w:t>
            </w:r>
            <w:r w:rsidR="00B36522" w:rsidRPr="007C7C7B">
              <w:rPr>
                <w:rFonts w:ascii="Arial" w:hAnsi="Arial" w:cs="Arial"/>
                <w:iCs/>
                <w:spacing w:val="-2"/>
                <w:sz w:val="18"/>
                <w:szCs w:val="18"/>
                <w:lang w:val="en-US"/>
              </w:rPr>
              <w:t>nterpersonal, communication and negotiation skills appropriate for working with a wide range of stakeholders, both within the University and externally</w:t>
            </w:r>
            <w:r w:rsidR="007C7C7B">
              <w:rPr>
                <w:rFonts w:ascii="Arial" w:hAnsi="Arial" w:cs="Arial"/>
                <w:iCs/>
                <w:spacing w:val="-2"/>
                <w:sz w:val="18"/>
                <w:szCs w:val="18"/>
                <w:lang w:val="en-US"/>
              </w:rPr>
              <w:t>.</w:t>
            </w:r>
          </w:p>
          <w:p w14:paraId="1AA4C792" w14:textId="7EC7B404" w:rsidR="006954AC" w:rsidRPr="007C7C7B" w:rsidRDefault="0020617A" w:rsidP="007C7C7B">
            <w:pPr>
              <w:pStyle w:val="NoParagraphStyle"/>
              <w:numPr>
                <w:ilvl w:val="0"/>
                <w:numId w:val="4"/>
              </w:numPr>
              <w:suppressAutoHyphens/>
              <w:spacing w:before="40" w:after="40"/>
              <w:contextualSpacing/>
              <w:rPr>
                <w:rFonts w:ascii="Arial" w:hAnsi="Arial" w:cs="Arial"/>
                <w:iCs/>
                <w:spacing w:val="-2"/>
                <w:sz w:val="18"/>
                <w:szCs w:val="18"/>
                <w:lang w:val="en-US"/>
              </w:rPr>
            </w:pPr>
            <w:r w:rsidRPr="007C7C7B">
              <w:rPr>
                <w:rFonts w:ascii="Arial" w:hAnsi="Arial" w:cs="Arial"/>
                <w:iCs/>
                <w:spacing w:val="-2"/>
                <w:sz w:val="18"/>
                <w:szCs w:val="18"/>
                <w:lang w:val="en-US"/>
              </w:rPr>
              <w:t>E</w:t>
            </w:r>
            <w:r w:rsidR="006954AC" w:rsidRPr="007C7C7B">
              <w:rPr>
                <w:rFonts w:ascii="Arial" w:hAnsi="Arial" w:cs="Arial"/>
                <w:iCs/>
                <w:spacing w:val="-2"/>
                <w:sz w:val="18"/>
                <w:szCs w:val="18"/>
                <w:lang w:val="en-US"/>
              </w:rPr>
              <w:t>xperience in stakeholder engagement, expectations and relationship management</w:t>
            </w:r>
            <w:r w:rsidR="007C7C7B">
              <w:rPr>
                <w:rFonts w:ascii="Arial" w:hAnsi="Arial" w:cs="Arial"/>
                <w:iCs/>
                <w:spacing w:val="-2"/>
                <w:sz w:val="18"/>
                <w:szCs w:val="18"/>
                <w:lang w:val="en-US"/>
              </w:rPr>
              <w:t>.</w:t>
            </w:r>
          </w:p>
          <w:p w14:paraId="3E88F060" w14:textId="4E51F736" w:rsidR="0047463A" w:rsidRPr="007C7C7B" w:rsidRDefault="0047463A" w:rsidP="007C7C7B">
            <w:pPr>
              <w:pStyle w:val="NoParagraphStyle"/>
              <w:numPr>
                <w:ilvl w:val="0"/>
                <w:numId w:val="4"/>
              </w:numPr>
              <w:suppressAutoHyphens/>
              <w:spacing w:before="40" w:after="40"/>
              <w:contextualSpacing/>
              <w:rPr>
                <w:rFonts w:ascii="Arial" w:hAnsi="Arial" w:cs="Arial"/>
                <w:iCs/>
                <w:spacing w:val="-2"/>
                <w:sz w:val="18"/>
                <w:szCs w:val="18"/>
                <w:lang w:val="en-US"/>
              </w:rPr>
            </w:pPr>
            <w:r w:rsidRPr="007C7C7B">
              <w:rPr>
                <w:rFonts w:ascii="Arial" w:hAnsi="Arial" w:cs="Arial"/>
                <w:iCs/>
                <w:spacing w:val="-2"/>
                <w:sz w:val="18"/>
                <w:szCs w:val="18"/>
                <w:lang w:val="en-US"/>
              </w:rPr>
              <w:t xml:space="preserve">Demonstrated knowledge of </w:t>
            </w:r>
            <w:r w:rsidR="00973E8D" w:rsidRPr="007C7C7B">
              <w:rPr>
                <w:rFonts w:ascii="Arial" w:hAnsi="Arial" w:cs="Arial"/>
                <w:iCs/>
                <w:spacing w:val="-2"/>
                <w:sz w:val="18"/>
                <w:szCs w:val="18"/>
                <w:lang w:val="en-US"/>
              </w:rPr>
              <w:t>d</w:t>
            </w:r>
            <w:r w:rsidR="00572D50" w:rsidRPr="007C7C7B">
              <w:rPr>
                <w:rFonts w:ascii="Arial" w:hAnsi="Arial" w:cs="Arial"/>
                <w:iCs/>
                <w:spacing w:val="-2"/>
                <w:sz w:val="18"/>
                <w:szCs w:val="18"/>
                <w:lang w:val="en-US"/>
              </w:rPr>
              <w:t xml:space="preserve">ata </w:t>
            </w:r>
            <w:r w:rsidR="00973E8D" w:rsidRPr="007C7C7B">
              <w:rPr>
                <w:rFonts w:ascii="Arial" w:hAnsi="Arial" w:cs="Arial"/>
                <w:iCs/>
                <w:spacing w:val="-2"/>
                <w:sz w:val="18"/>
                <w:szCs w:val="18"/>
                <w:lang w:val="en-US"/>
              </w:rPr>
              <w:t>m</w:t>
            </w:r>
            <w:r w:rsidR="00572D50" w:rsidRPr="007C7C7B">
              <w:rPr>
                <w:rFonts w:ascii="Arial" w:hAnsi="Arial" w:cs="Arial"/>
                <w:iCs/>
                <w:spacing w:val="-2"/>
                <w:sz w:val="18"/>
                <w:szCs w:val="18"/>
                <w:lang w:val="en-US"/>
              </w:rPr>
              <w:t xml:space="preserve">anagement and </w:t>
            </w:r>
            <w:r w:rsidR="00973E8D" w:rsidRPr="007C7C7B">
              <w:rPr>
                <w:rFonts w:ascii="Arial" w:hAnsi="Arial" w:cs="Arial"/>
                <w:iCs/>
                <w:spacing w:val="-2"/>
                <w:sz w:val="18"/>
                <w:szCs w:val="18"/>
                <w:lang w:val="en-US"/>
              </w:rPr>
              <w:t>b</w:t>
            </w:r>
            <w:r w:rsidRPr="007C7C7B">
              <w:rPr>
                <w:rFonts w:ascii="Arial" w:hAnsi="Arial" w:cs="Arial"/>
                <w:iCs/>
                <w:spacing w:val="-2"/>
                <w:sz w:val="18"/>
                <w:szCs w:val="18"/>
                <w:lang w:val="en-US"/>
              </w:rPr>
              <w:t xml:space="preserve">usiness </w:t>
            </w:r>
            <w:r w:rsidR="00973E8D" w:rsidRPr="007C7C7B">
              <w:rPr>
                <w:rFonts w:ascii="Arial" w:hAnsi="Arial" w:cs="Arial"/>
                <w:iCs/>
                <w:spacing w:val="-2"/>
                <w:sz w:val="18"/>
                <w:szCs w:val="18"/>
                <w:lang w:val="en-US"/>
              </w:rPr>
              <w:t>i</w:t>
            </w:r>
            <w:r w:rsidRPr="007C7C7B">
              <w:rPr>
                <w:rFonts w:ascii="Arial" w:hAnsi="Arial" w:cs="Arial"/>
                <w:iCs/>
                <w:spacing w:val="-2"/>
                <w:sz w:val="18"/>
                <w:szCs w:val="18"/>
                <w:lang w:val="en-US"/>
              </w:rPr>
              <w:t>ntelligence concepts and practices</w:t>
            </w:r>
            <w:r w:rsidR="007C7C7B">
              <w:rPr>
                <w:rFonts w:ascii="Arial" w:hAnsi="Arial" w:cs="Arial"/>
                <w:iCs/>
                <w:spacing w:val="-2"/>
                <w:sz w:val="18"/>
                <w:szCs w:val="18"/>
                <w:lang w:val="en-US"/>
              </w:rPr>
              <w:t>.</w:t>
            </w:r>
          </w:p>
          <w:p w14:paraId="2BC5946A" w14:textId="3D06C43E" w:rsidR="00252E65" w:rsidRPr="007C7C7B" w:rsidRDefault="0047463A" w:rsidP="007C7C7B">
            <w:pPr>
              <w:pStyle w:val="NoParagraphStyle"/>
              <w:numPr>
                <w:ilvl w:val="0"/>
                <w:numId w:val="4"/>
              </w:numPr>
              <w:suppressAutoHyphens/>
              <w:spacing w:before="40" w:after="40" w:line="240" w:lineRule="auto"/>
              <w:contextualSpacing/>
              <w:rPr>
                <w:rFonts w:ascii="Arial" w:hAnsi="Arial" w:cs="Arial"/>
                <w:iCs/>
                <w:spacing w:val="-2"/>
                <w:sz w:val="18"/>
                <w:szCs w:val="18"/>
                <w:lang w:val="en-US"/>
              </w:rPr>
            </w:pPr>
            <w:r w:rsidRPr="007C7C7B">
              <w:rPr>
                <w:rFonts w:ascii="Arial" w:hAnsi="Arial" w:cs="Arial"/>
                <w:iCs/>
                <w:spacing w:val="-2"/>
                <w:sz w:val="18"/>
                <w:szCs w:val="18"/>
                <w:lang w:val="en-US"/>
              </w:rPr>
              <w:t xml:space="preserve">Advanced </w:t>
            </w:r>
            <w:r w:rsidR="004B747F" w:rsidRPr="007C7C7B">
              <w:rPr>
                <w:rFonts w:ascii="Arial" w:hAnsi="Arial" w:cs="Arial"/>
                <w:iCs/>
                <w:spacing w:val="-2"/>
                <w:sz w:val="18"/>
                <w:szCs w:val="18"/>
                <w:lang w:val="en-US"/>
              </w:rPr>
              <w:t xml:space="preserve">Microsoft Office </w:t>
            </w:r>
            <w:r w:rsidRPr="007C7C7B">
              <w:rPr>
                <w:rFonts w:ascii="Arial" w:hAnsi="Arial" w:cs="Arial"/>
                <w:iCs/>
                <w:spacing w:val="-2"/>
                <w:sz w:val="18"/>
                <w:szCs w:val="18"/>
                <w:lang w:val="en-US"/>
              </w:rPr>
              <w:t>skills</w:t>
            </w:r>
            <w:r w:rsidR="00252E65" w:rsidRPr="007C7C7B">
              <w:rPr>
                <w:rFonts w:ascii="Arial" w:hAnsi="Arial" w:cs="Arial"/>
                <w:iCs/>
                <w:spacing w:val="-2"/>
                <w:sz w:val="18"/>
                <w:szCs w:val="18"/>
                <w:lang w:val="en-US"/>
              </w:rPr>
              <w:t>.</w:t>
            </w:r>
          </w:p>
          <w:p w14:paraId="0ECD7AE6" w14:textId="74E54BC2" w:rsidR="007C7C7B" w:rsidRPr="007C7C7B" w:rsidRDefault="00437E57" w:rsidP="007C7C7B">
            <w:pPr>
              <w:pStyle w:val="NoParagraphStyle"/>
              <w:numPr>
                <w:ilvl w:val="0"/>
                <w:numId w:val="4"/>
              </w:numPr>
              <w:suppressAutoHyphens/>
              <w:spacing w:before="40" w:after="40" w:line="240" w:lineRule="auto"/>
              <w:contextualSpacing/>
              <w:rPr>
                <w:rFonts w:ascii="Arial" w:hAnsi="Arial" w:cs="Arial"/>
                <w:iCs/>
                <w:spacing w:val="-2"/>
                <w:sz w:val="18"/>
                <w:szCs w:val="18"/>
                <w:lang w:val="en-US"/>
              </w:rPr>
            </w:pPr>
            <w:r w:rsidRPr="007C7C7B">
              <w:rPr>
                <w:rFonts w:ascii="Arial" w:hAnsi="Arial" w:cs="Arial"/>
                <w:iCs/>
                <w:spacing w:val="-2"/>
                <w:sz w:val="18"/>
                <w:szCs w:val="18"/>
                <w:lang w:val="en-US"/>
              </w:rPr>
              <w:t xml:space="preserve">Experience in </w:t>
            </w:r>
            <w:proofErr w:type="spellStart"/>
            <w:r>
              <w:rPr>
                <w:rFonts w:ascii="Arial" w:hAnsi="Arial" w:cs="Arial"/>
                <w:iCs/>
                <w:spacing w:val="-2"/>
                <w:sz w:val="18"/>
                <w:szCs w:val="18"/>
                <w:lang w:val="en-US"/>
              </w:rPr>
              <w:t>utilising</w:t>
            </w:r>
            <w:proofErr w:type="spellEnd"/>
            <w:r>
              <w:rPr>
                <w:rFonts w:ascii="Arial" w:hAnsi="Arial" w:cs="Arial"/>
                <w:iCs/>
                <w:spacing w:val="-2"/>
                <w:sz w:val="18"/>
                <w:szCs w:val="18"/>
                <w:lang w:val="en-US"/>
              </w:rPr>
              <w:t xml:space="preserve"> a</w:t>
            </w:r>
            <w:r w:rsidRPr="007C7C7B">
              <w:rPr>
                <w:rFonts w:ascii="Arial" w:hAnsi="Arial" w:cs="Arial"/>
                <w:iCs/>
                <w:spacing w:val="-2"/>
                <w:sz w:val="18"/>
                <w:szCs w:val="18"/>
                <w:lang w:val="en-US"/>
              </w:rPr>
              <w:t>gile delivery methodologies</w:t>
            </w:r>
            <w:r>
              <w:rPr>
                <w:rFonts w:ascii="Arial" w:hAnsi="Arial" w:cs="Arial"/>
                <w:iCs/>
                <w:spacing w:val="-2"/>
                <w:sz w:val="18"/>
                <w:szCs w:val="18"/>
                <w:lang w:val="en-US"/>
              </w:rPr>
              <w:t>, including tools such as Jira</w:t>
            </w:r>
            <w:r w:rsidRPr="007C7C7B">
              <w:rPr>
                <w:rFonts w:ascii="Arial" w:hAnsi="Arial" w:cs="Arial"/>
                <w:iCs/>
                <w:spacing w:val="-2"/>
                <w:sz w:val="18"/>
                <w:szCs w:val="18"/>
                <w:lang w:val="en-US"/>
              </w:rPr>
              <w:t>.</w:t>
            </w:r>
          </w:p>
          <w:p w14:paraId="42E67908" w14:textId="739E1EBE" w:rsidR="007C7C7B" w:rsidRPr="007C7C7B" w:rsidRDefault="007C7C7B" w:rsidP="007C7C7B">
            <w:pPr>
              <w:pStyle w:val="NoParagraphStyle"/>
              <w:numPr>
                <w:ilvl w:val="0"/>
                <w:numId w:val="4"/>
              </w:numPr>
              <w:suppressAutoHyphens/>
              <w:spacing w:before="40" w:after="40" w:line="240" w:lineRule="auto"/>
              <w:contextualSpacing/>
              <w:rPr>
                <w:rFonts w:ascii="Arial" w:hAnsi="Arial" w:cs="Arial"/>
                <w:iCs/>
                <w:spacing w:val="-2"/>
                <w:sz w:val="18"/>
                <w:szCs w:val="18"/>
                <w:lang w:val="en-US"/>
              </w:rPr>
            </w:pPr>
            <w:r w:rsidRPr="007C7C7B">
              <w:rPr>
                <w:rFonts w:ascii="Arial" w:hAnsi="Arial" w:cs="Arial"/>
                <w:sz w:val="18"/>
                <w:szCs w:val="18"/>
              </w:rPr>
              <w:t>Demonstrated ability to promote the organisational values of integrity, respect, collegiality, excellence and discovery, and a commitment to positively comply with the associated behaviour expectations. </w:t>
            </w:r>
          </w:p>
          <w:p w14:paraId="570714F4" w14:textId="77777777" w:rsidR="00252E65" w:rsidRPr="007C7C7B" w:rsidRDefault="00252E65" w:rsidP="00252E65">
            <w:pPr>
              <w:pStyle w:val="NoParagraphStyle"/>
              <w:suppressAutoHyphens/>
              <w:spacing w:before="40" w:after="40" w:line="240" w:lineRule="auto"/>
              <w:contextualSpacing/>
              <w:rPr>
                <w:rFonts w:ascii="Arial" w:hAnsi="Arial" w:cs="Arial"/>
                <w:iCs/>
                <w:spacing w:val="-2"/>
                <w:sz w:val="18"/>
                <w:szCs w:val="18"/>
                <w:lang w:val="en-US"/>
              </w:rPr>
            </w:pPr>
          </w:p>
          <w:p w14:paraId="04F43C4C" w14:textId="6BF2D11B" w:rsidR="00252E65" w:rsidRPr="004539F9" w:rsidRDefault="00252E65" w:rsidP="00252E65">
            <w:pPr>
              <w:rPr>
                <w:rFonts w:ascii="Arial" w:hAnsi="Arial" w:cs="Arial"/>
                <w:b/>
                <w:sz w:val="18"/>
                <w:szCs w:val="18"/>
              </w:rPr>
            </w:pPr>
            <w:r w:rsidRPr="004539F9">
              <w:rPr>
                <w:rFonts w:ascii="Arial" w:hAnsi="Arial" w:cs="Arial"/>
                <w:b/>
                <w:sz w:val="18"/>
                <w:szCs w:val="18"/>
              </w:rPr>
              <w:t>Desirable</w:t>
            </w:r>
            <w:r w:rsidR="007C7C7B" w:rsidRPr="004539F9">
              <w:rPr>
                <w:rFonts w:ascii="Arial" w:hAnsi="Arial" w:cs="Arial"/>
                <w:b/>
                <w:sz w:val="18"/>
                <w:szCs w:val="18"/>
              </w:rPr>
              <w:t>:</w:t>
            </w:r>
          </w:p>
          <w:p w14:paraId="4D5736CD" w14:textId="5F0C0A45" w:rsidR="00852167" w:rsidRPr="007C7C7B" w:rsidRDefault="00852167" w:rsidP="007C7C7B">
            <w:pPr>
              <w:pStyle w:val="NoParagraphStyle"/>
              <w:numPr>
                <w:ilvl w:val="0"/>
                <w:numId w:val="5"/>
              </w:numPr>
              <w:suppressAutoHyphens/>
              <w:spacing w:before="40" w:after="40"/>
              <w:contextualSpacing/>
              <w:rPr>
                <w:rFonts w:ascii="Arial" w:hAnsi="Arial" w:cs="Arial"/>
                <w:iCs/>
                <w:spacing w:val="-2"/>
                <w:sz w:val="18"/>
                <w:szCs w:val="18"/>
                <w:lang w:val="en-US"/>
              </w:rPr>
            </w:pPr>
            <w:r w:rsidRPr="007C7C7B">
              <w:rPr>
                <w:rFonts w:ascii="Arial" w:hAnsi="Arial" w:cs="Arial"/>
                <w:iCs/>
                <w:spacing w:val="-2"/>
                <w:sz w:val="18"/>
                <w:szCs w:val="18"/>
                <w:lang w:val="en-US"/>
              </w:rPr>
              <w:t xml:space="preserve">Experience </w:t>
            </w:r>
            <w:r w:rsidR="00973E8D" w:rsidRPr="007C7C7B">
              <w:rPr>
                <w:rFonts w:ascii="Arial" w:hAnsi="Arial" w:cs="Arial"/>
                <w:iCs/>
                <w:spacing w:val="-2"/>
                <w:sz w:val="18"/>
                <w:szCs w:val="18"/>
                <w:lang w:val="en-US"/>
              </w:rPr>
              <w:t>with</w:t>
            </w:r>
            <w:r w:rsidRPr="007C7C7B">
              <w:rPr>
                <w:rFonts w:ascii="Arial" w:hAnsi="Arial" w:cs="Arial"/>
                <w:iCs/>
                <w:spacing w:val="-2"/>
                <w:sz w:val="18"/>
                <w:szCs w:val="18"/>
                <w:lang w:val="en-US"/>
              </w:rPr>
              <w:t xml:space="preserve"> Business Intelligence tools such as Cognos, Power BI, Tableau, etc</w:t>
            </w:r>
            <w:r w:rsidR="00C53A46" w:rsidRPr="007C7C7B">
              <w:rPr>
                <w:rFonts w:ascii="Arial" w:hAnsi="Arial" w:cs="Arial"/>
                <w:iCs/>
                <w:spacing w:val="-2"/>
                <w:sz w:val="18"/>
                <w:szCs w:val="18"/>
                <w:lang w:val="en-US"/>
              </w:rPr>
              <w:t>.</w:t>
            </w:r>
          </w:p>
          <w:p w14:paraId="47567324" w14:textId="592D0B0D" w:rsidR="00973E8D" w:rsidRPr="007C7C7B" w:rsidRDefault="00973E8D" w:rsidP="007C7C7B">
            <w:pPr>
              <w:pStyle w:val="NoParagraphStyle"/>
              <w:numPr>
                <w:ilvl w:val="0"/>
                <w:numId w:val="5"/>
              </w:numPr>
              <w:suppressAutoHyphens/>
              <w:spacing w:before="40" w:after="40"/>
              <w:contextualSpacing/>
              <w:rPr>
                <w:rFonts w:ascii="Arial" w:hAnsi="Arial" w:cs="Arial"/>
                <w:iCs/>
                <w:spacing w:val="-2"/>
                <w:sz w:val="18"/>
                <w:szCs w:val="18"/>
                <w:lang w:val="en-US"/>
              </w:rPr>
            </w:pPr>
            <w:r w:rsidRPr="007C7C7B">
              <w:rPr>
                <w:rFonts w:ascii="Arial" w:hAnsi="Arial" w:cs="Arial"/>
                <w:iCs/>
                <w:spacing w:val="-2"/>
                <w:sz w:val="18"/>
                <w:szCs w:val="18"/>
                <w:lang w:val="en-US"/>
              </w:rPr>
              <w:t>Experience with relational data bases such as Oracle or Microsoft SQL Server</w:t>
            </w:r>
            <w:r w:rsidR="007C7C7B">
              <w:rPr>
                <w:rFonts w:ascii="Arial" w:hAnsi="Arial" w:cs="Arial"/>
                <w:iCs/>
                <w:spacing w:val="-2"/>
                <w:sz w:val="18"/>
                <w:szCs w:val="18"/>
                <w:lang w:val="en-US"/>
              </w:rPr>
              <w:t>.</w:t>
            </w:r>
          </w:p>
          <w:p w14:paraId="6C110821" w14:textId="77777777" w:rsidR="00252E65" w:rsidRPr="007C7C7B" w:rsidRDefault="00252E65" w:rsidP="00252E65">
            <w:pPr>
              <w:pStyle w:val="NoParagraphStyle"/>
              <w:suppressAutoHyphens/>
              <w:spacing w:before="40" w:after="40"/>
              <w:ind w:left="360"/>
              <w:contextualSpacing/>
              <w:rPr>
                <w:rFonts w:ascii="Arial" w:hAnsi="Arial" w:cs="Arial"/>
                <w:iCs/>
                <w:spacing w:val="-2"/>
                <w:sz w:val="18"/>
                <w:szCs w:val="18"/>
                <w:lang w:val="en-US"/>
              </w:rPr>
            </w:pPr>
          </w:p>
          <w:p w14:paraId="57D0A028" w14:textId="77777777" w:rsidR="008A3D71" w:rsidRPr="007C7C7B" w:rsidRDefault="008A3D71" w:rsidP="00B83635">
            <w:pPr>
              <w:pStyle w:val="NoParagraphStyle"/>
              <w:suppressAutoHyphens/>
              <w:spacing w:before="40" w:after="40" w:line="240" w:lineRule="auto"/>
              <w:contextualSpacing/>
              <w:rPr>
                <w:rFonts w:ascii="Arial" w:hAnsi="Arial" w:cs="Arial"/>
                <w:b/>
                <w:i/>
                <w:iCs/>
                <w:spacing w:val="-2"/>
                <w:sz w:val="18"/>
                <w:szCs w:val="18"/>
                <w:lang w:val="en-US"/>
              </w:rPr>
            </w:pPr>
            <w:r w:rsidRPr="007C7C7B">
              <w:rPr>
                <w:rFonts w:ascii="Arial" w:hAnsi="Arial" w:cs="Arial"/>
                <w:b/>
                <w:spacing w:val="-2"/>
                <w:sz w:val="18"/>
                <w:szCs w:val="18"/>
                <w:lang w:val="en-US"/>
              </w:rPr>
              <w:t>Qualification/s:</w:t>
            </w:r>
          </w:p>
          <w:p w14:paraId="799CFEE3" w14:textId="47CF1DE0" w:rsidR="008A3D71" w:rsidRPr="007C7C7B" w:rsidRDefault="00A05708">
            <w:pPr>
              <w:pStyle w:val="ListParagraph"/>
              <w:numPr>
                <w:ilvl w:val="0"/>
                <w:numId w:val="1"/>
              </w:numPr>
              <w:tabs>
                <w:tab w:val="left" w:pos="347"/>
              </w:tabs>
              <w:spacing w:before="40" w:after="40"/>
              <w:ind w:left="346" w:hanging="346"/>
              <w:rPr>
                <w:rFonts w:eastAsia="Times New Roman" w:cs="Arial"/>
                <w:sz w:val="18"/>
                <w:szCs w:val="18"/>
                <w:lang w:eastAsia="en-AU"/>
              </w:rPr>
            </w:pPr>
            <w:r w:rsidRPr="007C7C7B">
              <w:rPr>
                <w:rFonts w:eastAsia="Times New Roman" w:cs="Arial"/>
                <w:sz w:val="18"/>
                <w:szCs w:val="18"/>
                <w:lang w:eastAsia="en-AU"/>
              </w:rPr>
              <w:t xml:space="preserve">Tertiary qualification in a computer science or related discipline at Bachelor level </w:t>
            </w:r>
            <w:r w:rsidR="000244CF" w:rsidRPr="007C7C7B">
              <w:rPr>
                <w:rFonts w:eastAsia="Times New Roman" w:cs="Arial"/>
                <w:sz w:val="18"/>
                <w:szCs w:val="18"/>
                <w:lang w:eastAsia="en-AU"/>
              </w:rPr>
              <w:t>or an equivalent combination of relevant experience and/or education/training.</w:t>
            </w:r>
          </w:p>
        </w:tc>
      </w:tr>
    </w:tbl>
    <w:p w14:paraId="5940AF06" w14:textId="77777777" w:rsidR="00676B6F" w:rsidRPr="007C7C7B" w:rsidRDefault="00676B6F" w:rsidP="008A3D71">
      <w:pPr>
        <w:rPr>
          <w:rFonts w:ascii="Arial" w:hAnsi="Arial" w:cs="Arial"/>
          <w:sz w:val="18"/>
          <w:szCs w:val="18"/>
        </w:rPr>
      </w:pPr>
    </w:p>
    <w:sectPr w:rsidR="00676B6F" w:rsidRPr="007C7C7B" w:rsidSect="004539F9">
      <w:pgSz w:w="11906" w:h="16838"/>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7EDC1" w14:textId="77777777" w:rsidR="00F3384D" w:rsidRDefault="00F3384D" w:rsidP="008A3D71">
      <w:r>
        <w:separator/>
      </w:r>
    </w:p>
  </w:endnote>
  <w:endnote w:type="continuationSeparator" w:id="0">
    <w:p w14:paraId="3D8BCC14" w14:textId="77777777" w:rsidR="00F3384D" w:rsidRDefault="00F3384D" w:rsidP="008A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32D6C" w14:textId="77777777" w:rsidR="00F3384D" w:rsidRDefault="00F3384D" w:rsidP="008A3D71">
      <w:r>
        <w:separator/>
      </w:r>
    </w:p>
  </w:footnote>
  <w:footnote w:type="continuationSeparator" w:id="0">
    <w:p w14:paraId="17934EEC" w14:textId="77777777" w:rsidR="00F3384D" w:rsidRDefault="00F3384D" w:rsidP="008A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3347F8"/>
    <w:multiLevelType w:val="hybridMultilevel"/>
    <w:tmpl w:val="57BE77F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D4C69AE"/>
    <w:multiLevelType w:val="hybridMultilevel"/>
    <w:tmpl w:val="4A16953A"/>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EE36E3F"/>
    <w:multiLevelType w:val="hybridMultilevel"/>
    <w:tmpl w:val="106C6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AE1402"/>
    <w:multiLevelType w:val="hybridMultilevel"/>
    <w:tmpl w:val="4A16953A"/>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02546246">
    <w:abstractNumId w:val="4"/>
  </w:num>
  <w:num w:numId="2" w16cid:durableId="1647591112">
    <w:abstractNumId w:val="2"/>
  </w:num>
  <w:num w:numId="3" w16cid:durableId="1162508856">
    <w:abstractNumId w:val="0"/>
  </w:num>
  <w:num w:numId="4" w16cid:durableId="1528834883">
    <w:abstractNumId w:val="5"/>
  </w:num>
  <w:num w:numId="5" w16cid:durableId="1118718459">
    <w:abstractNumId w:val="3"/>
  </w:num>
  <w:num w:numId="6" w16cid:durableId="1531449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71"/>
    <w:rsid w:val="000244CF"/>
    <w:rsid w:val="00030A86"/>
    <w:rsid w:val="000762C2"/>
    <w:rsid w:val="0007764B"/>
    <w:rsid w:val="0008488D"/>
    <w:rsid w:val="00092D36"/>
    <w:rsid w:val="001731E0"/>
    <w:rsid w:val="00180CF9"/>
    <w:rsid w:val="001B0379"/>
    <w:rsid w:val="001E5036"/>
    <w:rsid w:val="0020617A"/>
    <w:rsid w:val="0021110B"/>
    <w:rsid w:val="002155DE"/>
    <w:rsid w:val="00217B14"/>
    <w:rsid w:val="0023121D"/>
    <w:rsid w:val="00234B67"/>
    <w:rsid w:val="002513D3"/>
    <w:rsid w:val="00252E65"/>
    <w:rsid w:val="002B14B0"/>
    <w:rsid w:val="002C4675"/>
    <w:rsid w:val="002C6BE3"/>
    <w:rsid w:val="002F6E85"/>
    <w:rsid w:val="00307CF9"/>
    <w:rsid w:val="0032282D"/>
    <w:rsid w:val="00324B6A"/>
    <w:rsid w:val="00381AFC"/>
    <w:rsid w:val="00383EAA"/>
    <w:rsid w:val="003944C7"/>
    <w:rsid w:val="003C3A2B"/>
    <w:rsid w:val="0040122B"/>
    <w:rsid w:val="00421AAE"/>
    <w:rsid w:val="00423CA8"/>
    <w:rsid w:val="00437E57"/>
    <w:rsid w:val="004539F9"/>
    <w:rsid w:val="00453AB3"/>
    <w:rsid w:val="00467ED6"/>
    <w:rsid w:val="0047463A"/>
    <w:rsid w:val="00476D7C"/>
    <w:rsid w:val="00495C5C"/>
    <w:rsid w:val="004B747F"/>
    <w:rsid w:val="004E5892"/>
    <w:rsid w:val="004F156D"/>
    <w:rsid w:val="00513747"/>
    <w:rsid w:val="005466E8"/>
    <w:rsid w:val="00562F23"/>
    <w:rsid w:val="00572D50"/>
    <w:rsid w:val="005A37F1"/>
    <w:rsid w:val="005A642F"/>
    <w:rsid w:val="005C204E"/>
    <w:rsid w:val="005D006B"/>
    <w:rsid w:val="00621F22"/>
    <w:rsid w:val="006419D5"/>
    <w:rsid w:val="00664680"/>
    <w:rsid w:val="00670F45"/>
    <w:rsid w:val="00676B6F"/>
    <w:rsid w:val="006840D1"/>
    <w:rsid w:val="006954AC"/>
    <w:rsid w:val="006A17D6"/>
    <w:rsid w:val="00732539"/>
    <w:rsid w:val="00775EBF"/>
    <w:rsid w:val="00787ECE"/>
    <w:rsid w:val="007A0BF3"/>
    <w:rsid w:val="007A1BAD"/>
    <w:rsid w:val="007C1F24"/>
    <w:rsid w:val="007C7C7B"/>
    <w:rsid w:val="007D2ED5"/>
    <w:rsid w:val="00814524"/>
    <w:rsid w:val="0083745C"/>
    <w:rsid w:val="008409DE"/>
    <w:rsid w:val="00852167"/>
    <w:rsid w:val="008647D5"/>
    <w:rsid w:val="00876D59"/>
    <w:rsid w:val="008817D5"/>
    <w:rsid w:val="0088536F"/>
    <w:rsid w:val="00887789"/>
    <w:rsid w:val="008A3D71"/>
    <w:rsid w:val="008B36A7"/>
    <w:rsid w:val="008C0072"/>
    <w:rsid w:val="008C60AF"/>
    <w:rsid w:val="008D1A71"/>
    <w:rsid w:val="008F451F"/>
    <w:rsid w:val="008F47FA"/>
    <w:rsid w:val="009261F7"/>
    <w:rsid w:val="009265AD"/>
    <w:rsid w:val="00973E8D"/>
    <w:rsid w:val="009877F9"/>
    <w:rsid w:val="00991639"/>
    <w:rsid w:val="009C4FCC"/>
    <w:rsid w:val="009F5E5E"/>
    <w:rsid w:val="00A05708"/>
    <w:rsid w:val="00A11679"/>
    <w:rsid w:val="00A50A1F"/>
    <w:rsid w:val="00A84CA3"/>
    <w:rsid w:val="00AA18A4"/>
    <w:rsid w:val="00AB3158"/>
    <w:rsid w:val="00AB3B1E"/>
    <w:rsid w:val="00AE7521"/>
    <w:rsid w:val="00B21230"/>
    <w:rsid w:val="00B36522"/>
    <w:rsid w:val="00B83635"/>
    <w:rsid w:val="00BA7018"/>
    <w:rsid w:val="00BE4724"/>
    <w:rsid w:val="00BF295D"/>
    <w:rsid w:val="00C148E3"/>
    <w:rsid w:val="00C16E2C"/>
    <w:rsid w:val="00C53A46"/>
    <w:rsid w:val="00C659AF"/>
    <w:rsid w:val="00C83026"/>
    <w:rsid w:val="00C929D8"/>
    <w:rsid w:val="00CC602C"/>
    <w:rsid w:val="00D03111"/>
    <w:rsid w:val="00D15C31"/>
    <w:rsid w:val="00D26D51"/>
    <w:rsid w:val="00D31CE1"/>
    <w:rsid w:val="00D34875"/>
    <w:rsid w:val="00D73141"/>
    <w:rsid w:val="00D868CF"/>
    <w:rsid w:val="00DA713C"/>
    <w:rsid w:val="00DE7C46"/>
    <w:rsid w:val="00E006BD"/>
    <w:rsid w:val="00E02BB7"/>
    <w:rsid w:val="00E22C62"/>
    <w:rsid w:val="00E81A73"/>
    <w:rsid w:val="00E82143"/>
    <w:rsid w:val="00E902B6"/>
    <w:rsid w:val="00EC4B29"/>
    <w:rsid w:val="00EC59BF"/>
    <w:rsid w:val="00ED03A1"/>
    <w:rsid w:val="00EF11FF"/>
    <w:rsid w:val="00F16B8F"/>
    <w:rsid w:val="00F3384D"/>
    <w:rsid w:val="00F44981"/>
    <w:rsid w:val="00F569D8"/>
    <w:rsid w:val="00F668E9"/>
    <w:rsid w:val="00F86870"/>
    <w:rsid w:val="00FB4176"/>
    <w:rsid w:val="00FD5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7DD0"/>
  <w15:chartTrackingRefBased/>
  <w15:docId w15:val="{BD6ECCB8-F88A-447C-BA89-DAFBDDA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7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3D71"/>
    <w:pPr>
      <w:tabs>
        <w:tab w:val="center" w:pos="4153"/>
        <w:tab w:val="right" w:pos="8306"/>
      </w:tabs>
    </w:pPr>
  </w:style>
  <w:style w:type="character" w:customStyle="1" w:styleId="HeaderChar">
    <w:name w:val="Header Char"/>
    <w:link w:val="Header"/>
    <w:uiPriority w:val="99"/>
    <w:rsid w:val="008A3D71"/>
    <w:rPr>
      <w:rFonts w:ascii="Times New Roman" w:eastAsia="Times New Roman" w:hAnsi="Times New Roman" w:cs="Times New Roman"/>
      <w:sz w:val="24"/>
      <w:szCs w:val="24"/>
    </w:rPr>
  </w:style>
  <w:style w:type="character" w:styleId="Hyperlink">
    <w:name w:val="Hyperlink"/>
    <w:uiPriority w:val="99"/>
    <w:rsid w:val="008A3D71"/>
    <w:rPr>
      <w:color w:val="0000FF"/>
      <w:u w:val="single"/>
    </w:rPr>
  </w:style>
  <w:style w:type="paragraph" w:styleId="ListParagraph">
    <w:name w:val="List Paragraph"/>
    <w:aliases w:val="Body Bullets,Bulleted Paragraph"/>
    <w:basedOn w:val="Normal"/>
    <w:link w:val="ListParagraphChar"/>
    <w:uiPriority w:val="34"/>
    <w:qFormat/>
    <w:rsid w:val="008A3D71"/>
    <w:pPr>
      <w:ind w:left="720"/>
      <w:contextualSpacing/>
    </w:pPr>
    <w:rPr>
      <w:rFonts w:ascii="Arial" w:eastAsia="MS Mincho" w:hAnsi="Arial"/>
      <w:sz w:val="22"/>
    </w:rPr>
  </w:style>
  <w:style w:type="paragraph" w:customStyle="1" w:styleId="NoParagraphStyle">
    <w:name w:val="[No Paragraph Style]"/>
    <w:rsid w:val="008A3D71"/>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paragraph" w:styleId="Footer">
    <w:name w:val="footer"/>
    <w:basedOn w:val="Normal"/>
    <w:link w:val="FooterChar"/>
    <w:uiPriority w:val="99"/>
    <w:unhideWhenUsed/>
    <w:rsid w:val="008A3D71"/>
    <w:pPr>
      <w:tabs>
        <w:tab w:val="center" w:pos="4513"/>
        <w:tab w:val="right" w:pos="9026"/>
      </w:tabs>
    </w:pPr>
  </w:style>
  <w:style w:type="character" w:customStyle="1" w:styleId="FooterChar">
    <w:name w:val="Footer Char"/>
    <w:link w:val="Footer"/>
    <w:uiPriority w:val="99"/>
    <w:rsid w:val="008A3D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D71"/>
    <w:rPr>
      <w:rFonts w:ascii="Segoe UI" w:hAnsi="Segoe UI" w:cs="Segoe UI"/>
      <w:sz w:val="18"/>
      <w:szCs w:val="18"/>
    </w:rPr>
  </w:style>
  <w:style w:type="character" w:customStyle="1" w:styleId="BalloonTextChar">
    <w:name w:val="Balloon Text Char"/>
    <w:link w:val="BalloonText"/>
    <w:uiPriority w:val="99"/>
    <w:semiHidden/>
    <w:rsid w:val="008A3D71"/>
    <w:rPr>
      <w:rFonts w:ascii="Segoe UI" w:eastAsia="Times New Roman" w:hAnsi="Segoe UI" w:cs="Segoe UI"/>
      <w:sz w:val="18"/>
      <w:szCs w:val="18"/>
    </w:rPr>
  </w:style>
  <w:style w:type="paragraph" w:customStyle="1" w:styleId="tablebody">
    <w:name w:val="tablebody"/>
    <w:basedOn w:val="Normal"/>
    <w:rsid w:val="006A17D6"/>
    <w:pPr>
      <w:spacing w:before="100" w:beforeAutospacing="1" w:after="100" w:afterAutospacing="1"/>
    </w:pPr>
    <w:rPr>
      <w:rFonts w:ascii="Arial" w:eastAsia="Arial Unicode MS" w:hAnsi="Arial" w:cs="Arial"/>
      <w:sz w:val="19"/>
      <w:szCs w:val="19"/>
    </w:rPr>
  </w:style>
  <w:style w:type="paragraph" w:customStyle="1" w:styleId="Default">
    <w:name w:val="Default"/>
    <w:rsid w:val="009877F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E5036"/>
    <w:rPr>
      <w:sz w:val="16"/>
      <w:szCs w:val="16"/>
    </w:rPr>
  </w:style>
  <w:style w:type="paragraph" w:styleId="CommentText">
    <w:name w:val="annotation text"/>
    <w:basedOn w:val="Normal"/>
    <w:link w:val="CommentTextChar"/>
    <w:uiPriority w:val="99"/>
    <w:semiHidden/>
    <w:unhideWhenUsed/>
    <w:rsid w:val="001E5036"/>
    <w:rPr>
      <w:sz w:val="20"/>
      <w:szCs w:val="20"/>
    </w:rPr>
  </w:style>
  <w:style w:type="character" w:customStyle="1" w:styleId="CommentTextChar">
    <w:name w:val="Comment Text Char"/>
    <w:basedOn w:val="DefaultParagraphFont"/>
    <w:link w:val="CommentText"/>
    <w:uiPriority w:val="99"/>
    <w:semiHidden/>
    <w:rsid w:val="001E503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E5036"/>
    <w:rPr>
      <w:b/>
      <w:bCs/>
    </w:rPr>
  </w:style>
  <w:style w:type="character" w:customStyle="1" w:styleId="CommentSubjectChar">
    <w:name w:val="Comment Subject Char"/>
    <w:basedOn w:val="CommentTextChar"/>
    <w:link w:val="CommentSubject"/>
    <w:uiPriority w:val="99"/>
    <w:semiHidden/>
    <w:rsid w:val="001E5036"/>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B36522"/>
    <w:rPr>
      <w:color w:val="954F72" w:themeColor="followedHyperlink"/>
      <w:u w:val="single"/>
    </w:rPr>
  </w:style>
  <w:style w:type="character" w:customStyle="1" w:styleId="normaltextrun">
    <w:name w:val="normaltextrun"/>
    <w:basedOn w:val="DefaultParagraphFont"/>
    <w:rsid w:val="0023121D"/>
  </w:style>
  <w:style w:type="character" w:customStyle="1" w:styleId="eop">
    <w:name w:val="eop"/>
    <w:basedOn w:val="DefaultParagraphFont"/>
    <w:rsid w:val="0023121D"/>
  </w:style>
  <w:style w:type="character" w:customStyle="1" w:styleId="ListParagraphChar">
    <w:name w:val="List Paragraph Char"/>
    <w:aliases w:val="Body Bullets Char,Bulleted Paragraph Char"/>
    <w:link w:val="ListParagraph"/>
    <w:uiPriority w:val="34"/>
    <w:locked/>
    <w:rsid w:val="007C7C7B"/>
    <w:rPr>
      <w:rFonts w:ascii="Arial" w:eastAsia="MS Mincho" w:hAnsi="Arial"/>
      <w:sz w:val="22"/>
      <w:szCs w:val="24"/>
      <w:lang w:eastAsia="en-US"/>
    </w:rPr>
  </w:style>
  <w:style w:type="paragraph" w:styleId="Revision">
    <w:name w:val="Revision"/>
    <w:hidden/>
    <w:uiPriority w:val="99"/>
    <w:semiHidden/>
    <w:rsid w:val="00814524"/>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412905">
      <w:bodyDiv w:val="1"/>
      <w:marLeft w:val="0"/>
      <w:marRight w:val="0"/>
      <w:marTop w:val="0"/>
      <w:marBottom w:val="0"/>
      <w:divBdr>
        <w:top w:val="none" w:sz="0" w:space="0" w:color="auto"/>
        <w:left w:val="none" w:sz="0" w:space="0" w:color="auto"/>
        <w:bottom w:val="none" w:sz="0" w:space="0" w:color="auto"/>
        <w:right w:val="none" w:sz="0" w:space="0" w:color="auto"/>
      </w:divBdr>
    </w:div>
    <w:div w:id="18541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edu.au/hr/ua/media/1605/rec-core-capability-dictionar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elaide.edu.au/hr/organisational-development/university-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1146</Words>
  <Characters>5582</Characters>
  <Application>Microsoft Office Word</Application>
  <DocSecurity>4</DocSecurity>
  <Lines>105</Lines>
  <Paragraphs>71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6657</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Mitchell</dc:creator>
  <cp:keywords/>
  <dc:description/>
  <cp:lastModifiedBy>Kelly Sardelis</cp:lastModifiedBy>
  <cp:revision>2</cp:revision>
  <cp:lastPrinted>2016-09-02T06:51:00Z</cp:lastPrinted>
  <dcterms:created xsi:type="dcterms:W3CDTF">2024-10-02T03:21:00Z</dcterms:created>
  <dcterms:modified xsi:type="dcterms:W3CDTF">2024-10-02T03:21:00Z</dcterms:modified>
</cp:coreProperties>
</file>