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7776A" w14:textId="7DED59D8" w:rsidR="00A53621" w:rsidRDefault="00A53621" w:rsidP="00151A58">
      <w:pPr>
        <w:ind w:left="284"/>
      </w:pPr>
    </w:p>
    <w:p w14:paraId="1A87F65E" w14:textId="5EBD263B" w:rsidR="4C9350C7" w:rsidRPr="006F5F2F" w:rsidRDefault="4C9350C7" w:rsidP="00151A58">
      <w:pPr>
        <w:ind w:left="284"/>
      </w:pPr>
    </w:p>
    <w:p w14:paraId="158F255C" w14:textId="77777777" w:rsidR="00DF7569" w:rsidRDefault="00DF7569" w:rsidP="00DF7569">
      <w:pPr>
        <w:pStyle w:val="NoSpacing"/>
        <w:ind w:left="284"/>
        <w:rPr>
          <w:b/>
          <w:bCs/>
          <w:color w:val="FF0000"/>
          <w:sz w:val="32"/>
          <w:szCs w:val="32"/>
        </w:rPr>
      </w:pPr>
    </w:p>
    <w:p w14:paraId="1A10950A" w14:textId="68474A7A" w:rsidR="00DF7569" w:rsidRDefault="00DF7569" w:rsidP="00DF7569">
      <w:pPr>
        <w:pStyle w:val="NoSpacing"/>
        <w:ind w:left="284"/>
        <w:rPr>
          <w:b/>
          <w:bCs/>
          <w:color w:val="FF0000"/>
          <w:sz w:val="16"/>
          <w:szCs w:val="16"/>
        </w:rPr>
      </w:pPr>
    </w:p>
    <w:p w14:paraId="12011745" w14:textId="09F9DC3A" w:rsidR="00C6374A" w:rsidRDefault="00C6374A" w:rsidP="00DF7569">
      <w:pPr>
        <w:pStyle w:val="NoSpacing"/>
        <w:ind w:left="284"/>
        <w:rPr>
          <w:b/>
          <w:bCs/>
          <w:color w:val="FF0000"/>
          <w:sz w:val="16"/>
          <w:szCs w:val="16"/>
        </w:rPr>
      </w:pPr>
    </w:p>
    <w:p w14:paraId="51824D40" w14:textId="77777777" w:rsidR="003F371F" w:rsidRPr="00C6374A" w:rsidRDefault="003F371F" w:rsidP="00DF7569">
      <w:pPr>
        <w:pStyle w:val="NoSpacing"/>
        <w:ind w:left="284"/>
        <w:rPr>
          <w:b/>
          <w:bCs/>
          <w:color w:val="FF0000"/>
          <w:sz w:val="16"/>
          <w:szCs w:val="16"/>
        </w:rPr>
      </w:pPr>
    </w:p>
    <w:p w14:paraId="5DCFCBAF" w14:textId="385E0323" w:rsidR="00D814FA" w:rsidRPr="00F84C0C" w:rsidRDefault="00E164C2" w:rsidP="00DF7569">
      <w:pPr>
        <w:pStyle w:val="NoSpacing"/>
        <w:ind w:left="284"/>
        <w:rPr>
          <w:b/>
          <w:bCs/>
          <w:sz w:val="32"/>
          <w:szCs w:val="32"/>
        </w:rPr>
      </w:pPr>
      <w:r w:rsidRPr="00E164C2">
        <w:rPr>
          <w:b/>
          <w:bCs/>
          <w:sz w:val="32"/>
          <w:szCs w:val="32"/>
        </w:rPr>
        <w:t>Plumbing Inspector</w:t>
      </w:r>
    </w:p>
    <w:p w14:paraId="07C5DB69" w14:textId="189CE5BC" w:rsidR="00D814FA" w:rsidRPr="009F578A" w:rsidRDefault="00D814FA" w:rsidP="00151A58">
      <w:pPr>
        <w:ind w:left="284"/>
        <w:rPr>
          <w:rFonts w:ascii="Arial" w:hAnsi="Arial" w:cs="Arial"/>
          <w:b/>
          <w:bCs/>
          <w:sz w:val="24"/>
          <w:szCs w:val="24"/>
        </w:rPr>
      </w:pPr>
      <w:r w:rsidRPr="009F578A">
        <w:rPr>
          <w:rFonts w:ascii="Arial" w:hAnsi="Arial" w:cs="Arial"/>
          <w:b/>
          <w:bCs/>
          <w:sz w:val="24"/>
          <w:szCs w:val="24"/>
        </w:rPr>
        <w:t>Position Description</w:t>
      </w:r>
    </w:p>
    <w:p w14:paraId="4C7EEEA9" w14:textId="70F29A3D" w:rsidR="00D814FA" w:rsidRPr="00D814FA" w:rsidRDefault="00D814FA" w:rsidP="00151A58">
      <w:pPr>
        <w:ind w:left="284"/>
        <w:rPr>
          <w:rFonts w:ascii="Arial" w:hAnsi="Arial" w:cs="Arial"/>
        </w:rPr>
      </w:pPr>
    </w:p>
    <w:tbl>
      <w:tblPr>
        <w:tblStyle w:val="PlainTable3"/>
        <w:tblW w:w="0" w:type="auto"/>
        <w:tblInd w:w="284" w:type="dxa"/>
        <w:tblLook w:val="0600" w:firstRow="0" w:lastRow="0" w:firstColumn="0" w:lastColumn="0" w:noHBand="1" w:noVBand="1"/>
      </w:tblPr>
      <w:tblGrid>
        <w:gridCol w:w="2438"/>
        <w:gridCol w:w="3579"/>
        <w:gridCol w:w="2497"/>
        <w:gridCol w:w="1658"/>
      </w:tblGrid>
      <w:tr w:rsidR="003F371F" w:rsidRPr="009B5F26" w14:paraId="23E9A701" w14:textId="77777777" w:rsidTr="00833E9B">
        <w:tc>
          <w:tcPr>
            <w:tcW w:w="0" w:type="auto"/>
            <w:tcBorders>
              <w:top w:val="single" w:sz="4" w:space="0" w:color="auto"/>
              <w:left w:val="single" w:sz="4" w:space="0" w:color="auto"/>
              <w:bottom w:val="single" w:sz="4" w:space="0" w:color="auto"/>
              <w:right w:val="single" w:sz="4" w:space="0" w:color="auto"/>
            </w:tcBorders>
          </w:tcPr>
          <w:p w14:paraId="3C96A6FB" w14:textId="3605923D" w:rsidR="00D814FA" w:rsidRPr="009B5F26" w:rsidRDefault="3489005B" w:rsidP="7EF9EC66">
            <w:pPr>
              <w:spacing w:beforeAutospacing="1"/>
            </w:pPr>
            <w:r w:rsidRPr="7EF9EC66">
              <w:rPr>
                <w:rFonts w:ascii="Arial" w:hAnsi="Arial" w:cs="Arial"/>
                <w:b/>
                <w:bCs/>
              </w:rPr>
              <w:t>Directorate</w:t>
            </w:r>
          </w:p>
        </w:tc>
        <w:tc>
          <w:tcPr>
            <w:tcW w:w="0" w:type="auto"/>
            <w:tcBorders>
              <w:top w:val="single" w:sz="4" w:space="0" w:color="auto"/>
              <w:left w:val="single" w:sz="4" w:space="0" w:color="auto"/>
              <w:bottom w:val="single" w:sz="4" w:space="0" w:color="auto"/>
              <w:right w:val="single" w:sz="4" w:space="0" w:color="auto"/>
            </w:tcBorders>
          </w:tcPr>
          <w:p w14:paraId="7A90C000" w14:textId="29FAA149" w:rsidR="00D814FA" w:rsidRPr="002B2C82" w:rsidRDefault="00880A83"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Planning</w:t>
            </w:r>
          </w:p>
        </w:tc>
        <w:tc>
          <w:tcPr>
            <w:tcW w:w="0" w:type="auto"/>
            <w:tcBorders>
              <w:top w:val="single" w:sz="4" w:space="0" w:color="auto"/>
              <w:left w:val="single" w:sz="4" w:space="0" w:color="auto"/>
              <w:bottom w:val="single" w:sz="4" w:space="0" w:color="auto"/>
              <w:right w:val="single" w:sz="4" w:space="0" w:color="auto"/>
            </w:tcBorders>
          </w:tcPr>
          <w:p w14:paraId="1E22B185" w14:textId="77777777" w:rsidR="00D814FA" w:rsidRPr="002B2C82" w:rsidRDefault="00D814FA" w:rsidP="00151A58">
            <w:pPr>
              <w:overflowPunct w:val="0"/>
              <w:autoSpaceDE w:val="0"/>
              <w:autoSpaceDN w:val="0"/>
              <w:adjustRightInd w:val="0"/>
              <w:spacing w:before="100" w:beforeAutospacing="1"/>
              <w:textAlignment w:val="baseline"/>
              <w:rPr>
                <w:rFonts w:ascii="Arial" w:hAnsi="Arial" w:cs="Arial"/>
                <w:b/>
              </w:rPr>
            </w:pPr>
            <w:r w:rsidRPr="002B2C82">
              <w:rPr>
                <w:rFonts w:ascii="Arial" w:hAnsi="Arial" w:cs="Arial"/>
                <w:b/>
              </w:rPr>
              <w:t>Department</w:t>
            </w:r>
          </w:p>
        </w:tc>
        <w:tc>
          <w:tcPr>
            <w:tcW w:w="0" w:type="auto"/>
            <w:tcBorders>
              <w:top w:val="single" w:sz="4" w:space="0" w:color="auto"/>
              <w:left w:val="single" w:sz="4" w:space="0" w:color="auto"/>
              <w:bottom w:val="single" w:sz="4" w:space="0" w:color="auto"/>
              <w:right w:val="single" w:sz="4" w:space="0" w:color="auto"/>
            </w:tcBorders>
          </w:tcPr>
          <w:p w14:paraId="3400F5FC" w14:textId="689F5F43" w:rsidR="00D814FA" w:rsidRPr="002B2C82" w:rsidRDefault="00880A83"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Development Services</w:t>
            </w:r>
          </w:p>
        </w:tc>
      </w:tr>
      <w:tr w:rsidR="003F371F" w:rsidRPr="009B5F26" w14:paraId="7D2E58E5" w14:textId="77777777" w:rsidTr="00833E9B">
        <w:tc>
          <w:tcPr>
            <w:tcW w:w="0" w:type="auto"/>
            <w:tcBorders>
              <w:top w:val="single" w:sz="4" w:space="0" w:color="auto"/>
              <w:left w:val="single" w:sz="4" w:space="0" w:color="auto"/>
              <w:bottom w:val="single" w:sz="4" w:space="0" w:color="auto"/>
              <w:right w:val="single" w:sz="4" w:space="0" w:color="auto"/>
            </w:tcBorders>
          </w:tcPr>
          <w:p w14:paraId="55B89EC3" w14:textId="77777777" w:rsidR="00D814FA" w:rsidRPr="009B5F26" w:rsidRDefault="00D814FA" w:rsidP="00151A58">
            <w:pPr>
              <w:overflowPunct w:val="0"/>
              <w:autoSpaceDE w:val="0"/>
              <w:autoSpaceDN w:val="0"/>
              <w:adjustRightInd w:val="0"/>
              <w:spacing w:before="100" w:beforeAutospacing="1"/>
              <w:textAlignment w:val="baseline"/>
              <w:rPr>
                <w:rFonts w:ascii="Arial" w:hAnsi="Arial" w:cs="Arial"/>
                <w:b/>
              </w:rPr>
            </w:pPr>
            <w:r w:rsidRPr="009B5F26">
              <w:rPr>
                <w:rFonts w:ascii="Arial" w:hAnsi="Arial" w:cs="Arial"/>
                <w:b/>
              </w:rPr>
              <w:t>Reports To</w:t>
            </w:r>
          </w:p>
        </w:tc>
        <w:tc>
          <w:tcPr>
            <w:tcW w:w="0" w:type="auto"/>
            <w:tcBorders>
              <w:top w:val="single" w:sz="4" w:space="0" w:color="auto"/>
              <w:left w:val="single" w:sz="4" w:space="0" w:color="auto"/>
              <w:bottom w:val="single" w:sz="4" w:space="0" w:color="auto"/>
              <w:right w:val="single" w:sz="4" w:space="0" w:color="auto"/>
            </w:tcBorders>
          </w:tcPr>
          <w:p w14:paraId="26AF9108" w14:textId="61A016D6" w:rsidR="00D814FA" w:rsidRPr="002B2C82" w:rsidRDefault="00880A83"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Plumbing Inspection Lead</w:t>
            </w:r>
          </w:p>
        </w:tc>
        <w:tc>
          <w:tcPr>
            <w:tcW w:w="0" w:type="auto"/>
            <w:tcBorders>
              <w:top w:val="single" w:sz="4" w:space="0" w:color="auto"/>
              <w:left w:val="single" w:sz="4" w:space="0" w:color="auto"/>
              <w:bottom w:val="single" w:sz="4" w:space="0" w:color="auto"/>
              <w:right w:val="single" w:sz="4" w:space="0" w:color="auto"/>
            </w:tcBorders>
          </w:tcPr>
          <w:p w14:paraId="385BB2DA" w14:textId="77777777" w:rsidR="00D814FA" w:rsidRPr="002B2C82" w:rsidRDefault="00D814FA" w:rsidP="00151A58">
            <w:pPr>
              <w:overflowPunct w:val="0"/>
              <w:autoSpaceDE w:val="0"/>
              <w:autoSpaceDN w:val="0"/>
              <w:adjustRightInd w:val="0"/>
              <w:spacing w:before="100" w:beforeAutospacing="1"/>
              <w:textAlignment w:val="baseline"/>
              <w:rPr>
                <w:rFonts w:ascii="Arial" w:hAnsi="Arial" w:cs="Arial"/>
                <w:b/>
              </w:rPr>
            </w:pPr>
            <w:r w:rsidRPr="002B2C82">
              <w:rPr>
                <w:rFonts w:ascii="Arial" w:hAnsi="Arial" w:cs="Arial"/>
                <w:b/>
              </w:rPr>
              <w:t>Direct Reports</w:t>
            </w:r>
          </w:p>
        </w:tc>
        <w:tc>
          <w:tcPr>
            <w:tcW w:w="0" w:type="auto"/>
            <w:tcBorders>
              <w:top w:val="single" w:sz="4" w:space="0" w:color="auto"/>
              <w:left w:val="single" w:sz="4" w:space="0" w:color="auto"/>
              <w:bottom w:val="single" w:sz="4" w:space="0" w:color="auto"/>
              <w:right w:val="single" w:sz="4" w:space="0" w:color="auto"/>
            </w:tcBorders>
          </w:tcPr>
          <w:p w14:paraId="30E931F5" w14:textId="4CE20409" w:rsidR="00D814FA" w:rsidRPr="002B2C82" w:rsidRDefault="00880A83" w:rsidP="003F371F">
            <w:pPr>
              <w:overflowPunct w:val="0"/>
              <w:autoSpaceDE w:val="0"/>
              <w:autoSpaceDN w:val="0"/>
              <w:adjustRightInd w:val="0"/>
              <w:spacing w:before="100" w:beforeAutospacing="1"/>
              <w:textAlignment w:val="baseline"/>
              <w:rPr>
                <w:rFonts w:ascii="Arial" w:hAnsi="Arial" w:cs="Arial"/>
              </w:rPr>
            </w:pPr>
            <w:r>
              <w:rPr>
                <w:rFonts w:ascii="Arial" w:hAnsi="Arial" w:cs="Arial"/>
              </w:rPr>
              <w:t>No</w:t>
            </w:r>
          </w:p>
        </w:tc>
      </w:tr>
      <w:tr w:rsidR="30761AA5" w14:paraId="2CE4D7BD" w14:textId="77777777" w:rsidTr="00833E9B">
        <w:tc>
          <w:tcPr>
            <w:tcW w:w="0" w:type="auto"/>
            <w:tcBorders>
              <w:top w:val="single" w:sz="4" w:space="0" w:color="auto"/>
              <w:left w:val="single" w:sz="4" w:space="0" w:color="auto"/>
              <w:bottom w:val="single" w:sz="4" w:space="0" w:color="auto"/>
              <w:right w:val="single" w:sz="4" w:space="0" w:color="auto"/>
            </w:tcBorders>
          </w:tcPr>
          <w:p w14:paraId="2107E5B3" w14:textId="6EB21D81" w:rsidR="30761AA5" w:rsidRDefault="005D670F" w:rsidP="30761AA5">
            <w:pPr>
              <w:rPr>
                <w:rFonts w:ascii="Arial" w:hAnsi="Arial" w:cs="Arial"/>
                <w:b/>
                <w:bCs/>
              </w:rPr>
            </w:pPr>
            <w:r>
              <w:rPr>
                <w:rFonts w:ascii="Arial" w:hAnsi="Arial" w:cs="Arial"/>
                <w:b/>
                <w:bCs/>
              </w:rPr>
              <w:t xml:space="preserve">Queensland Local Government Industry Award </w:t>
            </w:r>
            <w:r w:rsidR="00E82573">
              <w:rPr>
                <w:rFonts w:ascii="Arial" w:hAnsi="Arial" w:cs="Arial"/>
                <w:b/>
                <w:bCs/>
              </w:rPr>
              <w:t>- State 2017 -</w:t>
            </w:r>
            <w:r>
              <w:rPr>
                <w:rFonts w:ascii="Arial" w:hAnsi="Arial" w:cs="Arial"/>
                <w:b/>
                <w:bCs/>
              </w:rPr>
              <w:t>Stream</w:t>
            </w:r>
          </w:p>
        </w:tc>
        <w:tc>
          <w:tcPr>
            <w:tcW w:w="0" w:type="auto"/>
            <w:tcBorders>
              <w:top w:val="single" w:sz="4" w:space="0" w:color="auto"/>
              <w:left w:val="single" w:sz="4" w:space="0" w:color="auto"/>
              <w:bottom w:val="single" w:sz="4" w:space="0" w:color="auto"/>
              <w:right w:val="single" w:sz="4" w:space="0" w:color="auto"/>
            </w:tcBorders>
          </w:tcPr>
          <w:p w14:paraId="6BB959AE" w14:textId="732C972B" w:rsidR="001E5369" w:rsidRPr="002B2C82" w:rsidRDefault="006C1D8D" w:rsidP="30761AA5">
            <w:pPr>
              <w:rPr>
                <w:rFonts w:ascii="Arial" w:hAnsi="Arial" w:cs="Arial"/>
              </w:rPr>
            </w:pPr>
            <w:r w:rsidRPr="002B2C82">
              <w:rPr>
                <w:rFonts w:ascii="Arial" w:hAnsi="Arial" w:cs="Arial"/>
              </w:rPr>
              <w:t>Stream A</w:t>
            </w:r>
            <w:r w:rsidR="009677B0" w:rsidRPr="002B2C82">
              <w:rPr>
                <w:rFonts w:ascii="Arial" w:hAnsi="Arial" w:cs="Arial"/>
              </w:rPr>
              <w:t xml:space="preserve"> - Division 2, Section 1 - Administrative, clerical</w:t>
            </w:r>
            <w:r w:rsidR="007F419E" w:rsidRPr="002B2C82">
              <w:rPr>
                <w:rFonts w:ascii="Arial" w:hAnsi="Arial" w:cs="Arial"/>
              </w:rPr>
              <w:t>, technical, professional, community service, supervisor</w:t>
            </w:r>
            <w:r w:rsidR="00157F72" w:rsidRPr="002B2C82">
              <w:rPr>
                <w:rFonts w:ascii="Arial" w:hAnsi="Arial" w:cs="Arial"/>
              </w:rPr>
              <w:t>y</w:t>
            </w:r>
            <w:r w:rsidR="007F419E" w:rsidRPr="002B2C82">
              <w:rPr>
                <w:rFonts w:ascii="Arial" w:hAnsi="Arial" w:cs="Arial"/>
              </w:rPr>
              <w:t xml:space="preserve"> and managerial services</w:t>
            </w:r>
          </w:p>
        </w:tc>
        <w:tc>
          <w:tcPr>
            <w:tcW w:w="0" w:type="auto"/>
            <w:tcBorders>
              <w:top w:val="single" w:sz="4" w:space="0" w:color="auto"/>
              <w:left w:val="single" w:sz="4" w:space="0" w:color="auto"/>
              <w:bottom w:val="single" w:sz="4" w:space="0" w:color="auto"/>
              <w:right w:val="single" w:sz="4" w:space="0" w:color="auto"/>
            </w:tcBorders>
          </w:tcPr>
          <w:p w14:paraId="5942E27D" w14:textId="30A0087C" w:rsidR="30761AA5" w:rsidRPr="002B2C82" w:rsidRDefault="00592375" w:rsidP="30761AA5">
            <w:pPr>
              <w:rPr>
                <w:rFonts w:ascii="Arial" w:hAnsi="Arial" w:cs="Arial"/>
                <w:b/>
                <w:bCs/>
              </w:rPr>
            </w:pPr>
            <w:r w:rsidRPr="002B2C82">
              <w:rPr>
                <w:rFonts w:ascii="Arial" w:hAnsi="Arial" w:cs="Arial"/>
                <w:b/>
                <w:bCs/>
              </w:rPr>
              <w:t xml:space="preserve">Moreton Bay Regional Council </w:t>
            </w:r>
            <w:r w:rsidR="003F512C" w:rsidRPr="002B2C82">
              <w:rPr>
                <w:rFonts w:ascii="Arial" w:hAnsi="Arial" w:cs="Arial"/>
                <w:b/>
                <w:bCs/>
              </w:rPr>
              <w:t xml:space="preserve">Certified Agreement 2022 EBA5 </w:t>
            </w:r>
            <w:r w:rsidR="63A23952" w:rsidRPr="002B2C82">
              <w:rPr>
                <w:rFonts w:ascii="Arial" w:hAnsi="Arial" w:cs="Arial"/>
                <w:b/>
                <w:bCs/>
              </w:rPr>
              <w:t xml:space="preserve">Wage </w:t>
            </w:r>
            <w:r w:rsidR="004A3917" w:rsidRPr="002B2C82">
              <w:rPr>
                <w:rFonts w:ascii="Arial" w:hAnsi="Arial" w:cs="Arial"/>
                <w:b/>
                <w:bCs/>
              </w:rPr>
              <w:t xml:space="preserve">Level </w:t>
            </w:r>
          </w:p>
        </w:tc>
        <w:tc>
          <w:tcPr>
            <w:tcW w:w="0" w:type="auto"/>
            <w:tcBorders>
              <w:top w:val="single" w:sz="4" w:space="0" w:color="auto"/>
              <w:left w:val="single" w:sz="4" w:space="0" w:color="auto"/>
              <w:bottom w:val="single" w:sz="4" w:space="0" w:color="auto"/>
              <w:right w:val="single" w:sz="4" w:space="0" w:color="auto"/>
            </w:tcBorders>
          </w:tcPr>
          <w:p w14:paraId="514ECA63" w14:textId="7B59EB7C" w:rsidR="00874462" w:rsidRPr="002B2C82" w:rsidRDefault="00E6330B" w:rsidP="30761AA5">
            <w:pPr>
              <w:rPr>
                <w:rFonts w:ascii="Arial" w:hAnsi="Arial" w:cs="Arial"/>
              </w:rPr>
            </w:pPr>
            <w:r w:rsidRPr="002B2C82">
              <w:rPr>
                <w:rFonts w:ascii="Arial" w:hAnsi="Arial" w:cs="Arial"/>
              </w:rPr>
              <w:t>Schedule</w:t>
            </w:r>
            <w:r w:rsidR="0084743C" w:rsidRPr="002B2C82">
              <w:rPr>
                <w:rFonts w:ascii="Arial" w:hAnsi="Arial" w:cs="Arial"/>
              </w:rPr>
              <w:t xml:space="preserve"> </w:t>
            </w:r>
            <w:r w:rsidR="00874462" w:rsidRPr="002B2C82">
              <w:rPr>
                <w:rFonts w:ascii="Arial" w:hAnsi="Arial" w:cs="Arial"/>
              </w:rPr>
              <w:t xml:space="preserve">1, Level </w:t>
            </w:r>
            <w:r w:rsidR="00880A83">
              <w:rPr>
                <w:rFonts w:ascii="Arial" w:hAnsi="Arial" w:cs="Arial"/>
              </w:rPr>
              <w:t>5</w:t>
            </w:r>
          </w:p>
        </w:tc>
      </w:tr>
      <w:tr w:rsidR="00D864A6" w:rsidRPr="009B5F26" w14:paraId="530BFFE3" w14:textId="77777777" w:rsidTr="00833E9B">
        <w:tc>
          <w:tcPr>
            <w:tcW w:w="0" w:type="auto"/>
            <w:gridSpan w:val="4"/>
            <w:tcBorders>
              <w:top w:val="single" w:sz="4" w:space="0" w:color="auto"/>
              <w:bottom w:val="single" w:sz="4" w:space="0" w:color="auto"/>
            </w:tcBorders>
          </w:tcPr>
          <w:p w14:paraId="18B42C16" w14:textId="77777777" w:rsidR="00D864A6" w:rsidRPr="009F578A" w:rsidRDefault="00D864A6" w:rsidP="00151A58">
            <w:pPr>
              <w:overflowPunct w:val="0"/>
              <w:autoSpaceDE w:val="0"/>
              <w:autoSpaceDN w:val="0"/>
              <w:adjustRightInd w:val="0"/>
              <w:spacing w:before="100" w:beforeAutospacing="1"/>
              <w:ind w:left="284"/>
              <w:textAlignment w:val="baseline"/>
              <w:rPr>
                <w:rFonts w:ascii="Arial" w:hAnsi="Arial" w:cs="Arial"/>
                <w:color w:val="FF0000"/>
              </w:rPr>
            </w:pPr>
          </w:p>
        </w:tc>
      </w:tr>
      <w:tr w:rsidR="00D864A6" w:rsidRPr="00C743BD" w14:paraId="79AF847E" w14:textId="77777777" w:rsidTr="00833E9B">
        <w:tc>
          <w:tcPr>
            <w:tcW w:w="0" w:type="auto"/>
            <w:gridSpan w:val="4"/>
            <w:tcBorders>
              <w:top w:val="single" w:sz="4" w:space="0" w:color="auto"/>
              <w:left w:val="single" w:sz="4" w:space="0" w:color="auto"/>
              <w:bottom w:val="single" w:sz="4" w:space="0" w:color="auto"/>
              <w:right w:val="single" w:sz="4" w:space="0" w:color="auto"/>
            </w:tcBorders>
          </w:tcPr>
          <w:p w14:paraId="27761FD2" w14:textId="268EF989" w:rsidR="00D864A6" w:rsidRPr="00C743BD" w:rsidRDefault="00D864A6" w:rsidP="00151A58">
            <w:pPr>
              <w:spacing w:before="100" w:beforeAutospacing="1"/>
              <w:rPr>
                <w:rFonts w:ascii="Arial" w:hAnsi="Arial" w:cs="Arial"/>
                <w:b/>
                <w:bCs/>
              </w:rPr>
            </w:pPr>
            <w:r w:rsidRPr="00C743BD">
              <w:rPr>
                <w:rFonts w:ascii="Arial" w:hAnsi="Arial" w:cs="Arial"/>
                <w:b/>
                <w:bCs/>
              </w:rPr>
              <w:t>Position Purpose</w:t>
            </w:r>
          </w:p>
        </w:tc>
      </w:tr>
      <w:tr w:rsidR="00D864A6" w:rsidRPr="00C743BD" w14:paraId="7D22603A" w14:textId="77777777" w:rsidTr="009349FA">
        <w:trPr>
          <w:trHeight w:val="717"/>
        </w:trPr>
        <w:tc>
          <w:tcPr>
            <w:tcW w:w="0" w:type="auto"/>
            <w:gridSpan w:val="4"/>
            <w:tcBorders>
              <w:top w:val="single" w:sz="4" w:space="0" w:color="auto"/>
              <w:left w:val="single" w:sz="4" w:space="0" w:color="auto"/>
              <w:bottom w:val="single" w:sz="4" w:space="0" w:color="auto"/>
              <w:right w:val="single" w:sz="4" w:space="0" w:color="auto"/>
            </w:tcBorders>
          </w:tcPr>
          <w:p w14:paraId="49592D0E" w14:textId="656F48DE" w:rsidR="00D864A6" w:rsidRPr="00671CCE" w:rsidRDefault="009349FA" w:rsidP="00671CCE">
            <w:pPr>
              <w:overflowPunct w:val="0"/>
              <w:autoSpaceDE w:val="0"/>
              <w:autoSpaceDN w:val="0"/>
              <w:adjustRightInd w:val="0"/>
              <w:spacing w:before="100" w:beforeAutospacing="1"/>
              <w:jc w:val="both"/>
              <w:textAlignment w:val="baseline"/>
              <w:rPr>
                <w:rFonts w:ascii="Arial" w:hAnsi="Arial" w:cs="Arial"/>
              </w:rPr>
            </w:pPr>
            <w:r w:rsidRPr="009349FA">
              <w:rPr>
                <w:rFonts w:ascii="Arial" w:hAnsi="Arial" w:cs="Arial"/>
              </w:rPr>
              <w:t>This position will provide plumbing assessment and compliance services to the construction industry and property owners to meet the needs of the community within the City of Moreton Bay area.</w:t>
            </w:r>
          </w:p>
        </w:tc>
      </w:tr>
      <w:tr w:rsidR="00B9104E" w:rsidRPr="00C743BD" w14:paraId="4113B428" w14:textId="77777777" w:rsidTr="00833E9B">
        <w:tc>
          <w:tcPr>
            <w:tcW w:w="0" w:type="auto"/>
            <w:gridSpan w:val="4"/>
            <w:tcBorders>
              <w:top w:val="single" w:sz="4" w:space="0" w:color="auto"/>
              <w:bottom w:val="single" w:sz="4" w:space="0" w:color="auto"/>
            </w:tcBorders>
          </w:tcPr>
          <w:p w14:paraId="0DE2639A" w14:textId="77777777" w:rsidR="00B9104E" w:rsidRPr="00C743BD" w:rsidRDefault="00B9104E" w:rsidP="00151A58">
            <w:pPr>
              <w:spacing w:before="100" w:beforeAutospacing="1"/>
              <w:rPr>
                <w:rFonts w:ascii="Arial" w:hAnsi="Arial" w:cs="Arial"/>
                <w:b/>
                <w:bCs/>
              </w:rPr>
            </w:pPr>
          </w:p>
        </w:tc>
      </w:tr>
      <w:tr w:rsidR="00D864A6" w:rsidRPr="00C743BD" w14:paraId="6196439E" w14:textId="77777777" w:rsidTr="00833E9B">
        <w:tc>
          <w:tcPr>
            <w:tcW w:w="0" w:type="auto"/>
            <w:gridSpan w:val="4"/>
            <w:tcBorders>
              <w:top w:val="single" w:sz="4" w:space="0" w:color="auto"/>
              <w:left w:val="single" w:sz="4" w:space="0" w:color="auto"/>
              <w:bottom w:val="single" w:sz="4" w:space="0" w:color="auto"/>
              <w:right w:val="single" w:sz="4" w:space="0" w:color="auto"/>
            </w:tcBorders>
          </w:tcPr>
          <w:p w14:paraId="55816F43" w14:textId="5E452294" w:rsidR="00D864A6" w:rsidRPr="007A04DA" w:rsidRDefault="00D864A6" w:rsidP="00151A58">
            <w:pPr>
              <w:spacing w:before="100" w:beforeAutospacing="1"/>
              <w:rPr>
                <w:rFonts w:ascii="Arial" w:hAnsi="Arial" w:cs="Arial"/>
                <w:b/>
                <w:bCs/>
              </w:rPr>
            </w:pPr>
            <w:r w:rsidRPr="007A04DA">
              <w:rPr>
                <w:rFonts w:ascii="Arial" w:hAnsi="Arial" w:cs="Arial"/>
                <w:b/>
                <w:bCs/>
              </w:rPr>
              <w:t>Key Responsibilities and Outcomes</w:t>
            </w:r>
          </w:p>
        </w:tc>
      </w:tr>
      <w:tr w:rsidR="00D864A6" w:rsidRPr="00C743BD" w14:paraId="3AD8BEAF" w14:textId="77777777" w:rsidTr="007A04DA">
        <w:trPr>
          <w:trHeight w:val="5754"/>
        </w:trPr>
        <w:tc>
          <w:tcPr>
            <w:tcW w:w="0" w:type="auto"/>
            <w:gridSpan w:val="4"/>
            <w:tcBorders>
              <w:top w:val="single" w:sz="4" w:space="0" w:color="auto"/>
              <w:left w:val="single" w:sz="4" w:space="0" w:color="auto"/>
              <w:bottom w:val="single" w:sz="4" w:space="0" w:color="auto"/>
              <w:right w:val="single" w:sz="4" w:space="0" w:color="auto"/>
            </w:tcBorders>
          </w:tcPr>
          <w:p w14:paraId="553B30EF" w14:textId="13F7E87D" w:rsidR="00BF3B2D" w:rsidRPr="007A04DA" w:rsidRDefault="00D864A6" w:rsidP="003C71EC">
            <w:pPr>
              <w:spacing w:before="100" w:beforeAutospacing="1"/>
              <w:jc w:val="both"/>
              <w:rPr>
                <w:rFonts w:ascii="Arial" w:hAnsi="Arial" w:cs="Arial"/>
              </w:rPr>
            </w:pPr>
            <w:r w:rsidRPr="007A04DA">
              <w:rPr>
                <w:rFonts w:ascii="Arial" w:hAnsi="Arial" w:cs="Arial"/>
              </w:rPr>
              <w:t xml:space="preserve">As a </w:t>
            </w:r>
            <w:r w:rsidR="00A7199B" w:rsidRPr="007A04DA">
              <w:rPr>
                <w:rFonts w:ascii="Arial" w:hAnsi="Arial" w:cs="Arial"/>
              </w:rPr>
              <w:t>Plumbing Inspector</w:t>
            </w:r>
            <w:r w:rsidRPr="007A04DA">
              <w:rPr>
                <w:rFonts w:ascii="Arial" w:hAnsi="Arial" w:cs="Arial"/>
              </w:rPr>
              <w:t xml:space="preserve"> and member of the</w:t>
            </w:r>
            <w:r w:rsidR="00A7199B" w:rsidRPr="007A04DA">
              <w:rPr>
                <w:rFonts w:ascii="Arial" w:hAnsi="Arial" w:cs="Arial"/>
              </w:rPr>
              <w:t xml:space="preserve"> Development Services </w:t>
            </w:r>
            <w:r w:rsidR="002B2817" w:rsidRPr="007A04DA">
              <w:rPr>
                <w:rFonts w:ascii="Arial" w:hAnsi="Arial" w:cs="Arial"/>
              </w:rPr>
              <w:t xml:space="preserve">Department </w:t>
            </w:r>
            <w:r w:rsidRPr="007A04DA">
              <w:rPr>
                <w:rFonts w:ascii="Arial" w:hAnsi="Arial" w:cs="Arial"/>
              </w:rPr>
              <w:t>you will:</w:t>
            </w:r>
          </w:p>
          <w:p w14:paraId="7306284C" w14:textId="77777777" w:rsidR="00A7199B" w:rsidRPr="007A04DA" w:rsidRDefault="00A7199B" w:rsidP="00A7199B">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7A04DA">
              <w:rPr>
                <w:rFonts w:ascii="Arial" w:hAnsi="Arial" w:cs="Arial"/>
              </w:rPr>
              <w:t>Undertake the assessment and approval of commercial and domestic plumbing and drainage applications, inspections and compliance matters in accordance with legislative and public health and safety requirements to minimise risk.</w:t>
            </w:r>
          </w:p>
          <w:p w14:paraId="4E44DF86" w14:textId="77777777" w:rsidR="00A7199B" w:rsidRPr="007A04DA" w:rsidRDefault="00A7199B" w:rsidP="00A7199B">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7A04DA">
              <w:rPr>
                <w:rFonts w:ascii="Arial" w:hAnsi="Arial" w:cs="Arial"/>
              </w:rPr>
              <w:t>Assess, inspect and monitor on-site sewage facilities to ensure they are installed, operated and maintained in accordance with current legislative requirements.</w:t>
            </w:r>
          </w:p>
          <w:p w14:paraId="433FF185" w14:textId="77777777" w:rsidR="00A7199B" w:rsidRPr="007A04DA" w:rsidRDefault="00A7199B" w:rsidP="00A7199B">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7A04DA">
              <w:rPr>
                <w:rFonts w:ascii="Arial" w:hAnsi="Arial" w:cs="Arial"/>
              </w:rPr>
              <w:t>Provide technical advice to customers regarding the operation and maintenance of on-site sewerage treatment facilities.</w:t>
            </w:r>
          </w:p>
          <w:p w14:paraId="07214CFE" w14:textId="77777777" w:rsidR="00A7199B" w:rsidRPr="007A04DA" w:rsidRDefault="00A7199B" w:rsidP="00A7199B">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7A04DA">
              <w:rPr>
                <w:rFonts w:ascii="Arial" w:hAnsi="Arial" w:cs="Arial"/>
              </w:rPr>
              <w:t>Conduct investigations of compliance matters or concerns and take enforcement action where required.</w:t>
            </w:r>
          </w:p>
          <w:p w14:paraId="23935F4D" w14:textId="77777777" w:rsidR="00A7199B" w:rsidRPr="007A04DA" w:rsidRDefault="00A7199B" w:rsidP="00A7199B">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7A04DA">
              <w:rPr>
                <w:rFonts w:ascii="Arial" w:hAnsi="Arial" w:cs="Arial"/>
              </w:rPr>
              <w:t>Provide technical advice and resolve customer and procedural issues to ensure quality service outcomes are achieved.</w:t>
            </w:r>
          </w:p>
          <w:p w14:paraId="67BBDB32" w14:textId="77777777" w:rsidR="00A7199B" w:rsidRPr="007A04DA" w:rsidRDefault="00A7199B" w:rsidP="00A7199B">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7A04DA">
              <w:rPr>
                <w:rFonts w:ascii="Arial" w:hAnsi="Arial" w:cs="Arial"/>
              </w:rPr>
              <w:t>Ensure accurate records are kept pertaining to assessment, applications and inspections.</w:t>
            </w:r>
          </w:p>
          <w:p w14:paraId="2CD4FF48" w14:textId="77777777" w:rsidR="00A7199B" w:rsidRPr="007A04DA" w:rsidRDefault="00A7199B" w:rsidP="00A7199B">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7A04DA">
              <w:rPr>
                <w:rFonts w:ascii="Arial" w:hAnsi="Arial" w:cs="Arial"/>
              </w:rPr>
              <w:t xml:space="preserve">Contribute to a positive team environment </w:t>
            </w:r>
            <w:proofErr w:type="gramStart"/>
            <w:r w:rsidRPr="007A04DA">
              <w:rPr>
                <w:rFonts w:ascii="Arial" w:hAnsi="Arial" w:cs="Arial"/>
              </w:rPr>
              <w:t>in order to</w:t>
            </w:r>
            <w:proofErr w:type="gramEnd"/>
            <w:r w:rsidRPr="007A04DA">
              <w:rPr>
                <w:rFonts w:ascii="Arial" w:hAnsi="Arial" w:cs="Arial"/>
              </w:rPr>
              <w:t xml:space="preserve"> achieve a high performance, continuous improvement and customer focused culture.</w:t>
            </w:r>
          </w:p>
          <w:p w14:paraId="1F271EE3" w14:textId="02523923" w:rsidR="00D864A6" w:rsidRPr="007A04DA" w:rsidRDefault="00A7199B" w:rsidP="00A7199B">
            <w:pPr>
              <w:pStyle w:val="ListParagraph"/>
              <w:numPr>
                <w:ilvl w:val="0"/>
                <w:numId w:val="11"/>
              </w:numPr>
              <w:overflowPunct w:val="0"/>
              <w:autoSpaceDE w:val="0"/>
              <w:autoSpaceDN w:val="0"/>
              <w:adjustRightInd w:val="0"/>
              <w:spacing w:before="120" w:after="0" w:line="276" w:lineRule="auto"/>
              <w:ind w:left="357" w:hanging="357"/>
              <w:contextualSpacing w:val="0"/>
              <w:textAlignment w:val="baseline"/>
              <w:rPr>
                <w:rFonts w:ascii="Arial" w:hAnsi="Arial" w:cs="Arial"/>
              </w:rPr>
            </w:pPr>
            <w:r w:rsidRPr="007A04DA">
              <w:rPr>
                <w:rFonts w:ascii="Arial" w:hAnsi="Arial" w:cs="Arial"/>
              </w:rPr>
              <w:t>Engage proactively with key stakeholders to ensure quality service outcomes are achieved.</w:t>
            </w:r>
          </w:p>
        </w:tc>
      </w:tr>
    </w:tbl>
    <w:p w14:paraId="26B0B8BA" w14:textId="77777777" w:rsidR="00771539" w:rsidRDefault="00771539">
      <w:r>
        <w:br w:type="page"/>
      </w:r>
    </w:p>
    <w:tbl>
      <w:tblPr>
        <w:tblStyle w:val="PlainTable3"/>
        <w:tblW w:w="0" w:type="auto"/>
        <w:tblInd w:w="284" w:type="dxa"/>
        <w:tblLook w:val="0600" w:firstRow="0" w:lastRow="0" w:firstColumn="0" w:lastColumn="0" w:noHBand="1" w:noVBand="1"/>
      </w:tblPr>
      <w:tblGrid>
        <w:gridCol w:w="1881"/>
        <w:gridCol w:w="8291"/>
      </w:tblGrid>
      <w:tr w:rsidR="00D864A6" w:rsidRPr="00C743BD" w14:paraId="2845E74F"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522D2088" w14:textId="76F4C183" w:rsidR="00D864A6" w:rsidRPr="00C743BD" w:rsidRDefault="00771539" w:rsidP="00151A58">
            <w:pPr>
              <w:overflowPunct w:val="0"/>
              <w:autoSpaceDE w:val="0"/>
              <w:autoSpaceDN w:val="0"/>
              <w:adjustRightInd w:val="0"/>
              <w:spacing w:before="100" w:beforeAutospacing="1"/>
              <w:textAlignment w:val="baseline"/>
              <w:rPr>
                <w:rFonts w:ascii="Arial" w:hAnsi="Arial" w:cs="Arial"/>
                <w:color w:val="FF0000"/>
              </w:rPr>
            </w:pPr>
            <w:r>
              <w:rPr>
                <w:rFonts w:ascii="Arial" w:hAnsi="Arial" w:cs="Arial"/>
                <w:b/>
                <w:bCs/>
              </w:rPr>
              <w:lastRenderedPageBreak/>
              <w:t>O</w:t>
            </w:r>
            <w:r w:rsidR="00527C47" w:rsidRPr="00C743BD">
              <w:rPr>
                <w:rFonts w:ascii="Arial" w:hAnsi="Arial" w:cs="Arial"/>
                <w:b/>
                <w:bCs/>
              </w:rPr>
              <w:t>ur Values</w:t>
            </w:r>
          </w:p>
        </w:tc>
      </w:tr>
      <w:tr w:rsidR="00527C47" w:rsidRPr="00C743BD" w14:paraId="5BEC376A" w14:textId="77777777" w:rsidTr="00771539">
        <w:trPr>
          <w:trHeight w:val="2139"/>
        </w:trPr>
        <w:tc>
          <w:tcPr>
            <w:tcW w:w="0" w:type="auto"/>
            <w:gridSpan w:val="2"/>
            <w:tcBorders>
              <w:top w:val="single" w:sz="4" w:space="0" w:color="auto"/>
              <w:left w:val="single" w:sz="4" w:space="0" w:color="auto"/>
              <w:bottom w:val="single" w:sz="4" w:space="0" w:color="auto"/>
              <w:right w:val="single" w:sz="4" w:space="0" w:color="auto"/>
            </w:tcBorders>
          </w:tcPr>
          <w:p w14:paraId="647E8EB6" w14:textId="0D0E11DE" w:rsidR="00527C47" w:rsidRDefault="00527C47" w:rsidP="315D05E9">
            <w:pPr>
              <w:spacing w:beforeAutospacing="1"/>
              <w:jc w:val="both"/>
              <w:rPr>
                <w:rFonts w:ascii="Arial" w:hAnsi="Arial" w:cs="Arial"/>
                <w:i/>
                <w:iCs/>
                <w:color w:val="4472C4" w:themeColor="accent1"/>
                <w:lang w:val="en-GB"/>
              </w:rPr>
            </w:pPr>
            <w:r w:rsidRPr="315D05E9">
              <w:rPr>
                <w:rFonts w:ascii="Arial" w:hAnsi="Arial" w:cs="Arial"/>
              </w:rPr>
              <w:t xml:space="preserve">Our values shape the way we behave, how we interact with each other and our customers. They underpin our decision making and are our guiding principles for how we work every day.  </w:t>
            </w:r>
            <w:r w:rsidR="00771539" w:rsidRPr="00771539">
              <w:rPr>
                <w:rFonts w:ascii="Arial" w:hAnsi="Arial" w:cs="Arial"/>
              </w:rPr>
              <w:t>As a team member you will take individual accountability for demonstrating the values expectations and behaviours</w:t>
            </w:r>
            <w:r w:rsidR="22ECF603" w:rsidRPr="315D05E9">
              <w:rPr>
                <w:rFonts w:ascii="Arial" w:hAnsi="Arial" w:cs="Arial"/>
                <w:i/>
                <w:iCs/>
                <w:color w:val="4472C4" w:themeColor="accent1"/>
                <w:lang w:val="en-GB"/>
              </w:rPr>
              <w:t>.</w:t>
            </w:r>
          </w:p>
          <w:p w14:paraId="01ABC072" w14:textId="350278DB" w:rsidR="00D030DF" w:rsidRDefault="00D030DF" w:rsidP="00072B4D">
            <w:pPr>
              <w:overflowPunct w:val="0"/>
              <w:autoSpaceDE w:val="0"/>
              <w:autoSpaceDN w:val="0"/>
              <w:adjustRightInd w:val="0"/>
              <w:spacing w:before="100" w:beforeAutospacing="1"/>
              <w:jc w:val="both"/>
              <w:textAlignment w:val="baseline"/>
              <w:rPr>
                <w:rFonts w:ascii="Arial" w:hAnsi="Arial" w:cs="Arial"/>
              </w:rPr>
            </w:pPr>
            <w:r w:rsidRPr="00D814FA">
              <w:rPr>
                <w:rFonts w:ascii="Arial" w:hAnsi="Arial" w:cs="Arial"/>
                <w:noProof/>
              </w:rPr>
              <w:drawing>
                <wp:anchor distT="0" distB="0" distL="114300" distR="114300" simplePos="0" relativeHeight="251658240" behindDoc="0" locked="0" layoutInCell="1" allowOverlap="1" wp14:anchorId="3AE3402E" wp14:editId="1B5433F2">
                  <wp:simplePos x="0" y="0"/>
                  <wp:positionH relativeFrom="column">
                    <wp:posOffset>8255</wp:posOffset>
                  </wp:positionH>
                  <wp:positionV relativeFrom="paragraph">
                    <wp:posOffset>90805</wp:posOffset>
                  </wp:positionV>
                  <wp:extent cx="6210300" cy="341630"/>
                  <wp:effectExtent l="0" t="0" r="0" b="1270"/>
                  <wp:wrapNone/>
                  <wp:docPr id="47" name="Picture 47" descr="City of Moreton Bay values image highlighting our five values of Service, Teamwork, Integrity, Respec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ity of Moreton Bay values image highlighting our five values of Service, Teamwork, Integrity, Respect and Sustainabil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341630"/>
                          </a:xfrm>
                          <a:prstGeom prst="rect">
                            <a:avLst/>
                          </a:prstGeom>
                        </pic:spPr>
                      </pic:pic>
                    </a:graphicData>
                  </a:graphic>
                  <wp14:sizeRelH relativeFrom="margin">
                    <wp14:pctWidth>0</wp14:pctWidth>
                  </wp14:sizeRelH>
                  <wp14:sizeRelV relativeFrom="margin">
                    <wp14:pctHeight>0</wp14:pctHeight>
                  </wp14:sizeRelV>
                </wp:anchor>
              </w:drawing>
            </w:r>
          </w:p>
          <w:p w14:paraId="221A0987" w14:textId="687E8449" w:rsidR="00D030DF" w:rsidRPr="0043246D" w:rsidRDefault="00D030DF" w:rsidP="00072B4D">
            <w:pPr>
              <w:overflowPunct w:val="0"/>
              <w:autoSpaceDE w:val="0"/>
              <w:autoSpaceDN w:val="0"/>
              <w:adjustRightInd w:val="0"/>
              <w:spacing w:before="100" w:beforeAutospacing="1"/>
              <w:jc w:val="both"/>
              <w:textAlignment w:val="baseline"/>
              <w:rPr>
                <w:rFonts w:ascii="Arial" w:hAnsi="Arial" w:cs="Arial"/>
                <w:sz w:val="2"/>
                <w:szCs w:val="2"/>
              </w:rPr>
            </w:pPr>
          </w:p>
        </w:tc>
      </w:tr>
      <w:tr w:rsidR="00B9104E" w:rsidRPr="00C743BD" w14:paraId="31798BA2" w14:textId="77777777" w:rsidTr="00833E9B">
        <w:tc>
          <w:tcPr>
            <w:tcW w:w="0" w:type="auto"/>
            <w:gridSpan w:val="2"/>
            <w:tcBorders>
              <w:top w:val="single" w:sz="4" w:space="0" w:color="auto"/>
              <w:bottom w:val="single" w:sz="4" w:space="0" w:color="auto"/>
            </w:tcBorders>
          </w:tcPr>
          <w:p w14:paraId="3728C0CF" w14:textId="77777777" w:rsidR="00B9104E" w:rsidRPr="00C743BD" w:rsidRDefault="00B9104E" w:rsidP="00151A58">
            <w:pPr>
              <w:spacing w:before="100" w:beforeAutospacing="1"/>
              <w:ind w:right="-1"/>
              <w:rPr>
                <w:rFonts w:ascii="Arial" w:hAnsi="Arial" w:cs="Arial"/>
                <w:b/>
                <w:bCs/>
              </w:rPr>
            </w:pPr>
          </w:p>
        </w:tc>
      </w:tr>
      <w:tr w:rsidR="00527C47" w:rsidRPr="00C743BD" w14:paraId="35CCAC69"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4BF29F0E" w14:textId="2F249097" w:rsidR="00527C47" w:rsidRPr="00C743BD" w:rsidRDefault="00527C47" w:rsidP="00151A58">
            <w:pPr>
              <w:spacing w:before="100" w:beforeAutospacing="1"/>
              <w:ind w:right="-1"/>
              <w:rPr>
                <w:rFonts w:ascii="Arial" w:hAnsi="Arial" w:cs="Arial"/>
                <w:b/>
                <w:bCs/>
              </w:rPr>
            </w:pPr>
            <w:r w:rsidRPr="00C743BD">
              <w:rPr>
                <w:rFonts w:ascii="Arial" w:hAnsi="Arial" w:cs="Arial"/>
                <w:b/>
                <w:bCs/>
              </w:rPr>
              <w:t>Decision Making</w:t>
            </w:r>
          </w:p>
        </w:tc>
      </w:tr>
      <w:tr w:rsidR="00527C47" w:rsidRPr="00C743BD" w14:paraId="3CC9277A" w14:textId="77777777" w:rsidTr="00712358">
        <w:trPr>
          <w:trHeight w:val="345"/>
        </w:trPr>
        <w:tc>
          <w:tcPr>
            <w:tcW w:w="0" w:type="auto"/>
            <w:tcBorders>
              <w:top w:val="single" w:sz="4" w:space="0" w:color="auto"/>
              <w:left w:val="single" w:sz="4" w:space="0" w:color="auto"/>
              <w:bottom w:val="single" w:sz="4" w:space="0" w:color="auto"/>
              <w:right w:val="single" w:sz="4" w:space="0" w:color="auto"/>
            </w:tcBorders>
          </w:tcPr>
          <w:p w14:paraId="07FF0733" w14:textId="2A837EF4" w:rsidR="00527C47" w:rsidRPr="00F84C0C" w:rsidRDefault="00527C47" w:rsidP="00151A58">
            <w:pPr>
              <w:spacing w:before="100" w:beforeAutospacing="1"/>
              <w:rPr>
                <w:rFonts w:ascii="Arial" w:hAnsi="Arial" w:cs="Arial"/>
                <w:i/>
                <w:iCs/>
              </w:rPr>
            </w:pPr>
            <w:r w:rsidRPr="00F84C0C">
              <w:rPr>
                <w:rFonts w:ascii="Arial" w:hAnsi="Arial" w:cs="Arial"/>
                <w:i/>
                <w:iCs/>
              </w:rPr>
              <w:t>Budget</w:t>
            </w:r>
          </w:p>
        </w:tc>
        <w:tc>
          <w:tcPr>
            <w:tcW w:w="0" w:type="auto"/>
            <w:tcBorders>
              <w:top w:val="single" w:sz="4" w:space="0" w:color="auto"/>
              <w:left w:val="single" w:sz="4" w:space="0" w:color="auto"/>
              <w:bottom w:val="single" w:sz="4" w:space="0" w:color="auto"/>
              <w:right w:val="single" w:sz="4" w:space="0" w:color="auto"/>
            </w:tcBorders>
          </w:tcPr>
          <w:p w14:paraId="5DC3D4D7" w14:textId="2E7BAE51" w:rsidR="00527C47" w:rsidRPr="00F84C0C" w:rsidRDefault="00771539" w:rsidP="00151A58">
            <w:pPr>
              <w:spacing w:before="100" w:beforeAutospacing="1"/>
              <w:rPr>
                <w:rFonts w:ascii="Arial" w:hAnsi="Arial" w:cs="Arial"/>
              </w:rPr>
            </w:pPr>
            <w:r>
              <w:rPr>
                <w:rFonts w:ascii="Arial" w:hAnsi="Arial" w:cs="Arial"/>
              </w:rPr>
              <w:t>N/A</w:t>
            </w:r>
          </w:p>
        </w:tc>
      </w:tr>
      <w:tr w:rsidR="00527C47" w:rsidRPr="00C743BD" w14:paraId="117708C7" w14:textId="77777777" w:rsidTr="00833E9B">
        <w:tc>
          <w:tcPr>
            <w:tcW w:w="0" w:type="auto"/>
            <w:tcBorders>
              <w:top w:val="single" w:sz="4" w:space="0" w:color="auto"/>
              <w:left w:val="single" w:sz="4" w:space="0" w:color="auto"/>
              <w:bottom w:val="single" w:sz="4" w:space="0" w:color="auto"/>
              <w:right w:val="single" w:sz="4" w:space="0" w:color="auto"/>
            </w:tcBorders>
          </w:tcPr>
          <w:p w14:paraId="0BFC5854" w14:textId="46A9D227" w:rsidR="00527C47" w:rsidRPr="0043592F" w:rsidRDefault="00527C47" w:rsidP="00151A58">
            <w:pPr>
              <w:spacing w:before="100" w:beforeAutospacing="1"/>
              <w:rPr>
                <w:rFonts w:ascii="Arial" w:hAnsi="Arial" w:cs="Arial"/>
                <w:i/>
                <w:iCs/>
              </w:rPr>
            </w:pPr>
            <w:r w:rsidRPr="0043592F">
              <w:rPr>
                <w:rFonts w:ascii="Arial" w:hAnsi="Arial" w:cs="Arial"/>
                <w:i/>
                <w:iCs/>
              </w:rPr>
              <w:t>Delegations</w:t>
            </w:r>
          </w:p>
        </w:tc>
        <w:tc>
          <w:tcPr>
            <w:tcW w:w="0" w:type="auto"/>
            <w:tcBorders>
              <w:top w:val="single" w:sz="4" w:space="0" w:color="auto"/>
              <w:left w:val="single" w:sz="4" w:space="0" w:color="auto"/>
              <w:bottom w:val="single" w:sz="4" w:space="0" w:color="auto"/>
              <w:right w:val="single" w:sz="4" w:space="0" w:color="auto"/>
            </w:tcBorders>
          </w:tcPr>
          <w:p w14:paraId="6AD53C4B" w14:textId="0DC69FD4" w:rsidR="00527C47" w:rsidRPr="00C743BD" w:rsidRDefault="00527C47" w:rsidP="00151A58">
            <w:pPr>
              <w:spacing w:before="100" w:beforeAutospacing="1"/>
              <w:rPr>
                <w:rFonts w:ascii="Arial" w:hAnsi="Arial" w:cs="Arial"/>
              </w:rPr>
            </w:pPr>
            <w:r w:rsidRPr="00C743BD">
              <w:rPr>
                <w:rFonts w:ascii="Arial" w:hAnsi="Arial" w:cs="Arial"/>
              </w:rPr>
              <w:t>Delegations under the Local Government Act 2009 and as directed and published in Council’s Delegation Register</w:t>
            </w:r>
            <w:r w:rsidR="001D36D9">
              <w:rPr>
                <w:rFonts w:ascii="Arial" w:hAnsi="Arial" w:cs="Arial"/>
              </w:rPr>
              <w:br/>
            </w:r>
          </w:p>
        </w:tc>
      </w:tr>
      <w:tr w:rsidR="00B9104E" w:rsidRPr="00C743BD" w14:paraId="5F15D87E" w14:textId="77777777" w:rsidTr="00833E9B">
        <w:tc>
          <w:tcPr>
            <w:tcW w:w="0" w:type="auto"/>
            <w:gridSpan w:val="2"/>
            <w:tcBorders>
              <w:top w:val="single" w:sz="4" w:space="0" w:color="auto"/>
              <w:bottom w:val="single" w:sz="4" w:space="0" w:color="auto"/>
            </w:tcBorders>
          </w:tcPr>
          <w:p w14:paraId="1522474C" w14:textId="77777777" w:rsidR="00B9104E" w:rsidRPr="00C743BD" w:rsidRDefault="00B9104E" w:rsidP="00151A58">
            <w:pPr>
              <w:spacing w:before="100" w:beforeAutospacing="1"/>
              <w:rPr>
                <w:rFonts w:ascii="Arial" w:hAnsi="Arial" w:cs="Arial"/>
                <w:b/>
                <w:bCs/>
              </w:rPr>
            </w:pPr>
          </w:p>
        </w:tc>
      </w:tr>
      <w:tr w:rsidR="009B4FC9" w:rsidRPr="00C743BD" w14:paraId="57CFDE47"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2DF62AAC" w14:textId="5C8F22CE" w:rsidR="009B4FC9" w:rsidRPr="00C743BD" w:rsidRDefault="009B4FC9" w:rsidP="00151A58">
            <w:pPr>
              <w:spacing w:before="100" w:beforeAutospacing="1"/>
              <w:rPr>
                <w:rFonts w:ascii="Arial" w:hAnsi="Arial" w:cs="Arial"/>
              </w:rPr>
            </w:pPr>
            <w:r w:rsidRPr="00C743BD">
              <w:rPr>
                <w:rFonts w:ascii="Arial" w:hAnsi="Arial" w:cs="Arial"/>
                <w:b/>
                <w:bCs/>
              </w:rPr>
              <w:t>Knowledge &amp; Experience</w:t>
            </w:r>
          </w:p>
        </w:tc>
      </w:tr>
      <w:tr w:rsidR="00527C47" w:rsidRPr="00C743BD" w14:paraId="77AB4D3A" w14:textId="77777777" w:rsidTr="00712358">
        <w:trPr>
          <w:trHeight w:val="970"/>
        </w:trPr>
        <w:tc>
          <w:tcPr>
            <w:tcW w:w="0" w:type="auto"/>
            <w:gridSpan w:val="2"/>
            <w:tcBorders>
              <w:top w:val="single" w:sz="4" w:space="0" w:color="auto"/>
              <w:left w:val="single" w:sz="4" w:space="0" w:color="auto"/>
              <w:bottom w:val="single" w:sz="4" w:space="0" w:color="auto"/>
              <w:right w:val="single" w:sz="4" w:space="0" w:color="auto"/>
            </w:tcBorders>
          </w:tcPr>
          <w:p w14:paraId="1AA19243" w14:textId="77777777" w:rsidR="0054226C" w:rsidRPr="0054226C" w:rsidRDefault="0054226C" w:rsidP="007A04DA">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54226C">
              <w:rPr>
                <w:rFonts w:ascii="Arial" w:hAnsi="Arial" w:cs="Arial"/>
              </w:rPr>
              <w:t>Sound knowledge and experience in the assessment and approval of commercial and domestic plumbing and drainage applications, inspections and compliance matters.</w:t>
            </w:r>
          </w:p>
          <w:p w14:paraId="4374DB4C" w14:textId="77777777" w:rsidR="0054226C" w:rsidRPr="0054226C" w:rsidRDefault="0054226C" w:rsidP="007A04DA">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54226C">
              <w:rPr>
                <w:rFonts w:ascii="Arial" w:hAnsi="Arial" w:cs="Arial"/>
              </w:rPr>
              <w:t>Sound knowledge and application of the Queensland plumbing and drainage legislation and the national construction code.</w:t>
            </w:r>
          </w:p>
          <w:p w14:paraId="750DCCF8" w14:textId="77777777" w:rsidR="0054226C" w:rsidRPr="0054226C" w:rsidRDefault="0054226C" w:rsidP="007A04DA">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54226C">
              <w:rPr>
                <w:rFonts w:ascii="Arial" w:hAnsi="Arial" w:cs="Arial"/>
              </w:rPr>
              <w:t xml:space="preserve">Awareness of the State Planning Policy, the SEQ Regional Plan, the Planning scheme. </w:t>
            </w:r>
          </w:p>
          <w:p w14:paraId="2D7D488C" w14:textId="77777777" w:rsidR="0054226C" w:rsidRPr="0054226C" w:rsidRDefault="0054226C" w:rsidP="007A04DA">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proofErr w:type="spellStart"/>
            <w:r w:rsidRPr="0054226C">
              <w:rPr>
                <w:rFonts w:ascii="Arial" w:hAnsi="Arial" w:cs="Arial"/>
              </w:rPr>
              <w:t>Well developed</w:t>
            </w:r>
            <w:proofErr w:type="spellEnd"/>
            <w:r w:rsidRPr="0054226C">
              <w:rPr>
                <w:rFonts w:ascii="Arial" w:hAnsi="Arial" w:cs="Arial"/>
              </w:rPr>
              <w:t xml:space="preserve"> time management skills and the ability to manage conflicting priorities and meet deadlines.</w:t>
            </w:r>
          </w:p>
          <w:p w14:paraId="1A1D78AD" w14:textId="4411F785" w:rsidR="00527C47" w:rsidRPr="0054226C" w:rsidRDefault="0054226C" w:rsidP="007A04DA">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proofErr w:type="spellStart"/>
            <w:r w:rsidRPr="0054226C">
              <w:rPr>
                <w:rFonts w:ascii="Arial" w:hAnsi="Arial" w:cs="Arial"/>
              </w:rPr>
              <w:t>Well developed</w:t>
            </w:r>
            <w:proofErr w:type="spellEnd"/>
            <w:r w:rsidRPr="0054226C">
              <w:rPr>
                <w:rFonts w:ascii="Arial" w:hAnsi="Arial" w:cs="Arial"/>
              </w:rPr>
              <w:t xml:space="preserve"> communication skills to meet the needs of a range of internal and external stakeholders with the ability to work in a positive team environment communicating and engaging effectively at all levels.</w:t>
            </w:r>
          </w:p>
        </w:tc>
      </w:tr>
      <w:tr w:rsidR="00B9104E" w:rsidRPr="00C743BD" w14:paraId="0435BC14" w14:textId="77777777" w:rsidTr="00833E9B">
        <w:tc>
          <w:tcPr>
            <w:tcW w:w="0" w:type="auto"/>
            <w:gridSpan w:val="2"/>
            <w:tcBorders>
              <w:top w:val="single" w:sz="4" w:space="0" w:color="auto"/>
              <w:bottom w:val="single" w:sz="4" w:space="0" w:color="auto"/>
            </w:tcBorders>
          </w:tcPr>
          <w:p w14:paraId="1F225C25" w14:textId="77777777" w:rsidR="00B9104E" w:rsidRPr="00C743BD" w:rsidRDefault="00B9104E" w:rsidP="00151A58">
            <w:pPr>
              <w:spacing w:before="100" w:beforeAutospacing="1"/>
              <w:ind w:right="-1"/>
              <w:rPr>
                <w:rFonts w:ascii="Arial" w:hAnsi="Arial" w:cs="Arial"/>
                <w:b/>
                <w:bCs/>
              </w:rPr>
            </w:pPr>
          </w:p>
        </w:tc>
      </w:tr>
      <w:tr w:rsidR="00527C47" w:rsidRPr="00C743BD" w14:paraId="1D1328B1"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41F63319" w14:textId="4DA3BACF" w:rsidR="00527C47" w:rsidRPr="00C743BD" w:rsidRDefault="00527C47" w:rsidP="00151A58">
            <w:pPr>
              <w:spacing w:before="100" w:beforeAutospacing="1"/>
              <w:ind w:right="-1"/>
              <w:rPr>
                <w:rFonts w:ascii="Arial" w:hAnsi="Arial" w:cs="Arial"/>
                <w:b/>
                <w:bCs/>
              </w:rPr>
            </w:pPr>
            <w:r w:rsidRPr="00C743BD">
              <w:rPr>
                <w:rFonts w:ascii="Arial" w:hAnsi="Arial" w:cs="Arial"/>
                <w:b/>
                <w:bCs/>
              </w:rPr>
              <w:t>Qualifications</w:t>
            </w:r>
          </w:p>
        </w:tc>
      </w:tr>
      <w:tr w:rsidR="00527C47" w:rsidRPr="00C743BD" w14:paraId="39E1E2F0" w14:textId="77777777" w:rsidTr="00712358">
        <w:trPr>
          <w:trHeight w:val="1052"/>
        </w:trPr>
        <w:tc>
          <w:tcPr>
            <w:tcW w:w="0" w:type="auto"/>
            <w:gridSpan w:val="2"/>
            <w:tcBorders>
              <w:top w:val="single" w:sz="4" w:space="0" w:color="auto"/>
              <w:left w:val="single" w:sz="4" w:space="0" w:color="auto"/>
              <w:bottom w:val="single" w:sz="4" w:space="0" w:color="auto"/>
              <w:right w:val="single" w:sz="4" w:space="0" w:color="auto"/>
            </w:tcBorders>
          </w:tcPr>
          <w:p w14:paraId="48268622" w14:textId="77777777" w:rsidR="007A04DA" w:rsidRPr="007A04DA" w:rsidRDefault="007A04DA" w:rsidP="007A04DA">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7A04DA">
              <w:rPr>
                <w:rFonts w:ascii="Arial" w:hAnsi="Arial" w:cs="Arial"/>
              </w:rPr>
              <w:t>Current Queensland Plumbers and Drainers licence or Diploma of Hydraulic Design or equivalent.</w:t>
            </w:r>
          </w:p>
          <w:p w14:paraId="08F49CBF" w14:textId="77777777" w:rsidR="007A04DA" w:rsidRPr="007A04DA" w:rsidRDefault="007A04DA" w:rsidP="007A04DA">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7A04DA">
              <w:rPr>
                <w:rFonts w:ascii="Arial" w:hAnsi="Arial" w:cs="Arial"/>
              </w:rPr>
              <w:t>General Induction Licence (White Card)</w:t>
            </w:r>
          </w:p>
          <w:p w14:paraId="1BAC3E61" w14:textId="36792D16" w:rsidR="00527C47" w:rsidRPr="00712358" w:rsidRDefault="00527C47" w:rsidP="007A04DA">
            <w:pPr>
              <w:pStyle w:val="ListParagraph"/>
              <w:numPr>
                <w:ilvl w:val="0"/>
                <w:numId w:val="11"/>
              </w:numPr>
              <w:overflowPunct w:val="0"/>
              <w:autoSpaceDE w:val="0"/>
              <w:autoSpaceDN w:val="0"/>
              <w:adjustRightInd w:val="0"/>
              <w:spacing w:before="120" w:after="0"/>
              <w:ind w:left="357" w:hanging="357"/>
              <w:contextualSpacing w:val="0"/>
              <w:textAlignment w:val="baseline"/>
              <w:rPr>
                <w:rFonts w:ascii="Arial" w:hAnsi="Arial" w:cs="Arial"/>
              </w:rPr>
            </w:pPr>
            <w:r w:rsidRPr="00C743BD">
              <w:rPr>
                <w:rFonts w:ascii="Arial" w:hAnsi="Arial" w:cs="Arial"/>
              </w:rPr>
              <w:t>Current “C” Class Driver’s Licence.</w:t>
            </w:r>
          </w:p>
        </w:tc>
      </w:tr>
      <w:tr w:rsidR="009B4FC9" w:rsidRPr="00C743BD" w14:paraId="6C24D9CA" w14:textId="77777777" w:rsidTr="00840456">
        <w:tc>
          <w:tcPr>
            <w:tcW w:w="0" w:type="auto"/>
            <w:gridSpan w:val="2"/>
            <w:tcBorders>
              <w:top w:val="single" w:sz="4" w:space="0" w:color="auto"/>
            </w:tcBorders>
          </w:tcPr>
          <w:p w14:paraId="437C4902" w14:textId="77777777" w:rsidR="009B4FC9" w:rsidRDefault="009B4FC9" w:rsidP="00151A58">
            <w:pPr>
              <w:overflowPunct w:val="0"/>
              <w:autoSpaceDE w:val="0"/>
              <w:autoSpaceDN w:val="0"/>
              <w:adjustRightInd w:val="0"/>
              <w:spacing w:before="100" w:beforeAutospacing="1"/>
              <w:textAlignment w:val="baseline"/>
              <w:rPr>
                <w:rFonts w:ascii="Arial" w:hAnsi="Arial" w:cs="Arial"/>
              </w:rPr>
            </w:pPr>
          </w:p>
          <w:p w14:paraId="5D10E4C2" w14:textId="17E190CA" w:rsidR="00DB13DD" w:rsidRPr="00C743BD" w:rsidRDefault="00DB13DD" w:rsidP="00151A58">
            <w:pPr>
              <w:overflowPunct w:val="0"/>
              <w:autoSpaceDE w:val="0"/>
              <w:autoSpaceDN w:val="0"/>
              <w:adjustRightInd w:val="0"/>
              <w:spacing w:before="100" w:beforeAutospacing="1"/>
              <w:textAlignment w:val="baseline"/>
              <w:rPr>
                <w:rFonts w:ascii="Arial" w:hAnsi="Arial" w:cs="Arial"/>
              </w:rPr>
            </w:pPr>
          </w:p>
        </w:tc>
      </w:tr>
      <w:tr w:rsidR="00527C47" w:rsidRPr="00C743BD" w14:paraId="3129B4CC" w14:textId="77777777" w:rsidTr="00840456">
        <w:tc>
          <w:tcPr>
            <w:tcW w:w="0" w:type="auto"/>
            <w:gridSpan w:val="2"/>
          </w:tcPr>
          <w:p w14:paraId="0C18DED8" w14:textId="4AC07959" w:rsidR="00527C47" w:rsidRPr="00C743BD" w:rsidRDefault="009B4FC9" w:rsidP="0050561A">
            <w:pPr>
              <w:spacing w:before="100" w:beforeAutospacing="1"/>
              <w:jc w:val="center"/>
              <w:rPr>
                <w:rFonts w:ascii="Arial" w:hAnsi="Arial" w:cs="Arial"/>
              </w:rPr>
            </w:pPr>
            <w:r w:rsidRPr="00DB13DD">
              <w:rPr>
                <w:rFonts w:ascii="Arial" w:hAnsi="Arial" w:cs="Arial"/>
                <w:i/>
                <w:iCs/>
                <w:sz w:val="18"/>
                <w:szCs w:val="18"/>
              </w:rPr>
              <w:t>Note: This position description reflects a summary of the key accountabilities of the position, it is not intended to be an all-inclusive list of duties, steps and tasks. Leaders may direct team members to perform other duties at their discretion.</w:t>
            </w:r>
          </w:p>
        </w:tc>
      </w:tr>
    </w:tbl>
    <w:p w14:paraId="4114E5C7" w14:textId="6D07D8FD" w:rsidR="00343029" w:rsidRDefault="00343029" w:rsidP="00151A58">
      <w:pPr>
        <w:spacing w:line="240" w:lineRule="auto"/>
        <w:ind w:left="284" w:right="-1"/>
        <w:rPr>
          <w:rFonts w:ascii="Arial" w:hAnsi="Arial" w:cs="Arial"/>
          <w:b/>
          <w:bCs/>
        </w:rPr>
      </w:pPr>
    </w:p>
    <w:p w14:paraId="3AB5717E" w14:textId="77777777" w:rsidR="00D814FA" w:rsidRPr="004330E5" w:rsidRDefault="00D814FA" w:rsidP="00151A58">
      <w:pPr>
        <w:spacing w:before="120" w:after="120"/>
        <w:ind w:left="284"/>
      </w:pPr>
    </w:p>
    <w:sectPr w:rsidR="00D814FA" w:rsidRPr="004330E5" w:rsidSect="0025497D">
      <w:headerReference w:type="default" r:id="rId11"/>
      <w:headerReference w:type="first" r:id="rId12"/>
      <w:pgSz w:w="11906" w:h="16838"/>
      <w:pgMar w:top="709"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958866" w14:textId="77777777" w:rsidR="00B06881" w:rsidRDefault="00B06881" w:rsidP="001970CE">
      <w:r>
        <w:separator/>
      </w:r>
    </w:p>
  </w:endnote>
  <w:endnote w:type="continuationSeparator" w:id="0">
    <w:p w14:paraId="0E0BF949" w14:textId="77777777" w:rsidR="00B06881" w:rsidRDefault="00B06881" w:rsidP="001970CE">
      <w:r>
        <w:continuationSeparator/>
      </w:r>
    </w:p>
  </w:endnote>
  <w:endnote w:type="continuationNotice" w:id="1">
    <w:p w14:paraId="18FD6E68" w14:textId="77777777" w:rsidR="00B06881" w:rsidRDefault="00B068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olte">
    <w:altName w:val="Calibri"/>
    <w:panose1 w:val="00000000000000000000"/>
    <w:charset w:val="00"/>
    <w:family w:val="modern"/>
    <w:notTrueType/>
    <w:pitch w:val="variable"/>
    <w:sig w:usb0="00000007" w:usb1="00000000" w:usb2="00000000" w:usb3="00000000" w:csb0="00000093" w:csb1="00000000"/>
  </w:font>
  <w:font w:name="Volte Medium">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BF9EF" w14:textId="77777777" w:rsidR="00B06881" w:rsidRDefault="00B06881" w:rsidP="001970CE">
      <w:r>
        <w:separator/>
      </w:r>
    </w:p>
  </w:footnote>
  <w:footnote w:type="continuationSeparator" w:id="0">
    <w:p w14:paraId="33DF100A" w14:textId="77777777" w:rsidR="00B06881" w:rsidRDefault="00B06881" w:rsidP="001970CE">
      <w:r>
        <w:continuationSeparator/>
      </w:r>
    </w:p>
  </w:footnote>
  <w:footnote w:type="continuationNotice" w:id="1">
    <w:p w14:paraId="68064992" w14:textId="77777777" w:rsidR="00B06881" w:rsidRDefault="00B0688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232BB" w14:textId="6606F7C2" w:rsidR="000D0DEB" w:rsidRDefault="000D0DEB" w:rsidP="001970CE">
    <w:pPr>
      <w:pStyle w:val="Header"/>
    </w:pPr>
    <w:r>
      <w:rPr>
        <w:noProof/>
      </w:rPr>
      <w:drawing>
        <wp:anchor distT="0" distB="0" distL="114300" distR="114300" simplePos="0" relativeHeight="251658240" behindDoc="1" locked="0" layoutInCell="1" allowOverlap="1" wp14:anchorId="345BB22E" wp14:editId="4D75B987">
          <wp:simplePos x="0" y="0"/>
          <wp:positionH relativeFrom="page">
            <wp:posOffset>5715</wp:posOffset>
          </wp:positionH>
          <wp:positionV relativeFrom="paragraph">
            <wp:posOffset>-439420</wp:posOffset>
          </wp:positionV>
          <wp:extent cx="7545455" cy="10673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55" cy="106731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D4FC" w14:textId="20B620DA" w:rsidR="00152AA6" w:rsidRPr="00152AA6" w:rsidRDefault="00152AA6" w:rsidP="001970CE">
    <w:pPr>
      <w:pStyle w:val="Header"/>
    </w:pPr>
    <w:r>
      <w:rPr>
        <w:noProof/>
      </w:rPr>
      <w:drawing>
        <wp:anchor distT="0" distB="0" distL="114300" distR="114300" simplePos="0" relativeHeight="251658241" behindDoc="1" locked="0" layoutInCell="1" allowOverlap="1" wp14:anchorId="06170A5E" wp14:editId="28A4675D">
          <wp:simplePos x="0" y="0"/>
          <wp:positionH relativeFrom="page">
            <wp:align>right</wp:align>
          </wp:positionH>
          <wp:positionV relativeFrom="paragraph">
            <wp:posOffset>-450158</wp:posOffset>
          </wp:positionV>
          <wp:extent cx="7551255" cy="10681373"/>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1255" cy="106813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30233E"/>
    <w:multiLevelType w:val="hybridMultilevel"/>
    <w:tmpl w:val="58F068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7F21725"/>
    <w:multiLevelType w:val="hybridMultilevel"/>
    <w:tmpl w:val="5AB0A7C2"/>
    <w:lvl w:ilvl="0" w:tplc="ABE4BFE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6839AA"/>
    <w:multiLevelType w:val="hybridMultilevel"/>
    <w:tmpl w:val="FD60D3C6"/>
    <w:lvl w:ilvl="0" w:tplc="DD5838D0">
      <w:start w:val="1"/>
      <w:numFmt w:val="bullet"/>
      <w:lvlText w:val="·"/>
      <w:lvlJc w:val="left"/>
      <w:pPr>
        <w:ind w:left="720" w:hanging="360"/>
      </w:pPr>
      <w:rPr>
        <w:rFonts w:ascii="Symbol" w:hAnsi="Symbol" w:hint="default"/>
      </w:rPr>
    </w:lvl>
    <w:lvl w:ilvl="1" w:tplc="D26C1B4E">
      <w:start w:val="1"/>
      <w:numFmt w:val="bullet"/>
      <w:lvlText w:val="o"/>
      <w:lvlJc w:val="left"/>
      <w:pPr>
        <w:ind w:left="1440" w:hanging="360"/>
      </w:pPr>
      <w:rPr>
        <w:rFonts w:ascii="Courier New" w:hAnsi="Courier New" w:hint="default"/>
      </w:rPr>
    </w:lvl>
    <w:lvl w:ilvl="2" w:tplc="02863E32">
      <w:start w:val="1"/>
      <w:numFmt w:val="bullet"/>
      <w:lvlText w:val=""/>
      <w:lvlJc w:val="left"/>
      <w:pPr>
        <w:ind w:left="2160" w:hanging="360"/>
      </w:pPr>
      <w:rPr>
        <w:rFonts w:ascii="Wingdings" w:hAnsi="Wingdings" w:hint="default"/>
      </w:rPr>
    </w:lvl>
    <w:lvl w:ilvl="3" w:tplc="947018B2">
      <w:start w:val="1"/>
      <w:numFmt w:val="bullet"/>
      <w:lvlText w:val=""/>
      <w:lvlJc w:val="left"/>
      <w:pPr>
        <w:ind w:left="2880" w:hanging="360"/>
      </w:pPr>
      <w:rPr>
        <w:rFonts w:ascii="Symbol" w:hAnsi="Symbol" w:hint="default"/>
      </w:rPr>
    </w:lvl>
    <w:lvl w:ilvl="4" w:tplc="B0CE5268">
      <w:start w:val="1"/>
      <w:numFmt w:val="bullet"/>
      <w:lvlText w:val="o"/>
      <w:lvlJc w:val="left"/>
      <w:pPr>
        <w:ind w:left="3600" w:hanging="360"/>
      </w:pPr>
      <w:rPr>
        <w:rFonts w:ascii="Courier New" w:hAnsi="Courier New" w:hint="default"/>
      </w:rPr>
    </w:lvl>
    <w:lvl w:ilvl="5" w:tplc="F2E24ED8">
      <w:start w:val="1"/>
      <w:numFmt w:val="bullet"/>
      <w:lvlText w:val=""/>
      <w:lvlJc w:val="left"/>
      <w:pPr>
        <w:ind w:left="4320" w:hanging="360"/>
      </w:pPr>
      <w:rPr>
        <w:rFonts w:ascii="Wingdings" w:hAnsi="Wingdings" w:hint="default"/>
      </w:rPr>
    </w:lvl>
    <w:lvl w:ilvl="6" w:tplc="1E646320">
      <w:start w:val="1"/>
      <w:numFmt w:val="bullet"/>
      <w:lvlText w:val=""/>
      <w:lvlJc w:val="left"/>
      <w:pPr>
        <w:ind w:left="5040" w:hanging="360"/>
      </w:pPr>
      <w:rPr>
        <w:rFonts w:ascii="Symbol" w:hAnsi="Symbol" w:hint="default"/>
      </w:rPr>
    </w:lvl>
    <w:lvl w:ilvl="7" w:tplc="51603FB2">
      <w:start w:val="1"/>
      <w:numFmt w:val="bullet"/>
      <w:lvlText w:val="o"/>
      <w:lvlJc w:val="left"/>
      <w:pPr>
        <w:ind w:left="5760" w:hanging="360"/>
      </w:pPr>
      <w:rPr>
        <w:rFonts w:ascii="Courier New" w:hAnsi="Courier New" w:hint="default"/>
      </w:rPr>
    </w:lvl>
    <w:lvl w:ilvl="8" w:tplc="0E4E1F2A">
      <w:start w:val="1"/>
      <w:numFmt w:val="bullet"/>
      <w:lvlText w:val=""/>
      <w:lvlJc w:val="left"/>
      <w:pPr>
        <w:ind w:left="6480" w:hanging="360"/>
      </w:pPr>
      <w:rPr>
        <w:rFonts w:ascii="Wingdings" w:hAnsi="Wingdings" w:hint="default"/>
      </w:rPr>
    </w:lvl>
  </w:abstractNum>
  <w:abstractNum w:abstractNumId="3" w15:restartNumberingAfterBreak="0">
    <w:nsid w:val="3C456EA2"/>
    <w:multiLevelType w:val="hybridMultilevel"/>
    <w:tmpl w:val="2A32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ADE78F3"/>
    <w:multiLevelType w:val="hybridMultilevel"/>
    <w:tmpl w:val="86C476EE"/>
    <w:lvl w:ilvl="0" w:tplc="169EF096">
      <w:numFmt w:val="bullet"/>
      <w:lvlText w:val="•"/>
      <w:lvlJc w:val="left"/>
      <w:pPr>
        <w:ind w:left="-776" w:hanging="360"/>
      </w:pPr>
      <w:rPr>
        <w:rFonts w:ascii="Volte" w:eastAsiaTheme="minorHAnsi" w:hAnsi="Volte"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5" w15:restartNumberingAfterBreak="0">
    <w:nsid w:val="4C9F33F7"/>
    <w:multiLevelType w:val="hybridMultilevel"/>
    <w:tmpl w:val="0CF6A1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FBC2F3C"/>
    <w:multiLevelType w:val="hybridMultilevel"/>
    <w:tmpl w:val="9C982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A6E41F4"/>
    <w:multiLevelType w:val="hybridMultilevel"/>
    <w:tmpl w:val="020E3318"/>
    <w:lvl w:ilvl="0" w:tplc="AB682A12">
      <w:start w:val="1"/>
      <w:numFmt w:val="bullet"/>
      <w:lvlText w:val="·"/>
      <w:lvlJc w:val="left"/>
      <w:pPr>
        <w:ind w:left="2880" w:hanging="360"/>
      </w:pPr>
      <w:rPr>
        <w:rFonts w:ascii="Symbol" w:hAnsi="Symbol" w:hint="default"/>
      </w:rPr>
    </w:lvl>
    <w:lvl w:ilvl="1" w:tplc="4DC01454">
      <w:start w:val="1"/>
      <w:numFmt w:val="bullet"/>
      <w:lvlText w:val="o"/>
      <w:lvlJc w:val="left"/>
      <w:pPr>
        <w:ind w:left="3600" w:hanging="360"/>
      </w:pPr>
      <w:rPr>
        <w:rFonts w:ascii="Courier New" w:hAnsi="Courier New" w:hint="default"/>
      </w:rPr>
    </w:lvl>
    <w:lvl w:ilvl="2" w:tplc="1CA659F6">
      <w:start w:val="1"/>
      <w:numFmt w:val="bullet"/>
      <w:lvlText w:val=""/>
      <w:lvlJc w:val="left"/>
      <w:pPr>
        <w:ind w:left="4320" w:hanging="360"/>
      </w:pPr>
      <w:rPr>
        <w:rFonts w:ascii="Wingdings" w:hAnsi="Wingdings" w:hint="default"/>
      </w:rPr>
    </w:lvl>
    <w:lvl w:ilvl="3" w:tplc="9C422B7C">
      <w:start w:val="1"/>
      <w:numFmt w:val="bullet"/>
      <w:lvlText w:val=""/>
      <w:lvlJc w:val="left"/>
      <w:pPr>
        <w:ind w:left="5040" w:hanging="360"/>
      </w:pPr>
      <w:rPr>
        <w:rFonts w:ascii="Symbol" w:hAnsi="Symbol" w:hint="default"/>
      </w:rPr>
    </w:lvl>
    <w:lvl w:ilvl="4" w:tplc="BD48E86E">
      <w:start w:val="1"/>
      <w:numFmt w:val="bullet"/>
      <w:lvlText w:val="o"/>
      <w:lvlJc w:val="left"/>
      <w:pPr>
        <w:ind w:left="5760" w:hanging="360"/>
      </w:pPr>
      <w:rPr>
        <w:rFonts w:ascii="Courier New" w:hAnsi="Courier New" w:hint="default"/>
      </w:rPr>
    </w:lvl>
    <w:lvl w:ilvl="5" w:tplc="46D25500">
      <w:start w:val="1"/>
      <w:numFmt w:val="bullet"/>
      <w:lvlText w:val=""/>
      <w:lvlJc w:val="left"/>
      <w:pPr>
        <w:ind w:left="6480" w:hanging="360"/>
      </w:pPr>
      <w:rPr>
        <w:rFonts w:ascii="Wingdings" w:hAnsi="Wingdings" w:hint="default"/>
      </w:rPr>
    </w:lvl>
    <w:lvl w:ilvl="6" w:tplc="7BA01BCA">
      <w:start w:val="1"/>
      <w:numFmt w:val="bullet"/>
      <w:lvlText w:val=""/>
      <w:lvlJc w:val="left"/>
      <w:pPr>
        <w:ind w:left="7200" w:hanging="360"/>
      </w:pPr>
      <w:rPr>
        <w:rFonts w:ascii="Symbol" w:hAnsi="Symbol" w:hint="default"/>
      </w:rPr>
    </w:lvl>
    <w:lvl w:ilvl="7" w:tplc="705CDD2C">
      <w:start w:val="1"/>
      <w:numFmt w:val="bullet"/>
      <w:lvlText w:val="o"/>
      <w:lvlJc w:val="left"/>
      <w:pPr>
        <w:ind w:left="7920" w:hanging="360"/>
      </w:pPr>
      <w:rPr>
        <w:rFonts w:ascii="Courier New" w:hAnsi="Courier New" w:hint="default"/>
      </w:rPr>
    </w:lvl>
    <w:lvl w:ilvl="8" w:tplc="7D8CD8A8">
      <w:start w:val="1"/>
      <w:numFmt w:val="bullet"/>
      <w:lvlText w:val=""/>
      <w:lvlJc w:val="left"/>
      <w:pPr>
        <w:ind w:left="8640" w:hanging="360"/>
      </w:pPr>
      <w:rPr>
        <w:rFonts w:ascii="Wingdings" w:hAnsi="Wingdings" w:hint="default"/>
      </w:rPr>
    </w:lvl>
  </w:abstractNum>
  <w:abstractNum w:abstractNumId="8" w15:restartNumberingAfterBreak="0">
    <w:nsid w:val="701D5A5F"/>
    <w:multiLevelType w:val="hybridMultilevel"/>
    <w:tmpl w:val="88B2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499742B"/>
    <w:multiLevelType w:val="hybridMultilevel"/>
    <w:tmpl w:val="B852C1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7D783191"/>
    <w:multiLevelType w:val="hybridMultilevel"/>
    <w:tmpl w:val="FB7A1F52"/>
    <w:lvl w:ilvl="0" w:tplc="5F9EA1BA">
      <w:numFmt w:val="bullet"/>
      <w:lvlText w:val="-"/>
      <w:lvlJc w:val="left"/>
      <w:pPr>
        <w:ind w:left="720" w:hanging="360"/>
      </w:pPr>
      <w:rPr>
        <w:rFonts w:ascii="Volte" w:eastAsiaTheme="minorHAnsi" w:hAnsi="Vol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D804F7"/>
    <w:multiLevelType w:val="hybridMultilevel"/>
    <w:tmpl w:val="6D7E0DF0"/>
    <w:name w:val=" "/>
    <w:lvl w:ilvl="0" w:tplc="FC284C52">
      <w:start w:val="1"/>
      <w:numFmt w:val="decimal"/>
      <w:pStyle w:val="Level1General"/>
      <w:lvlText w:val="%1."/>
      <w:lvlJc w:val="left"/>
      <w:pPr>
        <w:tabs>
          <w:tab w:val="num" w:pos="720"/>
        </w:tabs>
        <w:ind w:left="720" w:hanging="720"/>
      </w:pPr>
      <w:rPr>
        <w:rFonts w:cs="Times New Roman"/>
      </w:rPr>
    </w:lvl>
    <w:lvl w:ilvl="1" w:tplc="76202F48">
      <w:start w:val="1"/>
      <w:numFmt w:val="lowerLetter"/>
      <w:pStyle w:val="Level2General"/>
      <w:lvlText w:val="(%2)"/>
      <w:lvlJc w:val="left"/>
      <w:pPr>
        <w:tabs>
          <w:tab w:val="num" w:pos="1440"/>
        </w:tabs>
        <w:ind w:left="1440" w:hanging="720"/>
      </w:pPr>
      <w:rPr>
        <w:rFonts w:cs="Times New Roman"/>
      </w:rPr>
    </w:lvl>
    <w:lvl w:ilvl="2" w:tplc="2C5E7740">
      <w:start w:val="1"/>
      <w:numFmt w:val="lowerRoman"/>
      <w:pStyle w:val="Level3General"/>
      <w:lvlText w:val="(%3)"/>
      <w:lvlJc w:val="left"/>
      <w:pPr>
        <w:tabs>
          <w:tab w:val="num" w:pos="2160"/>
        </w:tabs>
        <w:ind w:left="2160" w:hanging="720"/>
      </w:pPr>
      <w:rPr>
        <w:rFonts w:cs="Times New Roman"/>
      </w:rPr>
    </w:lvl>
    <w:lvl w:ilvl="3" w:tplc="3E8E4B16">
      <w:start w:val="1"/>
      <w:numFmt w:val="decimal"/>
      <w:lvlText w:val="(%4)"/>
      <w:lvlJc w:val="left"/>
      <w:pPr>
        <w:tabs>
          <w:tab w:val="num" w:pos="1440"/>
        </w:tabs>
        <w:ind w:left="1440" w:hanging="360"/>
      </w:pPr>
      <w:rPr>
        <w:rFonts w:cs="Times New Roman"/>
      </w:rPr>
    </w:lvl>
    <w:lvl w:ilvl="4" w:tplc="D832806A">
      <w:start w:val="1"/>
      <w:numFmt w:val="lowerLetter"/>
      <w:lvlText w:val="(%5)"/>
      <w:lvlJc w:val="left"/>
      <w:pPr>
        <w:tabs>
          <w:tab w:val="num" w:pos="1800"/>
        </w:tabs>
        <w:ind w:left="1800" w:hanging="360"/>
      </w:pPr>
      <w:rPr>
        <w:rFonts w:cs="Times New Roman"/>
      </w:rPr>
    </w:lvl>
    <w:lvl w:ilvl="5" w:tplc="E19EE594">
      <w:start w:val="1"/>
      <w:numFmt w:val="lowerRoman"/>
      <w:lvlText w:val="(%6)"/>
      <w:lvlJc w:val="left"/>
      <w:pPr>
        <w:tabs>
          <w:tab w:val="num" w:pos="2160"/>
        </w:tabs>
        <w:ind w:left="2160" w:hanging="360"/>
      </w:pPr>
      <w:rPr>
        <w:rFonts w:cs="Times New Roman"/>
      </w:rPr>
    </w:lvl>
    <w:lvl w:ilvl="6" w:tplc="EBC0D07A">
      <w:start w:val="1"/>
      <w:numFmt w:val="decimal"/>
      <w:lvlText w:val="%7."/>
      <w:lvlJc w:val="left"/>
      <w:pPr>
        <w:tabs>
          <w:tab w:val="num" w:pos="2520"/>
        </w:tabs>
        <w:ind w:left="2520" w:hanging="360"/>
      </w:pPr>
      <w:rPr>
        <w:rFonts w:cs="Times New Roman"/>
      </w:rPr>
    </w:lvl>
    <w:lvl w:ilvl="7" w:tplc="686C53EC">
      <w:start w:val="1"/>
      <w:numFmt w:val="lowerLetter"/>
      <w:lvlText w:val="%8."/>
      <w:lvlJc w:val="left"/>
      <w:pPr>
        <w:tabs>
          <w:tab w:val="num" w:pos="2880"/>
        </w:tabs>
        <w:ind w:left="2880" w:hanging="360"/>
      </w:pPr>
      <w:rPr>
        <w:rFonts w:cs="Times New Roman"/>
      </w:rPr>
    </w:lvl>
    <w:lvl w:ilvl="8" w:tplc="1CF07362">
      <w:start w:val="1"/>
      <w:numFmt w:val="lowerRoman"/>
      <w:lvlText w:val="%9."/>
      <w:lvlJc w:val="left"/>
      <w:pPr>
        <w:tabs>
          <w:tab w:val="num" w:pos="3240"/>
        </w:tabs>
        <w:ind w:left="3240" w:hanging="360"/>
      </w:pPr>
      <w:rPr>
        <w:rFonts w:cs="Times New Roman"/>
      </w:rPr>
    </w:lvl>
  </w:abstractNum>
  <w:num w:numId="1" w16cid:durableId="634601655">
    <w:abstractNumId w:val="8"/>
  </w:num>
  <w:num w:numId="2" w16cid:durableId="737478678">
    <w:abstractNumId w:val="1"/>
  </w:num>
  <w:num w:numId="3" w16cid:durableId="1764256384">
    <w:abstractNumId w:val="4"/>
  </w:num>
  <w:num w:numId="4" w16cid:durableId="488642138">
    <w:abstractNumId w:val="11"/>
  </w:num>
  <w:num w:numId="5" w16cid:durableId="482695614">
    <w:abstractNumId w:val="3"/>
  </w:num>
  <w:num w:numId="6" w16cid:durableId="854002569">
    <w:abstractNumId w:val="10"/>
  </w:num>
  <w:num w:numId="7" w16cid:durableId="970860252">
    <w:abstractNumId w:val="5"/>
  </w:num>
  <w:num w:numId="8" w16cid:durableId="1782988409">
    <w:abstractNumId w:val="9"/>
  </w:num>
  <w:num w:numId="9" w16cid:durableId="298919262">
    <w:abstractNumId w:val="2"/>
  </w:num>
  <w:num w:numId="10" w16cid:durableId="1060517005">
    <w:abstractNumId w:val="7"/>
  </w:num>
  <w:num w:numId="11" w16cid:durableId="714701030">
    <w:abstractNumId w:val="6"/>
  </w:num>
  <w:num w:numId="12" w16cid:durableId="191960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EB"/>
    <w:rsid w:val="00072B4D"/>
    <w:rsid w:val="000B1E68"/>
    <w:rsid w:val="000B60FA"/>
    <w:rsid w:val="000D0DEB"/>
    <w:rsid w:val="000F3660"/>
    <w:rsid w:val="00151A58"/>
    <w:rsid w:val="00152AA6"/>
    <w:rsid w:val="001533D5"/>
    <w:rsid w:val="00157F72"/>
    <w:rsid w:val="001970CE"/>
    <w:rsid w:val="001B14C9"/>
    <w:rsid w:val="001C6423"/>
    <w:rsid w:val="001D36D9"/>
    <w:rsid w:val="001E5369"/>
    <w:rsid w:val="00204795"/>
    <w:rsid w:val="0025497D"/>
    <w:rsid w:val="002B2817"/>
    <w:rsid w:val="002B2C82"/>
    <w:rsid w:val="002B74CA"/>
    <w:rsid w:val="003045EA"/>
    <w:rsid w:val="00343029"/>
    <w:rsid w:val="00394E27"/>
    <w:rsid w:val="003C71EC"/>
    <w:rsid w:val="003E3E35"/>
    <w:rsid w:val="003F371F"/>
    <w:rsid w:val="003F512C"/>
    <w:rsid w:val="003F78DB"/>
    <w:rsid w:val="0043246D"/>
    <w:rsid w:val="004330E5"/>
    <w:rsid w:val="0043592F"/>
    <w:rsid w:val="00447118"/>
    <w:rsid w:val="004A3917"/>
    <w:rsid w:val="004F5EA4"/>
    <w:rsid w:val="0050561A"/>
    <w:rsid w:val="00520FED"/>
    <w:rsid w:val="00527C47"/>
    <w:rsid w:val="0054226C"/>
    <w:rsid w:val="00553AF0"/>
    <w:rsid w:val="00564EDF"/>
    <w:rsid w:val="00592375"/>
    <w:rsid w:val="005C1B91"/>
    <w:rsid w:val="005D35CD"/>
    <w:rsid w:val="005D447C"/>
    <w:rsid w:val="005D670F"/>
    <w:rsid w:val="005F5C1C"/>
    <w:rsid w:val="00611BA4"/>
    <w:rsid w:val="0066562E"/>
    <w:rsid w:val="00671CCE"/>
    <w:rsid w:val="006B527F"/>
    <w:rsid w:val="006C0A63"/>
    <w:rsid w:val="006C1D8D"/>
    <w:rsid w:val="006C5FD7"/>
    <w:rsid w:val="006C6B5C"/>
    <w:rsid w:val="006D4E9B"/>
    <w:rsid w:val="006E63C0"/>
    <w:rsid w:val="006F5F2F"/>
    <w:rsid w:val="00712358"/>
    <w:rsid w:val="00722654"/>
    <w:rsid w:val="00726563"/>
    <w:rsid w:val="00771539"/>
    <w:rsid w:val="007A04DA"/>
    <w:rsid w:val="007C5B1F"/>
    <w:rsid w:val="007E70BB"/>
    <w:rsid w:val="007F1495"/>
    <w:rsid w:val="007F419E"/>
    <w:rsid w:val="00833E9B"/>
    <w:rsid w:val="00840456"/>
    <w:rsid w:val="00844737"/>
    <w:rsid w:val="0084743C"/>
    <w:rsid w:val="00870EB4"/>
    <w:rsid w:val="00874462"/>
    <w:rsid w:val="00880A83"/>
    <w:rsid w:val="00932231"/>
    <w:rsid w:val="009349FA"/>
    <w:rsid w:val="009677B0"/>
    <w:rsid w:val="009B4FC9"/>
    <w:rsid w:val="009B5F26"/>
    <w:rsid w:val="009F578A"/>
    <w:rsid w:val="00A53621"/>
    <w:rsid w:val="00A70E8A"/>
    <w:rsid w:val="00A7199B"/>
    <w:rsid w:val="00AB2CBC"/>
    <w:rsid w:val="00AC075B"/>
    <w:rsid w:val="00AC1416"/>
    <w:rsid w:val="00B06881"/>
    <w:rsid w:val="00B373F0"/>
    <w:rsid w:val="00B9104E"/>
    <w:rsid w:val="00BF3B2D"/>
    <w:rsid w:val="00BF7351"/>
    <w:rsid w:val="00C231B9"/>
    <w:rsid w:val="00C6374A"/>
    <w:rsid w:val="00C743BD"/>
    <w:rsid w:val="00CA4D21"/>
    <w:rsid w:val="00D030DF"/>
    <w:rsid w:val="00D814FA"/>
    <w:rsid w:val="00D8249F"/>
    <w:rsid w:val="00D864A6"/>
    <w:rsid w:val="00DA739F"/>
    <w:rsid w:val="00DB13DD"/>
    <w:rsid w:val="00DB26E1"/>
    <w:rsid w:val="00DF7569"/>
    <w:rsid w:val="00E164C2"/>
    <w:rsid w:val="00E34F96"/>
    <w:rsid w:val="00E6330B"/>
    <w:rsid w:val="00E82573"/>
    <w:rsid w:val="00EC4A5E"/>
    <w:rsid w:val="00F26EE6"/>
    <w:rsid w:val="00F7745F"/>
    <w:rsid w:val="00F84C0C"/>
    <w:rsid w:val="0993CC6F"/>
    <w:rsid w:val="157A358C"/>
    <w:rsid w:val="1845FF24"/>
    <w:rsid w:val="19FE51ED"/>
    <w:rsid w:val="1E69F0C5"/>
    <w:rsid w:val="22ECF603"/>
    <w:rsid w:val="2AE42E5E"/>
    <w:rsid w:val="2B9BB136"/>
    <w:rsid w:val="2EF0D0C4"/>
    <w:rsid w:val="30761AA5"/>
    <w:rsid w:val="315D05E9"/>
    <w:rsid w:val="342E2048"/>
    <w:rsid w:val="3489005B"/>
    <w:rsid w:val="42DD92B0"/>
    <w:rsid w:val="4ABB731C"/>
    <w:rsid w:val="4C9350C7"/>
    <w:rsid w:val="4FDC4245"/>
    <w:rsid w:val="51118C43"/>
    <w:rsid w:val="52AD5CA4"/>
    <w:rsid w:val="535A3BA2"/>
    <w:rsid w:val="569C51A3"/>
    <w:rsid w:val="63A23952"/>
    <w:rsid w:val="7EF9E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C5FC"/>
  <w15:chartTrackingRefBased/>
  <w15:docId w15:val="{AA0DC6AD-C415-4B5B-9A44-AA8892C5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1970CE"/>
    <w:pPr>
      <w:spacing w:after="0" w:line="276" w:lineRule="auto"/>
    </w:pPr>
    <w:rPr>
      <w:rFonts w:ascii="Volte" w:hAnsi="Volte"/>
    </w:rPr>
  </w:style>
  <w:style w:type="paragraph" w:styleId="Heading1">
    <w:name w:val="heading 1"/>
    <w:basedOn w:val="Normal"/>
    <w:next w:val="Normal"/>
    <w:link w:val="Heading1Char"/>
    <w:uiPriority w:val="9"/>
    <w:qFormat/>
    <w:rsid w:val="006F5F2F"/>
    <w:pPr>
      <w:keepNext/>
      <w:keepLines/>
      <w:spacing w:before="240"/>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6F5F2F"/>
    <w:pPr>
      <w:keepNext/>
      <w:keepLines/>
      <w:spacing w:before="40"/>
      <w:outlineLvl w:val="1"/>
    </w:pPr>
    <w:rPr>
      <w:rFonts w:ascii="Arial" w:eastAsiaTheme="majorEastAsia" w:hAnsi="Arial" w:cs="Arial"/>
      <w:sz w:val="26"/>
      <w:szCs w:val="26"/>
    </w:rPr>
  </w:style>
  <w:style w:type="paragraph" w:styleId="Heading3">
    <w:name w:val="heading 3"/>
    <w:basedOn w:val="Normal"/>
    <w:next w:val="Normal"/>
    <w:link w:val="Heading3Char"/>
    <w:uiPriority w:val="9"/>
    <w:unhideWhenUsed/>
    <w:qFormat/>
    <w:rsid w:val="006F5F2F"/>
    <w:pPr>
      <w:keepNext/>
      <w:keepLines/>
      <w:spacing w:before="40"/>
      <w:outlineLvl w:val="2"/>
    </w:pPr>
    <w:rPr>
      <w:rFonts w:ascii="Arial" w:eastAsiaTheme="majorEastAsia"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EB"/>
    <w:pPr>
      <w:tabs>
        <w:tab w:val="center" w:pos="4513"/>
        <w:tab w:val="right" w:pos="9026"/>
      </w:tabs>
      <w:spacing w:line="240" w:lineRule="auto"/>
    </w:pPr>
  </w:style>
  <w:style w:type="character" w:customStyle="1" w:styleId="HeaderChar">
    <w:name w:val="Header Char"/>
    <w:basedOn w:val="DefaultParagraphFont"/>
    <w:link w:val="Header"/>
    <w:uiPriority w:val="99"/>
    <w:rsid w:val="000D0DEB"/>
  </w:style>
  <w:style w:type="paragraph" w:styleId="Footer">
    <w:name w:val="footer"/>
    <w:basedOn w:val="Normal"/>
    <w:link w:val="FooterChar"/>
    <w:uiPriority w:val="99"/>
    <w:unhideWhenUsed/>
    <w:rsid w:val="000D0DEB"/>
    <w:pPr>
      <w:tabs>
        <w:tab w:val="center" w:pos="4513"/>
        <w:tab w:val="right" w:pos="9026"/>
      </w:tabs>
      <w:spacing w:line="240" w:lineRule="auto"/>
    </w:pPr>
  </w:style>
  <w:style w:type="character" w:customStyle="1" w:styleId="FooterChar">
    <w:name w:val="Footer Char"/>
    <w:basedOn w:val="DefaultParagraphFont"/>
    <w:link w:val="Footer"/>
    <w:uiPriority w:val="99"/>
    <w:rsid w:val="000D0DEB"/>
  </w:style>
  <w:style w:type="paragraph" w:customStyle="1" w:styleId="Body-Volte">
    <w:name w:val="Body - Volte"/>
    <w:basedOn w:val="Normal"/>
    <w:uiPriority w:val="99"/>
    <w:rsid w:val="00152AA6"/>
    <w:pPr>
      <w:suppressAutoHyphens/>
      <w:autoSpaceDE w:val="0"/>
      <w:autoSpaceDN w:val="0"/>
      <w:adjustRightInd w:val="0"/>
      <w:spacing w:after="326" w:line="200" w:lineRule="atLeast"/>
      <w:textAlignment w:val="center"/>
    </w:pPr>
    <w:rPr>
      <w:rFonts w:ascii="Volte Medium" w:hAnsi="Volte Medium" w:cs="Volte Medium"/>
      <w:color w:val="1F353E"/>
      <w:sz w:val="14"/>
      <w:szCs w:val="14"/>
      <w:lang w:val="en-US"/>
    </w:rPr>
  </w:style>
  <w:style w:type="character" w:customStyle="1" w:styleId="Heading1Char">
    <w:name w:val="Heading 1 Char"/>
    <w:basedOn w:val="DefaultParagraphFont"/>
    <w:link w:val="Heading1"/>
    <w:uiPriority w:val="9"/>
    <w:rsid w:val="006F5F2F"/>
    <w:rPr>
      <w:rFonts w:ascii="Arial" w:eastAsiaTheme="majorEastAsia" w:hAnsi="Arial" w:cs="Arial"/>
      <w:sz w:val="32"/>
      <w:szCs w:val="32"/>
    </w:rPr>
  </w:style>
  <w:style w:type="character" w:customStyle="1" w:styleId="Heading2Char">
    <w:name w:val="Heading 2 Char"/>
    <w:basedOn w:val="DefaultParagraphFont"/>
    <w:link w:val="Heading2"/>
    <w:uiPriority w:val="9"/>
    <w:rsid w:val="006F5F2F"/>
    <w:rPr>
      <w:rFonts w:ascii="Arial" w:eastAsiaTheme="majorEastAsia" w:hAnsi="Arial" w:cs="Arial"/>
      <w:sz w:val="26"/>
      <w:szCs w:val="26"/>
    </w:rPr>
  </w:style>
  <w:style w:type="paragraph" w:styleId="NoSpacing">
    <w:name w:val="No Spacing"/>
    <w:aliases w:val="Normal body copy"/>
    <w:basedOn w:val="Normal"/>
    <w:uiPriority w:val="1"/>
    <w:qFormat/>
    <w:rsid w:val="006F5F2F"/>
    <w:rPr>
      <w:rFonts w:ascii="Arial" w:hAnsi="Arial" w:cs="Arial"/>
    </w:rPr>
  </w:style>
  <w:style w:type="character" w:customStyle="1" w:styleId="Heading3Char">
    <w:name w:val="Heading 3 Char"/>
    <w:basedOn w:val="DefaultParagraphFont"/>
    <w:link w:val="Heading3"/>
    <w:uiPriority w:val="9"/>
    <w:rsid w:val="006F5F2F"/>
    <w:rPr>
      <w:rFonts w:ascii="Arial" w:eastAsiaTheme="majorEastAsia" w:hAnsi="Arial" w:cs="Arial"/>
      <w:sz w:val="24"/>
      <w:szCs w:val="24"/>
    </w:rPr>
  </w:style>
  <w:style w:type="character" w:styleId="Hyperlink">
    <w:name w:val="Hyperlink"/>
    <w:basedOn w:val="DefaultParagraphFont"/>
    <w:uiPriority w:val="99"/>
    <w:unhideWhenUsed/>
    <w:rsid w:val="00722654"/>
    <w:rPr>
      <w:color w:val="0563C1" w:themeColor="hyperlink"/>
      <w:u w:val="single"/>
    </w:rPr>
  </w:style>
  <w:style w:type="character" w:styleId="UnresolvedMention">
    <w:name w:val="Unresolved Mention"/>
    <w:basedOn w:val="DefaultParagraphFont"/>
    <w:uiPriority w:val="99"/>
    <w:semiHidden/>
    <w:unhideWhenUsed/>
    <w:rsid w:val="00722654"/>
    <w:rPr>
      <w:color w:val="605E5C"/>
      <w:shd w:val="clear" w:color="auto" w:fill="E1DFDD"/>
    </w:rPr>
  </w:style>
  <w:style w:type="paragraph" w:styleId="ListParagraph">
    <w:name w:val="List Paragraph"/>
    <w:basedOn w:val="Normal"/>
    <w:uiPriority w:val="34"/>
    <w:qFormat/>
    <w:rsid w:val="00D814FA"/>
    <w:pPr>
      <w:spacing w:after="160" w:line="259" w:lineRule="auto"/>
      <w:ind w:left="720"/>
      <w:contextualSpacing/>
    </w:pPr>
    <w:rPr>
      <w:rFonts w:asciiTheme="minorHAnsi" w:hAnsiTheme="minorHAnsi"/>
    </w:rPr>
  </w:style>
  <w:style w:type="table" w:styleId="TableGrid">
    <w:name w:val="Table Grid"/>
    <w:basedOn w:val="TableNormal"/>
    <w:uiPriority w:val="39"/>
    <w:rsid w:val="00C6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styleId="BodyText">
    <w:name w:val="Body Text"/>
    <w:basedOn w:val="Normal"/>
    <w:link w:val="BodyTextChar"/>
    <w:uiPriority w:val="99"/>
    <w:rsid w:val="009B5F26"/>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B5F26"/>
    <w:rPr>
      <w:rFonts w:ascii="Times New Roman" w:eastAsia="Times New Roman" w:hAnsi="Times New Roman" w:cs="Times New Roman"/>
      <w:sz w:val="24"/>
      <w:szCs w:val="24"/>
      <w:lang w:val="en-GB"/>
    </w:rPr>
  </w:style>
  <w:style w:type="paragraph" w:customStyle="1" w:styleId="FO4Legal">
    <w:name w:val="FO 4 (Legal)"/>
    <w:basedOn w:val="Normal"/>
    <w:uiPriority w:val="99"/>
    <w:rsid w:val="009B5F26"/>
    <w:pPr>
      <w:spacing w:after="120" w:line="240" w:lineRule="auto"/>
      <w:ind w:left="2160"/>
    </w:pPr>
    <w:rPr>
      <w:rFonts w:ascii="Times New Roman" w:eastAsia="Times New Roman" w:hAnsi="Times New Roman" w:cs="Times New Roman"/>
      <w:sz w:val="24"/>
      <w:szCs w:val="24"/>
      <w:lang w:val="en-GB"/>
    </w:rPr>
  </w:style>
  <w:style w:type="paragraph" w:customStyle="1" w:styleId="Level1General">
    <w:name w:val="Level 1 (General)"/>
    <w:basedOn w:val="Normal"/>
    <w:uiPriority w:val="99"/>
    <w:rsid w:val="009B5F26"/>
    <w:pPr>
      <w:numPr>
        <w:numId w:val="4"/>
      </w:numPr>
      <w:spacing w:after="120" w:line="240" w:lineRule="auto"/>
      <w:outlineLvl w:val="0"/>
    </w:pPr>
    <w:rPr>
      <w:rFonts w:ascii="Times New Roman" w:eastAsia="Times New Roman" w:hAnsi="Times New Roman" w:cs="Times New Roman"/>
      <w:sz w:val="24"/>
      <w:szCs w:val="24"/>
      <w:lang w:val="en-GB"/>
    </w:rPr>
  </w:style>
  <w:style w:type="paragraph" w:customStyle="1" w:styleId="Level2General">
    <w:name w:val="Level 2 (General)"/>
    <w:basedOn w:val="Normal"/>
    <w:uiPriority w:val="99"/>
    <w:rsid w:val="009B5F26"/>
    <w:pPr>
      <w:numPr>
        <w:ilvl w:val="1"/>
        <w:numId w:val="4"/>
      </w:numPr>
      <w:spacing w:after="120" w:line="240" w:lineRule="auto"/>
      <w:outlineLvl w:val="1"/>
    </w:pPr>
    <w:rPr>
      <w:rFonts w:ascii="Times New Roman" w:eastAsia="Times New Roman" w:hAnsi="Times New Roman" w:cs="Times New Roman"/>
      <w:sz w:val="24"/>
      <w:szCs w:val="24"/>
      <w:lang w:val="en-GB"/>
    </w:rPr>
  </w:style>
  <w:style w:type="paragraph" w:customStyle="1" w:styleId="Level3General">
    <w:name w:val="Level 3 (General)"/>
    <w:basedOn w:val="Normal"/>
    <w:uiPriority w:val="99"/>
    <w:rsid w:val="009B5F26"/>
    <w:pPr>
      <w:numPr>
        <w:ilvl w:val="2"/>
        <w:numId w:val="4"/>
      </w:numPr>
      <w:spacing w:after="120" w:line="240" w:lineRule="auto"/>
      <w:outlineLvl w:val="2"/>
    </w:pPr>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9B5F26"/>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uiPriority w:val="99"/>
    <w:rsid w:val="009B5F26"/>
    <w:rPr>
      <w:rFonts w:ascii="Times New Roman" w:eastAsia="Times New Roman" w:hAnsi="Times New Roman" w:cs="Times New Roman"/>
      <w:sz w:val="24"/>
      <w:szCs w:val="24"/>
      <w:lang w:eastAsia="en-AU"/>
    </w:rPr>
  </w:style>
  <w:style w:type="paragraph" w:styleId="Revision">
    <w:name w:val="Revision"/>
    <w:hidden/>
    <w:uiPriority w:val="99"/>
    <w:semiHidden/>
    <w:rsid w:val="004330E5"/>
    <w:pPr>
      <w:spacing w:after="0" w:line="240" w:lineRule="auto"/>
    </w:pPr>
    <w:rPr>
      <w:rFonts w:ascii="Volte" w:hAnsi="Volte"/>
    </w:rPr>
  </w:style>
  <w:style w:type="table" w:styleId="TableGridLight">
    <w:name w:val="Grid Table Light"/>
    <w:basedOn w:val="TableNormal"/>
    <w:uiPriority w:val="40"/>
    <w:rsid w:val="006C0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26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1EB5D8D9435645929219998623E4DD" ma:contentTypeVersion="17" ma:contentTypeDescription="Create a new document." ma:contentTypeScope="" ma:versionID="5d05fc11ef738bbfeea6c1bb545553cb">
  <xsd:schema xmlns:xsd="http://www.w3.org/2001/XMLSchema" xmlns:xs="http://www.w3.org/2001/XMLSchema" xmlns:p="http://schemas.microsoft.com/office/2006/metadata/properties" xmlns:ns2="5f4e1643-9dbc-4974-8e30-b36e457db1a5" xmlns:ns3="2009054b-3071-4375-8740-4839f73baae4" targetNamespace="http://schemas.microsoft.com/office/2006/metadata/properties" ma:root="true" ma:fieldsID="a2aa01d6f8736a105cd09ea3f349b67a" ns2:_="" ns3:_="">
    <xsd:import namespace="5f4e1643-9dbc-4974-8e30-b36e457db1a5"/>
    <xsd:import namespace="2009054b-3071-4375-8740-4839f73ba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1643-9dbc-4974-8e30-b36e457db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1dac53-aed2-44b3-9c18-4299855603a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9054b-3071-4375-8740-4839f73baa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34cec7-c24a-4513-8133-127af395bc4c}" ma:internalName="TaxCatchAll" ma:showField="CatchAllData" ma:web="2009054b-3071-4375-8740-4839f73baa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009054b-3071-4375-8740-4839f73baae4" xsi:nil="true"/>
    <lcf76f155ced4ddcb4097134ff3c332f xmlns="5f4e1643-9dbc-4974-8e30-b36e457db1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FB4543-870F-46EA-8AD3-29ACB2E88950}">
  <ds:schemaRefs>
    <ds:schemaRef ds:uri="http://schemas.microsoft.com/sharepoint/v3/contenttype/forms"/>
  </ds:schemaRefs>
</ds:datastoreItem>
</file>

<file path=customXml/itemProps2.xml><?xml version="1.0" encoding="utf-8"?>
<ds:datastoreItem xmlns:ds="http://schemas.openxmlformats.org/officeDocument/2006/customXml" ds:itemID="{B0D98DB8-75AF-488C-AFE4-F16E3A4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1643-9dbc-4974-8e30-b36e457db1a5"/>
    <ds:schemaRef ds:uri="2009054b-3071-4375-8740-4839f73ba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019DDE-0C90-495D-A9D4-3DDB1EE93E21}">
  <ds:schemaRefs>
    <ds:schemaRef ds:uri="http://schemas.microsoft.com/office/2006/metadata/properties"/>
    <ds:schemaRef ds:uri="http://schemas.microsoft.com/office/infopath/2007/PartnerControls"/>
    <ds:schemaRef ds:uri="2009054b-3071-4375-8740-4839f73baae4"/>
    <ds:schemaRef ds:uri="5f4e1643-9dbc-4974-8e30-b36e457db1a5"/>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515</Words>
  <Characters>2938</Characters>
  <Application>Microsoft Office Word</Application>
  <DocSecurity>0</DocSecurity>
  <Lines>24</Lines>
  <Paragraphs>6</Paragraphs>
  <ScaleCrop>false</ScaleCrop>
  <Company>MBRC</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Carlaw</dc:creator>
  <cp:keywords/>
  <dc:description/>
  <cp:lastModifiedBy>Amanda Samson</cp:lastModifiedBy>
  <cp:revision>13</cp:revision>
  <cp:lastPrinted>2023-08-01T00:56:00Z</cp:lastPrinted>
  <dcterms:created xsi:type="dcterms:W3CDTF">2024-03-05T05:54:00Z</dcterms:created>
  <dcterms:modified xsi:type="dcterms:W3CDTF">2024-07-11T21:54:00Z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0x010100E10C159BAEC28343AA1DA3B74B3D802B</vt:lpwstr>
  </property>
  <property fmtid="{D5CDD505-2E9C-101B-9397-08002B2CF9AE}" pid="3" name="MediaServiceImageTags">
    <vt:lpwstr/>
  </property>
</Properties>
</file>