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618AB" w:rsidP="426F9F17" w:rsidRDefault="00A97D7D" w14:textId="77777777" w14:paraId="327EB865" w14:noSpellErr="1">
      <w:pPr>
        <w:rPr>
          <w:noProof/>
        </w:rPr>
      </w:pPr>
      <w:r>
        <w:rPr>
          <w:noProof/>
        </w:rPr>
        <w:drawing>
          <wp:anchor distT="0" distB="0" distL="114300" distR="114300" simplePos="0" relativeHeight="251664383" behindDoc="0" locked="0" layoutInCell="1" allowOverlap="1" wp14:anchorId="7B8A950C" wp14:editId="0E84F402">
            <wp:simplePos x="0" y="0"/>
            <wp:positionH relativeFrom="page">
              <wp:align>left</wp:align>
            </wp:positionH>
            <wp:positionV relativeFrom="paragraph">
              <wp:posOffset>-914400</wp:posOffset>
            </wp:positionV>
            <wp:extent cx="7553325" cy="4354195"/>
            <wp:effectExtent l="0" t="0" r="9525"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56" b="3885"/>
                    <a:stretch/>
                  </pic:blipFill>
                  <pic:spPr bwMode="auto">
                    <a:xfrm>
                      <a:off x="0" y="0"/>
                      <a:ext cx="7553325" cy="4354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3C23">
        <w:rPr>
          <w:noProof/>
        </w:rPr>
        <w:drawing>
          <wp:anchor distT="0" distB="0" distL="114300" distR="114300" simplePos="0" relativeHeight="251665408" behindDoc="0" locked="0" layoutInCell="1" allowOverlap="1" wp14:anchorId="072FB6E5" wp14:editId="4C88121C">
            <wp:simplePos x="0" y="0"/>
            <wp:positionH relativeFrom="column">
              <wp:posOffset>-225425</wp:posOffset>
            </wp:positionH>
            <wp:positionV relativeFrom="paragraph">
              <wp:posOffset>-661670</wp:posOffset>
            </wp:positionV>
            <wp:extent cx="2163445" cy="8585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44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8AB">
        <w:rPr>
          <w:noProof/>
        </w:rPr>
        <mc:AlternateContent>
          <mc:Choice Requires="wps">
            <w:drawing>
              <wp:anchor distT="45720" distB="45720" distL="114300" distR="114300" simplePos="0" relativeHeight="251666432" behindDoc="0" locked="0" layoutInCell="1" allowOverlap="1" wp14:anchorId="75901367" wp14:editId="33455DE4">
                <wp:simplePos x="0" y="0"/>
                <wp:positionH relativeFrom="margin">
                  <wp:posOffset>3196590</wp:posOffset>
                </wp:positionH>
                <wp:positionV relativeFrom="paragraph">
                  <wp:posOffset>-553720</wp:posOffset>
                </wp:positionV>
                <wp:extent cx="3049904" cy="704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4" cy="704850"/>
                        </a:xfrm>
                        <a:prstGeom prst="rect">
                          <a:avLst/>
                        </a:prstGeom>
                        <a:noFill/>
                        <a:ln w="9525">
                          <a:noFill/>
                          <a:miter lim="800000"/>
                          <a:headEnd/>
                          <a:tailEnd/>
                        </a:ln>
                      </wps:spPr>
                      <wps:txbx>
                        <w:txbxContent>
                          <w:p w:rsidRPr="00466675" w:rsidR="00466675" w:rsidP="00466675" w:rsidRDefault="00466675" w14:paraId="0BEBD231" w14:textId="77777777">
                            <w:pPr>
                              <w:rPr>
                                <w:rFonts w:ascii="Calibri Light" w:hAnsi="Calibri Light" w:cs="Calibri Light"/>
                                <w:color w:val="FFFFFF" w:themeColor="background1"/>
                                <w:sz w:val="56"/>
                                <w:szCs w:val="44"/>
                              </w:rPr>
                            </w:pPr>
                            <w:r w:rsidRPr="00466675">
                              <w:rPr>
                                <w:rFonts w:ascii="Calibri Light" w:hAnsi="Calibri Light" w:cs="Calibri Light"/>
                                <w:color w:val="FFFFFF" w:themeColor="background1"/>
                                <w:sz w:val="56"/>
                                <w:szCs w:val="44"/>
                              </w:rPr>
                              <w:t>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5901367">
                <v:stroke joinstyle="miter"/>
                <v:path gradientshapeok="t" o:connecttype="rect"/>
              </v:shapetype>
              <v:shape id="Text Box 2" style="position:absolute;margin-left:251.7pt;margin-top:-43.6pt;width:240.15pt;height:5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">
                <v:textbox>
                  <w:txbxContent>
                    <w:p w:rsidRPr="00466675" w:rsidR="00466675" w:rsidP="00466675" w:rsidRDefault="00466675" w14:paraId="0BEBD231" w14:textId="77777777">
                      <w:pPr>
                        <w:rPr>
                          <w:rFonts w:ascii="Calibri Light" w:hAnsi="Calibri Light" w:cs="Calibri Light"/>
                          <w:color w:val="FFFFFF" w:themeColor="background1"/>
                          <w:sz w:val="56"/>
                          <w:szCs w:val="44"/>
                        </w:rPr>
                      </w:pPr>
                      <w:r w:rsidRPr="00466675">
                        <w:rPr>
                          <w:rFonts w:ascii="Calibri Light" w:hAnsi="Calibri Light" w:cs="Calibri Light"/>
                          <w:color w:val="FFFFFF" w:themeColor="background1"/>
                          <w:sz w:val="56"/>
                          <w:szCs w:val="44"/>
                        </w:rPr>
                        <w:t>position description</w:t>
                      </w:r>
                    </w:p>
                  </w:txbxContent>
                </v:textbox>
                <w10:wrap anchorx="margin"/>
              </v:shape>
            </w:pict>
          </mc:Fallback>
        </mc:AlternateContent>
      </w:r>
    </w:p>
    <w:p w:rsidRPr="00D26115" w:rsidR="00813CBD" w:rsidP="426F9F17" w:rsidRDefault="00813CBD" w14:paraId="6E6C0B30" w14:noSpellErr="1" w14:textId="17F6696B">
      <w:pPr>
        <w:pStyle w:val="Normal"/>
        <w:ind/>
        <w:rPr>
          <w:rFonts w:ascii="Arial" w:hAnsi="Arial" w:cs="Arial"/>
        </w:rPr>
      </w:pPr>
    </w:p>
    <w:tbl>
      <w:tblPr>
        <w:tblStyle w:val="PlainTable4"/>
        <w:tblpPr w:leftFromText="180" w:rightFromText="180" w:vertAnchor="text" w:horzAnchor="margin" w:tblpY="101"/>
        <w:tblW w:w="5000" w:type="pct"/>
        <w:tblLook w:val="04A0" w:firstRow="1" w:lastRow="0" w:firstColumn="1" w:lastColumn="0" w:noHBand="0" w:noVBand="1"/>
      </w:tblPr>
      <w:tblGrid>
        <w:gridCol w:w="3830"/>
        <w:gridCol w:w="5916"/>
      </w:tblGrid>
      <w:tr w:rsidRPr="00D26115" w:rsidR="0042616C" w:rsidTr="426F9F17" w14:paraId="1D390F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Mar/>
          </w:tcPr>
          <w:p w:rsidRPr="00D26115" w:rsidR="0042616C" w:rsidP="0042616C" w:rsidRDefault="0042616C" w14:paraId="41F63416" w14:textId="77777777">
            <w:pPr>
              <w:spacing w:line="360" w:lineRule="auto"/>
              <w:rPr>
                <w:rFonts w:ascii="Arial" w:hAnsi="Arial" w:cs="Arial"/>
                <w:b w:val="0"/>
                <w:sz w:val="24"/>
              </w:rPr>
            </w:pPr>
            <w:r w:rsidRPr="00D26115">
              <w:rPr>
                <w:rFonts w:ascii="Arial" w:hAnsi="Arial" w:cs="Arial"/>
                <w:b w:val="0"/>
                <w:color w:val="D6083B" w:themeColor="background2"/>
                <w:sz w:val="32"/>
              </w:rPr>
              <w:t>Position Snapshot</w:t>
            </w:r>
          </w:p>
        </w:tc>
      </w:tr>
      <w:tr w:rsidRPr="00D26115" w:rsidR="0042616C" w:rsidTr="426F9F17" w14:paraId="029703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42616C" w:rsidP="00D26115" w:rsidRDefault="0042616C" w14:paraId="310FB87B" w14:textId="77777777">
            <w:pPr>
              <w:spacing w:line="360" w:lineRule="auto"/>
              <w:rPr>
                <w:rFonts w:ascii="Arial" w:hAnsi="Arial" w:cs="Arial"/>
                <w:color w:val="36424A" w:themeColor="accent4"/>
              </w:rPr>
            </w:pPr>
            <w:r w:rsidRPr="00CD20C5">
              <w:rPr>
                <w:rFonts w:ascii="Arial" w:hAnsi="Arial" w:cs="Arial"/>
                <w:color w:val="36424A" w:themeColor="accent4"/>
              </w:rPr>
              <w:t>Position Title:</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42616C" w:rsidP="00D26115" w:rsidRDefault="00A57F56" w14:paraId="43252205" w14:textId="3BFD92F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Pr>
                <w:rFonts w:ascii="Arial" w:hAnsi="Arial" w:cs="Arial"/>
                <w:color w:val="666D6A" w:themeColor="accent6" w:themeShade="80"/>
              </w:rPr>
              <w:t>Marketing Advisor</w:t>
            </w:r>
          </w:p>
        </w:tc>
      </w:tr>
      <w:tr w:rsidRPr="00D26115" w:rsidR="00A57F56" w:rsidTr="426F9F17" w14:paraId="4A0AB08E" w14:textId="77777777">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A57F56" w:rsidP="00A57F56" w:rsidRDefault="00A57F56" w14:paraId="767849E5" w14:textId="77777777">
            <w:pPr>
              <w:spacing w:line="360" w:lineRule="auto"/>
              <w:rPr>
                <w:rFonts w:ascii="Arial" w:hAnsi="Arial" w:cs="Arial"/>
                <w:color w:val="36424A" w:themeColor="accent4"/>
              </w:rPr>
            </w:pPr>
            <w:r w:rsidRPr="00CD20C5">
              <w:rPr>
                <w:rFonts w:ascii="Arial" w:hAnsi="Arial" w:cs="Arial"/>
                <w:color w:val="36424A" w:themeColor="accent4"/>
              </w:rPr>
              <w:t>Business / Division / Department:</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A57F56" w:rsidP="00A57F56" w:rsidRDefault="00D53BFD" w14:paraId="7FB7D245" w14:textId="0568B88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666D6A" w:themeColor="accent6" w:themeShade="80"/>
              </w:rPr>
            </w:pPr>
            <w:r>
              <w:rPr>
                <w:rFonts w:ascii="Arial" w:hAnsi="Arial" w:cs="Arial"/>
                <w:color w:val="666D6A" w:themeColor="accent6" w:themeShade="80"/>
              </w:rPr>
              <w:t>Commercial</w:t>
            </w:r>
            <w:r w:rsidR="00A57F56">
              <w:rPr>
                <w:rFonts w:ascii="Arial" w:hAnsi="Arial" w:cs="Arial"/>
                <w:color w:val="666D6A" w:themeColor="accent6" w:themeShade="80"/>
              </w:rPr>
              <w:t xml:space="preserve"> / </w:t>
            </w:r>
            <w:r>
              <w:rPr>
                <w:rFonts w:ascii="Arial" w:hAnsi="Arial" w:cs="Arial"/>
                <w:color w:val="666D6A" w:themeColor="accent6" w:themeShade="80"/>
              </w:rPr>
              <w:t xml:space="preserve">Marketing </w:t>
            </w:r>
            <w:r w:rsidR="00A57F56">
              <w:rPr>
                <w:rFonts w:ascii="Arial" w:hAnsi="Arial" w:cs="Arial"/>
                <w:color w:val="666D6A" w:themeColor="accent6" w:themeShade="80"/>
              </w:rPr>
              <w:t>/ Airline Direct Marketing</w:t>
            </w:r>
          </w:p>
        </w:tc>
      </w:tr>
      <w:tr w:rsidRPr="00D26115" w:rsidR="00A57F56" w:rsidTr="426F9F17" w14:paraId="4D559D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A57F56" w:rsidP="00A57F56" w:rsidRDefault="00A57F56" w14:paraId="17240B6F" w14:textId="77777777">
            <w:pPr>
              <w:spacing w:line="360" w:lineRule="auto"/>
              <w:rPr>
                <w:rFonts w:ascii="Arial" w:hAnsi="Arial" w:cs="Arial"/>
                <w:color w:val="36424A" w:themeColor="accent4"/>
              </w:rPr>
            </w:pPr>
            <w:r w:rsidRPr="00CD20C5">
              <w:rPr>
                <w:rFonts w:ascii="Arial" w:hAnsi="Arial" w:cs="Arial"/>
                <w:color w:val="36424A" w:themeColor="accent4"/>
              </w:rPr>
              <w:t>Location:</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A57F56" w:rsidP="00A57F56" w:rsidRDefault="00A57F56" w14:paraId="5CD75E9D" w14:textId="06039A0D">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Pr>
                <w:rFonts w:ascii="Arial" w:hAnsi="Arial" w:cs="Arial"/>
                <w:color w:val="666D6A" w:themeColor="accent6" w:themeShade="80"/>
              </w:rPr>
              <w:t>Sydney or Brisbane</w:t>
            </w:r>
          </w:p>
        </w:tc>
      </w:tr>
      <w:tr w:rsidRPr="00D26115" w:rsidR="00A57F56" w:rsidTr="426F9F17" w14:paraId="2BAD3A67" w14:textId="77777777">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A57F56" w:rsidP="00A57F56" w:rsidRDefault="00A57F56" w14:paraId="687CAA81" w14:textId="77777777">
            <w:pPr>
              <w:spacing w:line="360" w:lineRule="auto"/>
              <w:rPr>
                <w:rFonts w:ascii="Arial" w:hAnsi="Arial" w:cs="Arial"/>
                <w:color w:val="36424A" w:themeColor="accent4"/>
              </w:rPr>
            </w:pPr>
            <w:r w:rsidRPr="00CD20C5">
              <w:rPr>
                <w:rFonts w:ascii="Arial" w:hAnsi="Arial" w:cs="Arial"/>
                <w:color w:val="36424A" w:themeColor="accent4"/>
              </w:rPr>
              <w:t>Reports to:</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A57F56" w:rsidP="426F9F17" w:rsidRDefault="00A57F56" w14:paraId="11A6162B" w14:textId="0F5EA8DD">
            <w:pPr>
              <w:pStyle w:val="Normal"/>
              <w:bidi w:val="0"/>
              <w:spacing w:before="0" w:beforeAutospacing="off" w:after="0" w:afterAutospacing="off" w:line="360" w:lineRule="auto"/>
              <w:ind w:left="0" w:right="0"/>
              <w:jc w:val="left"/>
              <w:rPr>
                <w:rFonts w:ascii="Arial" w:hAnsi="Arial" w:cs="Arial"/>
                <w:color w:val="666D6A" w:themeColor="accent6" w:themeTint="FF" w:themeShade="80"/>
              </w:rPr>
            </w:pPr>
            <w:r w:rsidRPr="426F9F17" w:rsidR="5E3DA153">
              <w:rPr>
                <w:rFonts w:ascii="Arial" w:hAnsi="Arial" w:cs="Arial"/>
                <w:color w:val="666D6A" w:themeColor="accent6" w:themeTint="FF" w:themeShade="80"/>
              </w:rPr>
              <w:t>Direct Marketing Leader</w:t>
            </w:r>
          </w:p>
        </w:tc>
      </w:tr>
      <w:tr w:rsidRPr="00D26115" w:rsidR="00A57F56" w:rsidTr="426F9F17" w14:paraId="0F4AE2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A57F56" w:rsidP="00A57F56" w:rsidRDefault="00A57F56" w14:paraId="2FA63F89" w14:textId="77777777">
            <w:pPr>
              <w:spacing w:line="360" w:lineRule="auto"/>
              <w:rPr>
                <w:rFonts w:ascii="Arial" w:hAnsi="Arial" w:cs="Arial"/>
                <w:color w:val="36424A" w:themeColor="accent4"/>
              </w:rPr>
            </w:pPr>
            <w:r w:rsidRPr="00CD20C5">
              <w:rPr>
                <w:rFonts w:ascii="Arial" w:hAnsi="Arial" w:cs="Arial"/>
                <w:color w:val="36424A" w:themeColor="accent4"/>
              </w:rPr>
              <w:t>Direct Reports:</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A57F56" w:rsidP="00A57F56" w:rsidRDefault="00A57F56" w14:paraId="17E03480" w14:textId="5342557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Pr>
                <w:rFonts w:ascii="Arial" w:hAnsi="Arial" w:cs="Arial"/>
                <w:color w:val="666D6A" w:themeColor="accent6" w:themeShade="80"/>
              </w:rPr>
              <w:t>N/A</w:t>
            </w:r>
          </w:p>
        </w:tc>
      </w:tr>
      <w:tr w:rsidRPr="00D26115" w:rsidR="00A57F56" w:rsidTr="426F9F17" w14:paraId="4A7235B9" w14:textId="77777777">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A57F56" w:rsidP="00A57F56" w:rsidRDefault="00A57F56" w14:paraId="46D2A8DE" w14:textId="77777777">
            <w:pPr>
              <w:spacing w:line="360" w:lineRule="auto"/>
              <w:rPr>
                <w:rFonts w:ascii="Arial" w:hAnsi="Arial" w:cs="Arial"/>
                <w:color w:val="36424A" w:themeColor="accent4"/>
              </w:rPr>
            </w:pPr>
            <w:r w:rsidRPr="00CD20C5">
              <w:rPr>
                <w:rFonts w:ascii="Arial" w:hAnsi="Arial" w:cs="Arial"/>
                <w:color w:val="36424A" w:themeColor="accent4"/>
              </w:rPr>
              <w:t>Classification:</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A57F56" w:rsidP="00A57F56" w:rsidRDefault="00A57F56" w14:paraId="1AA5170E" w14:textId="7E54A0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666D6A" w:themeColor="accent6" w:themeShade="80"/>
              </w:rPr>
            </w:pPr>
            <w:r>
              <w:rPr>
                <w:rFonts w:ascii="Arial" w:hAnsi="Arial" w:cs="Arial"/>
                <w:color w:val="666D6A" w:themeColor="accent6" w:themeShade="80"/>
              </w:rPr>
              <w:t>1D</w:t>
            </w:r>
          </w:p>
        </w:tc>
      </w:tr>
      <w:tr w:rsidRPr="00D26115" w:rsidR="00A57F56" w:rsidTr="426F9F17" w14:paraId="4457B7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right w:val="single" w:color="D1D4D3" w:themeColor="accent6" w:sz="4" w:space="0"/>
            </w:tcBorders>
            <w:tcMar/>
          </w:tcPr>
          <w:p w:rsidRPr="00CD20C5" w:rsidR="00A57F56" w:rsidP="00A57F56" w:rsidRDefault="00A57F56" w14:paraId="1A83D88B" w14:textId="77777777">
            <w:pPr>
              <w:spacing w:line="360" w:lineRule="auto"/>
              <w:rPr>
                <w:rFonts w:ascii="Arial" w:hAnsi="Arial" w:cs="Arial"/>
                <w:color w:val="36424A" w:themeColor="accent4"/>
              </w:rPr>
            </w:pPr>
            <w:r w:rsidRPr="00CD20C5">
              <w:rPr>
                <w:rFonts w:ascii="Arial" w:hAnsi="Arial" w:cs="Arial"/>
                <w:color w:val="36424A" w:themeColor="accent4"/>
              </w:rPr>
              <w:t>Date:</w:t>
            </w:r>
          </w:p>
        </w:tc>
        <w:tc>
          <w:tcPr>
            <w:cnfStyle w:val="000000000000" w:firstRow="0" w:lastRow="0" w:firstColumn="0" w:lastColumn="0" w:oddVBand="0" w:evenVBand="0" w:oddHBand="0" w:evenHBand="0" w:firstRowFirstColumn="0" w:firstRowLastColumn="0" w:lastRowFirstColumn="0" w:lastRowLastColumn="0"/>
            <w:tcW w:w="3035" w:type="pct"/>
            <w:tcBorders>
              <w:left w:val="single" w:color="D1D4D3" w:themeColor="accent6" w:sz="4" w:space="0"/>
            </w:tcBorders>
            <w:tcMar/>
          </w:tcPr>
          <w:p w:rsidRPr="00D26115" w:rsidR="00A57F56" w:rsidP="00A57F56" w:rsidRDefault="00D53BFD" w14:paraId="4F171A45" w14:textId="49B379A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sidRPr="426F9F17" w:rsidR="6C518942">
              <w:rPr>
                <w:rFonts w:ascii="Arial" w:hAnsi="Arial" w:cs="Arial"/>
                <w:color w:val="666D6A" w:themeColor="accent6" w:themeTint="FF" w:themeShade="80"/>
              </w:rPr>
              <w:t>December</w:t>
            </w:r>
            <w:r w:rsidRPr="426F9F17" w:rsidR="00A57F56">
              <w:rPr>
                <w:rFonts w:ascii="Arial" w:hAnsi="Arial" w:cs="Arial"/>
                <w:color w:val="666D6A" w:themeColor="accent6" w:themeTint="FF" w:themeShade="80"/>
              </w:rPr>
              <w:t xml:space="preserve"> 2021</w:t>
            </w:r>
          </w:p>
        </w:tc>
      </w:tr>
    </w:tbl>
    <w:p w:rsidR="00671AAC" w:rsidP="00F803DB" w:rsidRDefault="00671AAC" w14:paraId="74308BFF" w14:textId="77777777">
      <w:pPr>
        <w:rPr>
          <w:rFonts w:ascii="Arial" w:hAnsi="Arial" w:cs="Arial"/>
        </w:rPr>
      </w:pPr>
    </w:p>
    <w:p w:rsidRPr="00E16362" w:rsidR="007D3170" w:rsidP="00F803DB" w:rsidRDefault="007D3170" w14:paraId="0577BAA3" w14:textId="77777777">
      <w:pPr>
        <w:rPr>
          <w:rFonts w:ascii="Arial" w:hAnsi="Arial" w:cs="Arial"/>
        </w:rPr>
      </w:pPr>
    </w:p>
    <w:tbl>
      <w:tblPr>
        <w:tblStyle w:val="PlainTable4"/>
        <w:tblW w:w="5000" w:type="pct"/>
        <w:tblLook w:val="04A0" w:firstRow="1" w:lastRow="0" w:firstColumn="1" w:lastColumn="0" w:noHBand="0" w:noVBand="1"/>
      </w:tblPr>
      <w:tblGrid>
        <w:gridCol w:w="9746"/>
      </w:tblGrid>
      <w:tr w:rsidRPr="00E16362" w:rsidR="00F803DB" w:rsidTr="00147049" w14:paraId="721866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Pr="00E16362" w:rsidR="00F803DB" w:rsidP="00F803DB" w:rsidRDefault="00F803DB" w14:paraId="5D3FC293" w14:textId="77777777">
            <w:pPr>
              <w:spacing w:line="360" w:lineRule="auto"/>
              <w:rPr>
                <w:rFonts w:ascii="Arial" w:hAnsi="Arial" w:cs="Arial"/>
                <w:b w:val="0"/>
              </w:rPr>
            </w:pPr>
            <w:r w:rsidRPr="00D26115">
              <w:rPr>
                <w:rFonts w:ascii="Arial" w:hAnsi="Arial" w:cs="Arial"/>
                <w:b w:val="0"/>
                <w:color w:val="D6083B" w:themeColor="background2"/>
                <w:sz w:val="32"/>
              </w:rPr>
              <w:t>Overall Impact Statement</w:t>
            </w:r>
          </w:p>
        </w:tc>
      </w:tr>
      <w:tr w:rsidRPr="00E16362" w:rsidR="00F803DB" w:rsidTr="00CD20C5" w14:paraId="5AABBC7A" w14:textId="7777777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000" w:type="pct"/>
          </w:tcPr>
          <w:p w:rsidRPr="00CD20C5" w:rsidR="00F803DB" w:rsidP="009501C2" w:rsidRDefault="009501C2" w14:paraId="2D2337AB" w14:textId="77777777">
            <w:pPr>
              <w:spacing w:line="276" w:lineRule="auto"/>
              <w:rPr>
                <w:rFonts w:ascii="Arial" w:hAnsi="Arial" w:cs="Arial"/>
                <w:b w:val="0"/>
                <w:color w:val="36424A" w:themeColor="accent4"/>
              </w:rPr>
            </w:pPr>
            <w:r>
              <w:rPr>
                <w:rFonts w:ascii="Arial" w:hAnsi="Arial" w:cs="Arial"/>
                <w:b w:val="0"/>
                <w:bCs w:val="0"/>
                <w:color w:val="36424A" w:themeColor="accent4"/>
              </w:rPr>
              <w:t xml:space="preserve">Our vision is to build the airline people love, and we’ll do that by having happy people, happy customers, happy owners, by doing what matters, and by ensuring everyone is safe, always. We also believe that how you show up is as important as what you do. </w:t>
            </w:r>
          </w:p>
          <w:p w:rsidRPr="00CD20C5" w:rsidR="00F803DB" w:rsidP="00F803DB" w:rsidRDefault="00F803DB" w14:paraId="3B1B6C1F" w14:textId="77777777">
            <w:pPr>
              <w:spacing w:line="276" w:lineRule="auto"/>
              <w:rPr>
                <w:rFonts w:ascii="Arial" w:hAnsi="Arial" w:cs="Arial"/>
                <w:b w:val="0"/>
                <w:color w:val="36424A" w:themeColor="accent4"/>
              </w:rPr>
            </w:pPr>
          </w:p>
          <w:p w:rsidRPr="00CD6C70" w:rsidR="00F803DB" w:rsidP="00F803DB" w:rsidRDefault="00F803DB" w14:paraId="260FA24D" w14:textId="158735B5">
            <w:pPr>
              <w:spacing w:line="276" w:lineRule="auto"/>
              <w:rPr>
                <w:rFonts w:ascii="Arial" w:hAnsi="Arial" w:cs="Arial"/>
                <w:b w:val="0"/>
                <w:bCs w:val="0"/>
                <w:color w:val="36424A" w:themeColor="accent4"/>
              </w:rPr>
            </w:pPr>
            <w:r w:rsidRPr="00CD6C70">
              <w:rPr>
                <w:rFonts w:ascii="Arial" w:hAnsi="Arial" w:cs="Arial"/>
                <w:b w:val="0"/>
                <w:bCs w:val="0"/>
                <w:color w:val="36424A" w:themeColor="accent4"/>
              </w:rPr>
              <w:t xml:space="preserve">The objective of the </w:t>
            </w:r>
            <w:r w:rsidRPr="00CD6C70" w:rsidR="001C4DDF">
              <w:rPr>
                <w:rFonts w:ascii="Arial" w:hAnsi="Arial" w:cs="Arial"/>
                <w:b w:val="0"/>
                <w:bCs w:val="0"/>
                <w:color w:val="36424A" w:themeColor="accent4"/>
              </w:rPr>
              <w:t>Marketing Advisor</w:t>
            </w:r>
            <w:r w:rsidRPr="00CD6C70">
              <w:rPr>
                <w:rFonts w:ascii="Arial" w:hAnsi="Arial" w:cs="Arial"/>
                <w:b w:val="0"/>
                <w:bCs w:val="0"/>
                <w:color w:val="36424A" w:themeColor="accent4"/>
              </w:rPr>
              <w:t xml:space="preserve"> role is to </w:t>
            </w:r>
            <w:r w:rsidRPr="00CD6C70" w:rsidR="003C0485">
              <w:rPr>
                <w:rFonts w:ascii="Arial" w:hAnsi="Arial" w:cs="Arial"/>
                <w:b w:val="0"/>
                <w:bCs w:val="0"/>
                <w:color w:val="36424A" w:themeColor="accent4"/>
              </w:rPr>
              <w:t xml:space="preserve">drive revenue </w:t>
            </w:r>
            <w:r w:rsidR="00D53BFD">
              <w:rPr>
                <w:rFonts w:ascii="Arial" w:hAnsi="Arial" w:cs="Arial"/>
                <w:b w:val="0"/>
                <w:bCs w:val="0"/>
                <w:color w:val="36424A" w:themeColor="accent4"/>
              </w:rPr>
              <w:t xml:space="preserve">and service </w:t>
            </w:r>
            <w:r w:rsidRPr="00CD6C70" w:rsidR="003C0485">
              <w:rPr>
                <w:rFonts w:ascii="Arial" w:hAnsi="Arial" w:cs="Arial"/>
                <w:b w:val="0"/>
                <w:bCs w:val="0"/>
                <w:color w:val="36424A" w:themeColor="accent4"/>
              </w:rPr>
              <w:t>outcomes for Virgin Australia by developing and delivering owned channel communications across programs of work like V-</w:t>
            </w:r>
            <w:r w:rsidR="00D53BFD">
              <w:rPr>
                <w:rFonts w:ascii="Arial" w:hAnsi="Arial" w:cs="Arial"/>
                <w:b w:val="0"/>
                <w:bCs w:val="0"/>
                <w:color w:val="36424A" w:themeColor="accent4"/>
              </w:rPr>
              <w:t>m</w:t>
            </w:r>
            <w:r w:rsidRPr="00CD6C70" w:rsidR="003C0485">
              <w:rPr>
                <w:rFonts w:ascii="Arial" w:hAnsi="Arial" w:cs="Arial"/>
                <w:b w:val="0"/>
                <w:bCs w:val="0"/>
                <w:color w:val="36424A" w:themeColor="accent4"/>
              </w:rPr>
              <w:t>ail, Guest and Velocity</w:t>
            </w:r>
            <w:r w:rsidRPr="00CD6C70">
              <w:rPr>
                <w:rFonts w:ascii="Arial" w:hAnsi="Arial" w:cs="Arial"/>
                <w:b w:val="0"/>
                <w:bCs w:val="0"/>
                <w:color w:val="36424A" w:themeColor="accent4"/>
              </w:rPr>
              <w:t>.</w:t>
            </w:r>
            <w:r w:rsidRPr="00CD6C70" w:rsidR="003C0485">
              <w:rPr>
                <w:rFonts w:ascii="Arial" w:hAnsi="Arial" w:cs="Arial"/>
                <w:b w:val="0"/>
                <w:bCs w:val="0"/>
                <w:color w:val="36424A" w:themeColor="accent4"/>
              </w:rPr>
              <w:t xml:space="preserve"> </w:t>
            </w:r>
            <w:r w:rsidRPr="00CD6C70" w:rsidR="00CD6C70">
              <w:rPr>
                <w:rFonts w:ascii="Arial" w:hAnsi="Arial" w:cs="Arial"/>
                <w:b w:val="0"/>
                <w:bCs w:val="0"/>
                <w:color w:val="36424A" w:themeColor="accent4"/>
              </w:rPr>
              <w:t>Every campaign will delight our customers and y</w:t>
            </w:r>
            <w:r w:rsidRPr="00CD6C70" w:rsidR="003C0485">
              <w:rPr>
                <w:rFonts w:ascii="Arial" w:hAnsi="Arial" w:cs="Arial"/>
                <w:b w:val="0"/>
                <w:bCs w:val="0"/>
                <w:color w:val="36424A" w:themeColor="accent4"/>
              </w:rPr>
              <w:t xml:space="preserve">ou’ll always be hands-on, experimenting and looking at the results to optimise your work. </w:t>
            </w:r>
          </w:p>
          <w:p w:rsidR="001C4DDF" w:rsidP="00F803DB" w:rsidRDefault="001C4DDF" w14:paraId="40EDA058" w14:textId="772D3066">
            <w:pPr>
              <w:spacing w:line="276" w:lineRule="auto"/>
              <w:rPr>
                <w:rFonts w:ascii="Arial" w:hAnsi="Arial" w:cs="Arial"/>
                <w:b w:val="0"/>
                <w:color w:val="36424A" w:themeColor="accent4"/>
              </w:rPr>
            </w:pPr>
          </w:p>
          <w:p w:rsidRPr="00D26115" w:rsidR="005B5A88" w:rsidP="003C0485" w:rsidRDefault="005B5A88" w14:paraId="40D230ED" w14:textId="77777777">
            <w:pPr>
              <w:spacing w:line="276" w:lineRule="auto"/>
              <w:rPr>
                <w:rFonts w:ascii="Arial" w:hAnsi="Arial" w:cs="Arial"/>
              </w:rPr>
            </w:pPr>
          </w:p>
        </w:tc>
      </w:tr>
    </w:tbl>
    <w:p w:rsidR="00E16362" w:rsidP="00F803DB" w:rsidRDefault="00E16362" w14:paraId="096A7FFF" w14:textId="77777777">
      <w:pPr>
        <w:rPr>
          <w:rFonts w:ascii="Arial" w:hAnsi="Arial" w:cs="Arial"/>
        </w:rPr>
      </w:pPr>
    </w:p>
    <w:tbl>
      <w:tblPr>
        <w:tblStyle w:val="PlainTable4"/>
        <w:tblW w:w="5000" w:type="pct"/>
        <w:tblLook w:val="04A0" w:firstRow="1" w:lastRow="0" w:firstColumn="1" w:lastColumn="0" w:noHBand="0" w:noVBand="1"/>
      </w:tblPr>
      <w:tblGrid>
        <w:gridCol w:w="9746"/>
      </w:tblGrid>
      <w:tr w:rsidRPr="00E16362" w:rsidR="00E16362" w:rsidTr="00147049" w14:paraId="7DB2F6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Pr="00E16362" w:rsidR="00E16362" w:rsidP="00320678" w:rsidRDefault="00E16362" w14:paraId="740EFAA8" w14:textId="77777777">
            <w:pPr>
              <w:spacing w:line="360" w:lineRule="auto"/>
              <w:rPr>
                <w:rFonts w:ascii="Arial" w:hAnsi="Arial" w:cs="Arial"/>
                <w:b w:val="0"/>
              </w:rPr>
            </w:pPr>
            <w:r w:rsidRPr="00D26115">
              <w:rPr>
                <w:rFonts w:ascii="Arial" w:hAnsi="Arial" w:cs="Arial"/>
                <w:b w:val="0"/>
                <w:color w:val="D6083B" w:themeColor="background2"/>
                <w:sz w:val="32"/>
              </w:rPr>
              <w:lastRenderedPageBreak/>
              <w:t>Organisational Context</w:t>
            </w:r>
          </w:p>
        </w:tc>
      </w:tr>
      <w:tr w:rsidRPr="00E16362" w:rsidR="00E16362" w:rsidTr="00147049" w14:paraId="501047D5" w14:textId="77777777">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5000" w:type="pct"/>
          </w:tcPr>
          <w:p w:rsidRPr="00390B1C" w:rsidR="00390B1C" w:rsidP="00390B1C" w:rsidRDefault="00390B1C" w14:paraId="55BA40C5" w14:textId="77777777">
            <w:pPr>
              <w:pStyle w:val="xbodycopy"/>
              <w:spacing w:after="0"/>
              <w:rPr>
                <w:b w:val="0"/>
                <w:sz w:val="22"/>
              </w:rPr>
            </w:pPr>
            <w:r w:rsidRPr="00390B1C">
              <w:rPr>
                <w:b w:val="0"/>
                <w:sz w:val="22"/>
              </w:rPr>
              <w:t xml:space="preserve">Virgin Australia Group is a major Australian airline group that operates domestic and international passenger services, charter and cargo services, and the award-winning loyalty program Velocity Frequent Flyer. The Group has been a competitor in the Australian aviation landscape for more than 20 years. </w:t>
            </w:r>
          </w:p>
          <w:p w:rsidRPr="00390B1C" w:rsidR="00390B1C" w:rsidP="00390B1C" w:rsidRDefault="00390B1C" w14:paraId="65539EF4" w14:textId="77777777">
            <w:pPr>
              <w:pStyle w:val="xbodycopy"/>
              <w:spacing w:after="0"/>
              <w:rPr>
                <w:b w:val="0"/>
                <w:sz w:val="22"/>
              </w:rPr>
            </w:pPr>
            <w:r w:rsidRPr="00390B1C">
              <w:rPr>
                <w:b w:val="0"/>
                <w:sz w:val="22"/>
              </w:rPr>
              <w:t> </w:t>
            </w:r>
          </w:p>
          <w:p w:rsidR="00390B1C" w:rsidP="00390B1C" w:rsidRDefault="00390B1C" w14:paraId="5405EB3A" w14:textId="77777777">
            <w:pPr>
              <w:pStyle w:val="xbodycopy"/>
              <w:spacing w:after="0"/>
              <w:rPr>
                <w:bCs w:val="0"/>
                <w:sz w:val="22"/>
              </w:rPr>
            </w:pPr>
            <w:r w:rsidRPr="00390B1C">
              <w:rPr>
                <w:b w:val="0"/>
                <w:sz w:val="22"/>
              </w:rPr>
              <w:t xml:space="preserve">2021 is an exciting time for Virgin Australia as our tourism industry begins to recover from the impact of COVID-19. The Group took flight under new ownership last year, with a renewed sense of identity and focus on its mid-market heartland. We are ramping up our flying schedule as border restrictions ease, refreshing our offering to our core customers, and continuing to deliver the uniquely Virgin customer experience Australians know and love.  </w:t>
            </w:r>
          </w:p>
          <w:p w:rsidR="00877267" w:rsidP="00390B1C" w:rsidRDefault="00877267" w14:paraId="374EDF69" w14:textId="77777777">
            <w:pPr>
              <w:pStyle w:val="xbodycopy"/>
              <w:spacing w:after="0"/>
              <w:rPr>
                <w:bCs w:val="0"/>
                <w:sz w:val="22"/>
              </w:rPr>
            </w:pPr>
          </w:p>
          <w:p w:rsidRPr="00390B1C" w:rsidR="00877267" w:rsidP="00390B1C" w:rsidRDefault="005A1CC4" w14:paraId="385A4EB7" w14:textId="697B7533">
            <w:pPr>
              <w:pStyle w:val="xbodycopy"/>
              <w:spacing w:after="0"/>
              <w:rPr>
                <w:b w:val="0"/>
                <w:sz w:val="22"/>
              </w:rPr>
            </w:pPr>
            <w:r w:rsidRPr="005A1CC4">
              <w:rPr>
                <w:b w:val="0"/>
                <w:sz w:val="22"/>
              </w:rPr>
              <w:t>The Velocity Frequent Flyer group is committed to building and maintaining a global rewards program that is unique in its offerings and benefits to its members.</w:t>
            </w:r>
          </w:p>
          <w:p w:rsidRPr="00390B1C" w:rsidR="00390B1C" w:rsidP="00390B1C" w:rsidRDefault="00390B1C" w14:paraId="021E0231" w14:textId="77777777">
            <w:pPr>
              <w:pStyle w:val="xbodycopy"/>
              <w:spacing w:after="0"/>
              <w:rPr>
                <w:b w:val="0"/>
                <w:sz w:val="22"/>
              </w:rPr>
            </w:pPr>
            <w:r w:rsidRPr="00390B1C">
              <w:rPr>
                <w:b w:val="0"/>
                <w:sz w:val="22"/>
              </w:rPr>
              <w:t> </w:t>
            </w:r>
          </w:p>
          <w:p w:rsidRPr="00390B1C" w:rsidR="00390B1C" w:rsidP="00390B1C" w:rsidRDefault="00390B1C" w14:paraId="5446B76A" w14:textId="77777777">
            <w:pPr>
              <w:pStyle w:val="xbodycopy"/>
              <w:spacing w:after="0"/>
              <w:rPr>
                <w:b w:val="0"/>
                <w:sz w:val="22"/>
              </w:rPr>
            </w:pPr>
            <w:r w:rsidRPr="00390B1C">
              <w:rPr>
                <w:b w:val="0"/>
                <w:sz w:val="22"/>
              </w:rPr>
              <w:t xml:space="preserve">We’re a winning team and we attract the best: challengers, innovators, and seriously fun individuals with big hearts. At Virgin Australia Group, we pride ourselves on recruiting the right people to join our team and help us rise to the challenges ahead. No matter our role – we are united by our ambition to be the most loved airline in Australia, and always go one step further for our customers, colleagues and our wider community. </w:t>
            </w:r>
          </w:p>
          <w:p w:rsidRPr="00D53BFD" w:rsidR="00390B1C" w:rsidP="00390B1C" w:rsidRDefault="00390B1C" w14:paraId="548010C5" w14:textId="27B87B22">
            <w:pPr>
              <w:pStyle w:val="xbodycopy"/>
              <w:spacing w:after="0"/>
              <w:rPr>
                <w:b w:val="0"/>
                <w:sz w:val="22"/>
              </w:rPr>
            </w:pPr>
            <w:r w:rsidRPr="00390B1C">
              <w:rPr>
                <w:b w:val="0"/>
                <w:sz w:val="22"/>
              </w:rPr>
              <w:t> </w:t>
            </w:r>
          </w:p>
        </w:tc>
      </w:tr>
    </w:tbl>
    <w:p w:rsidR="000E6774" w:rsidP="00F803DB" w:rsidRDefault="000E6774" w14:paraId="1BA0904C" w14:textId="77777777">
      <w:pPr>
        <w:rPr>
          <w:rFonts w:ascii="Arial" w:hAnsi="Arial" w:cs="Arial"/>
        </w:rPr>
      </w:pPr>
    </w:p>
    <w:tbl>
      <w:tblPr>
        <w:tblStyle w:val="PlainTable4"/>
        <w:tblW w:w="5000" w:type="pct"/>
        <w:tblBorders>
          <w:insideH w:val="single" w:color="D1D4D3" w:themeColor="accent6" w:sz="4" w:space="0"/>
          <w:insideV w:val="single" w:color="D1D4D3" w:themeColor="accent6" w:sz="4" w:space="0"/>
        </w:tblBorders>
        <w:tblLook w:val="04A0" w:firstRow="1" w:lastRow="0" w:firstColumn="1" w:lastColumn="0" w:noHBand="0" w:noVBand="1"/>
      </w:tblPr>
      <w:tblGrid>
        <w:gridCol w:w="2269"/>
        <w:gridCol w:w="7477"/>
      </w:tblGrid>
      <w:tr w:rsidRPr="00E16362" w:rsidR="000F4D34" w:rsidTr="00320678" w14:paraId="316D8A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Pr="00E16362" w:rsidR="000F4D34" w:rsidP="00320678" w:rsidRDefault="000F4D34" w14:paraId="79CC65E2" w14:textId="77777777">
            <w:pPr>
              <w:pStyle w:val="BodyText"/>
              <w:kinsoku w:val="0"/>
              <w:overflowPunct w:val="0"/>
              <w:spacing w:before="120" w:after="120" w:line="276" w:lineRule="auto"/>
              <w:ind w:left="0" w:firstLine="0"/>
              <w:rPr>
                <w:b w:val="0"/>
                <w:color w:val="FFFFFF"/>
                <w:sz w:val="36"/>
                <w:szCs w:val="17"/>
              </w:rPr>
            </w:pPr>
            <w:r w:rsidRPr="00D26115">
              <w:rPr>
                <w:b w:val="0"/>
                <w:color w:val="512698" w:themeColor="text1"/>
                <w:sz w:val="32"/>
                <w:szCs w:val="17"/>
              </w:rPr>
              <w:t>Key Accountabilities</w:t>
            </w:r>
          </w:p>
        </w:tc>
      </w:tr>
      <w:tr w:rsidRPr="00E16362" w:rsidR="000F4D34" w:rsidTr="00C66228" w14:paraId="3DEDA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pct"/>
            <w:tcBorders>
              <w:top w:val="nil"/>
              <w:bottom w:val="nil"/>
            </w:tcBorders>
            <w:shd w:val="clear" w:color="auto" w:fill="512698" w:themeFill="text1"/>
          </w:tcPr>
          <w:p w:rsidRPr="00147049" w:rsidR="000F4D34" w:rsidP="00320678" w:rsidRDefault="000F4D34" w14:paraId="52701D0C" w14:textId="77777777">
            <w:pPr>
              <w:pStyle w:val="BodyText"/>
              <w:kinsoku w:val="0"/>
              <w:overflowPunct w:val="0"/>
              <w:spacing w:before="120" w:after="120" w:line="276" w:lineRule="auto"/>
              <w:ind w:left="0" w:firstLine="0"/>
              <w:rPr>
                <w:color w:val="FFFFFF"/>
                <w:szCs w:val="17"/>
              </w:rPr>
            </w:pPr>
            <w:r w:rsidRPr="00147049">
              <w:rPr>
                <w:color w:val="FFFFFF"/>
                <w:szCs w:val="17"/>
              </w:rPr>
              <w:t>Accountability</w:t>
            </w:r>
          </w:p>
        </w:tc>
        <w:tc>
          <w:tcPr>
            <w:tcW w:w="3836" w:type="pct"/>
            <w:tcBorders>
              <w:top w:val="nil"/>
              <w:bottom w:val="nil"/>
            </w:tcBorders>
            <w:shd w:val="clear" w:color="auto" w:fill="512698" w:themeFill="text1"/>
          </w:tcPr>
          <w:p w:rsidRPr="00147049" w:rsidR="000F4D34" w:rsidP="00320678" w:rsidRDefault="000F4D34" w14:paraId="32172B87" w14:textId="77777777">
            <w:pPr>
              <w:pStyle w:val="BodyText"/>
              <w:kinsoku w:val="0"/>
              <w:overflowPunct w:val="0"/>
              <w:spacing w:before="120" w:after="120" w:line="276" w:lineRule="auto"/>
              <w:ind w:left="0" w:firstLine="0"/>
              <w:cnfStyle w:val="000000100000" w:firstRow="0" w:lastRow="0" w:firstColumn="0" w:lastColumn="0" w:oddVBand="0" w:evenVBand="0" w:oddHBand="1" w:evenHBand="0" w:firstRowFirstColumn="0" w:firstRowLastColumn="0" w:lastRowFirstColumn="0" w:lastRowLastColumn="0"/>
              <w:rPr>
                <w:b/>
                <w:color w:val="FFFFFF"/>
                <w:szCs w:val="17"/>
              </w:rPr>
            </w:pPr>
            <w:r w:rsidRPr="00147049">
              <w:rPr>
                <w:b/>
                <w:color w:val="FFFFFF"/>
                <w:szCs w:val="17"/>
              </w:rPr>
              <w:t>Major Activitie</w:t>
            </w:r>
            <w:r>
              <w:rPr>
                <w:b/>
                <w:color w:val="FFFFFF"/>
                <w:szCs w:val="17"/>
              </w:rPr>
              <w:t>s</w:t>
            </w:r>
          </w:p>
        </w:tc>
      </w:tr>
      <w:tr w:rsidRPr="00E16362" w:rsidR="00DB4987" w:rsidTr="00C66228" w14:paraId="6EFF79D0" w14:textId="77777777">
        <w:tc>
          <w:tcPr>
            <w:cnfStyle w:val="001000000000" w:firstRow="0" w:lastRow="0" w:firstColumn="1" w:lastColumn="0" w:oddVBand="0" w:evenVBand="0" w:oddHBand="0" w:evenHBand="0" w:firstRowFirstColumn="0" w:firstRowLastColumn="0" w:lastRowFirstColumn="0" w:lastRowLastColumn="0"/>
            <w:tcW w:w="1164" w:type="pct"/>
            <w:tcBorders>
              <w:top w:val="nil"/>
            </w:tcBorders>
          </w:tcPr>
          <w:p w:rsidR="00DB4987" w:rsidP="00DB4987" w:rsidRDefault="00DB4987" w14:paraId="23F2D6FB" w14:textId="77777777">
            <w:pPr>
              <w:rPr>
                <w:rFonts w:ascii="Arial" w:hAnsi="Arial" w:cs="Arial"/>
                <w:b w:val="0"/>
                <w:bCs w:val="0"/>
                <w:color w:val="36424A" w:themeColor="accent4"/>
                <w:szCs w:val="20"/>
              </w:rPr>
            </w:pPr>
          </w:p>
          <w:p w:rsidRPr="00D61AF1" w:rsidR="00DB4987" w:rsidP="00DB4987" w:rsidRDefault="00DB4987" w14:paraId="16EEA5AA" w14:textId="362E1BD9">
            <w:pPr>
              <w:rPr>
                <w:rFonts w:ascii="Arial" w:hAnsi="Arial" w:cs="Arial"/>
                <w:b w:val="0"/>
                <w:color w:val="36424A" w:themeColor="accent4"/>
                <w:szCs w:val="20"/>
              </w:rPr>
            </w:pPr>
            <w:r w:rsidRPr="002317AD">
              <w:rPr>
                <w:rFonts w:ascii="Arial" w:hAnsi="Arial" w:cs="Arial"/>
                <w:color w:val="36424A" w:themeColor="accent4"/>
                <w:szCs w:val="20"/>
              </w:rPr>
              <w:t>Strategy &amp; Planning</w:t>
            </w:r>
          </w:p>
        </w:tc>
        <w:tc>
          <w:tcPr>
            <w:tcW w:w="3836" w:type="pct"/>
            <w:tcBorders>
              <w:top w:val="nil"/>
            </w:tcBorders>
          </w:tcPr>
          <w:p w:rsidR="00DB4987" w:rsidP="00DB4987" w:rsidRDefault="00120377" w14:paraId="7EEFA2FE" w14:textId="6B40EF0B">
            <w:pPr>
              <w:pStyle w:val="BodyText"/>
              <w:numPr>
                <w:ilvl w:val="0"/>
                <w:numId w:val="1"/>
              </w:numPr>
              <w:kinsoku w:val="0"/>
              <w:overflowPunct w:val="0"/>
              <w:spacing w:before="5"/>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Support</w:t>
            </w:r>
            <w:r w:rsidR="00DB4987">
              <w:rPr>
                <w:color w:val="36424A" w:themeColor="accent4"/>
                <w:szCs w:val="20"/>
              </w:rPr>
              <w:t xml:space="preserve"> the development of strategies that deliver outcomes for customer experience, flight revenue and ancillary/auxiliary revenue</w:t>
            </w:r>
          </w:p>
          <w:p w:rsidR="00120377" w:rsidP="00DB4987" w:rsidRDefault="00120377" w14:paraId="36D5D1A4" w14:textId="77777777">
            <w:pPr>
              <w:pStyle w:val="BodyText"/>
              <w:numPr>
                <w:ilvl w:val="0"/>
                <w:numId w:val="1"/>
              </w:numPr>
              <w:kinsoku w:val="0"/>
              <w:overflowPunct w:val="0"/>
              <w:spacing w:before="5"/>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 xml:space="preserve">Contribute to the campaign planning process </w:t>
            </w:r>
          </w:p>
          <w:p w:rsidR="00120377" w:rsidP="003C0485" w:rsidRDefault="00DB4987" w14:paraId="434B6C34" w14:textId="55B7D078">
            <w:pPr>
              <w:pStyle w:val="BodyText"/>
              <w:numPr>
                <w:ilvl w:val="0"/>
                <w:numId w:val="1"/>
              </w:numPr>
              <w:kinsoku w:val="0"/>
              <w:overflowPunct w:val="0"/>
              <w:spacing w:before="5"/>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Define campaign level strategies</w:t>
            </w:r>
          </w:p>
          <w:p w:rsidRPr="003C0485" w:rsidR="00036ED9" w:rsidP="003C0485" w:rsidRDefault="00036ED9" w14:paraId="07C578C5" w14:textId="3D7AB70F">
            <w:pPr>
              <w:pStyle w:val="BodyText"/>
              <w:numPr>
                <w:ilvl w:val="0"/>
                <w:numId w:val="1"/>
              </w:numPr>
              <w:kinsoku w:val="0"/>
              <w:overflowPunct w:val="0"/>
              <w:spacing w:before="5"/>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Own a program of work that you take charge on</w:t>
            </w:r>
          </w:p>
          <w:p w:rsidR="003C0485" w:rsidP="003C0485" w:rsidRDefault="003C0485" w14:paraId="3AE83868" w14:textId="77777777">
            <w:pPr>
              <w:pStyle w:val="BodyText"/>
              <w:numPr>
                <w:ilvl w:val="0"/>
                <w:numId w:val="1"/>
              </w:numPr>
              <w:kinsoku w:val="0"/>
              <w:overflowPunct w:val="0"/>
              <w:spacing w:before="5"/>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Be an active and enthusiastic participant in the squad</w:t>
            </w:r>
          </w:p>
          <w:p w:rsidRPr="0077490C" w:rsidR="00DB4987" w:rsidP="00DB4987" w:rsidRDefault="00DB4987" w14:paraId="61DCCF09" w14:textId="77777777">
            <w:pPr>
              <w:pStyle w:val="BodyText"/>
              <w:kinsoku w:val="0"/>
              <w:overflowPunct w:val="0"/>
              <w:spacing w:before="5"/>
              <w:ind w:left="743" w:firstLine="0"/>
              <w:cnfStyle w:val="000000000000" w:firstRow="0" w:lastRow="0" w:firstColumn="0" w:lastColumn="0" w:oddVBand="0" w:evenVBand="0" w:oddHBand="0" w:evenHBand="0" w:firstRowFirstColumn="0" w:firstRowLastColumn="0" w:lastRowFirstColumn="0" w:lastRowLastColumn="0"/>
              <w:rPr>
                <w:color w:val="36424A" w:themeColor="accent4"/>
                <w:szCs w:val="20"/>
              </w:rPr>
            </w:pPr>
          </w:p>
        </w:tc>
      </w:tr>
      <w:tr w:rsidRPr="00E16362" w:rsidR="00DB4987" w:rsidTr="00C66228" w14:paraId="34E71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pct"/>
          </w:tcPr>
          <w:p w:rsidRPr="002317AD" w:rsidR="00DB4987" w:rsidP="00DB4987" w:rsidRDefault="00DB4987" w14:paraId="4A4CE215" w14:textId="77777777">
            <w:pPr>
              <w:rPr>
                <w:rFonts w:ascii="Arial" w:hAnsi="Arial" w:cs="Arial"/>
                <w:bCs w:val="0"/>
                <w:color w:val="36424A" w:themeColor="accent4"/>
                <w:szCs w:val="20"/>
              </w:rPr>
            </w:pPr>
          </w:p>
          <w:p w:rsidRPr="00CD20C5" w:rsidR="00DB4987" w:rsidP="00DB4987" w:rsidRDefault="00DB4987" w14:paraId="0FF92E2E" w14:textId="028A2A8E">
            <w:pPr>
              <w:rPr>
                <w:rFonts w:ascii="Arial" w:hAnsi="Arial" w:cs="Arial"/>
                <w:color w:val="36424A" w:themeColor="accent4"/>
                <w:szCs w:val="20"/>
              </w:rPr>
            </w:pPr>
            <w:r w:rsidRPr="002317AD">
              <w:rPr>
                <w:rFonts w:ascii="Arial" w:hAnsi="Arial" w:cs="Arial"/>
                <w:color w:val="36424A" w:themeColor="accent4"/>
              </w:rPr>
              <w:t>Delivery</w:t>
            </w:r>
          </w:p>
        </w:tc>
        <w:tc>
          <w:tcPr>
            <w:tcW w:w="3836" w:type="pct"/>
          </w:tcPr>
          <w:p w:rsidR="00DB4987" w:rsidP="00DB4987" w:rsidRDefault="00DB4987" w14:paraId="584E732A" w14:textId="059D1576">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Collaborate with broader team/squad to move campaigns and activities from concept into execution</w:t>
            </w:r>
          </w:p>
          <w:p w:rsidR="00120377" w:rsidP="00DB4987" w:rsidRDefault="00120377" w14:paraId="0EA11BDB" w14:textId="77777777">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D</w:t>
            </w:r>
            <w:r w:rsidRPr="00120377">
              <w:rPr>
                <w:color w:val="36424A" w:themeColor="accent4"/>
                <w:szCs w:val="20"/>
              </w:rPr>
              <w:t>evelop customer and omni-channel experiences with support</w:t>
            </w:r>
          </w:p>
          <w:p w:rsidR="00120377" w:rsidP="00DB4987" w:rsidRDefault="00120377" w14:paraId="764D0391" w14:textId="79C8C6A5">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Work across multiple programs of work</w:t>
            </w:r>
            <w:r w:rsidR="003C0485">
              <w:rPr>
                <w:color w:val="36424A" w:themeColor="accent4"/>
                <w:szCs w:val="20"/>
              </w:rPr>
              <w:t xml:space="preserve"> </w:t>
            </w:r>
            <w:r>
              <w:rPr>
                <w:color w:val="36424A" w:themeColor="accent4"/>
                <w:szCs w:val="20"/>
              </w:rPr>
              <w:t>– like V-mail, Guest or Velocity member communications</w:t>
            </w:r>
            <w:r w:rsidR="00DA7967">
              <w:rPr>
                <w:color w:val="36424A" w:themeColor="accent4"/>
                <w:szCs w:val="20"/>
              </w:rPr>
              <w:t xml:space="preserve"> to deliver manual and automated campaigns</w:t>
            </w:r>
          </w:p>
          <w:p w:rsidR="00120377" w:rsidP="00120377" w:rsidRDefault="00120377" w14:paraId="4294F930" w14:textId="3A875927">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Manage owned channel campaigns from end to end, including maintaining campaign documents like registers, experience documentation and campaign briefs</w:t>
            </w:r>
          </w:p>
          <w:p w:rsidR="00120377" w:rsidP="00120377" w:rsidRDefault="00120377" w14:paraId="75740E0C" w14:textId="412342E3">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Work across email, web, app, SMS, mobile and more for both Virgin Australia and Velocity</w:t>
            </w:r>
          </w:p>
          <w:p w:rsidRPr="00120377" w:rsidR="00120377" w:rsidP="00120377" w:rsidRDefault="00120377" w14:paraId="58208164" w14:textId="68DCFA64">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For some communications you’ll need to</w:t>
            </w:r>
            <w:r w:rsidRPr="00120377">
              <w:rPr>
                <w:color w:val="36424A" w:themeColor="accent4"/>
                <w:szCs w:val="20"/>
              </w:rPr>
              <w:t>:</w:t>
            </w:r>
          </w:p>
          <w:p w:rsidR="00DA7967" w:rsidP="00120377" w:rsidRDefault="00DA7967" w14:paraId="380D104B" w14:textId="45FD5DFE">
            <w:pPr>
              <w:pStyle w:val="BodyText"/>
              <w:numPr>
                <w:ilvl w:val="1"/>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Source assets and develop creative using Photoshop or working with the Studio</w:t>
            </w:r>
          </w:p>
          <w:p w:rsidRPr="00120377" w:rsidR="00120377" w:rsidP="00120377" w:rsidRDefault="00120377" w14:paraId="7210CDD7" w14:textId="51D2128B">
            <w:pPr>
              <w:pStyle w:val="BodyText"/>
              <w:numPr>
                <w:ilvl w:val="1"/>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D</w:t>
            </w:r>
            <w:r w:rsidRPr="00120377">
              <w:rPr>
                <w:color w:val="36424A" w:themeColor="accent4"/>
                <w:szCs w:val="20"/>
              </w:rPr>
              <w:t xml:space="preserve">evelop </w:t>
            </w:r>
            <w:r w:rsidR="008C6A86">
              <w:rPr>
                <w:color w:val="36424A" w:themeColor="accent4"/>
                <w:szCs w:val="20"/>
              </w:rPr>
              <w:t>emails using</w:t>
            </w:r>
            <w:r w:rsidRPr="00120377">
              <w:rPr>
                <w:color w:val="36424A" w:themeColor="accent4"/>
                <w:szCs w:val="20"/>
              </w:rPr>
              <w:t xml:space="preserve"> Dreamweaver</w:t>
            </w:r>
          </w:p>
          <w:p w:rsidRPr="00120377" w:rsidR="00120377" w:rsidP="00120377" w:rsidRDefault="00120377" w14:paraId="09B59C42" w14:textId="77777777">
            <w:pPr>
              <w:pStyle w:val="BodyText"/>
              <w:numPr>
                <w:ilvl w:val="1"/>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120377">
              <w:rPr>
                <w:color w:val="36424A" w:themeColor="accent4"/>
                <w:szCs w:val="20"/>
              </w:rPr>
              <w:t>Create campaign workflow and delivery in Adobe Campaign, engage peers for QA tasks</w:t>
            </w:r>
          </w:p>
          <w:p w:rsidR="008C6A86" w:rsidP="00120377" w:rsidRDefault="003C0485" w14:paraId="53C34C95" w14:textId="3BAAEDC9">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lastRenderedPageBreak/>
              <w:t>P</w:t>
            </w:r>
            <w:r w:rsidR="008C6A86">
              <w:rPr>
                <w:color w:val="36424A" w:themeColor="accent4"/>
                <w:szCs w:val="20"/>
              </w:rPr>
              <w:t xml:space="preserve">ublish </w:t>
            </w:r>
            <w:r>
              <w:rPr>
                <w:color w:val="36424A" w:themeColor="accent4"/>
                <w:szCs w:val="20"/>
              </w:rPr>
              <w:t xml:space="preserve">assets </w:t>
            </w:r>
            <w:r w:rsidR="008C6A86">
              <w:rPr>
                <w:color w:val="36424A" w:themeColor="accent4"/>
                <w:szCs w:val="20"/>
              </w:rPr>
              <w:t xml:space="preserve">into CMS </w:t>
            </w:r>
            <w:r>
              <w:rPr>
                <w:color w:val="36424A" w:themeColor="accent4"/>
                <w:szCs w:val="20"/>
              </w:rPr>
              <w:t>on time for each campaign</w:t>
            </w:r>
          </w:p>
          <w:p w:rsidRPr="00120377" w:rsidR="00120377" w:rsidP="00120377" w:rsidRDefault="00120377" w14:paraId="2E584615" w14:textId="446AE440">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120377">
              <w:rPr>
                <w:color w:val="36424A" w:themeColor="accent4"/>
                <w:szCs w:val="20"/>
              </w:rPr>
              <w:t xml:space="preserve">Effective legal, brand &amp; stakeholder engagement </w:t>
            </w:r>
            <w:r w:rsidR="008C6A86">
              <w:rPr>
                <w:color w:val="36424A" w:themeColor="accent4"/>
                <w:szCs w:val="20"/>
              </w:rPr>
              <w:t>to secure approvals</w:t>
            </w:r>
          </w:p>
          <w:p w:rsidR="008E03B8" w:rsidP="00120377" w:rsidRDefault="00120377" w14:paraId="44893266" w14:textId="77777777">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120377">
              <w:rPr>
                <w:color w:val="36424A" w:themeColor="accent4"/>
                <w:szCs w:val="20"/>
              </w:rPr>
              <w:t xml:space="preserve">Deliver ad hoc requests </w:t>
            </w:r>
            <w:r>
              <w:rPr>
                <w:color w:val="36424A" w:themeColor="accent4"/>
                <w:szCs w:val="20"/>
              </w:rPr>
              <w:t>where required</w:t>
            </w:r>
          </w:p>
          <w:p w:rsidRPr="00120377" w:rsidR="00120377" w:rsidP="00120377" w:rsidRDefault="008E03B8" w14:paraId="0B85612F" w14:textId="59048D37">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Be part of an on-call roster</w:t>
            </w:r>
            <w:r w:rsidR="000C759F">
              <w:rPr>
                <w:color w:val="36424A" w:themeColor="accent4"/>
                <w:szCs w:val="20"/>
              </w:rPr>
              <w:t xml:space="preserve"> model</w:t>
            </w:r>
            <w:r w:rsidRPr="00120377" w:rsidR="00120377">
              <w:rPr>
                <w:color w:val="36424A" w:themeColor="accent4"/>
                <w:szCs w:val="20"/>
              </w:rPr>
              <w:t xml:space="preserve"> </w:t>
            </w:r>
          </w:p>
          <w:p w:rsidR="00120377" w:rsidP="008C6A86" w:rsidRDefault="008C6A86" w14:paraId="632B2C79" w14:textId="77777777">
            <w:pPr>
              <w:pStyle w:val="BodyText"/>
              <w:numPr>
                <w:ilvl w:val="0"/>
                <w:numId w:val="1"/>
              </w:numPr>
              <w:kinsoku w:val="0"/>
              <w:overflowPunct w:val="0"/>
              <w:spacing w:before="5"/>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Ensure campaign compliance for spam, privacy and accessibility</w:t>
            </w:r>
          </w:p>
          <w:p w:rsidRPr="00CD20C5" w:rsidR="003C0485" w:rsidP="003C0485" w:rsidRDefault="003C0485" w14:paraId="5B3900F8" w14:textId="1F0A5F0B">
            <w:pPr>
              <w:pStyle w:val="BodyText"/>
              <w:kinsoku w:val="0"/>
              <w:overflowPunct w:val="0"/>
              <w:spacing w:before="5"/>
              <w:ind w:left="720" w:firstLine="0"/>
              <w:cnfStyle w:val="000000100000" w:firstRow="0" w:lastRow="0" w:firstColumn="0" w:lastColumn="0" w:oddVBand="0" w:evenVBand="0" w:oddHBand="1" w:evenHBand="0" w:firstRowFirstColumn="0" w:firstRowLastColumn="0" w:lastRowFirstColumn="0" w:lastRowLastColumn="0"/>
              <w:rPr>
                <w:color w:val="36424A" w:themeColor="accent4"/>
                <w:szCs w:val="20"/>
              </w:rPr>
            </w:pPr>
          </w:p>
        </w:tc>
      </w:tr>
      <w:tr w:rsidRPr="00E16362" w:rsidR="00DB4987" w:rsidTr="00C66228" w14:paraId="7FC4ADF0" w14:textId="77777777">
        <w:tc>
          <w:tcPr>
            <w:cnfStyle w:val="001000000000" w:firstRow="0" w:lastRow="0" w:firstColumn="1" w:lastColumn="0" w:oddVBand="0" w:evenVBand="0" w:oddHBand="0" w:evenHBand="0" w:firstRowFirstColumn="0" w:firstRowLastColumn="0" w:lastRowFirstColumn="0" w:lastRowLastColumn="0"/>
            <w:tcW w:w="1164" w:type="pct"/>
          </w:tcPr>
          <w:p w:rsidR="00DB4987" w:rsidP="00DB4987" w:rsidRDefault="00DB4987" w14:paraId="149464B3" w14:textId="77777777">
            <w:pPr>
              <w:rPr>
                <w:rFonts w:ascii="Arial" w:hAnsi="Arial" w:cs="Arial"/>
                <w:b w:val="0"/>
                <w:bCs w:val="0"/>
                <w:color w:val="36424A" w:themeColor="accent4"/>
              </w:rPr>
            </w:pPr>
          </w:p>
          <w:p w:rsidRPr="00CD20C5" w:rsidR="00DB4987" w:rsidP="00DB4987" w:rsidRDefault="00DB4987" w14:paraId="5B868E4D" w14:textId="1BE7DC01">
            <w:pPr>
              <w:rPr>
                <w:rFonts w:ascii="Arial" w:hAnsi="Arial" w:cs="Arial"/>
                <w:b w:val="0"/>
                <w:bCs w:val="0"/>
                <w:color w:val="36424A" w:themeColor="accent4"/>
                <w:szCs w:val="20"/>
              </w:rPr>
            </w:pPr>
            <w:r w:rsidRPr="002317AD">
              <w:rPr>
                <w:rFonts w:ascii="Arial" w:hAnsi="Arial" w:cs="Arial"/>
                <w:color w:val="36424A" w:themeColor="accent4"/>
              </w:rPr>
              <w:t>Analysis</w:t>
            </w:r>
            <w:r>
              <w:rPr>
                <w:rFonts w:ascii="Arial" w:hAnsi="Arial" w:cs="Arial"/>
                <w:color w:val="36424A" w:themeColor="accent4"/>
              </w:rPr>
              <w:t xml:space="preserve"> and Optimisation</w:t>
            </w:r>
          </w:p>
        </w:tc>
        <w:tc>
          <w:tcPr>
            <w:tcW w:w="3836" w:type="pct"/>
          </w:tcPr>
          <w:p w:rsidR="008C6A86" w:rsidP="008C6A86" w:rsidRDefault="008C6A86" w14:paraId="43A4D4FA" w14:textId="37BDF917">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36424A" w:themeColor="accent4"/>
              </w:rPr>
            </w:pPr>
            <w:r>
              <w:rPr>
                <w:rFonts w:asciiTheme="minorHAnsi" w:hAnsiTheme="minorHAnsi" w:eastAsiaTheme="minorEastAsia" w:cstheme="minorBidi"/>
                <w:color w:val="36424A" w:themeColor="accent4"/>
              </w:rPr>
              <w:t>Collaborate with squad to determine OKRs for campaigns</w:t>
            </w:r>
          </w:p>
          <w:p w:rsidR="008C6A86" w:rsidP="008C6A86" w:rsidRDefault="003C0485" w14:paraId="0E09C17F" w14:textId="33049BBF">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36424A" w:themeColor="accent4"/>
              </w:rPr>
            </w:pPr>
            <w:r>
              <w:rPr>
                <w:rFonts w:asciiTheme="minorHAnsi" w:hAnsiTheme="minorHAnsi" w:eastAsiaTheme="minorEastAsia" w:cstheme="minorBidi"/>
                <w:color w:val="36424A" w:themeColor="accent4"/>
              </w:rPr>
              <w:t>Apply tagging to assets and links during campaign creation to ensure accuracy in reporting</w:t>
            </w:r>
          </w:p>
          <w:p w:rsidR="003C0485" w:rsidP="008C6A86" w:rsidRDefault="003C0485" w14:paraId="52D7CB39" w14:textId="5189E34B">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36424A" w:themeColor="accent4"/>
              </w:rPr>
            </w:pPr>
            <w:r>
              <w:rPr>
                <w:rFonts w:asciiTheme="minorHAnsi" w:hAnsiTheme="minorHAnsi" w:eastAsiaTheme="minorEastAsia" w:cstheme="minorBidi"/>
                <w:color w:val="36424A" w:themeColor="accent4"/>
              </w:rPr>
              <w:t>Utilise Adobe Analytics and other reporting tools to measure campaign success</w:t>
            </w:r>
          </w:p>
          <w:p w:rsidR="008C6A86" w:rsidP="008C6A86" w:rsidRDefault="008C6A86" w14:paraId="258B4C0B" w14:textId="77777777">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36424A" w:themeColor="accent4"/>
              </w:rPr>
            </w:pPr>
            <w:r>
              <w:rPr>
                <w:rFonts w:asciiTheme="minorHAnsi" w:hAnsiTheme="minorHAnsi" w:eastAsiaTheme="minorEastAsia" w:cstheme="minorBidi"/>
                <w:color w:val="36424A" w:themeColor="accent4"/>
              </w:rPr>
              <w:t>Ensure results are socialised with squad and broader team</w:t>
            </w:r>
          </w:p>
          <w:p w:rsidR="008C6A86" w:rsidP="008C6A86" w:rsidRDefault="008C6A86" w14:paraId="6BF117F0" w14:textId="77777777">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36424A" w:themeColor="accent4"/>
              </w:rPr>
            </w:pPr>
            <w:r>
              <w:rPr>
                <w:rFonts w:asciiTheme="minorHAnsi" w:hAnsiTheme="minorHAnsi" w:eastAsiaTheme="minorEastAsia" w:cstheme="minorBidi"/>
                <w:color w:val="36424A" w:themeColor="accent4"/>
              </w:rPr>
              <w:t xml:space="preserve">Every campaign considers test &amp; learn principles </w:t>
            </w:r>
          </w:p>
          <w:p w:rsidR="008C6A86" w:rsidP="008C6A86" w:rsidRDefault="008C6A86" w14:paraId="1B303924" w14:textId="77777777">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36424A" w:themeColor="accent4"/>
              </w:rPr>
            </w:pPr>
            <w:r>
              <w:rPr>
                <w:rFonts w:asciiTheme="minorHAnsi" w:hAnsiTheme="minorHAnsi" w:eastAsiaTheme="minorEastAsia" w:cstheme="minorBidi"/>
                <w:color w:val="36424A" w:themeColor="accent4"/>
              </w:rPr>
              <w:t>Results are always reviewed and considered when developing the next campaign</w:t>
            </w:r>
          </w:p>
          <w:p w:rsidRPr="00CD20C5" w:rsidR="00DB4987" w:rsidP="00DB4987" w:rsidRDefault="00DB4987" w14:paraId="051E8AEF" w14:textId="77777777">
            <w:pPr>
              <w:pStyle w:val="BodyText"/>
              <w:kinsoku w:val="0"/>
              <w:overflowPunct w:val="0"/>
              <w:spacing w:before="5"/>
              <w:ind w:left="743" w:firstLine="0"/>
              <w:cnfStyle w:val="000000000000" w:firstRow="0" w:lastRow="0" w:firstColumn="0" w:lastColumn="0" w:oddVBand="0" w:evenVBand="0" w:oddHBand="0" w:evenHBand="0" w:firstRowFirstColumn="0" w:firstRowLastColumn="0" w:lastRowFirstColumn="0" w:lastRowLastColumn="0"/>
              <w:rPr>
                <w:color w:val="36424A" w:themeColor="accent4"/>
                <w:szCs w:val="20"/>
              </w:rPr>
            </w:pPr>
          </w:p>
        </w:tc>
      </w:tr>
      <w:tr w:rsidRPr="00E16362" w:rsidR="00DB4987" w:rsidTr="00C66228" w14:paraId="5668E4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pct"/>
          </w:tcPr>
          <w:p w:rsidRPr="002317AD" w:rsidR="00DB4987" w:rsidP="00DB4987" w:rsidRDefault="00DB4987" w14:paraId="771C6B72" w14:textId="77777777">
            <w:pPr>
              <w:rPr>
                <w:rFonts w:ascii="Arial" w:hAnsi="Arial" w:cs="Arial"/>
                <w:color w:val="36424A" w:themeColor="accent4"/>
                <w:szCs w:val="20"/>
              </w:rPr>
            </w:pPr>
          </w:p>
          <w:p w:rsidRPr="00CD20C5" w:rsidR="00DB4987" w:rsidP="00DB4987" w:rsidRDefault="00DB4987" w14:paraId="5A83292D" w14:textId="1852FB83">
            <w:pPr>
              <w:rPr>
                <w:rFonts w:ascii="Arial" w:hAnsi="Arial" w:cs="Arial"/>
                <w:color w:val="36424A" w:themeColor="accent4"/>
                <w:szCs w:val="20"/>
              </w:rPr>
            </w:pPr>
            <w:r w:rsidRPr="002317AD">
              <w:rPr>
                <w:rFonts w:ascii="Arial" w:hAnsi="Arial" w:cs="Arial"/>
                <w:color w:val="36424A" w:themeColor="accent4"/>
              </w:rPr>
              <w:t>Customer</w:t>
            </w:r>
          </w:p>
        </w:tc>
        <w:tc>
          <w:tcPr>
            <w:tcW w:w="3836" w:type="pct"/>
          </w:tcPr>
          <w:p w:rsidRPr="00233DF8" w:rsidR="00DB4987" w:rsidP="00DB4987" w:rsidRDefault="00DB4987" w14:paraId="4287973F" w14:textId="25A27CA3">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233DF8">
              <w:rPr>
                <w:color w:val="36424A" w:themeColor="accent4"/>
                <w:szCs w:val="20"/>
              </w:rPr>
              <w:t xml:space="preserve">Develop creative and </w:t>
            </w:r>
            <w:r w:rsidR="003C0485">
              <w:rPr>
                <w:color w:val="36424A" w:themeColor="accent4"/>
                <w:szCs w:val="20"/>
              </w:rPr>
              <w:t>campaigns</w:t>
            </w:r>
            <w:r w:rsidRPr="00233DF8">
              <w:rPr>
                <w:color w:val="36424A" w:themeColor="accent4"/>
                <w:szCs w:val="20"/>
              </w:rPr>
              <w:t xml:space="preserve"> that our customers will love</w:t>
            </w:r>
          </w:p>
          <w:p w:rsidRPr="00233DF8" w:rsidR="00DB4987" w:rsidP="00DB4987" w:rsidRDefault="00DB4987" w14:paraId="66C230BD" w14:textId="77777777">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233DF8">
              <w:rPr>
                <w:color w:val="36424A" w:themeColor="accent4"/>
                <w:szCs w:val="20"/>
              </w:rPr>
              <w:t>Always make sure the work is on brand and of the highest standard</w:t>
            </w:r>
          </w:p>
          <w:p w:rsidRPr="00233DF8" w:rsidR="00DB4987" w:rsidP="00DB4987" w:rsidRDefault="00DB4987" w14:paraId="42D4AF3B" w14:textId="77777777">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233DF8">
              <w:rPr>
                <w:color w:val="36424A" w:themeColor="accent4"/>
                <w:szCs w:val="20"/>
              </w:rPr>
              <w:t xml:space="preserve">Champion the customer’s needs and demands of us, look beyond the portfolio and articulate broader opportunities </w:t>
            </w:r>
          </w:p>
          <w:p w:rsidRPr="00CD20C5" w:rsidR="00DB4987" w:rsidP="003C0485" w:rsidRDefault="00DB4987" w14:paraId="396E4564" w14:textId="77777777">
            <w:pPr>
              <w:pStyle w:val="BodyText"/>
              <w:kinsoku w:val="0"/>
              <w:overflowPunct w:val="0"/>
              <w:spacing w:before="5"/>
              <w:ind w:left="743" w:firstLine="0"/>
              <w:cnfStyle w:val="000000100000" w:firstRow="0" w:lastRow="0" w:firstColumn="0" w:lastColumn="0" w:oddVBand="0" w:evenVBand="0" w:oddHBand="1" w:evenHBand="0" w:firstRowFirstColumn="0" w:firstRowLastColumn="0" w:lastRowFirstColumn="0" w:lastRowLastColumn="0"/>
              <w:rPr>
                <w:color w:val="36424A" w:themeColor="accent4"/>
                <w:szCs w:val="20"/>
              </w:rPr>
            </w:pPr>
          </w:p>
        </w:tc>
      </w:tr>
    </w:tbl>
    <w:p w:rsidR="00E03693" w:rsidP="00F67180" w:rsidRDefault="00E03693" w14:paraId="111D326F" w14:textId="77777777">
      <w:pPr>
        <w:rPr>
          <w:rFonts w:ascii="Arial" w:hAnsi="Arial" w:cs="Arial"/>
        </w:rPr>
      </w:pPr>
    </w:p>
    <w:p w:rsidR="00F67180" w:rsidP="00F67180" w:rsidRDefault="00F67180" w14:paraId="28249023" w14:textId="77777777">
      <w:pPr>
        <w:rPr>
          <w:rFonts w:ascii="Arial" w:hAnsi="Arial" w:cs="Arial"/>
        </w:rPr>
      </w:pPr>
    </w:p>
    <w:p w:rsidR="00E84C7B" w:rsidP="00F67180" w:rsidRDefault="00E84C7B" w14:paraId="1DBA50F4" w14:textId="77777777">
      <w:pPr>
        <w:rPr>
          <w:rFonts w:ascii="Arial" w:hAnsi="Arial" w:cs="Arial"/>
        </w:rPr>
      </w:pPr>
    </w:p>
    <w:p w:rsidR="00A22468" w:rsidP="00F67180" w:rsidRDefault="00A22468" w14:paraId="0FC06A00" w14:textId="77777777">
      <w:pPr>
        <w:rPr>
          <w:rFonts w:ascii="Arial" w:hAnsi="Arial" w:cs="Arial"/>
        </w:rPr>
      </w:pPr>
    </w:p>
    <w:p w:rsidR="003C0485" w:rsidRDefault="003C0485" w14:paraId="60F92B61" w14:textId="77777777">
      <w:r>
        <w:rPr>
          <w:b/>
          <w:bCs/>
        </w:rPr>
        <w:br w:type="page"/>
      </w:r>
    </w:p>
    <w:tbl>
      <w:tblPr>
        <w:tblStyle w:val="PlainTable4"/>
        <w:tblW w:w="5000" w:type="pct"/>
        <w:tblBorders>
          <w:insideH w:val="single" w:color="D1D4D3" w:themeColor="accent6" w:sz="4" w:space="0"/>
          <w:insideV w:val="single" w:color="D1D4D3" w:themeColor="accent6" w:sz="4" w:space="0"/>
        </w:tblBorders>
        <w:tblLook w:val="04A0" w:firstRow="1" w:lastRow="0" w:firstColumn="1" w:lastColumn="0" w:noHBand="0" w:noVBand="1"/>
      </w:tblPr>
      <w:tblGrid>
        <w:gridCol w:w="2268"/>
        <w:gridCol w:w="3702"/>
        <w:gridCol w:w="3776"/>
      </w:tblGrid>
      <w:tr w:rsidRPr="00E16362" w:rsidR="00E03693" w:rsidTr="004536A1" w14:paraId="52A386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il"/>
            </w:tcBorders>
          </w:tcPr>
          <w:p w:rsidRPr="00E16362" w:rsidR="00E03693" w:rsidP="004536A1" w:rsidRDefault="00E03693" w14:paraId="63AF2ECE" w14:textId="625138B4">
            <w:pPr>
              <w:pStyle w:val="BodyText"/>
              <w:kinsoku w:val="0"/>
              <w:overflowPunct w:val="0"/>
              <w:spacing w:before="120" w:after="120" w:line="276" w:lineRule="auto"/>
              <w:ind w:left="0" w:firstLine="0"/>
              <w:rPr>
                <w:b w:val="0"/>
                <w:color w:val="FFFFFF"/>
                <w:sz w:val="36"/>
                <w:szCs w:val="17"/>
              </w:rPr>
            </w:pPr>
            <w:r w:rsidRPr="00D26115">
              <w:rPr>
                <w:b w:val="0"/>
                <w:color w:val="D6083B" w:themeColor="background2"/>
                <w:sz w:val="32"/>
                <w:szCs w:val="17"/>
              </w:rPr>
              <w:lastRenderedPageBreak/>
              <w:t>Key Requirements</w:t>
            </w:r>
          </w:p>
        </w:tc>
      </w:tr>
      <w:tr w:rsidRPr="00E16362" w:rsidR="00E03693" w:rsidTr="004536A1" w14:paraId="7934CC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pct"/>
            <w:tcBorders>
              <w:top w:val="nil"/>
              <w:bottom w:val="nil"/>
            </w:tcBorders>
            <w:shd w:val="clear" w:color="auto" w:fill="D6083B" w:themeFill="background2"/>
          </w:tcPr>
          <w:p w:rsidRPr="00147049" w:rsidR="00E03693" w:rsidP="004536A1" w:rsidRDefault="00E03693" w14:paraId="666BCB64" w14:textId="77777777">
            <w:pPr>
              <w:pStyle w:val="BodyText"/>
              <w:kinsoku w:val="0"/>
              <w:overflowPunct w:val="0"/>
              <w:spacing w:before="120" w:after="120"/>
              <w:ind w:left="0" w:firstLine="0"/>
              <w:rPr>
                <w:color w:val="FFFFFF"/>
                <w:szCs w:val="17"/>
              </w:rPr>
            </w:pPr>
            <w:r w:rsidRPr="00147049">
              <w:rPr>
                <w:color w:val="FFFFFF"/>
                <w:szCs w:val="17"/>
              </w:rPr>
              <w:t>Requirement</w:t>
            </w:r>
          </w:p>
        </w:tc>
        <w:tc>
          <w:tcPr>
            <w:tcW w:w="1899" w:type="pct"/>
            <w:tcBorders>
              <w:top w:val="nil"/>
              <w:bottom w:val="nil"/>
            </w:tcBorders>
            <w:shd w:val="clear" w:color="auto" w:fill="D6083B" w:themeFill="background2"/>
          </w:tcPr>
          <w:p w:rsidRPr="00147049" w:rsidR="00E03693" w:rsidP="004536A1" w:rsidRDefault="00E03693" w14:paraId="5066B4F0" w14:textId="77777777">
            <w:pPr>
              <w:pStyle w:val="BodyText"/>
              <w:kinsoku w:val="0"/>
              <w:overflowPunct w:val="0"/>
              <w:spacing w:before="120" w:after="120"/>
              <w:ind w:left="0" w:firstLine="0"/>
              <w:cnfStyle w:val="000000100000" w:firstRow="0" w:lastRow="0" w:firstColumn="0" w:lastColumn="0" w:oddVBand="0" w:evenVBand="0" w:oddHBand="1" w:evenHBand="0" w:firstRowFirstColumn="0" w:firstRowLastColumn="0" w:lastRowFirstColumn="0" w:lastRowLastColumn="0"/>
              <w:rPr>
                <w:b/>
                <w:color w:val="FFFFFF"/>
                <w:szCs w:val="17"/>
              </w:rPr>
            </w:pPr>
            <w:r w:rsidRPr="00147049">
              <w:rPr>
                <w:b/>
                <w:color w:val="FFFFFF"/>
                <w:szCs w:val="17"/>
              </w:rPr>
              <w:t>Essential</w:t>
            </w:r>
          </w:p>
        </w:tc>
        <w:tc>
          <w:tcPr>
            <w:tcW w:w="1937" w:type="pct"/>
            <w:tcBorders>
              <w:top w:val="nil"/>
              <w:bottom w:val="nil"/>
            </w:tcBorders>
            <w:shd w:val="clear" w:color="auto" w:fill="D6083B" w:themeFill="background2"/>
          </w:tcPr>
          <w:p w:rsidRPr="00147049" w:rsidR="00E03693" w:rsidP="004536A1" w:rsidRDefault="00E03693" w14:paraId="0F382D76" w14:textId="77777777">
            <w:pPr>
              <w:pStyle w:val="BodyText"/>
              <w:kinsoku w:val="0"/>
              <w:overflowPunct w:val="0"/>
              <w:spacing w:before="120" w:after="120"/>
              <w:ind w:left="36" w:firstLine="0"/>
              <w:cnfStyle w:val="000000100000" w:firstRow="0" w:lastRow="0" w:firstColumn="0" w:lastColumn="0" w:oddVBand="0" w:evenVBand="0" w:oddHBand="1" w:evenHBand="0" w:firstRowFirstColumn="0" w:firstRowLastColumn="0" w:lastRowFirstColumn="0" w:lastRowLastColumn="0"/>
              <w:rPr>
                <w:b/>
                <w:color w:val="FFFFFF"/>
                <w:szCs w:val="17"/>
              </w:rPr>
            </w:pPr>
            <w:r w:rsidRPr="00147049">
              <w:rPr>
                <w:b/>
                <w:color w:val="FFFFFF"/>
                <w:szCs w:val="17"/>
              </w:rPr>
              <w:t>Desirable</w:t>
            </w:r>
          </w:p>
        </w:tc>
      </w:tr>
      <w:tr w:rsidRPr="00E16362" w:rsidR="001C4DDF" w:rsidTr="004536A1" w14:paraId="51D9618D" w14:textId="77777777">
        <w:tc>
          <w:tcPr>
            <w:cnfStyle w:val="001000000000" w:firstRow="0" w:lastRow="0" w:firstColumn="1" w:lastColumn="0" w:oddVBand="0" w:evenVBand="0" w:oddHBand="0" w:evenHBand="0" w:firstRowFirstColumn="0" w:firstRowLastColumn="0" w:lastRowFirstColumn="0" w:lastRowLastColumn="0"/>
            <w:tcW w:w="1164" w:type="pct"/>
            <w:tcBorders>
              <w:top w:val="nil"/>
            </w:tcBorders>
          </w:tcPr>
          <w:p w:rsidR="001C4DDF" w:rsidP="001C4DDF" w:rsidRDefault="001C4DDF" w14:paraId="38129BCF" w14:textId="77777777">
            <w:pPr>
              <w:rPr>
                <w:rFonts w:ascii="Arial" w:hAnsi="Arial" w:cs="Arial"/>
                <w:b w:val="0"/>
                <w:bCs w:val="0"/>
                <w:color w:val="36424A" w:themeColor="accent4"/>
                <w:szCs w:val="20"/>
              </w:rPr>
            </w:pPr>
          </w:p>
          <w:p w:rsidRPr="00CD20C5" w:rsidR="001C4DDF" w:rsidP="001C4DDF" w:rsidRDefault="001C4DDF" w14:paraId="475D1842" w14:textId="3CF03010">
            <w:pPr>
              <w:rPr>
                <w:rFonts w:ascii="Arial" w:hAnsi="Arial" w:cs="Arial"/>
                <w:color w:val="36424A" w:themeColor="accent4"/>
                <w:szCs w:val="20"/>
              </w:rPr>
            </w:pPr>
            <w:r w:rsidRPr="00CD20C5">
              <w:rPr>
                <w:rFonts w:ascii="Arial" w:hAnsi="Arial" w:cs="Arial"/>
                <w:color w:val="36424A" w:themeColor="accent4"/>
                <w:szCs w:val="20"/>
              </w:rPr>
              <w:t>Education / Qualifications</w:t>
            </w:r>
          </w:p>
        </w:tc>
        <w:tc>
          <w:tcPr>
            <w:tcW w:w="1899" w:type="pct"/>
            <w:tcBorders>
              <w:top w:val="nil"/>
            </w:tcBorders>
          </w:tcPr>
          <w:p w:rsidR="001C4DDF" w:rsidP="001C4DDF" w:rsidRDefault="003C0485" w14:paraId="6570A3D0" w14:textId="7DEC7ADB">
            <w:pPr>
              <w:pStyle w:val="BodyText"/>
              <w:numPr>
                <w:ilvl w:val="0"/>
                <w:numId w:val="1"/>
              </w:numPr>
              <w:kinsoku w:val="0"/>
              <w:overflowPunct w:val="0"/>
              <w:spacing w:before="5"/>
              <w:ind w:left="743"/>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Strong e</w:t>
            </w:r>
            <w:r w:rsidR="001C4DDF">
              <w:rPr>
                <w:color w:val="36424A" w:themeColor="accent4"/>
                <w:szCs w:val="20"/>
              </w:rPr>
              <w:t>xperience in marketing campaign management</w:t>
            </w:r>
            <w:r w:rsidR="00DD63A3">
              <w:rPr>
                <w:color w:val="36424A" w:themeColor="accent4"/>
                <w:szCs w:val="20"/>
              </w:rPr>
              <w:t>, techniques and processes</w:t>
            </w:r>
            <w:r w:rsidR="001C4DDF">
              <w:rPr>
                <w:color w:val="36424A" w:themeColor="accent4"/>
                <w:szCs w:val="20"/>
              </w:rPr>
              <w:t xml:space="preserve"> in digital and direct channels</w:t>
            </w:r>
          </w:p>
          <w:p w:rsidRPr="00CD20C5" w:rsidR="001C4DDF" w:rsidP="001C4DDF" w:rsidRDefault="001C4DDF" w14:paraId="2D493FC6" w14:textId="77777777">
            <w:pPr>
              <w:pStyle w:val="BodyText"/>
              <w:numPr>
                <w:ilvl w:val="0"/>
                <w:numId w:val="1"/>
              </w:numPr>
              <w:kinsoku w:val="0"/>
              <w:overflowPunct w:val="0"/>
              <w:spacing w:before="5"/>
              <w:ind w:left="743"/>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HTML skilled and formal Dreamweaver (or similar) product training</w:t>
            </w:r>
          </w:p>
          <w:p w:rsidRPr="00936799" w:rsidR="001C4DDF" w:rsidP="001C4DDF" w:rsidRDefault="001C4DDF" w14:paraId="7A86C705" w14:textId="77777777">
            <w:pPr>
              <w:pStyle w:val="BodyText"/>
              <w:kinsoku w:val="0"/>
              <w:overflowPunct w:val="0"/>
              <w:spacing w:before="5"/>
              <w:ind w:left="743" w:firstLine="0"/>
              <w:cnfStyle w:val="000000000000" w:firstRow="0" w:lastRow="0" w:firstColumn="0" w:lastColumn="0" w:oddVBand="0" w:evenVBand="0" w:oddHBand="0" w:evenHBand="0" w:firstRowFirstColumn="0" w:firstRowLastColumn="0" w:lastRowFirstColumn="0" w:lastRowLastColumn="0"/>
              <w:rPr>
                <w:color w:val="36424A" w:themeColor="accent4"/>
                <w:szCs w:val="20"/>
              </w:rPr>
            </w:pPr>
          </w:p>
        </w:tc>
        <w:tc>
          <w:tcPr>
            <w:tcW w:w="1937" w:type="pct"/>
            <w:tcBorders>
              <w:top w:val="nil"/>
            </w:tcBorders>
          </w:tcPr>
          <w:p w:rsidRPr="00C24106" w:rsidR="001C4DDF" w:rsidP="001C4DDF" w:rsidRDefault="001C4DDF" w14:paraId="6E206745" w14:textId="77777777">
            <w:pPr>
              <w:pStyle w:val="BodyText"/>
              <w:numPr>
                <w:ilvl w:val="0"/>
                <w:numId w:val="1"/>
              </w:numPr>
              <w:kinsoku w:val="0"/>
              <w:overflowPunct w:val="0"/>
              <w:spacing w:before="5" w:line="276" w:lineRule="auto"/>
              <w:ind w:left="743"/>
              <w:cnfStyle w:val="000000000000" w:firstRow="0" w:lastRow="0" w:firstColumn="0" w:lastColumn="0" w:oddVBand="0" w:evenVBand="0" w:oddHBand="0" w:evenHBand="0" w:firstRowFirstColumn="0" w:firstRowLastColumn="0" w:lastRowFirstColumn="0" w:lastRowLastColumn="0"/>
              <w:rPr>
                <w:color w:val="36424A" w:themeColor="accent4"/>
                <w:szCs w:val="20"/>
              </w:rPr>
            </w:pPr>
            <w:r w:rsidRPr="00905A03">
              <w:rPr>
                <w:color w:val="36424A" w:themeColor="accent4"/>
                <w:lang w:val="en-US"/>
              </w:rPr>
              <w:t>Degree or post-graduate qualification in marketing, business, technology or related areas</w:t>
            </w:r>
          </w:p>
          <w:p w:rsidRPr="00DD63A3" w:rsidR="00DD63A3" w:rsidP="00DD63A3" w:rsidRDefault="00DD63A3" w14:paraId="16936011" w14:textId="7777777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36424A" w:themeColor="accent4"/>
                <w:szCs w:val="20"/>
                <w:lang w:eastAsia="en-AU"/>
              </w:rPr>
            </w:pPr>
            <w:r w:rsidRPr="00DD63A3">
              <w:rPr>
                <w:rFonts w:ascii="Arial" w:hAnsi="Arial" w:eastAsia="Times New Roman" w:cs="Arial"/>
                <w:color w:val="36424A" w:themeColor="accent4"/>
                <w:szCs w:val="20"/>
                <w:lang w:eastAsia="en-AU"/>
              </w:rPr>
              <w:t>Formal Adobe Experience Cloud (or similar) product training</w:t>
            </w:r>
          </w:p>
          <w:p w:rsidRPr="00CD20C5" w:rsidR="001C4DDF" w:rsidP="00DD63A3" w:rsidRDefault="001C4DDF" w14:paraId="325DC19D" w14:textId="12C47A45">
            <w:pPr>
              <w:pStyle w:val="BodyText"/>
              <w:kinsoku w:val="0"/>
              <w:overflowPunct w:val="0"/>
              <w:spacing w:before="5" w:line="276" w:lineRule="auto"/>
              <w:ind w:left="720" w:firstLine="0"/>
              <w:cnfStyle w:val="000000000000" w:firstRow="0" w:lastRow="0" w:firstColumn="0" w:lastColumn="0" w:oddVBand="0" w:evenVBand="0" w:oddHBand="0" w:evenHBand="0" w:firstRowFirstColumn="0" w:firstRowLastColumn="0" w:lastRowFirstColumn="0" w:lastRowLastColumn="0"/>
              <w:rPr>
                <w:color w:val="36424A" w:themeColor="accent4"/>
                <w:szCs w:val="20"/>
              </w:rPr>
            </w:pPr>
          </w:p>
        </w:tc>
      </w:tr>
      <w:tr w:rsidRPr="00E16362" w:rsidR="001C4DDF" w:rsidTr="004536A1" w14:paraId="5C821F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pct"/>
          </w:tcPr>
          <w:p w:rsidR="001C4DDF" w:rsidP="001C4DDF" w:rsidRDefault="001C4DDF" w14:paraId="2317AB36" w14:textId="77777777">
            <w:pPr>
              <w:rPr>
                <w:rFonts w:ascii="Arial" w:hAnsi="Arial" w:cs="Arial"/>
                <w:b w:val="0"/>
                <w:bCs w:val="0"/>
                <w:color w:val="36424A" w:themeColor="accent4"/>
                <w:szCs w:val="20"/>
              </w:rPr>
            </w:pPr>
          </w:p>
          <w:p w:rsidRPr="00CD20C5" w:rsidR="001C4DDF" w:rsidP="001C4DDF" w:rsidRDefault="001C4DDF" w14:paraId="21AE6715" w14:textId="5E0FFACD">
            <w:pPr>
              <w:rPr>
                <w:rFonts w:ascii="Arial" w:hAnsi="Arial" w:cs="Arial"/>
                <w:color w:val="36424A" w:themeColor="accent4"/>
                <w:szCs w:val="20"/>
              </w:rPr>
            </w:pPr>
            <w:r w:rsidRPr="00CD20C5">
              <w:rPr>
                <w:rFonts w:ascii="Arial" w:hAnsi="Arial" w:cs="Arial"/>
                <w:color w:val="36424A" w:themeColor="accent4"/>
                <w:szCs w:val="20"/>
              </w:rPr>
              <w:t>Experience</w:t>
            </w:r>
          </w:p>
        </w:tc>
        <w:tc>
          <w:tcPr>
            <w:tcW w:w="1899" w:type="pct"/>
          </w:tcPr>
          <w:p w:rsidR="00DD63A3" w:rsidP="00DD63A3" w:rsidRDefault="00DD63A3" w14:paraId="07FCFBAB" w14:textId="36A01353">
            <w:pPr>
              <w:numPr>
                <w:ilvl w:val="0"/>
                <w:numId w:val="1"/>
              </w:numPr>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Experience in digital, data-driven and CRM techniques (particularly email channel)</w:t>
            </w:r>
          </w:p>
          <w:p w:rsidR="00DD63A3" w:rsidP="00DD63A3" w:rsidRDefault="00DD63A3" w14:paraId="0F4F9269" w14:textId="3787FC0D">
            <w:pPr>
              <w:numPr>
                <w:ilvl w:val="0"/>
                <w:numId w:val="1"/>
              </w:numPr>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 xml:space="preserve">Experience in A/B and multi-variate testing </w:t>
            </w:r>
          </w:p>
          <w:p w:rsidR="00DD63A3" w:rsidP="00DD63A3" w:rsidRDefault="00DD63A3" w14:paraId="7AB07DF6" w14:textId="77777777">
            <w:pPr>
              <w:numPr>
                <w:ilvl w:val="0"/>
                <w:numId w:val="1"/>
              </w:numPr>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Campaign reporting and analysis</w:t>
            </w:r>
          </w:p>
          <w:p w:rsidR="00DD63A3" w:rsidP="00DD63A3" w:rsidRDefault="00DD63A3" w14:paraId="40D59D5C" w14:textId="77777777">
            <w:pPr>
              <w:pStyle w:val="BodyText"/>
              <w:numPr>
                <w:ilvl w:val="0"/>
                <w:numId w:val="1"/>
              </w:numPr>
              <w:kinsoku w:val="0"/>
              <w:overflowPunct w:val="0"/>
              <w:spacing w:before="5" w:line="276" w:lineRule="auto"/>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Confident using Adobe Photoshop to generate assets for use in campaigns</w:t>
            </w:r>
          </w:p>
          <w:p w:rsidRPr="00936799" w:rsidR="001C4DDF" w:rsidP="00DD63A3" w:rsidRDefault="001C4DDF" w14:paraId="091298BD" w14:textId="77777777">
            <w:pPr>
              <w:pStyle w:val="BodyText"/>
              <w:kinsoku w:val="0"/>
              <w:overflowPunct w:val="0"/>
              <w:spacing w:before="5" w:line="276" w:lineRule="auto"/>
              <w:ind w:left="720" w:firstLine="0"/>
              <w:cnfStyle w:val="000000100000" w:firstRow="0" w:lastRow="0" w:firstColumn="0" w:lastColumn="0" w:oddVBand="0" w:evenVBand="0" w:oddHBand="1" w:evenHBand="0" w:firstRowFirstColumn="0" w:firstRowLastColumn="0" w:lastRowFirstColumn="0" w:lastRowLastColumn="0"/>
              <w:rPr>
                <w:color w:val="36424A" w:themeColor="accent4"/>
                <w:szCs w:val="20"/>
              </w:rPr>
            </w:pPr>
          </w:p>
        </w:tc>
        <w:tc>
          <w:tcPr>
            <w:tcW w:w="1937" w:type="pct"/>
          </w:tcPr>
          <w:p w:rsidRPr="00CD20C5" w:rsidR="001C4DDF" w:rsidP="001C4DDF" w:rsidRDefault="001C4DDF" w14:paraId="6765955C" w14:textId="77777777">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Multi-channel marketing campaign design and  delivery</w:t>
            </w:r>
          </w:p>
          <w:p w:rsidRPr="00DD63A3" w:rsidR="00DD63A3" w:rsidP="00DD63A3" w:rsidRDefault="00DD63A3" w14:paraId="5B581E19" w14:textId="726955F9">
            <w:pPr>
              <w:pStyle w:val="BodyText"/>
              <w:numPr>
                <w:ilvl w:val="0"/>
                <w:numId w:val="1"/>
              </w:numPr>
              <w:kinsoku w:val="0"/>
              <w:overflowPunct w:val="0"/>
              <w:spacing w:before="5" w:line="276" w:lineRule="auto"/>
              <w:cnfStyle w:val="000000100000" w:firstRow="0" w:lastRow="0" w:firstColumn="0" w:lastColumn="0" w:oddVBand="0" w:evenVBand="0" w:oddHBand="1" w:evenHBand="0" w:firstRowFirstColumn="0" w:firstRowLastColumn="0" w:lastRowFirstColumn="0" w:lastRowLastColumn="0"/>
              <w:rPr>
                <w:color w:val="36424A" w:themeColor="accent4"/>
                <w:szCs w:val="20"/>
              </w:rPr>
            </w:pPr>
            <w:r w:rsidRPr="00DD63A3">
              <w:rPr>
                <w:color w:val="36424A" w:themeColor="accent4"/>
                <w:szCs w:val="20"/>
              </w:rPr>
              <w:t xml:space="preserve">Experience with Adobe </w:t>
            </w:r>
            <w:r w:rsidR="009A6B6E">
              <w:rPr>
                <w:color w:val="36424A" w:themeColor="accent4"/>
                <w:szCs w:val="20"/>
              </w:rPr>
              <w:t>Experience</w:t>
            </w:r>
            <w:r w:rsidRPr="00DD63A3">
              <w:rPr>
                <w:color w:val="36424A" w:themeColor="accent4"/>
                <w:szCs w:val="20"/>
              </w:rPr>
              <w:t xml:space="preserve"> Cloud: Analytics, Target</w:t>
            </w:r>
            <w:r w:rsidR="00D53BFD">
              <w:rPr>
                <w:color w:val="36424A" w:themeColor="accent4"/>
                <w:szCs w:val="20"/>
              </w:rPr>
              <w:t xml:space="preserve"> and/or </w:t>
            </w:r>
            <w:r w:rsidRPr="00DD63A3">
              <w:rPr>
                <w:color w:val="36424A" w:themeColor="accent4"/>
                <w:szCs w:val="20"/>
              </w:rPr>
              <w:t xml:space="preserve">Campaign </w:t>
            </w:r>
          </w:p>
          <w:p w:rsidRPr="00936799" w:rsidR="001C4DDF" w:rsidP="001C4DDF" w:rsidRDefault="00DD63A3" w14:paraId="0621DF59" w14:textId="1DC089C3">
            <w:pPr>
              <w:pStyle w:val="BodyText"/>
              <w:numPr>
                <w:ilvl w:val="0"/>
                <w:numId w:val="1"/>
              </w:numPr>
              <w:kinsoku w:val="0"/>
              <w:overflowPunct w:val="0"/>
              <w:spacing w:before="5" w:line="276" w:lineRule="auto"/>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Digital sales &amp; eCommerce sector experience</w:t>
            </w:r>
          </w:p>
        </w:tc>
      </w:tr>
      <w:tr w:rsidRPr="00E16362" w:rsidR="001C4DDF" w:rsidTr="004536A1" w14:paraId="4DC94269" w14:textId="77777777">
        <w:tc>
          <w:tcPr>
            <w:cnfStyle w:val="001000000000" w:firstRow="0" w:lastRow="0" w:firstColumn="1" w:lastColumn="0" w:oddVBand="0" w:evenVBand="0" w:oddHBand="0" w:evenHBand="0" w:firstRowFirstColumn="0" w:firstRowLastColumn="0" w:lastRowFirstColumn="0" w:lastRowLastColumn="0"/>
            <w:tcW w:w="1164" w:type="pct"/>
          </w:tcPr>
          <w:p w:rsidR="001C4DDF" w:rsidP="001C4DDF" w:rsidRDefault="001C4DDF" w14:paraId="41236B3A" w14:textId="77777777">
            <w:pPr>
              <w:rPr>
                <w:rFonts w:ascii="Arial" w:hAnsi="Arial" w:cs="Arial"/>
                <w:b w:val="0"/>
                <w:bCs w:val="0"/>
                <w:color w:val="36424A" w:themeColor="accent4"/>
                <w:szCs w:val="20"/>
              </w:rPr>
            </w:pPr>
          </w:p>
          <w:p w:rsidRPr="00CD20C5" w:rsidR="001C4DDF" w:rsidP="001C4DDF" w:rsidRDefault="001C4DDF" w14:paraId="690D0349" w14:textId="06D56A70">
            <w:pPr>
              <w:rPr>
                <w:rFonts w:ascii="Arial" w:hAnsi="Arial" w:cs="Arial"/>
                <w:b w:val="0"/>
                <w:bCs w:val="0"/>
                <w:color w:val="36424A" w:themeColor="accent4"/>
                <w:szCs w:val="20"/>
              </w:rPr>
            </w:pPr>
            <w:r w:rsidRPr="00CD20C5">
              <w:rPr>
                <w:rFonts w:ascii="Arial" w:hAnsi="Arial" w:cs="Arial"/>
                <w:color w:val="36424A" w:themeColor="accent4"/>
                <w:szCs w:val="20"/>
              </w:rPr>
              <w:t>Skills</w:t>
            </w:r>
          </w:p>
        </w:tc>
        <w:tc>
          <w:tcPr>
            <w:tcW w:w="1899" w:type="pct"/>
          </w:tcPr>
          <w:p w:rsidR="001C4DDF" w:rsidP="001C4DDF" w:rsidRDefault="001C4DDF" w14:paraId="44610069" w14:textId="77777777">
            <w:pPr>
              <w:pStyle w:val="BodyText"/>
              <w:numPr>
                <w:ilvl w:val="0"/>
                <w:numId w:val="1"/>
              </w:numPr>
              <w:kinsoku w:val="0"/>
              <w:overflowPunct w:val="0"/>
              <w:spacing w:before="5"/>
              <w:ind w:left="743"/>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Strong collaboration with cross-functional teams or agile squads</w:t>
            </w:r>
          </w:p>
          <w:p w:rsidR="00DD63A3" w:rsidP="00DD63A3" w:rsidRDefault="00DD63A3" w14:paraId="6B390117" w14:textId="77777777">
            <w:pPr>
              <w:numPr>
                <w:ilvl w:val="0"/>
                <w:numId w:val="1"/>
              </w:numPr>
              <w:spacing w:before="40" w:after="40"/>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Ability to prioritise tasks based on commercial needs</w:t>
            </w:r>
          </w:p>
          <w:p w:rsidR="00DD63A3" w:rsidP="00DD63A3" w:rsidRDefault="00DD63A3" w14:paraId="65753378" w14:textId="77777777">
            <w:pPr>
              <w:numPr>
                <w:ilvl w:val="0"/>
                <w:numId w:val="1"/>
              </w:numPr>
              <w:spacing w:before="40" w:after="40"/>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Proven time and work queue management skills</w:t>
            </w:r>
          </w:p>
          <w:p w:rsidR="00DD63A3" w:rsidP="00DD63A3" w:rsidRDefault="00DD63A3" w14:paraId="5C447BAD" w14:textId="77777777">
            <w:pPr>
              <w:numPr>
                <w:ilvl w:val="0"/>
                <w:numId w:val="1"/>
              </w:numPr>
              <w:spacing w:before="40" w:after="40"/>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Attention to detail and accuracy</w:t>
            </w:r>
          </w:p>
          <w:p w:rsidRPr="00DD63A3" w:rsidR="00DD63A3" w:rsidP="00DD63A3" w:rsidRDefault="00DD63A3" w14:paraId="6DFBAD6C" w14:textId="2B291B2D">
            <w:pPr>
              <w:pStyle w:val="BodyText"/>
              <w:numPr>
                <w:ilvl w:val="0"/>
                <w:numId w:val="1"/>
              </w:numPr>
              <w:kinsoku w:val="0"/>
              <w:overflowPunct w:val="0"/>
              <w:spacing w:before="5" w:line="276" w:lineRule="auto"/>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szCs w:val="20"/>
              </w:rPr>
              <w:t>Proven experience within a commercial, retail or sales environment</w:t>
            </w:r>
          </w:p>
          <w:p w:rsidRPr="00DD63A3" w:rsidR="00DD63A3" w:rsidP="00DD63A3" w:rsidRDefault="00DD63A3" w14:paraId="630458E0" w14:textId="327E49E4">
            <w:pPr>
              <w:pStyle w:val="BodyText"/>
              <w:numPr>
                <w:ilvl w:val="0"/>
                <w:numId w:val="1"/>
              </w:numPr>
              <w:kinsoku w:val="0"/>
              <w:overflowPunct w:val="0"/>
              <w:spacing w:before="5" w:line="276" w:lineRule="auto"/>
              <w:cnfStyle w:val="000000000000" w:firstRow="0" w:lastRow="0" w:firstColumn="0" w:lastColumn="0" w:oddVBand="0" w:evenVBand="0" w:oddHBand="0" w:evenHBand="0" w:firstRowFirstColumn="0" w:firstRowLastColumn="0" w:lastRowFirstColumn="0" w:lastRowLastColumn="0"/>
              <w:rPr>
                <w:color w:val="36424A" w:themeColor="accent4"/>
                <w:szCs w:val="20"/>
              </w:rPr>
            </w:pPr>
            <w:r>
              <w:rPr>
                <w:color w:val="36424A" w:themeColor="accent4"/>
                <w:szCs w:val="20"/>
              </w:rPr>
              <w:t>Great communicator and presenter</w:t>
            </w:r>
          </w:p>
          <w:p w:rsidRPr="00936799" w:rsidR="001C4DDF" w:rsidP="001C4DDF" w:rsidRDefault="001C4DDF" w14:paraId="36939EC4" w14:textId="77777777">
            <w:pPr>
              <w:pStyle w:val="BodyText"/>
              <w:kinsoku w:val="0"/>
              <w:overflowPunct w:val="0"/>
              <w:spacing w:before="5"/>
              <w:ind w:left="743" w:firstLine="0"/>
              <w:cnfStyle w:val="000000000000" w:firstRow="0" w:lastRow="0" w:firstColumn="0" w:lastColumn="0" w:oddVBand="0" w:evenVBand="0" w:oddHBand="0" w:evenHBand="0" w:firstRowFirstColumn="0" w:firstRowLastColumn="0" w:lastRowFirstColumn="0" w:lastRowLastColumn="0"/>
              <w:rPr>
                <w:color w:val="36424A" w:themeColor="accent4"/>
                <w:szCs w:val="20"/>
              </w:rPr>
            </w:pPr>
          </w:p>
        </w:tc>
        <w:tc>
          <w:tcPr>
            <w:tcW w:w="1937" w:type="pct"/>
          </w:tcPr>
          <w:p w:rsidRPr="00DD63A3" w:rsidR="001C4DDF" w:rsidP="00DD63A3" w:rsidRDefault="001C4DDF" w14:paraId="0D4C93A8" w14:textId="5E3DCEE6">
            <w:pPr>
              <w:pStyle w:val="BodyText"/>
              <w:kinsoku w:val="0"/>
              <w:overflowPunct w:val="0"/>
              <w:spacing w:before="5"/>
              <w:ind w:left="743" w:firstLine="0"/>
              <w:cnfStyle w:val="000000000000" w:firstRow="0" w:lastRow="0" w:firstColumn="0" w:lastColumn="0" w:oddVBand="0" w:evenVBand="0" w:oddHBand="0" w:evenHBand="0" w:firstRowFirstColumn="0" w:firstRowLastColumn="0" w:lastRowFirstColumn="0" w:lastRowLastColumn="0"/>
              <w:rPr>
                <w:color w:val="36424A" w:themeColor="accent4"/>
                <w:szCs w:val="20"/>
              </w:rPr>
            </w:pPr>
          </w:p>
        </w:tc>
      </w:tr>
      <w:tr w:rsidRPr="00E16362" w:rsidR="001C4DDF" w:rsidTr="004536A1" w14:paraId="4CA1409C"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rsidR="001C4DDF" w:rsidP="001C4DDF" w:rsidRDefault="001C4DDF" w14:paraId="19C64B32" w14:textId="77777777">
            <w:pPr>
              <w:rPr>
                <w:rFonts w:ascii="Arial" w:hAnsi="Arial" w:cs="Arial"/>
                <w:b w:val="0"/>
                <w:bCs w:val="0"/>
                <w:color w:val="36424A" w:themeColor="accent4"/>
                <w:szCs w:val="20"/>
              </w:rPr>
            </w:pPr>
          </w:p>
          <w:p w:rsidRPr="00CD20C5" w:rsidR="001C4DDF" w:rsidP="001C4DDF" w:rsidRDefault="001C4DDF" w14:paraId="1BF28B62" w14:textId="673F89D0">
            <w:pPr>
              <w:rPr>
                <w:rFonts w:ascii="Arial" w:hAnsi="Arial" w:cs="Arial"/>
                <w:color w:val="36424A" w:themeColor="accent4"/>
                <w:szCs w:val="20"/>
              </w:rPr>
            </w:pPr>
            <w:r w:rsidRPr="00CD20C5">
              <w:rPr>
                <w:rFonts w:ascii="Arial" w:hAnsi="Arial" w:cs="Arial"/>
                <w:color w:val="36424A" w:themeColor="accent4"/>
                <w:szCs w:val="20"/>
              </w:rPr>
              <w:t>Knowledge</w:t>
            </w:r>
          </w:p>
        </w:tc>
        <w:tc>
          <w:tcPr>
            <w:tcW w:w="1899" w:type="pct"/>
          </w:tcPr>
          <w:p w:rsidR="001C4DDF" w:rsidP="00DD63A3" w:rsidRDefault="00DD63A3" w14:paraId="52F6CCE0" w14:textId="06174506">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Able to apply Spam and Privacy compliance principles in direct marketing context</w:t>
            </w:r>
          </w:p>
          <w:p w:rsidRPr="00DD63A3" w:rsidR="00DD63A3" w:rsidP="00DD63A3" w:rsidRDefault="00DD63A3" w14:paraId="5B9B9970" w14:textId="7DFC4BD9">
            <w:pPr>
              <w:pStyle w:val="BodyText"/>
              <w:kinsoku w:val="0"/>
              <w:overflowPunct w:val="0"/>
              <w:spacing w:before="5"/>
              <w:ind w:left="743" w:firstLine="0"/>
              <w:cnfStyle w:val="000000100000" w:firstRow="0" w:lastRow="0" w:firstColumn="0" w:lastColumn="0" w:oddVBand="0" w:evenVBand="0" w:oddHBand="1" w:evenHBand="0" w:firstRowFirstColumn="0" w:firstRowLastColumn="0" w:lastRowFirstColumn="0" w:lastRowLastColumn="0"/>
              <w:rPr>
                <w:color w:val="36424A" w:themeColor="accent4"/>
                <w:szCs w:val="20"/>
              </w:rPr>
            </w:pPr>
          </w:p>
        </w:tc>
        <w:tc>
          <w:tcPr>
            <w:tcW w:w="1937" w:type="pct"/>
          </w:tcPr>
          <w:p w:rsidRPr="00CD20C5" w:rsidR="001C4DDF" w:rsidP="001C4DDF" w:rsidRDefault="001C4DDF" w14:paraId="37940CE7" w14:textId="77777777">
            <w:pPr>
              <w:pStyle w:val="BodyText"/>
              <w:numPr>
                <w:ilvl w:val="0"/>
                <w:numId w:val="1"/>
              </w:numPr>
              <w:kinsoku w:val="0"/>
              <w:overflowPunct w:val="0"/>
              <w:spacing w:before="5"/>
              <w:ind w:left="743"/>
              <w:cnfStyle w:val="000000100000" w:firstRow="0" w:lastRow="0" w:firstColumn="0" w:lastColumn="0" w:oddVBand="0" w:evenVBand="0" w:oddHBand="1" w:evenHBand="0" w:firstRowFirstColumn="0" w:firstRowLastColumn="0" w:lastRowFirstColumn="0" w:lastRowLastColumn="0"/>
              <w:rPr>
                <w:color w:val="36424A" w:themeColor="accent4"/>
                <w:szCs w:val="20"/>
              </w:rPr>
            </w:pPr>
            <w:r>
              <w:rPr>
                <w:color w:val="36424A" w:themeColor="accent4"/>
                <w:szCs w:val="20"/>
              </w:rPr>
              <w:t>Knowledge of aviation, travel and loyalty sectors</w:t>
            </w:r>
          </w:p>
          <w:p w:rsidRPr="00CD20C5" w:rsidR="001C4DDF" w:rsidP="00DD63A3" w:rsidRDefault="001C4DDF" w14:paraId="4B8F1EE6" w14:textId="77777777">
            <w:pPr>
              <w:pStyle w:val="BodyText"/>
              <w:kinsoku w:val="0"/>
              <w:overflowPunct w:val="0"/>
              <w:spacing w:before="5"/>
              <w:ind w:left="743" w:firstLine="0"/>
              <w:cnfStyle w:val="000000100000" w:firstRow="0" w:lastRow="0" w:firstColumn="0" w:lastColumn="0" w:oddVBand="0" w:evenVBand="0" w:oddHBand="1" w:evenHBand="0" w:firstRowFirstColumn="0" w:firstRowLastColumn="0" w:lastRowFirstColumn="0" w:lastRowLastColumn="0"/>
              <w:rPr>
                <w:color w:val="36424A" w:themeColor="accent4"/>
                <w:szCs w:val="20"/>
              </w:rPr>
            </w:pPr>
          </w:p>
        </w:tc>
      </w:tr>
    </w:tbl>
    <w:p w:rsidR="008752E6" w:rsidP="006A1513" w:rsidRDefault="008752E6" w14:paraId="61387F74" w14:textId="77777777">
      <w:pPr>
        <w:rPr>
          <w:rFonts w:ascii="Arial" w:hAnsi="Arial" w:cs="Arial"/>
        </w:rPr>
      </w:pPr>
    </w:p>
    <w:p w:rsidR="008752E6" w:rsidP="006A1513" w:rsidRDefault="008752E6" w14:paraId="57EB3C13" w14:textId="77777777">
      <w:pPr>
        <w:rPr>
          <w:rFonts w:ascii="Arial" w:hAnsi="Arial" w:cs="Arial"/>
        </w:rPr>
        <w:sectPr w:rsidR="008752E6" w:rsidSect="00813CBD">
          <w:headerReference w:type="default" r:id="rId13"/>
          <w:headerReference w:type="first" r:id="rId14"/>
          <w:pgSz w:w="11906" w:h="16838" w:orient="portrait"/>
          <w:pgMar w:top="1440" w:right="1080" w:bottom="1440" w:left="1080" w:header="567" w:footer="708" w:gutter="0"/>
          <w:cols w:space="708"/>
          <w:titlePg/>
          <w:docGrid w:linePitch="360"/>
        </w:sectPr>
      </w:pPr>
    </w:p>
    <w:tbl>
      <w:tblPr>
        <w:tblStyle w:val="PlainTable4"/>
        <w:tblW w:w="5000" w:type="pct"/>
        <w:tblBorders>
          <w:insideH w:val="single" w:color="D1D4D3" w:themeColor="accent6" w:sz="4" w:space="0"/>
          <w:insideV w:val="single" w:color="D1D4D3" w:themeColor="accent6" w:sz="4" w:space="0"/>
        </w:tblBorders>
        <w:tblLook w:val="04A0" w:firstRow="1" w:lastRow="0" w:firstColumn="1" w:lastColumn="0" w:noHBand="0" w:noVBand="1"/>
      </w:tblPr>
      <w:tblGrid>
        <w:gridCol w:w="1844"/>
        <w:gridCol w:w="7902"/>
      </w:tblGrid>
      <w:tr w:rsidRPr="00793028" w:rsidR="00607893" w:rsidTr="004536A1" w14:paraId="3EFBA6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Pr="00793028" w:rsidR="00607893" w:rsidP="004536A1" w:rsidRDefault="00607893" w14:paraId="766C9777" w14:textId="77777777">
            <w:pPr>
              <w:pStyle w:val="BodyText"/>
              <w:kinsoku w:val="0"/>
              <w:overflowPunct w:val="0"/>
              <w:spacing w:before="120" w:after="120" w:line="276" w:lineRule="auto"/>
              <w:ind w:left="0" w:firstLine="0"/>
              <w:rPr>
                <w:b w:val="0"/>
                <w:color w:val="333635" w:themeColor="accent6" w:themeShade="40"/>
                <w:sz w:val="36"/>
                <w:szCs w:val="17"/>
              </w:rPr>
            </w:pPr>
            <w:r w:rsidRPr="00793028">
              <w:rPr>
                <w:b w:val="0"/>
                <w:color w:val="36424A" w:themeColor="accent4"/>
                <w:sz w:val="32"/>
                <w:szCs w:val="17"/>
              </w:rPr>
              <w:lastRenderedPageBreak/>
              <w:t>Virgin Australia Leadership Standards</w:t>
            </w:r>
          </w:p>
        </w:tc>
      </w:tr>
      <w:tr w:rsidRPr="00147049" w:rsidR="00607893" w:rsidTr="004536A1" w14:paraId="07FBD9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shd w:val="clear" w:color="auto" w:fill="36424A" w:themeFill="accent4"/>
          </w:tcPr>
          <w:p w:rsidRPr="00147049" w:rsidR="00607893" w:rsidP="004536A1" w:rsidRDefault="00607893" w14:paraId="571CD5F9" w14:textId="77777777">
            <w:pPr>
              <w:pStyle w:val="BodyText"/>
              <w:kinsoku w:val="0"/>
              <w:overflowPunct w:val="0"/>
              <w:spacing w:before="120" w:after="120" w:line="276" w:lineRule="auto"/>
              <w:ind w:left="0" w:firstLine="0"/>
              <w:rPr>
                <w:color w:val="FFFFFF"/>
                <w:szCs w:val="17"/>
              </w:rPr>
            </w:pPr>
            <w:r w:rsidRPr="00147049">
              <w:rPr>
                <w:color w:val="FFFFFF"/>
                <w:szCs w:val="17"/>
              </w:rPr>
              <w:t>Standard</w:t>
            </w:r>
          </w:p>
        </w:tc>
        <w:tc>
          <w:tcPr>
            <w:tcW w:w="4054" w:type="pct"/>
            <w:tcBorders>
              <w:top w:val="nil"/>
              <w:bottom w:val="nil"/>
            </w:tcBorders>
            <w:shd w:val="clear" w:color="auto" w:fill="36424A" w:themeFill="accent4"/>
          </w:tcPr>
          <w:p w:rsidRPr="00147049" w:rsidR="00607893" w:rsidP="004536A1" w:rsidRDefault="00607893" w14:paraId="0849883A" w14:textId="77777777">
            <w:pPr>
              <w:pStyle w:val="BodyText"/>
              <w:kinsoku w:val="0"/>
              <w:overflowPunct w:val="0"/>
              <w:spacing w:before="120" w:after="120" w:line="276" w:lineRule="auto"/>
              <w:ind w:left="36" w:firstLine="0"/>
              <w:cnfStyle w:val="000000100000" w:firstRow="0" w:lastRow="0" w:firstColumn="0" w:lastColumn="0" w:oddVBand="0" w:evenVBand="0" w:oddHBand="1" w:evenHBand="0" w:firstRowFirstColumn="0" w:firstRowLastColumn="0" w:lastRowFirstColumn="0" w:lastRowLastColumn="0"/>
              <w:rPr>
                <w:b/>
                <w:color w:val="FFFFFF"/>
                <w:szCs w:val="17"/>
              </w:rPr>
            </w:pPr>
            <w:r w:rsidRPr="00147049">
              <w:rPr>
                <w:b/>
                <w:color w:val="FFFFFF"/>
                <w:szCs w:val="17"/>
              </w:rPr>
              <w:t>Level 1 Behavioural Descriptors</w:t>
            </w:r>
          </w:p>
        </w:tc>
      </w:tr>
      <w:tr w:rsidRPr="00D6647B" w:rsidR="00607893" w:rsidTr="004536A1" w14:paraId="4233B9CC" w14:textId="77777777">
        <w:tc>
          <w:tcPr>
            <w:cnfStyle w:val="001000000000" w:firstRow="0" w:lastRow="0" w:firstColumn="1" w:lastColumn="0" w:oddVBand="0" w:evenVBand="0" w:oddHBand="0" w:evenHBand="0" w:firstRowFirstColumn="0" w:firstRowLastColumn="0" w:lastRowFirstColumn="0" w:lastRowLastColumn="0"/>
            <w:tcW w:w="946" w:type="pct"/>
            <w:tcBorders>
              <w:top w:val="nil"/>
            </w:tcBorders>
          </w:tcPr>
          <w:p w:rsidRPr="00D6647B" w:rsidR="00607893" w:rsidP="004536A1" w:rsidRDefault="00607893" w14:paraId="63D71207" w14:textId="77777777">
            <w:pPr>
              <w:pStyle w:val="BodyText"/>
              <w:kinsoku w:val="0"/>
              <w:overflowPunct w:val="0"/>
              <w:spacing w:before="5" w:line="276" w:lineRule="auto"/>
              <w:ind w:left="0" w:firstLine="0"/>
              <w:rPr>
                <w:bCs w:val="0"/>
                <w:color w:val="36424A" w:themeColor="accent4"/>
                <w:szCs w:val="17"/>
              </w:rPr>
            </w:pPr>
          </w:p>
          <w:p w:rsidRPr="00D6647B" w:rsidR="00607893" w:rsidP="004536A1" w:rsidRDefault="00607893" w14:paraId="4CDB7BC5" w14:textId="77777777">
            <w:pPr>
              <w:pStyle w:val="BodyText"/>
              <w:kinsoku w:val="0"/>
              <w:overflowPunct w:val="0"/>
              <w:spacing w:before="5" w:line="276" w:lineRule="auto"/>
              <w:ind w:left="0" w:firstLine="0"/>
              <w:rPr>
                <w:color w:val="36424A" w:themeColor="accent4"/>
                <w:szCs w:val="17"/>
              </w:rPr>
            </w:pPr>
            <w:r w:rsidRPr="00D6647B">
              <w:rPr>
                <w:color w:val="36424A" w:themeColor="accent4"/>
                <w:szCs w:val="17"/>
              </w:rPr>
              <w:t>Passionately VA</w:t>
            </w:r>
          </w:p>
        </w:tc>
        <w:tc>
          <w:tcPr>
            <w:tcW w:w="4054" w:type="pct"/>
            <w:tcBorders>
              <w:top w:val="nil"/>
            </w:tcBorders>
          </w:tcPr>
          <w:p w:rsidRPr="00D6647B" w:rsidR="00607893" w:rsidP="004536A1" w:rsidRDefault="00607893" w14:paraId="1B281D9E"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lang w:val="en-US"/>
              </w:rPr>
              <w:t>Displays a passion for delighting both internal and external customers</w:t>
            </w:r>
          </w:p>
          <w:p w:rsidRPr="00D6647B" w:rsidR="00607893" w:rsidP="004536A1" w:rsidRDefault="00607893" w14:paraId="6D050333"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Seeks to understand customer needs by actively listening to their thoughts and concerns</w:t>
            </w:r>
          </w:p>
          <w:p w:rsidRPr="00D6647B" w:rsidR="00607893" w:rsidP="004536A1" w:rsidRDefault="00607893" w14:paraId="74589C55"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Embraces diversity and is responsive to different experiences, perspectives, values and beliefs</w:t>
            </w:r>
          </w:p>
          <w:p w:rsidRPr="00D6647B" w:rsidR="00607893" w:rsidP="004536A1" w:rsidRDefault="00607893" w14:paraId="06725CCC"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lang w:val="en-US"/>
              </w:rPr>
              <w:t>Is curious and continuously looks for ways to learn and improve</w:t>
            </w:r>
          </w:p>
          <w:p w:rsidRPr="00D6647B" w:rsidR="00607893" w:rsidP="004536A1" w:rsidRDefault="00607893" w14:paraId="6C5EB195"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lang w:val="en-US"/>
              </w:rPr>
              <w:t>Knows, understands and follows standard operating procedures</w:t>
            </w:r>
          </w:p>
          <w:p w:rsidRPr="00D6647B" w:rsidR="00607893" w:rsidP="004536A1" w:rsidRDefault="00607893" w14:paraId="07CF992B" w14:textId="77777777">
            <w:pPr>
              <w:pStyle w:val="BodyText"/>
              <w:numPr>
                <w:ilvl w:val="0"/>
                <w:numId w:val="1"/>
              </w:numPr>
              <w:kinsoku w:val="0"/>
              <w:overflowPunct w:val="0"/>
              <w:spacing w:before="5" w:line="276" w:lineRule="auto"/>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Is authentic and honest, can admit to making mistakes</w:t>
            </w:r>
          </w:p>
        </w:tc>
      </w:tr>
      <w:tr w:rsidRPr="00D6647B" w:rsidR="00607893" w:rsidTr="004536A1" w14:paraId="4B42D8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rsidRPr="00D6647B" w:rsidR="00607893" w:rsidP="004536A1" w:rsidRDefault="00607893" w14:paraId="556BA345" w14:textId="77777777">
            <w:pPr>
              <w:pStyle w:val="BodyText"/>
              <w:kinsoku w:val="0"/>
              <w:overflowPunct w:val="0"/>
              <w:spacing w:before="5" w:line="276" w:lineRule="auto"/>
              <w:ind w:left="0" w:firstLine="0"/>
              <w:rPr>
                <w:bCs w:val="0"/>
                <w:color w:val="36424A" w:themeColor="accent4"/>
                <w:szCs w:val="17"/>
              </w:rPr>
            </w:pPr>
          </w:p>
          <w:p w:rsidRPr="00D6647B" w:rsidR="00607893" w:rsidP="004536A1" w:rsidRDefault="00607893" w14:paraId="1D6377F1" w14:textId="77777777">
            <w:pPr>
              <w:pStyle w:val="BodyText"/>
              <w:kinsoku w:val="0"/>
              <w:overflowPunct w:val="0"/>
              <w:spacing w:before="5" w:line="276" w:lineRule="auto"/>
              <w:ind w:left="0" w:firstLine="0"/>
              <w:rPr>
                <w:color w:val="36424A" w:themeColor="accent4"/>
                <w:szCs w:val="17"/>
              </w:rPr>
            </w:pPr>
            <w:r w:rsidRPr="00D6647B">
              <w:rPr>
                <w:color w:val="36424A" w:themeColor="accent4"/>
                <w:szCs w:val="17"/>
              </w:rPr>
              <w:t>Desire to be Better</w:t>
            </w:r>
          </w:p>
        </w:tc>
        <w:tc>
          <w:tcPr>
            <w:tcW w:w="4054" w:type="pct"/>
          </w:tcPr>
          <w:p w:rsidRPr="00D6647B" w:rsidR="00607893" w:rsidP="004536A1" w:rsidRDefault="00607893" w14:paraId="0BFD2548"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lang w:val="en-US"/>
              </w:rPr>
              <w:t>Strives to improve experiences for internal and external customers</w:t>
            </w:r>
          </w:p>
          <w:p w:rsidRPr="00D6647B" w:rsidR="00607893" w:rsidP="004536A1" w:rsidRDefault="00607893" w14:paraId="098BEEA3"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 xml:space="preserve">Has a curious mind towards identifying opportunities and finding ways to be </w:t>
            </w:r>
            <w:proofErr w:type="gramStart"/>
            <w:r w:rsidRPr="00D6647B">
              <w:rPr>
                <w:color w:val="36424A" w:themeColor="accent4"/>
                <w:sz w:val="20"/>
                <w:szCs w:val="20"/>
              </w:rPr>
              <w:t>better</w:t>
            </w:r>
            <w:proofErr w:type="gramEnd"/>
          </w:p>
          <w:p w:rsidRPr="00D6647B" w:rsidR="00607893" w:rsidP="004536A1" w:rsidRDefault="00607893" w14:paraId="584E8E86"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Demonstrates a high level of personal motivation to learn and develop</w:t>
            </w:r>
          </w:p>
          <w:p w:rsidRPr="00D6647B" w:rsidR="00607893" w:rsidP="004536A1" w:rsidRDefault="00607893" w14:paraId="58BE8411"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lang w:val="en-US"/>
              </w:rPr>
              <w:t>Resourceful and creative with coming up with solutions</w:t>
            </w:r>
          </w:p>
          <w:p w:rsidRPr="00D6647B" w:rsidR="00607893" w:rsidP="004536A1" w:rsidRDefault="00607893" w14:paraId="1FDD74C4"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Identifies and contributes ideas for improvement</w:t>
            </w:r>
          </w:p>
          <w:p w:rsidRPr="00D6647B" w:rsidR="00607893" w:rsidP="004536A1" w:rsidRDefault="00607893" w14:paraId="0DD54EF6"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Identifies, addresses and reports safety hazards</w:t>
            </w:r>
          </w:p>
        </w:tc>
      </w:tr>
      <w:tr w:rsidRPr="00D6647B" w:rsidR="00607893" w:rsidTr="004536A1" w14:paraId="4EA0F90E" w14:textId="77777777">
        <w:tc>
          <w:tcPr>
            <w:cnfStyle w:val="001000000000" w:firstRow="0" w:lastRow="0" w:firstColumn="1" w:lastColumn="0" w:oddVBand="0" w:evenVBand="0" w:oddHBand="0" w:evenHBand="0" w:firstRowFirstColumn="0" w:firstRowLastColumn="0" w:lastRowFirstColumn="0" w:lastRowLastColumn="0"/>
            <w:tcW w:w="946" w:type="pct"/>
          </w:tcPr>
          <w:p w:rsidRPr="00D6647B" w:rsidR="00607893" w:rsidP="004536A1" w:rsidRDefault="00607893" w14:paraId="5E8AF610" w14:textId="77777777">
            <w:pPr>
              <w:pStyle w:val="BodyText"/>
              <w:kinsoku w:val="0"/>
              <w:overflowPunct w:val="0"/>
              <w:spacing w:before="5" w:line="276" w:lineRule="auto"/>
              <w:ind w:left="0" w:firstLine="0"/>
              <w:rPr>
                <w:bCs w:val="0"/>
                <w:color w:val="36424A" w:themeColor="accent4"/>
                <w:szCs w:val="17"/>
              </w:rPr>
            </w:pPr>
          </w:p>
          <w:p w:rsidRPr="00D6647B" w:rsidR="00607893" w:rsidP="004536A1" w:rsidRDefault="00607893" w14:paraId="140EBEB3" w14:textId="77777777">
            <w:pPr>
              <w:pStyle w:val="BodyText"/>
              <w:kinsoku w:val="0"/>
              <w:overflowPunct w:val="0"/>
              <w:spacing w:before="5" w:line="276" w:lineRule="auto"/>
              <w:ind w:left="0" w:firstLine="0"/>
              <w:rPr>
                <w:color w:val="36424A" w:themeColor="accent4"/>
                <w:szCs w:val="17"/>
              </w:rPr>
            </w:pPr>
            <w:r w:rsidRPr="00D6647B">
              <w:rPr>
                <w:color w:val="36424A" w:themeColor="accent4"/>
                <w:szCs w:val="17"/>
              </w:rPr>
              <w:t>Collaborates</w:t>
            </w:r>
          </w:p>
        </w:tc>
        <w:tc>
          <w:tcPr>
            <w:tcW w:w="4054" w:type="pct"/>
          </w:tcPr>
          <w:p w:rsidRPr="00D6647B" w:rsidR="00607893" w:rsidP="004536A1" w:rsidRDefault="00607893" w14:paraId="14B6884F"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Displays passion for sharing knowledge and ideas</w:t>
            </w:r>
          </w:p>
          <w:p w:rsidRPr="00D6647B" w:rsidR="00607893" w:rsidP="004536A1" w:rsidRDefault="00607893" w14:paraId="399809C7"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Voices opinions and new ideas freely</w:t>
            </w:r>
          </w:p>
          <w:p w:rsidRPr="00D6647B" w:rsidR="00607893" w:rsidP="004536A1" w:rsidRDefault="00607893" w14:paraId="18BBF149"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Respects differences and seeks to understand diverse perspectives</w:t>
            </w:r>
          </w:p>
          <w:p w:rsidRPr="00D6647B" w:rsidR="00607893" w:rsidP="004536A1" w:rsidRDefault="00607893" w14:paraId="7D2436C3"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Works constructively in and across teams, viewing every interaction as an opportunity to collaborate</w:t>
            </w:r>
          </w:p>
          <w:p w:rsidRPr="00D6647B" w:rsidR="00607893" w:rsidP="004536A1" w:rsidRDefault="00607893" w14:paraId="7155CE59"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Is curious and open-minded to new ideas, perspectives and approaches</w:t>
            </w:r>
          </w:p>
          <w:p w:rsidRPr="00D6647B" w:rsidR="00607893" w:rsidP="004536A1" w:rsidRDefault="00607893" w14:paraId="03DA21C0"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Clarifies own understanding and embraces alternate view</w:t>
            </w:r>
          </w:p>
          <w:p w:rsidRPr="00D6647B" w:rsidR="00607893" w:rsidP="004536A1" w:rsidRDefault="00607893" w14:paraId="624D6823"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Challenges behaviours that compromise safety</w:t>
            </w:r>
          </w:p>
        </w:tc>
      </w:tr>
      <w:tr w:rsidRPr="00D6647B" w:rsidR="00607893" w:rsidTr="004536A1" w14:paraId="772711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rsidRPr="00D6647B" w:rsidR="00607893" w:rsidP="004536A1" w:rsidRDefault="00607893" w14:paraId="107F6EF9" w14:textId="77777777">
            <w:pPr>
              <w:pStyle w:val="BodyText"/>
              <w:kinsoku w:val="0"/>
              <w:overflowPunct w:val="0"/>
              <w:spacing w:before="5" w:line="276" w:lineRule="auto"/>
              <w:ind w:left="0" w:firstLine="0"/>
              <w:rPr>
                <w:bCs w:val="0"/>
                <w:color w:val="36424A" w:themeColor="accent4"/>
                <w:szCs w:val="17"/>
              </w:rPr>
            </w:pPr>
          </w:p>
          <w:p w:rsidRPr="00D6647B" w:rsidR="00607893" w:rsidP="004536A1" w:rsidRDefault="00607893" w14:paraId="03D0F49E" w14:textId="77777777">
            <w:pPr>
              <w:pStyle w:val="BodyText"/>
              <w:kinsoku w:val="0"/>
              <w:overflowPunct w:val="0"/>
              <w:spacing w:before="5" w:line="276" w:lineRule="auto"/>
              <w:ind w:left="0" w:firstLine="0"/>
              <w:rPr>
                <w:color w:val="36424A" w:themeColor="accent4"/>
                <w:szCs w:val="17"/>
              </w:rPr>
            </w:pPr>
            <w:r w:rsidRPr="00D6647B">
              <w:rPr>
                <w:color w:val="36424A" w:themeColor="accent4"/>
                <w:szCs w:val="17"/>
              </w:rPr>
              <w:t>Inspires Team</w:t>
            </w:r>
          </w:p>
        </w:tc>
        <w:tc>
          <w:tcPr>
            <w:tcW w:w="4054" w:type="pct"/>
          </w:tcPr>
          <w:p w:rsidRPr="00D6647B" w:rsidR="00607893" w:rsidP="004536A1" w:rsidRDefault="00607893" w14:paraId="024500AF"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Participates in 2-way conversations, listening and discussing issues thoughtfully and openly</w:t>
            </w:r>
          </w:p>
          <w:p w:rsidRPr="00D6647B" w:rsidR="00607893" w:rsidP="004536A1" w:rsidRDefault="00607893" w14:paraId="2C37DE4A"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Understands and value the skills, knowledge and experiences that others bring</w:t>
            </w:r>
          </w:p>
          <w:p w:rsidRPr="00D6647B" w:rsidR="00607893" w:rsidP="004536A1" w:rsidRDefault="00607893" w14:paraId="765796DF"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Engages with others, clearly conveying information and facts</w:t>
            </w:r>
          </w:p>
          <w:p w:rsidRPr="00D6647B" w:rsidR="00607893" w:rsidP="004536A1" w:rsidRDefault="00607893" w14:paraId="1943DFA0"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Actively seeks to provide suggestions on how to be a better team</w:t>
            </w:r>
          </w:p>
          <w:p w:rsidRPr="00D6647B" w:rsidR="00607893" w:rsidP="004536A1" w:rsidRDefault="00607893" w14:paraId="5BE6C548"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Informs team about work and progress</w:t>
            </w:r>
          </w:p>
          <w:p w:rsidRPr="00D6647B" w:rsidR="00607893" w:rsidP="004536A1" w:rsidRDefault="00607893" w14:paraId="3F2B31EC"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Understands personal obligations with respect to following standard operating procedures</w:t>
            </w:r>
          </w:p>
        </w:tc>
      </w:tr>
      <w:tr w:rsidRPr="00D6647B" w:rsidR="00607893" w:rsidTr="004536A1" w14:paraId="40EBC2E1" w14:textId="77777777">
        <w:tc>
          <w:tcPr>
            <w:cnfStyle w:val="001000000000" w:firstRow="0" w:lastRow="0" w:firstColumn="1" w:lastColumn="0" w:oddVBand="0" w:evenVBand="0" w:oddHBand="0" w:evenHBand="0" w:firstRowFirstColumn="0" w:firstRowLastColumn="0" w:lastRowFirstColumn="0" w:lastRowLastColumn="0"/>
            <w:tcW w:w="946" w:type="pct"/>
          </w:tcPr>
          <w:p w:rsidRPr="00D6647B" w:rsidR="00607893" w:rsidP="004536A1" w:rsidRDefault="00607893" w14:paraId="30DB7693" w14:textId="77777777">
            <w:pPr>
              <w:pStyle w:val="BodyText"/>
              <w:kinsoku w:val="0"/>
              <w:overflowPunct w:val="0"/>
              <w:spacing w:before="5" w:line="276" w:lineRule="auto"/>
              <w:ind w:left="0" w:firstLine="0"/>
              <w:rPr>
                <w:bCs w:val="0"/>
                <w:color w:val="36424A" w:themeColor="accent4"/>
                <w:szCs w:val="17"/>
              </w:rPr>
            </w:pPr>
          </w:p>
          <w:p w:rsidRPr="00D6647B" w:rsidR="00607893" w:rsidP="004536A1" w:rsidRDefault="00607893" w14:paraId="6E60A444" w14:textId="77777777">
            <w:pPr>
              <w:pStyle w:val="BodyText"/>
              <w:kinsoku w:val="0"/>
              <w:overflowPunct w:val="0"/>
              <w:spacing w:before="5" w:line="276" w:lineRule="auto"/>
              <w:ind w:left="0" w:firstLine="0"/>
              <w:rPr>
                <w:color w:val="36424A" w:themeColor="accent4"/>
                <w:szCs w:val="17"/>
              </w:rPr>
            </w:pPr>
            <w:r w:rsidRPr="00D6647B">
              <w:rPr>
                <w:color w:val="36424A" w:themeColor="accent4"/>
                <w:szCs w:val="17"/>
              </w:rPr>
              <w:t>Creates Future</w:t>
            </w:r>
          </w:p>
        </w:tc>
        <w:tc>
          <w:tcPr>
            <w:tcW w:w="4054" w:type="pct"/>
          </w:tcPr>
          <w:p w:rsidRPr="00D6647B" w:rsidR="00607893" w:rsidP="004536A1" w:rsidRDefault="00607893" w14:paraId="0C8AADC2"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Welcomes change and remains positive in the face of ambiguity</w:t>
            </w:r>
          </w:p>
          <w:p w:rsidRPr="00D6647B" w:rsidR="00607893" w:rsidP="004536A1" w:rsidRDefault="00607893" w14:paraId="3F389211"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Seeks information to understand change and impacts</w:t>
            </w:r>
          </w:p>
          <w:p w:rsidRPr="00D6647B" w:rsidR="00607893" w:rsidP="004536A1" w:rsidRDefault="00607893" w14:paraId="78485E8E"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Demonstrates a change mindset, flexibility and openness</w:t>
            </w:r>
          </w:p>
          <w:p w:rsidRPr="00D6647B" w:rsidR="00607893" w:rsidP="004536A1" w:rsidRDefault="00607893" w14:paraId="0B605943"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Understands the need for VA Group to be innovative and drive business improvement</w:t>
            </w:r>
          </w:p>
          <w:p w:rsidRPr="00D6647B" w:rsidR="00607893" w:rsidP="004536A1" w:rsidRDefault="00607893" w14:paraId="0A4D1392"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Seeks to understand Virgin Australia’s strategy and how they can contribute</w:t>
            </w:r>
          </w:p>
          <w:p w:rsidRPr="00D6647B" w:rsidR="00607893" w:rsidP="004536A1" w:rsidRDefault="00607893" w14:paraId="49F46C4E" w14:textId="77777777">
            <w:pPr>
              <w:pStyle w:val="BodyText"/>
              <w:numPr>
                <w:ilvl w:val="0"/>
                <w:numId w:val="1"/>
              </w:numPr>
              <w:kinsoku w:val="0"/>
              <w:overflowPunct w:val="0"/>
              <w:spacing w:before="5"/>
              <w:ind w:left="462"/>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00D6647B">
              <w:rPr>
                <w:color w:val="36424A" w:themeColor="accent4"/>
                <w:sz w:val="20"/>
                <w:szCs w:val="20"/>
              </w:rPr>
              <w:t>Demonstrates forward-thinking and awareness of immediate consequences of actions ensuring safe outcomes</w:t>
            </w:r>
          </w:p>
        </w:tc>
      </w:tr>
      <w:tr w:rsidRPr="00D6647B" w:rsidR="00607893" w:rsidTr="004536A1" w14:paraId="709AAC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 w:type="pct"/>
          </w:tcPr>
          <w:p w:rsidRPr="00D6647B" w:rsidR="00607893" w:rsidP="004536A1" w:rsidRDefault="00607893" w14:paraId="2FA003B6" w14:textId="77777777">
            <w:pPr>
              <w:pStyle w:val="BodyText"/>
              <w:kinsoku w:val="0"/>
              <w:overflowPunct w:val="0"/>
              <w:spacing w:before="5" w:line="276" w:lineRule="auto"/>
              <w:ind w:left="0" w:firstLine="0"/>
              <w:rPr>
                <w:b w:val="0"/>
                <w:bCs w:val="0"/>
                <w:color w:val="36424A" w:themeColor="accent4"/>
                <w:szCs w:val="17"/>
              </w:rPr>
            </w:pPr>
          </w:p>
          <w:p w:rsidRPr="00D6647B" w:rsidR="00607893" w:rsidP="004536A1" w:rsidRDefault="00607893" w14:paraId="28BB2C05" w14:textId="77777777">
            <w:pPr>
              <w:pStyle w:val="BodyText"/>
              <w:kinsoku w:val="0"/>
              <w:overflowPunct w:val="0"/>
              <w:spacing w:before="5" w:line="276" w:lineRule="auto"/>
              <w:ind w:left="0" w:firstLine="0"/>
              <w:rPr>
                <w:color w:val="36424A" w:themeColor="accent4"/>
                <w:szCs w:val="17"/>
              </w:rPr>
            </w:pPr>
            <w:r w:rsidRPr="00D6647B">
              <w:rPr>
                <w:color w:val="36424A" w:themeColor="accent4"/>
                <w:szCs w:val="17"/>
              </w:rPr>
              <w:t>Drives Results</w:t>
            </w:r>
          </w:p>
        </w:tc>
        <w:tc>
          <w:tcPr>
            <w:tcW w:w="4054" w:type="pct"/>
          </w:tcPr>
          <w:p w:rsidRPr="00D6647B" w:rsidR="00607893" w:rsidP="004536A1" w:rsidRDefault="00607893" w14:paraId="2F94798F"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Plans work to deliver within expected timeframes</w:t>
            </w:r>
          </w:p>
          <w:p w:rsidRPr="00D6647B" w:rsidR="00607893" w:rsidP="004536A1" w:rsidRDefault="00607893" w14:paraId="6E083033"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Shows energy, enthusiasm and initiative for achieving own goals</w:t>
            </w:r>
          </w:p>
          <w:p w:rsidRPr="00D6647B" w:rsidR="00607893" w:rsidP="004536A1" w:rsidRDefault="00607893" w14:paraId="4B2DF8C8"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Follows through on commitments to both internal and external customers</w:t>
            </w:r>
          </w:p>
          <w:p w:rsidRPr="00D6647B" w:rsidR="00607893" w:rsidP="004536A1" w:rsidRDefault="00607893" w14:paraId="3DADEBFF"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Seeks guidance and support to address obstacles and achieve set goals</w:t>
            </w:r>
          </w:p>
          <w:p w:rsidRPr="00D6647B" w:rsidR="00607893" w:rsidP="004536A1" w:rsidRDefault="00607893" w14:paraId="54435939"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Integrates feedback and takes responsibility for achieving own goals</w:t>
            </w:r>
          </w:p>
          <w:p w:rsidRPr="00D6647B" w:rsidR="00607893" w:rsidP="004536A1" w:rsidRDefault="00607893" w14:paraId="36C2B367" w14:textId="77777777">
            <w:pPr>
              <w:pStyle w:val="BodyText"/>
              <w:numPr>
                <w:ilvl w:val="0"/>
                <w:numId w:val="1"/>
              </w:numPr>
              <w:kinsoku w:val="0"/>
              <w:overflowPunct w:val="0"/>
              <w:spacing w:before="5"/>
              <w:ind w:left="462"/>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00D6647B">
              <w:rPr>
                <w:color w:val="36424A" w:themeColor="accent4"/>
                <w:sz w:val="20"/>
                <w:szCs w:val="20"/>
              </w:rPr>
              <w:t>Delivers outcomes within standards operating procedures.</w:t>
            </w:r>
          </w:p>
          <w:p w:rsidRPr="00D6647B" w:rsidR="00607893" w:rsidP="004536A1" w:rsidRDefault="00607893" w14:paraId="66694C22" w14:textId="77777777">
            <w:pPr>
              <w:pStyle w:val="BodyText"/>
              <w:kinsoku w:val="0"/>
              <w:overflowPunct w:val="0"/>
              <w:spacing w:before="5"/>
              <w:ind w:left="462" w:firstLine="0"/>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p>
        </w:tc>
      </w:tr>
    </w:tbl>
    <w:p w:rsidR="00A57F56" w:rsidP="006A1513" w:rsidRDefault="00A57F56" w14:paraId="78E28AB4" w14:textId="767B1D17">
      <w:pPr>
        <w:rPr>
          <w:rFonts w:ascii="Arial" w:hAnsi="Arial" w:cs="Arial"/>
        </w:rPr>
      </w:pPr>
    </w:p>
    <w:p w:rsidR="00A57F56" w:rsidP="426F9F17" w:rsidRDefault="00A57F56" w14:noSpellErr="1" w14:paraId="614D8223" w14:textId="24E17C2F">
      <w:pPr>
        <w:rPr>
          <w:rFonts w:ascii="Arial" w:hAnsi="Arial" w:cs="Arial"/>
        </w:rPr>
      </w:pPr>
    </w:p>
    <w:p w:rsidR="00A57F56" w:rsidP="426F9F17" w:rsidRDefault="00A57F56" w14:noSpellErr="1" w14:paraId="7F5DC380" w14:textId="67EFC162">
      <w:pPr>
        <w:rPr>
          <w:rFonts w:ascii="Arial" w:hAnsi="Arial" w:cs="Arial"/>
        </w:rPr>
      </w:pPr>
      <w:r w:rsidRPr="426F9F17" w:rsidR="1AE2F6E9">
        <w:rPr>
          <w:rFonts w:ascii="Arial" w:hAnsi="Arial" w:cs="Arial"/>
        </w:rPr>
        <w:t>Notes</w:t>
      </w:r>
    </w:p>
    <w:p w:rsidR="00A57F56" w:rsidP="426F9F17" w:rsidRDefault="00A57F56" w14:paraId="4D6E6C2E" w14:textId="101B15CE">
      <w:pPr>
        <w:rPr>
          <w:rFonts w:ascii="Arial" w:hAnsi="Arial" w:cs="Arial"/>
        </w:rPr>
      </w:pPr>
      <w:r w:rsidRPr="426F9F17" w:rsidR="1AE2F6E9">
        <w:rPr>
          <w:rFonts w:ascii="Arial" w:hAnsi="Arial" w:cs="Arial"/>
        </w:rPr>
        <w:t>Collaborate with stakeholders across the business including  Marketing team, Revenue Management, Velocity Frequent Flyer and Ancillaries teams to develop personalised and highly targeted campaigns with seamless delivery across retail, acquisition and other campaign activities</w:t>
      </w:r>
    </w:p>
    <w:p w:rsidR="00A57F56" w:rsidP="426F9F17" w:rsidRDefault="00A57F56" w14:paraId="6889E7C9" w14:textId="2C291B09">
      <w:pPr>
        <w:rPr>
          <w:rFonts w:ascii="Arial" w:hAnsi="Arial" w:cs="Arial"/>
        </w:rPr>
      </w:pPr>
      <w:r w:rsidRPr="426F9F17" w:rsidR="1AE2F6E9">
        <w:rPr>
          <w:rFonts w:ascii="Arial" w:hAnsi="Arial" w:cs="Arial"/>
        </w:rPr>
        <w:t>Co-ordinate campaign from concept through to design/copywriting and build of V-mail and automated VA guest eDMs in a timely manner from ideation to post campaign analysis</w:t>
      </w:r>
    </w:p>
    <w:p w:rsidR="00A57F56" w:rsidP="426F9F17" w:rsidRDefault="00A57F56" w14:paraId="57EC2330" w14:textId="36C7E9A8">
      <w:pPr>
        <w:rPr>
          <w:rFonts w:ascii="Arial" w:hAnsi="Arial" w:cs="Arial"/>
        </w:rPr>
      </w:pPr>
      <w:r w:rsidRPr="426F9F17" w:rsidR="1AE2F6E9">
        <w:rPr>
          <w:rFonts w:ascii="Arial" w:hAnsi="Arial" w:cs="Arial"/>
        </w:rPr>
        <w:t>Conceptualise and brief in testing and targeting initiatives across VA websites and owned assets.</w:t>
      </w:r>
    </w:p>
    <w:p w:rsidR="00A57F56" w:rsidP="426F9F17" w:rsidRDefault="00A57F56" w14:textId="77777777" w14:noSpellErr="1" w14:paraId="3DFBF142">
      <w:pPr>
        <w:rPr>
          <w:rFonts w:ascii="Arial" w:hAnsi="Arial" w:cs="Arial"/>
        </w:rPr>
      </w:pPr>
      <w:r w:rsidRPr="426F9F17" w:rsidR="1AE2F6E9">
        <w:rPr>
          <w:rFonts w:ascii="Arial" w:hAnsi="Arial" w:cs="Arial"/>
        </w:rPr>
        <w:t xml:space="preserve">Optimise and test V-mail automated and manual campaigns based on insights and recommendations with a focus on VA Holidays </w:t>
      </w:r>
    </w:p>
    <w:p w:rsidR="00A57F56" w:rsidP="426F9F17" w:rsidRDefault="00A57F56" w14:textId="77777777" w14:noSpellErr="1" w14:paraId="1315AB17">
      <w:pPr>
        <w:rPr>
          <w:rFonts w:ascii="Arial" w:hAnsi="Arial" w:cs="Arial"/>
        </w:rPr>
      </w:pPr>
      <w:r w:rsidRPr="426F9F17" w:rsidR="1AE2F6E9">
        <w:rPr>
          <w:rFonts w:ascii="Arial" w:hAnsi="Arial" w:cs="Arial"/>
        </w:rPr>
        <w:t>Communicate campaign progress, results and recommendations to stakeholders</w:t>
      </w:r>
    </w:p>
    <w:p w:rsidR="00A57F56" w:rsidP="426F9F17" w:rsidRDefault="00A57F56" w14:textId="77777777" w14:noSpellErr="1" w14:paraId="3A10A20D">
      <w:pPr>
        <w:rPr>
          <w:rFonts w:ascii="Arial" w:hAnsi="Arial" w:cs="Arial"/>
        </w:rPr>
      </w:pPr>
      <w:r w:rsidRPr="426F9F17" w:rsidR="1AE2F6E9">
        <w:rPr>
          <w:rFonts w:ascii="Arial" w:hAnsi="Arial" w:cs="Arial"/>
        </w:rPr>
        <w:t>Collaborate with external stakeholders on campaign activity, testing and targeting initiatives, and insights.</w:t>
      </w:r>
    </w:p>
    <w:p w:rsidR="00A57F56" w:rsidP="426F9F17" w:rsidRDefault="00A57F56" w14:textId="77777777" w14:noSpellErr="1" w14:paraId="5A44EC1F">
      <w:pPr>
        <w:rPr>
          <w:rFonts w:ascii="Arial" w:hAnsi="Arial" w:cs="Arial"/>
        </w:rPr>
      </w:pPr>
      <w:r w:rsidRPr="426F9F17" w:rsidR="1AE2F6E9">
        <w:rPr>
          <w:rFonts w:ascii="Arial" w:hAnsi="Arial" w:cs="Arial"/>
        </w:rPr>
        <w:t>Ensure all campaigns are in accordance with brand style guidelines and spam compliance.</w:t>
      </w:r>
    </w:p>
    <w:p w:rsidR="00A57F56" w:rsidP="426F9F17" w:rsidRDefault="00A57F56" w14:paraId="1836E761" w14:textId="0814D88E">
      <w:pPr>
        <w:rPr>
          <w:rFonts w:ascii="Arial" w:hAnsi="Arial" w:cs="Arial"/>
        </w:rPr>
      </w:pPr>
      <w:r w:rsidRPr="426F9F17" w:rsidR="1AE2F6E9">
        <w:rPr>
          <w:rFonts w:ascii="Arial" w:hAnsi="Arial" w:cs="Arial"/>
        </w:rPr>
        <w:t>Design and advise on campaign content to engage and benefit V-mail subscribers, VA Guests and Velocity Frequent Flyer members</w:t>
      </w:r>
    </w:p>
    <w:p w:rsidR="00A57F56" w:rsidP="426F9F17" w:rsidRDefault="00A57F56" w14:noSpellErr="1" w14:paraId="00E4DEF3" w14:textId="5B597894">
      <w:pPr>
        <w:rPr>
          <w:rFonts w:ascii="Arial" w:hAnsi="Arial" w:cs="Arial"/>
        </w:rPr>
      </w:pPr>
      <w:r w:rsidRPr="426F9F17" w:rsidR="1AE2F6E9">
        <w:rPr>
          <w:rFonts w:ascii="Arial" w:hAnsi="Arial" w:cs="Arial"/>
        </w:rPr>
        <w:t>Conduct campaign reporting and evaluate campaign to continually improve campaign effectiveness. Present recommendations to key stakeholders.</w:t>
      </w:r>
    </w:p>
    <w:p w:rsidR="00A57F56" w:rsidP="426F9F17" w:rsidRDefault="00A57F56" w14:noSpellErr="1" w14:paraId="15356FEE" w14:textId="56F25E57">
      <w:pPr>
        <w:rPr>
          <w:rFonts w:ascii="Arial" w:hAnsi="Arial" w:cs="Arial"/>
        </w:rPr>
      </w:pPr>
    </w:p>
    <w:p w:rsidR="00A57F56" w:rsidP="426F9F17" w:rsidRDefault="00A57F56" w14:noSpellErr="1" w14:paraId="763FD099" w14:textId="4B1FED09">
      <w:pPr>
        <w:rPr>
          <w:rFonts w:ascii="Arial" w:hAnsi="Arial" w:cs="Arial"/>
        </w:rPr>
      </w:pPr>
      <w:r w:rsidR="1AE2F6E9">
        <w:drawing>
          <wp:inline wp14:editId="3AF126A6" wp14:anchorId="22FA9880">
            <wp:extent cx="5806440" cy="3638702"/>
            <wp:effectExtent l="0" t="0" r="3810" b="0"/>
            <wp:docPr id="413692067" name="Picture 1" title=""/>
            <wp:cNvGraphicFramePr>
              <a:graphicFrameLocks noChangeAspect="1"/>
            </wp:cNvGraphicFramePr>
            <a:graphic>
              <a:graphicData uri="http://schemas.openxmlformats.org/drawingml/2006/picture">
                <pic:pic>
                  <pic:nvPicPr>
                    <pic:cNvPr id="0" name="Picture 1"/>
                    <pic:cNvPicPr/>
                  </pic:nvPicPr>
                  <pic:blipFill>
                    <a:blip r:embed="Rd3cfa726309e4881">
                      <a:extLst xmlns:a="http://schemas.openxmlformats.org/drawingml/2006/main">
                        <a:ext uri="{53640926-AAD7-44D8-BBD7-CCE9431645EC}">
                          <a14:shadowObscured xmlns:a14="http://schemas.microsoft.com/office/drawing/2010/main"/>
                        </a:ext>
                      </a:extLst>
                    </a:blip>
                    <a:srcRect l="37308" t="20796" r="34989" b="48340"/>
                    <a:stretch>
                      <a:fillRect/>
                    </a:stretch>
                  </pic:blipFill>
                  <pic:spPr xmlns:pic="http://schemas.openxmlformats.org/drawingml/2006/picture" bwMode="auto">
                    <a:xfrm xmlns:a="http://schemas.openxmlformats.org/drawingml/2006/main" rot="0" flipH="0" flipV="0">
                      <a:off x="0" y="0"/>
                      <a:ext cx="5806440" cy="3638702"/>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w:rsidR="00A57F56" w:rsidP="426F9F17" w:rsidRDefault="00A57F56" w14:noSpellErr="1" w14:paraId="2967AFDB" w14:textId="75D7C6C6">
      <w:pPr>
        <w:rPr>
          <w:rFonts w:ascii="Arial" w:hAnsi="Arial" w:cs="Arial"/>
        </w:rPr>
      </w:pPr>
    </w:p>
    <w:p w:rsidR="00A57F56" w:rsidP="426F9F17" w:rsidRDefault="00A57F56" w14:textId="77777777" w14:noSpellErr="1" w14:paraId="07476009">
      <w:pPr>
        <w:rPr>
          <w:rFonts w:ascii="Arial" w:hAnsi="Arial" w:cs="Arial"/>
        </w:rPr>
      </w:pPr>
      <w:r w:rsidRPr="426F9F17" w:rsidR="1AE2F6E9">
        <w:rPr>
          <w:rFonts w:ascii="Arial" w:hAnsi="Arial" w:cs="Arial"/>
        </w:rPr>
        <w:t>Strong skillset and knowledge of direct and digital marketing techniques and processes</w:t>
      </w:r>
    </w:p>
    <w:p w:rsidR="00A57F56" w:rsidP="426F9F17" w:rsidRDefault="00A57F56" w14:textId="77777777" w14:noSpellErr="1" w14:paraId="4B422628">
      <w:pPr>
        <w:rPr>
          <w:rFonts w:ascii="Arial" w:hAnsi="Arial" w:cs="Arial"/>
        </w:rPr>
      </w:pPr>
      <w:r w:rsidRPr="426F9F17" w:rsidR="1AE2F6E9">
        <w:rPr>
          <w:rFonts w:ascii="Arial" w:hAnsi="Arial" w:cs="Arial"/>
        </w:rPr>
        <w:t>Experience in digital, data-driven and CRM techniques</w:t>
      </w:r>
    </w:p>
    <w:p w:rsidR="00A57F56" w:rsidP="426F9F17" w:rsidRDefault="00A57F56" w14:paraId="6C451F76" w14:textId="41CC9A1E">
      <w:pPr>
        <w:rPr>
          <w:rFonts w:ascii="Arial" w:hAnsi="Arial" w:cs="Arial"/>
        </w:rPr>
      </w:pPr>
      <w:r w:rsidRPr="426F9F17" w:rsidR="1AE2F6E9">
        <w:rPr>
          <w:rFonts w:ascii="Arial" w:hAnsi="Arial" w:cs="Arial"/>
        </w:rPr>
        <w:t>Experience in A/B and multi-variate testing techniques</w:t>
      </w:r>
    </w:p>
    <w:p w:rsidR="00A57F56" w:rsidP="426F9F17" w:rsidRDefault="00A57F56" w14:paraId="1E3FE6AC" w14:textId="5C4B4FC3">
      <w:pPr>
        <w:rPr>
          <w:rFonts w:ascii="Arial" w:hAnsi="Arial" w:cs="Arial"/>
        </w:rPr>
      </w:pPr>
      <w:r w:rsidRPr="426F9F17" w:rsidR="1AE2F6E9">
        <w:rPr>
          <w:rFonts w:ascii="Arial" w:hAnsi="Arial" w:cs="Arial"/>
        </w:rPr>
        <w:t>Campaign reporting and analysis</w:t>
      </w:r>
    </w:p>
    <w:p w:rsidR="00A57F56" w:rsidP="426F9F17" w:rsidRDefault="00A57F56" w14:textId="77777777" w14:noSpellErr="1" w14:paraId="7D03849D">
      <w:pPr>
        <w:rPr>
          <w:rFonts w:ascii="Arial" w:hAnsi="Arial" w:cs="Arial"/>
        </w:rPr>
      </w:pPr>
      <w:r w:rsidRPr="426F9F17" w:rsidR="1AE2F6E9">
        <w:rPr>
          <w:rFonts w:ascii="Arial" w:hAnsi="Arial" w:cs="Arial"/>
        </w:rPr>
        <w:t>Proficient in HTML coding</w:t>
      </w:r>
    </w:p>
    <w:p w:rsidR="00A57F56" w:rsidP="426F9F17" w:rsidRDefault="00A57F56" w14:textId="77777777" w14:noSpellErr="1" w14:paraId="417DEEBB">
      <w:pPr>
        <w:rPr>
          <w:rFonts w:ascii="Arial" w:hAnsi="Arial" w:cs="Arial"/>
        </w:rPr>
      </w:pPr>
      <w:r w:rsidRPr="426F9F17" w:rsidR="1AE2F6E9">
        <w:rPr>
          <w:rFonts w:ascii="Arial" w:hAnsi="Arial" w:cs="Arial"/>
        </w:rPr>
        <w:t>Experience working in Adobe Photoshop and Dreamweaver</w:t>
      </w:r>
    </w:p>
    <w:p w:rsidR="00A57F56" w:rsidP="426F9F17" w:rsidRDefault="00A57F56" w14:textId="77777777" w14:noSpellErr="1" w14:paraId="623A77AF">
      <w:pPr>
        <w:rPr>
          <w:rFonts w:ascii="Arial" w:hAnsi="Arial" w:cs="Arial"/>
        </w:rPr>
      </w:pPr>
      <w:r w:rsidRPr="426F9F17" w:rsidR="1AE2F6E9">
        <w:rPr>
          <w:rFonts w:ascii="Arial" w:hAnsi="Arial" w:cs="Arial"/>
        </w:rPr>
        <w:t>Ability to prioritise tasks based on commercial needs</w:t>
      </w:r>
    </w:p>
    <w:p w:rsidR="00A57F56" w:rsidP="426F9F17" w:rsidRDefault="00A57F56" w14:textId="77777777" w14:noSpellErr="1" w14:paraId="41D94FE0">
      <w:pPr>
        <w:rPr>
          <w:rFonts w:ascii="Arial" w:hAnsi="Arial" w:cs="Arial"/>
        </w:rPr>
      </w:pPr>
      <w:r w:rsidRPr="426F9F17" w:rsidR="1AE2F6E9">
        <w:rPr>
          <w:rFonts w:ascii="Arial" w:hAnsi="Arial" w:cs="Arial"/>
        </w:rPr>
        <w:t>Ability to work in a team environment</w:t>
      </w:r>
    </w:p>
    <w:p w:rsidR="00A57F56" w:rsidP="426F9F17" w:rsidRDefault="00A57F56" w14:textId="77777777" w14:noSpellErr="1" w14:paraId="6568F472">
      <w:pPr>
        <w:rPr>
          <w:rFonts w:ascii="Arial" w:hAnsi="Arial" w:cs="Arial"/>
        </w:rPr>
      </w:pPr>
      <w:r w:rsidRPr="426F9F17" w:rsidR="1AE2F6E9">
        <w:rPr>
          <w:rFonts w:ascii="Arial" w:hAnsi="Arial" w:cs="Arial"/>
        </w:rPr>
        <w:t>Proven time and work queue management skills</w:t>
      </w:r>
    </w:p>
    <w:p w:rsidR="00A57F56" w:rsidP="426F9F17" w:rsidRDefault="00A57F56" w14:noSpellErr="1" w14:paraId="5CA8EF7F" w14:textId="1E78B9F2">
      <w:pPr>
        <w:rPr>
          <w:rFonts w:ascii="Arial" w:hAnsi="Arial" w:cs="Arial"/>
        </w:rPr>
      </w:pPr>
      <w:r w:rsidRPr="426F9F17" w:rsidR="1AE2F6E9">
        <w:rPr>
          <w:rFonts w:ascii="Arial" w:hAnsi="Arial" w:cs="Arial"/>
        </w:rPr>
        <w:t>Attention to detail and accuracy</w:t>
      </w:r>
    </w:p>
    <w:p w:rsidR="00A57F56" w:rsidP="426F9F17" w:rsidRDefault="00A57F56" w14:noSpellErr="1" w14:paraId="33F61137" w14:textId="57DC083F">
      <w:pPr>
        <w:rPr>
          <w:rFonts w:ascii="Arial" w:hAnsi="Arial" w:cs="Arial"/>
        </w:rPr>
      </w:pPr>
      <w:r w:rsidRPr="426F9F17" w:rsidR="1AE2F6E9">
        <w:rPr>
          <w:rFonts w:ascii="Arial" w:hAnsi="Arial" w:cs="Arial"/>
        </w:rPr>
        <w:t>Proven experience within a commercial environment</w:t>
      </w:r>
    </w:p>
    <w:p w:rsidR="00A57F56" w:rsidP="426F9F17" w:rsidRDefault="00A57F56" w14:noSpellErr="1" w14:paraId="6794816C" w14:textId="269FFE7A">
      <w:pPr>
        <w:rPr>
          <w:rFonts w:ascii="Arial" w:hAnsi="Arial" w:cs="Arial"/>
        </w:rPr>
      </w:pPr>
    </w:p>
    <w:p w:rsidR="00A57F56" w:rsidP="426F9F17" w:rsidRDefault="00A57F56" w14:textId="77777777" w14:noSpellErr="1" w14:paraId="21529A93">
      <w:pPr>
        <w:rPr>
          <w:rFonts w:ascii="Arial" w:hAnsi="Arial" w:cs="Arial"/>
        </w:rPr>
      </w:pPr>
      <w:r w:rsidRPr="426F9F17" w:rsidR="1AE2F6E9">
        <w:rPr>
          <w:rFonts w:ascii="Arial" w:hAnsi="Arial" w:cs="Arial"/>
        </w:rPr>
        <w:t>Digital Marketing/Ecommerce/Airline experience</w:t>
      </w:r>
    </w:p>
    <w:p w:rsidR="00A57F56" w:rsidP="426F9F17" w:rsidRDefault="00A57F56" w14:textId="77777777" w14:noSpellErr="1" w14:paraId="43D0E007">
      <w:pPr>
        <w:rPr>
          <w:rFonts w:ascii="Arial" w:hAnsi="Arial" w:cs="Arial"/>
        </w:rPr>
      </w:pPr>
      <w:r w:rsidRPr="426F9F17" w:rsidR="1AE2F6E9">
        <w:rPr>
          <w:rFonts w:ascii="Arial" w:hAnsi="Arial" w:cs="Arial"/>
        </w:rPr>
        <w:t xml:space="preserve">Experience with Adobe Marketing Cloud: Analytics, Target, Campaign and/or Audience Manager </w:t>
      </w:r>
    </w:p>
    <w:p w:rsidR="00A57F56" w:rsidP="426F9F17" w:rsidRDefault="00A57F56" w14:paraId="7E10283C" w14:textId="203EC240">
      <w:pPr>
        <w:rPr>
          <w:rFonts w:ascii="Arial" w:hAnsi="Arial" w:cs="Arial"/>
        </w:rPr>
      </w:pPr>
      <w:r w:rsidRPr="426F9F17" w:rsidR="1AE2F6E9">
        <w:rPr>
          <w:rFonts w:ascii="Arial" w:hAnsi="Arial" w:cs="Arial"/>
        </w:rPr>
        <w:t>Experience with campaign management and cross-channel marketing tools (Exact Target, Unica, Silverpop, Responsys Interact, Marketo or similar)</w:t>
      </w:r>
    </w:p>
    <w:p w:rsidR="00A57F56" w:rsidP="426F9F17" w:rsidRDefault="00A57F56" w14:paraId="6C17E347" w14:textId="13EFD925">
      <w:pPr>
        <w:pStyle w:val="Normal"/>
        <w:rPr>
          <w:rFonts w:ascii="Arial" w:hAnsi="Arial" w:cs="Arial"/>
        </w:rPr>
      </w:pPr>
    </w:p>
    <w:sectPr w:rsidRPr="00E16362" w:rsidR="00A57F56" w:rsidSect="00813CBD">
      <w:pgSz w:w="11906" w:h="16838" w:orient="portrait"/>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6D56" w:rsidP="00E16362" w:rsidRDefault="00506D56" w14:paraId="038EBD5E" w14:textId="77777777">
      <w:pPr>
        <w:spacing w:after="0" w:line="240" w:lineRule="auto"/>
      </w:pPr>
      <w:r>
        <w:separator/>
      </w:r>
    </w:p>
  </w:endnote>
  <w:endnote w:type="continuationSeparator" w:id="0">
    <w:p w:rsidR="00506D56" w:rsidP="00E16362" w:rsidRDefault="00506D56" w14:paraId="1F9B9B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6D56" w:rsidP="00E16362" w:rsidRDefault="00506D56" w14:paraId="5075FDB9" w14:textId="77777777">
      <w:pPr>
        <w:spacing w:after="0" w:line="240" w:lineRule="auto"/>
      </w:pPr>
      <w:r>
        <w:separator/>
      </w:r>
    </w:p>
  </w:footnote>
  <w:footnote w:type="continuationSeparator" w:id="0">
    <w:p w:rsidR="00506D56" w:rsidP="00E16362" w:rsidRDefault="00506D56" w14:paraId="0D0187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719A" w:rsidP="0065719A" w:rsidRDefault="0065719A" w14:paraId="4283C183" w14:textId="77777777">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CBD" w:rsidP="00003C72" w:rsidRDefault="00813CBD" w14:paraId="48128F00" w14:textId="77777777">
    <w:pPr>
      <w:pStyle w:val="Header"/>
      <w:ind w:left="-426"/>
      <w:rPr>
        <w:noProof/>
      </w:rPr>
    </w:pPr>
  </w:p>
  <w:p w:rsidR="00813CBD" w:rsidP="00003C72" w:rsidRDefault="00813CBD" w14:paraId="0B04D41C" w14:textId="77777777">
    <w:pPr>
      <w:pStyle w:val="Header"/>
      <w:ind w:left="-426"/>
      <w:rPr>
        <w:noProof/>
      </w:rPr>
    </w:pPr>
  </w:p>
  <w:p w:rsidR="00003C72" w:rsidP="00003C72" w:rsidRDefault="00003C72" w14:paraId="5349F93B" w14:textId="77777777">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F1397"/>
    <w:multiLevelType w:val="hybridMultilevel"/>
    <w:tmpl w:val="D1869C10"/>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D57093"/>
    <w:multiLevelType w:val="hybridMultilevel"/>
    <w:tmpl w:val="23B4F33C"/>
    <w:lvl w:ilvl="0" w:tplc="04C44F5A">
      <w:start w:val="1"/>
      <w:numFmt w:val="bullet"/>
      <w:lvlText w:val=""/>
      <w:lvlJc w:val="left"/>
      <w:pPr>
        <w:ind w:left="720" w:hanging="360"/>
      </w:pPr>
      <w:rPr>
        <w:rFonts w:hint="default" w:ascii="Symbol" w:hAnsi="Symbol"/>
      </w:rPr>
    </w:lvl>
    <w:lvl w:ilvl="1" w:tplc="8DF0D46E">
      <w:start w:val="1"/>
      <w:numFmt w:val="bullet"/>
      <w:lvlText w:val="o"/>
      <w:lvlJc w:val="left"/>
      <w:pPr>
        <w:ind w:left="1440" w:hanging="360"/>
      </w:pPr>
      <w:rPr>
        <w:rFonts w:hint="default" w:ascii="Courier New" w:hAnsi="Courier New"/>
      </w:rPr>
    </w:lvl>
    <w:lvl w:ilvl="2" w:tplc="3768134E">
      <w:start w:val="1"/>
      <w:numFmt w:val="bullet"/>
      <w:lvlText w:val=""/>
      <w:lvlJc w:val="left"/>
      <w:pPr>
        <w:ind w:left="2160" w:hanging="360"/>
      </w:pPr>
      <w:rPr>
        <w:rFonts w:hint="default" w:ascii="Wingdings" w:hAnsi="Wingdings"/>
      </w:rPr>
    </w:lvl>
    <w:lvl w:ilvl="3" w:tplc="0BFADD62">
      <w:start w:val="1"/>
      <w:numFmt w:val="bullet"/>
      <w:lvlText w:val=""/>
      <w:lvlJc w:val="left"/>
      <w:pPr>
        <w:ind w:left="2880" w:hanging="360"/>
      </w:pPr>
      <w:rPr>
        <w:rFonts w:hint="default" w:ascii="Symbol" w:hAnsi="Symbol"/>
      </w:rPr>
    </w:lvl>
    <w:lvl w:ilvl="4" w:tplc="87821972">
      <w:start w:val="1"/>
      <w:numFmt w:val="bullet"/>
      <w:lvlText w:val="o"/>
      <w:lvlJc w:val="left"/>
      <w:pPr>
        <w:ind w:left="3600" w:hanging="360"/>
      </w:pPr>
      <w:rPr>
        <w:rFonts w:hint="default" w:ascii="Courier New" w:hAnsi="Courier New"/>
      </w:rPr>
    </w:lvl>
    <w:lvl w:ilvl="5" w:tplc="6A76A092">
      <w:start w:val="1"/>
      <w:numFmt w:val="bullet"/>
      <w:lvlText w:val=""/>
      <w:lvlJc w:val="left"/>
      <w:pPr>
        <w:ind w:left="4320" w:hanging="360"/>
      </w:pPr>
      <w:rPr>
        <w:rFonts w:hint="default" w:ascii="Wingdings" w:hAnsi="Wingdings"/>
      </w:rPr>
    </w:lvl>
    <w:lvl w:ilvl="6" w:tplc="97088C4A">
      <w:start w:val="1"/>
      <w:numFmt w:val="bullet"/>
      <w:lvlText w:val=""/>
      <w:lvlJc w:val="left"/>
      <w:pPr>
        <w:ind w:left="5040" w:hanging="360"/>
      </w:pPr>
      <w:rPr>
        <w:rFonts w:hint="default" w:ascii="Symbol" w:hAnsi="Symbol"/>
      </w:rPr>
    </w:lvl>
    <w:lvl w:ilvl="7" w:tplc="7556E606">
      <w:start w:val="1"/>
      <w:numFmt w:val="bullet"/>
      <w:lvlText w:val="o"/>
      <w:lvlJc w:val="left"/>
      <w:pPr>
        <w:ind w:left="5760" w:hanging="360"/>
      </w:pPr>
      <w:rPr>
        <w:rFonts w:hint="default" w:ascii="Courier New" w:hAnsi="Courier New"/>
      </w:rPr>
    </w:lvl>
    <w:lvl w:ilvl="8" w:tplc="14648A50">
      <w:start w:val="1"/>
      <w:numFmt w:val="bullet"/>
      <w:lvlText w:val=""/>
      <w:lvlJc w:val="left"/>
      <w:pPr>
        <w:ind w:left="6480" w:hanging="360"/>
      </w:pPr>
      <w:rPr>
        <w:rFonts w:hint="default" w:ascii="Wingdings" w:hAnsi="Wingdings"/>
      </w:rPr>
    </w:lvl>
  </w:abstractNum>
  <w:abstractNum w:abstractNumId="2" w15:restartNumberingAfterBreak="0">
    <w:nsid w:val="585B57DC"/>
    <w:multiLevelType w:val="hybridMultilevel"/>
    <w:tmpl w:val="158AB772"/>
    <w:lvl w:ilvl="0" w:tplc="05D89C84">
      <w:start w:val="1"/>
      <w:numFmt w:val="bullet"/>
      <w:lvlText w:val=""/>
      <w:lvlJc w:val="left"/>
      <w:pPr>
        <w:ind w:left="720" w:hanging="360"/>
      </w:pPr>
      <w:rPr>
        <w:rFonts w:hint="default" w:ascii="Symbol" w:hAnsi="Symbol"/>
        <w:color w:val="333635" w:themeColor="accent6" w:themeShade="40"/>
      </w:rPr>
    </w:lvl>
    <w:lvl w:ilvl="1" w:tplc="0C090003">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6A842797"/>
    <w:multiLevelType w:val="hybridMultilevel"/>
    <w:tmpl w:val="30967610"/>
    <w:lvl w:ilvl="0" w:tplc="C0DE87B0">
      <w:start w:val="1"/>
      <w:numFmt w:val="bullet"/>
      <w:lvlText w:val=""/>
      <w:lvlJc w:val="left"/>
      <w:pPr>
        <w:ind w:left="720" w:hanging="360"/>
      </w:pPr>
      <w:rPr>
        <w:rFonts w:hint="default" w:ascii="Symbol" w:hAnsi="Symbol"/>
        <w:color w:val="333635" w:themeColor="accent6" w:themeShade="4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A9"/>
    <w:rsid w:val="00003C72"/>
    <w:rsid w:val="000146E5"/>
    <w:rsid w:val="000351F3"/>
    <w:rsid w:val="00036ED9"/>
    <w:rsid w:val="00054EB7"/>
    <w:rsid w:val="00055382"/>
    <w:rsid w:val="000C759F"/>
    <w:rsid w:val="000E63A2"/>
    <w:rsid w:val="000E6774"/>
    <w:rsid w:val="000F4D34"/>
    <w:rsid w:val="00115C7A"/>
    <w:rsid w:val="00120377"/>
    <w:rsid w:val="00147049"/>
    <w:rsid w:val="00155D2C"/>
    <w:rsid w:val="001618AB"/>
    <w:rsid w:val="001C4DDF"/>
    <w:rsid w:val="001F49D0"/>
    <w:rsid w:val="00284187"/>
    <w:rsid w:val="002D41B3"/>
    <w:rsid w:val="002D6921"/>
    <w:rsid w:val="002E2D48"/>
    <w:rsid w:val="002E4873"/>
    <w:rsid w:val="003403DB"/>
    <w:rsid w:val="00385A9F"/>
    <w:rsid w:val="00390B1C"/>
    <w:rsid w:val="003C0485"/>
    <w:rsid w:val="003D3D0B"/>
    <w:rsid w:val="0042616C"/>
    <w:rsid w:val="00466675"/>
    <w:rsid w:val="00472E57"/>
    <w:rsid w:val="004A6BFF"/>
    <w:rsid w:val="004A71BF"/>
    <w:rsid w:val="004E4B51"/>
    <w:rsid w:val="00506D56"/>
    <w:rsid w:val="005A1CC4"/>
    <w:rsid w:val="005B5A88"/>
    <w:rsid w:val="006051CD"/>
    <w:rsid w:val="00607893"/>
    <w:rsid w:val="0065719A"/>
    <w:rsid w:val="00671AAC"/>
    <w:rsid w:val="006A1513"/>
    <w:rsid w:val="006C39FE"/>
    <w:rsid w:val="0077490C"/>
    <w:rsid w:val="00791494"/>
    <w:rsid w:val="00793028"/>
    <w:rsid w:val="007C1908"/>
    <w:rsid w:val="007C6C20"/>
    <w:rsid w:val="007D3170"/>
    <w:rsid w:val="007F3617"/>
    <w:rsid w:val="00813CBD"/>
    <w:rsid w:val="008733A9"/>
    <w:rsid w:val="008752E6"/>
    <w:rsid w:val="00877267"/>
    <w:rsid w:val="00893C23"/>
    <w:rsid w:val="008C6A86"/>
    <w:rsid w:val="008C6B85"/>
    <w:rsid w:val="008E03B8"/>
    <w:rsid w:val="00916893"/>
    <w:rsid w:val="00936799"/>
    <w:rsid w:val="009501C2"/>
    <w:rsid w:val="00965833"/>
    <w:rsid w:val="009A6B6E"/>
    <w:rsid w:val="00A22468"/>
    <w:rsid w:val="00A57F56"/>
    <w:rsid w:val="00A97D7D"/>
    <w:rsid w:val="00B407FA"/>
    <w:rsid w:val="00BB3102"/>
    <w:rsid w:val="00C06794"/>
    <w:rsid w:val="00C66228"/>
    <w:rsid w:val="00C75AD4"/>
    <w:rsid w:val="00C914B8"/>
    <w:rsid w:val="00C96054"/>
    <w:rsid w:val="00CC0975"/>
    <w:rsid w:val="00CC4F58"/>
    <w:rsid w:val="00CD20C5"/>
    <w:rsid w:val="00CD6C70"/>
    <w:rsid w:val="00D03C4D"/>
    <w:rsid w:val="00D14E72"/>
    <w:rsid w:val="00D26115"/>
    <w:rsid w:val="00D37F4D"/>
    <w:rsid w:val="00D53BFD"/>
    <w:rsid w:val="00D61AF1"/>
    <w:rsid w:val="00D6647B"/>
    <w:rsid w:val="00D70653"/>
    <w:rsid w:val="00DA0867"/>
    <w:rsid w:val="00DA7967"/>
    <w:rsid w:val="00DB4987"/>
    <w:rsid w:val="00DD63A3"/>
    <w:rsid w:val="00E03693"/>
    <w:rsid w:val="00E16362"/>
    <w:rsid w:val="00E443AE"/>
    <w:rsid w:val="00E83369"/>
    <w:rsid w:val="00E84C7B"/>
    <w:rsid w:val="00E85B39"/>
    <w:rsid w:val="00F67180"/>
    <w:rsid w:val="00F803DB"/>
    <w:rsid w:val="00FB226E"/>
    <w:rsid w:val="00FD7184"/>
    <w:rsid w:val="00FF1BCC"/>
    <w:rsid w:val="147C1814"/>
    <w:rsid w:val="14A631B2"/>
    <w:rsid w:val="1AE2F6E9"/>
    <w:rsid w:val="1D04ECF3"/>
    <w:rsid w:val="2A91FE96"/>
    <w:rsid w:val="426F9F17"/>
    <w:rsid w:val="4BFD5900"/>
    <w:rsid w:val="547FF994"/>
    <w:rsid w:val="5E3DA153"/>
    <w:rsid w:val="6C518942"/>
    <w:rsid w:val="7A362E6C"/>
    <w:rsid w:val="7A7B6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DA452"/>
  <w15:chartTrackingRefBased/>
  <w15:docId w15:val="{E6878156-0AAC-4869-8396-02929C7A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33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055382"/>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PlainTable4">
    <w:name w:val="Plain Table 4"/>
    <w:basedOn w:val="TableNormal"/>
    <w:uiPriority w:val="44"/>
    <w:rsid w:val="00791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00F803DB"/>
    <w:pPr>
      <w:ind w:left="720"/>
      <w:contextualSpacing/>
    </w:pPr>
  </w:style>
  <w:style w:type="paragraph" w:styleId="BodyText">
    <w:name w:val="Body Text"/>
    <w:basedOn w:val="Normal"/>
    <w:link w:val="BodyTextChar"/>
    <w:uiPriority w:val="1"/>
    <w:qFormat/>
    <w:rsid w:val="00F803DB"/>
    <w:pPr>
      <w:widowControl w:val="0"/>
      <w:autoSpaceDE w:val="0"/>
      <w:autoSpaceDN w:val="0"/>
      <w:adjustRightInd w:val="0"/>
      <w:spacing w:after="0" w:line="240" w:lineRule="auto"/>
      <w:ind w:left="767" w:hanging="360"/>
    </w:pPr>
    <w:rPr>
      <w:rFonts w:ascii="Arial" w:hAnsi="Arial" w:eastAsia="Times New Roman" w:cs="Arial"/>
      <w:lang w:eastAsia="en-AU"/>
    </w:rPr>
  </w:style>
  <w:style w:type="character" w:styleId="BodyTextChar" w:customStyle="1">
    <w:name w:val="Body Text Char"/>
    <w:basedOn w:val="DefaultParagraphFont"/>
    <w:link w:val="BodyText"/>
    <w:uiPriority w:val="1"/>
    <w:rsid w:val="00F803DB"/>
    <w:rPr>
      <w:rFonts w:ascii="Arial" w:hAnsi="Arial" w:eastAsia="Times New Roman" w:cs="Arial"/>
      <w:lang w:eastAsia="en-AU"/>
    </w:rPr>
  </w:style>
  <w:style w:type="paragraph" w:styleId="Header">
    <w:name w:val="header"/>
    <w:basedOn w:val="Normal"/>
    <w:link w:val="HeaderChar"/>
    <w:uiPriority w:val="99"/>
    <w:unhideWhenUsed/>
    <w:rsid w:val="00E16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6362"/>
  </w:style>
  <w:style w:type="paragraph" w:styleId="Footer">
    <w:name w:val="footer"/>
    <w:basedOn w:val="Normal"/>
    <w:link w:val="FooterChar"/>
    <w:uiPriority w:val="99"/>
    <w:unhideWhenUsed/>
    <w:rsid w:val="00E16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6362"/>
  </w:style>
  <w:style w:type="paragraph" w:styleId="Fixedheader" w:customStyle="1">
    <w:name w:val="Fixed header"/>
    <w:semiHidden/>
    <w:rsid w:val="00284187"/>
    <w:pPr>
      <w:spacing w:after="0" w:line="240" w:lineRule="auto"/>
      <w:jc w:val="right"/>
    </w:pPr>
    <w:rPr>
      <w:rFonts w:ascii="Arial" w:hAnsi="Arial" w:eastAsia="Times New Roman" w:cs="Times New Roman"/>
      <w:color w:val="FFFFFF"/>
      <w:sz w:val="44"/>
      <w:szCs w:val="24"/>
    </w:rPr>
  </w:style>
  <w:style w:type="paragraph" w:styleId="Fixedsubheader" w:customStyle="1">
    <w:name w:val="Fixed subheader"/>
    <w:semiHidden/>
    <w:rsid w:val="00284187"/>
    <w:pPr>
      <w:spacing w:after="0" w:line="260" w:lineRule="exact"/>
      <w:jc w:val="right"/>
    </w:pPr>
    <w:rPr>
      <w:rFonts w:ascii="Arial" w:hAnsi="Arial" w:eastAsia="Times New Roman" w:cs="Times New Roman"/>
      <w:color w:val="FFFFFF"/>
      <w:sz w:val="24"/>
      <w:szCs w:val="24"/>
    </w:rPr>
  </w:style>
  <w:style w:type="paragraph" w:styleId="BalloonText">
    <w:name w:val="Balloon Text"/>
    <w:basedOn w:val="Normal"/>
    <w:link w:val="BalloonTextChar"/>
    <w:uiPriority w:val="99"/>
    <w:semiHidden/>
    <w:unhideWhenUsed/>
    <w:rsid w:val="009501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01C2"/>
    <w:rPr>
      <w:rFonts w:ascii="Segoe UI" w:hAnsi="Segoe UI" w:cs="Segoe UI"/>
      <w:sz w:val="18"/>
      <w:szCs w:val="18"/>
    </w:rPr>
  </w:style>
  <w:style w:type="paragraph" w:styleId="xmsonormal" w:customStyle="1">
    <w:name w:val="x_msonormal"/>
    <w:basedOn w:val="Normal"/>
    <w:rsid w:val="00390B1C"/>
    <w:pPr>
      <w:spacing w:after="0" w:line="240" w:lineRule="auto"/>
    </w:pPr>
    <w:rPr>
      <w:rFonts w:ascii="Calibri" w:hAnsi="Calibri" w:cs="Calibri"/>
      <w:lang w:eastAsia="en-AU"/>
    </w:rPr>
  </w:style>
  <w:style w:type="paragraph" w:styleId="xbodycopy" w:customStyle="1">
    <w:name w:val="x_bodycopy"/>
    <w:basedOn w:val="Normal"/>
    <w:rsid w:val="00390B1C"/>
    <w:pPr>
      <w:spacing w:after="113" w:line="260" w:lineRule="atLeast"/>
    </w:pPr>
    <w:rPr>
      <w:rFonts w:ascii="Arial" w:hAnsi="Arial" w:cs="Arial"/>
      <w:color w:val="71717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5208">
      <w:bodyDiv w:val="1"/>
      <w:marLeft w:val="0"/>
      <w:marRight w:val="0"/>
      <w:marTop w:val="0"/>
      <w:marBottom w:val="0"/>
      <w:divBdr>
        <w:top w:val="none" w:sz="0" w:space="0" w:color="auto"/>
        <w:left w:val="none" w:sz="0" w:space="0" w:color="auto"/>
        <w:bottom w:val="none" w:sz="0" w:space="0" w:color="auto"/>
        <w:right w:val="none" w:sz="0" w:space="0" w:color="auto"/>
      </w:divBdr>
    </w:div>
    <w:div w:id="294333909">
      <w:bodyDiv w:val="1"/>
      <w:marLeft w:val="0"/>
      <w:marRight w:val="0"/>
      <w:marTop w:val="0"/>
      <w:marBottom w:val="0"/>
      <w:divBdr>
        <w:top w:val="none" w:sz="0" w:space="0" w:color="auto"/>
        <w:left w:val="none" w:sz="0" w:space="0" w:color="auto"/>
        <w:bottom w:val="none" w:sz="0" w:space="0" w:color="auto"/>
        <w:right w:val="none" w:sz="0" w:space="0" w:color="auto"/>
      </w:divBdr>
    </w:div>
    <w:div w:id="549733086">
      <w:bodyDiv w:val="1"/>
      <w:marLeft w:val="0"/>
      <w:marRight w:val="0"/>
      <w:marTop w:val="0"/>
      <w:marBottom w:val="0"/>
      <w:divBdr>
        <w:top w:val="none" w:sz="0" w:space="0" w:color="auto"/>
        <w:left w:val="none" w:sz="0" w:space="0" w:color="auto"/>
        <w:bottom w:val="none" w:sz="0" w:space="0" w:color="auto"/>
        <w:right w:val="none" w:sz="0" w:space="0" w:color="auto"/>
      </w:divBdr>
    </w:div>
    <w:div w:id="779687179">
      <w:bodyDiv w:val="1"/>
      <w:marLeft w:val="0"/>
      <w:marRight w:val="0"/>
      <w:marTop w:val="0"/>
      <w:marBottom w:val="0"/>
      <w:divBdr>
        <w:top w:val="none" w:sz="0" w:space="0" w:color="auto"/>
        <w:left w:val="none" w:sz="0" w:space="0" w:color="auto"/>
        <w:bottom w:val="none" w:sz="0" w:space="0" w:color="auto"/>
        <w:right w:val="none" w:sz="0" w:space="0" w:color="auto"/>
      </w:divBdr>
    </w:div>
    <w:div w:id="1000963778">
      <w:bodyDiv w:val="1"/>
      <w:marLeft w:val="0"/>
      <w:marRight w:val="0"/>
      <w:marTop w:val="0"/>
      <w:marBottom w:val="0"/>
      <w:divBdr>
        <w:top w:val="none" w:sz="0" w:space="0" w:color="auto"/>
        <w:left w:val="none" w:sz="0" w:space="0" w:color="auto"/>
        <w:bottom w:val="none" w:sz="0" w:space="0" w:color="auto"/>
        <w:right w:val="none" w:sz="0" w:space="0" w:color="auto"/>
      </w:divBdr>
    </w:div>
    <w:div w:id="16056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3.png" Id="Rd3cfa726309e4881" /></Relationships>
</file>

<file path=word/theme/theme1.xml><?xml version="1.0" encoding="utf-8"?>
<a:theme xmlns:a="http://schemas.openxmlformats.org/drawingml/2006/main" name="Theme1">
  <a:themeElements>
    <a:clrScheme name="Virgin Australia">
      <a:dk1>
        <a:srgbClr val="512698"/>
      </a:dk1>
      <a:lt1>
        <a:sysClr val="window" lastClr="FFFFFF"/>
      </a:lt1>
      <a:dk2>
        <a:srgbClr val="000000"/>
      </a:dk2>
      <a:lt2>
        <a:srgbClr val="D6083B"/>
      </a:lt2>
      <a:accent1>
        <a:srgbClr val="512698"/>
      </a:accent1>
      <a:accent2>
        <a:srgbClr val="BAA6D7"/>
      </a:accent2>
      <a:accent3>
        <a:srgbClr val="977EC2"/>
      </a:accent3>
      <a:accent4>
        <a:srgbClr val="36424A"/>
      </a:accent4>
      <a:accent5>
        <a:srgbClr val="A5ACB0"/>
      </a:accent5>
      <a:accent6>
        <a:srgbClr val="D1D4D3"/>
      </a:accent6>
      <a:hlink>
        <a:srgbClr val="512698"/>
      </a:hlink>
      <a:folHlink>
        <a:srgbClr val="512698"/>
      </a:folHlink>
    </a:clrScheme>
    <a:fontScheme name="Velocit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lIns="72000" tIns="72000" rIns="72000" bIns="72000" rtlCol="0" anchor="ctr"/>
      <a:lstStyle>
        <a:defPPr algn="ctr">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rgbClr val="5F259F"/>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200" dirty="0" smtClean="0"/>
        </a:defPPr>
      </a:lstStyle>
    </a:txDef>
  </a:objectDefaults>
  <a:extraClrSchemeLst/>
  <a:extLst>
    <a:ext uri="{05A4C25C-085E-4340-85A3-A5531E510DB2}">
      <thm15:themeFamily xmlns:thm15="http://schemas.microsoft.com/office/thememl/2012/main" name="Theme1" id="{AAA4A254-D846-4F14-B40A-EED8D13D5C57}" vid="{B9BA9813-05AA-480C-97D0-580BC36188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35FA084CFD94EA0286962D226D826" ma:contentTypeVersion="10" ma:contentTypeDescription="Create a new document." ma:contentTypeScope="" ma:versionID="6e482448cc456c830610d07b1b9bf854">
  <xsd:schema xmlns:xsd="http://www.w3.org/2001/XMLSchema" xmlns:xs="http://www.w3.org/2001/XMLSchema" xmlns:p="http://schemas.microsoft.com/office/2006/metadata/properties" xmlns:ns2="f2169b2e-ab02-4f0a-9894-3071f1da5eaf" xmlns:ns3="319b27b4-5a68-4aad-a0d8-169252995029" targetNamespace="http://schemas.microsoft.com/office/2006/metadata/properties" ma:root="true" ma:fieldsID="6632efa50007d3b6fe5f9080d458f918" ns2:_="" ns3:_="">
    <xsd:import namespace="f2169b2e-ab02-4f0a-9894-3071f1da5eaf"/>
    <xsd:import namespace="319b27b4-5a68-4aad-a0d8-169252995029"/>
    <xsd:element name="properties">
      <xsd:complexType>
        <xsd:sequence>
          <xsd:element name="documentManagement">
            <xsd:complexType>
              <xsd:all>
                <xsd:element ref="ns2:Loadedb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69b2e-ab02-4f0a-9894-3071f1da5eaf" elementFormDefault="qualified">
    <xsd:import namespace="http://schemas.microsoft.com/office/2006/documentManagement/types"/>
    <xsd:import namespace="http://schemas.microsoft.com/office/infopath/2007/PartnerControls"/>
    <xsd:element name="Loadedby" ma:index="2" nillable="true" ma:displayName="Managed by" ma:description="Please fill in who loads the PD" ma:format="Dropdown" ma:list="UserInfo" ma:SharePointGroup="0" ma:internalName="Loa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b27b4-5a68-4aad-a0d8-16925299502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adedby xmlns="f2169b2e-ab02-4f0a-9894-3071f1da5eaf">
      <UserInfo>
        <DisplayName/>
        <AccountId xsi:nil="true"/>
        <AccountType/>
      </UserInfo>
    </Loadedby>
  </documentManagement>
</p:properties>
</file>

<file path=customXml/itemProps1.xml><?xml version="1.0" encoding="utf-8"?>
<ds:datastoreItem xmlns:ds="http://schemas.openxmlformats.org/officeDocument/2006/customXml" ds:itemID="{04DAC87F-8258-4205-8340-F0B7D08B3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69b2e-ab02-4f0a-9894-3071f1da5eaf"/>
    <ds:schemaRef ds:uri="319b27b4-5a68-4aad-a0d8-16925299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0F20-8ABA-421B-AA87-BBB1AECEAF9F}">
  <ds:schemaRefs>
    <ds:schemaRef ds:uri="http://schemas.microsoft.com/sharepoint/v3/contenttype/forms"/>
  </ds:schemaRefs>
</ds:datastoreItem>
</file>

<file path=customXml/itemProps3.xml><?xml version="1.0" encoding="utf-8"?>
<ds:datastoreItem xmlns:ds="http://schemas.openxmlformats.org/officeDocument/2006/customXml" ds:itemID="{0C90D2AB-9241-4935-9CA9-3780E12ABC3D}">
  <ds:schemaRefs>
    <ds:schemaRef ds:uri="http://schemas.openxmlformats.org/officeDocument/2006/bibliography"/>
  </ds:schemaRefs>
</ds:datastoreItem>
</file>

<file path=customXml/itemProps4.xml><?xml version="1.0" encoding="utf-8"?>
<ds:datastoreItem xmlns:ds="http://schemas.openxmlformats.org/officeDocument/2006/customXml" ds:itemID="{56D8D687-4CF1-4D5D-923D-987D8DCD7D42}">
  <ds:schemaRefs>
    <ds:schemaRef ds:uri="http://schemas.microsoft.com/office/2006/metadata/properties"/>
    <ds:schemaRef ds:uri="http://schemas.microsoft.com/office/infopath/2007/PartnerControls"/>
    <ds:schemaRef ds:uri="f2169b2e-ab02-4f0a-9894-3071f1da5ea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Virgin Australia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Connor Wilson</dc:creator>
  <keywords/>
  <dc:description/>
  <lastModifiedBy>Nikita Chamberlain</lastModifiedBy>
  <revision>9</revision>
  <dcterms:created xsi:type="dcterms:W3CDTF">2021-02-24T04:34:00.0000000Z</dcterms:created>
  <dcterms:modified xsi:type="dcterms:W3CDTF">2021-12-07T23:19:49.1128026Z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0x0101000D035FA084CFD94EA0286962D226D826</vt:lpwstr>
  </property>
</Properties>
</file>