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096E" w14:textId="77777777" w:rsidR="007F49BC" w:rsidRPr="00BE6D9A" w:rsidRDefault="006555E4">
      <w:r>
        <w:pict w14:anchorId="126F5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pt;height:44.45pt">
            <v:imagedata r:id="rId12" o:title=""/>
          </v:shape>
        </w:pict>
      </w:r>
    </w:p>
    <w:p w14:paraId="1298A9DD" w14:textId="77777777" w:rsidR="007F49BC" w:rsidRPr="00BE6D9A" w:rsidRDefault="007F49BC" w:rsidP="00914D76">
      <w:pPr>
        <w:rPr>
          <w:sz w:val="20"/>
          <w:szCs w:val="20"/>
        </w:rPr>
      </w:pPr>
    </w:p>
    <w:p w14:paraId="05B94227" w14:textId="77777777" w:rsidR="007F49BC" w:rsidRPr="00BE6D9A" w:rsidRDefault="00C540DE" w:rsidP="00143B01">
      <w:pPr>
        <w:ind w:left="-142"/>
        <w:jc w:val="right"/>
        <w:rPr>
          <w:b/>
          <w:bCs/>
          <w:sz w:val="28"/>
          <w:szCs w:val="28"/>
        </w:rPr>
      </w:pPr>
      <w:r w:rsidRPr="00BE6D9A">
        <w:rPr>
          <w:b/>
          <w:bCs/>
          <w:sz w:val="28"/>
          <w:szCs w:val="28"/>
        </w:rPr>
        <w:t>R</w:t>
      </w:r>
      <w:r w:rsidR="007F49BC" w:rsidRPr="00BE6D9A">
        <w:rPr>
          <w:b/>
          <w:bCs/>
          <w:sz w:val="28"/>
          <w:szCs w:val="28"/>
        </w:rPr>
        <w:t>OLE DESCRIPTION</w:t>
      </w:r>
    </w:p>
    <w:p w14:paraId="2F2B94DB" w14:textId="77777777" w:rsidR="007F49BC" w:rsidRPr="00BE6D9A"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BE6D9A" w14:paraId="42F258F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5FA625C" w14:textId="77777777" w:rsidR="007F49BC" w:rsidRPr="00BE6D9A" w:rsidRDefault="007F49BC" w:rsidP="00AC0C59">
            <w:pPr>
              <w:spacing w:before="20" w:after="20"/>
              <w:rPr>
                <w:b/>
                <w:bCs/>
                <w:sz w:val="20"/>
                <w:szCs w:val="20"/>
              </w:rPr>
            </w:pPr>
            <w:r w:rsidRPr="00BE6D9A">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619C443A" w14:textId="77777777" w:rsidR="007F49BC" w:rsidRPr="00BE6D9A" w:rsidRDefault="006445DA" w:rsidP="00AC0C59">
            <w:pPr>
              <w:spacing w:before="20" w:after="20"/>
              <w:jc w:val="both"/>
              <w:rPr>
                <w:sz w:val="20"/>
                <w:szCs w:val="20"/>
              </w:rPr>
            </w:pPr>
            <w:r w:rsidRPr="00BE6D9A">
              <w:rPr>
                <w:sz w:val="20"/>
                <w:szCs w:val="20"/>
              </w:rPr>
              <w:t>Project Support Officer</w:t>
            </w:r>
          </w:p>
        </w:tc>
      </w:tr>
      <w:tr w:rsidR="006445DA" w:rsidRPr="00BE6D9A" w14:paraId="27D684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64C954F" w14:textId="77777777" w:rsidR="006445DA" w:rsidRPr="00BE6D9A" w:rsidRDefault="006445DA" w:rsidP="006445DA">
            <w:pPr>
              <w:spacing w:before="20" w:after="20"/>
              <w:rPr>
                <w:b/>
                <w:bCs/>
                <w:sz w:val="20"/>
                <w:szCs w:val="20"/>
              </w:rPr>
            </w:pPr>
            <w:r w:rsidRPr="00BE6D9A">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2308E8C5" w14:textId="77777777" w:rsidR="006445DA" w:rsidRPr="00BE6D9A" w:rsidRDefault="006445DA" w:rsidP="006445DA">
            <w:pPr>
              <w:spacing w:before="20" w:after="20"/>
              <w:jc w:val="both"/>
              <w:rPr>
                <w:sz w:val="20"/>
                <w:szCs w:val="20"/>
              </w:rPr>
            </w:pPr>
            <w:r w:rsidRPr="00BE6D9A">
              <w:rPr>
                <w:sz w:val="20"/>
                <w:szCs w:val="20"/>
              </w:rPr>
              <w:t>ASO4</w:t>
            </w:r>
          </w:p>
        </w:tc>
      </w:tr>
      <w:tr w:rsidR="006445DA" w:rsidRPr="00BE6D9A" w14:paraId="33DAB2E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BAE2E54" w14:textId="77777777" w:rsidR="006445DA" w:rsidRPr="00BE6D9A" w:rsidRDefault="006445DA" w:rsidP="006445DA">
            <w:pPr>
              <w:spacing w:before="20" w:after="20"/>
              <w:rPr>
                <w:b/>
                <w:bCs/>
                <w:sz w:val="20"/>
                <w:szCs w:val="20"/>
              </w:rPr>
            </w:pPr>
            <w:r w:rsidRPr="00BE6D9A">
              <w:rPr>
                <w:b/>
                <w:bCs/>
                <w:sz w:val="20"/>
                <w:szCs w:val="20"/>
              </w:rPr>
              <w:t>LHN/ HN/ SAAS/ DHW:</w:t>
            </w:r>
          </w:p>
        </w:tc>
        <w:tc>
          <w:tcPr>
            <w:tcW w:w="6319" w:type="dxa"/>
            <w:tcBorders>
              <w:top w:val="single" w:sz="4" w:space="0" w:color="auto"/>
              <w:left w:val="single" w:sz="4" w:space="0" w:color="auto"/>
              <w:bottom w:val="single" w:sz="4" w:space="0" w:color="auto"/>
              <w:right w:val="single" w:sz="4" w:space="0" w:color="auto"/>
            </w:tcBorders>
          </w:tcPr>
          <w:p w14:paraId="14344228" w14:textId="59099BAA" w:rsidR="006445DA" w:rsidRPr="00BE6D9A" w:rsidRDefault="006445DA" w:rsidP="006445DA">
            <w:pPr>
              <w:spacing w:before="20" w:after="20"/>
              <w:jc w:val="both"/>
              <w:rPr>
                <w:sz w:val="20"/>
                <w:szCs w:val="20"/>
              </w:rPr>
            </w:pPr>
            <w:r w:rsidRPr="00BE6D9A">
              <w:rPr>
                <w:sz w:val="20"/>
                <w:szCs w:val="20"/>
              </w:rPr>
              <w:t>SA Ambulance Services</w:t>
            </w:r>
            <w:r w:rsidR="009953C3">
              <w:rPr>
                <w:sz w:val="20"/>
                <w:szCs w:val="20"/>
              </w:rPr>
              <w:t xml:space="preserve"> (SAAS)</w:t>
            </w:r>
          </w:p>
        </w:tc>
      </w:tr>
      <w:tr w:rsidR="006445DA" w:rsidRPr="00BE6D9A" w14:paraId="3CE6FA4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80E0E80" w14:textId="77777777" w:rsidR="006445DA" w:rsidRPr="00BE6D9A" w:rsidRDefault="006445DA" w:rsidP="006445DA">
            <w:pPr>
              <w:spacing w:before="20" w:after="20"/>
              <w:jc w:val="both"/>
              <w:rPr>
                <w:b/>
                <w:bCs/>
                <w:sz w:val="20"/>
                <w:szCs w:val="20"/>
              </w:rPr>
            </w:pPr>
            <w:r w:rsidRPr="00BE6D9A">
              <w:rPr>
                <w:b/>
                <w:bCs/>
                <w:sz w:val="20"/>
                <w:szCs w:val="20"/>
              </w:rPr>
              <w:t>Hospital/ Service/ Cluster:</w:t>
            </w:r>
          </w:p>
        </w:tc>
        <w:tc>
          <w:tcPr>
            <w:tcW w:w="6319" w:type="dxa"/>
            <w:tcBorders>
              <w:top w:val="single" w:sz="4" w:space="0" w:color="auto"/>
              <w:left w:val="single" w:sz="4" w:space="0" w:color="auto"/>
              <w:bottom w:val="single" w:sz="4" w:space="0" w:color="auto"/>
              <w:right w:val="single" w:sz="4" w:space="0" w:color="auto"/>
            </w:tcBorders>
          </w:tcPr>
          <w:p w14:paraId="7E4F2262" w14:textId="306A7FF2" w:rsidR="006445DA" w:rsidRPr="00BE6D9A" w:rsidRDefault="009953C3" w:rsidP="006445DA">
            <w:pPr>
              <w:spacing w:before="20" w:after="20"/>
              <w:jc w:val="both"/>
              <w:rPr>
                <w:sz w:val="20"/>
                <w:szCs w:val="20"/>
              </w:rPr>
            </w:pPr>
            <w:r>
              <w:rPr>
                <w:sz w:val="20"/>
                <w:szCs w:val="20"/>
              </w:rPr>
              <w:t>SAAS</w:t>
            </w:r>
          </w:p>
        </w:tc>
      </w:tr>
      <w:tr w:rsidR="006445DA" w:rsidRPr="00BE6D9A" w14:paraId="186E82A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41CF048" w14:textId="77777777" w:rsidR="006445DA" w:rsidRPr="00BE6D9A" w:rsidRDefault="006445DA" w:rsidP="006445DA">
            <w:pPr>
              <w:spacing w:before="20" w:after="20"/>
              <w:rPr>
                <w:b/>
                <w:bCs/>
                <w:sz w:val="20"/>
                <w:szCs w:val="20"/>
              </w:rPr>
            </w:pPr>
            <w:r w:rsidRPr="00BE6D9A">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653AB63F" w14:textId="1656303F" w:rsidR="006445DA" w:rsidRPr="00BE6D9A" w:rsidRDefault="009953C3" w:rsidP="006445DA">
            <w:pPr>
              <w:spacing w:before="20" w:after="20"/>
              <w:jc w:val="both"/>
              <w:rPr>
                <w:sz w:val="20"/>
                <w:szCs w:val="20"/>
              </w:rPr>
            </w:pPr>
            <w:r>
              <w:rPr>
                <w:sz w:val="20"/>
                <w:szCs w:val="20"/>
              </w:rPr>
              <w:t>Corporate Services</w:t>
            </w:r>
          </w:p>
        </w:tc>
      </w:tr>
      <w:tr w:rsidR="006445DA" w:rsidRPr="00BE6D9A" w14:paraId="1098FD6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70C7E" w14:textId="77777777" w:rsidR="006445DA" w:rsidRPr="00BE6D9A" w:rsidRDefault="006445DA" w:rsidP="006445DA">
            <w:pPr>
              <w:spacing w:before="20" w:after="20"/>
              <w:rPr>
                <w:b/>
                <w:bCs/>
                <w:sz w:val="20"/>
                <w:szCs w:val="20"/>
              </w:rPr>
            </w:pPr>
            <w:r w:rsidRPr="00BE6D9A">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57C73715" w14:textId="4CE94C21" w:rsidR="006445DA" w:rsidRPr="00BE6D9A" w:rsidRDefault="009953C3" w:rsidP="006445DA">
            <w:pPr>
              <w:spacing w:before="20" w:after="20"/>
              <w:jc w:val="both"/>
              <w:rPr>
                <w:sz w:val="20"/>
                <w:szCs w:val="20"/>
                <w:highlight w:val="yellow"/>
              </w:rPr>
            </w:pPr>
            <w:r>
              <w:rPr>
                <w:sz w:val="20"/>
                <w:szCs w:val="20"/>
              </w:rPr>
              <w:t>ePCR Project</w:t>
            </w:r>
          </w:p>
        </w:tc>
      </w:tr>
      <w:tr w:rsidR="006445DA" w:rsidRPr="00BE6D9A" w14:paraId="3E6017D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3DBA39" w14:textId="77777777" w:rsidR="006445DA" w:rsidRPr="00BE6D9A" w:rsidRDefault="006445DA" w:rsidP="006445DA">
            <w:pPr>
              <w:spacing w:before="20" w:after="20"/>
              <w:rPr>
                <w:b/>
                <w:bCs/>
                <w:sz w:val="20"/>
                <w:szCs w:val="20"/>
              </w:rPr>
            </w:pPr>
            <w:r w:rsidRPr="00BE6D9A">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531DEED4" w14:textId="3BD5E534" w:rsidR="006445DA" w:rsidRPr="00BE6D9A" w:rsidRDefault="003E3C3E" w:rsidP="006445DA">
            <w:pPr>
              <w:spacing w:before="20" w:after="20"/>
              <w:jc w:val="both"/>
              <w:rPr>
                <w:sz w:val="20"/>
                <w:szCs w:val="20"/>
              </w:rPr>
            </w:pPr>
            <w:r w:rsidRPr="00B670D6">
              <w:rPr>
                <w:sz w:val="20"/>
                <w:szCs w:val="20"/>
              </w:rPr>
              <w:t>ePCR Project Office Manager</w:t>
            </w:r>
          </w:p>
        </w:tc>
      </w:tr>
      <w:tr w:rsidR="006445DA" w:rsidRPr="00BE6D9A" w14:paraId="16C643F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77FE210" w14:textId="77777777" w:rsidR="006445DA" w:rsidRPr="00BE6D9A" w:rsidRDefault="006445DA" w:rsidP="006445DA">
            <w:pPr>
              <w:spacing w:before="20" w:after="20"/>
              <w:rPr>
                <w:b/>
                <w:bCs/>
                <w:sz w:val="20"/>
                <w:szCs w:val="20"/>
              </w:rPr>
            </w:pPr>
            <w:r w:rsidRPr="00BE6D9A">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0102773" w14:textId="74A4C5A8" w:rsidR="006445DA" w:rsidRPr="00BE6D9A" w:rsidRDefault="006445DA" w:rsidP="006445DA">
            <w:pPr>
              <w:spacing w:before="20" w:after="20"/>
              <w:jc w:val="both"/>
              <w:rPr>
                <w:sz w:val="20"/>
                <w:szCs w:val="20"/>
              </w:rPr>
            </w:pPr>
          </w:p>
        </w:tc>
      </w:tr>
      <w:tr w:rsidR="006445DA" w:rsidRPr="00BE6D9A" w14:paraId="166B7EA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F2B1940" w14:textId="77777777" w:rsidR="006445DA" w:rsidRPr="00BE6D9A" w:rsidRDefault="006445DA" w:rsidP="006445DA">
            <w:pPr>
              <w:spacing w:before="20" w:after="20"/>
              <w:rPr>
                <w:b/>
                <w:bCs/>
                <w:sz w:val="20"/>
                <w:szCs w:val="20"/>
              </w:rPr>
            </w:pPr>
            <w:r w:rsidRPr="00BE6D9A">
              <w:rPr>
                <w:b/>
                <w:bCs/>
                <w:sz w:val="20"/>
                <w:szCs w:val="20"/>
              </w:rPr>
              <w:t>Criminal and Relevant History  Screening:</w:t>
            </w:r>
          </w:p>
        </w:tc>
        <w:tc>
          <w:tcPr>
            <w:tcW w:w="6319" w:type="dxa"/>
            <w:tcBorders>
              <w:top w:val="single" w:sz="4" w:space="0" w:color="auto"/>
              <w:left w:val="single" w:sz="4" w:space="0" w:color="auto"/>
              <w:bottom w:val="single" w:sz="4" w:space="0" w:color="auto"/>
              <w:right w:val="single" w:sz="4" w:space="0" w:color="auto"/>
            </w:tcBorders>
          </w:tcPr>
          <w:p w14:paraId="43748C02" w14:textId="77777777" w:rsidR="006445DA" w:rsidRPr="00BE6D9A" w:rsidRDefault="006445DA" w:rsidP="006445DA">
            <w:pPr>
              <w:tabs>
                <w:tab w:val="left" w:pos="522"/>
              </w:tabs>
              <w:rPr>
                <w:sz w:val="20"/>
                <w:szCs w:val="20"/>
              </w:rPr>
            </w:pPr>
            <w:r w:rsidRPr="00BE6D9A">
              <w:rPr>
                <w:sz w:val="20"/>
                <w:szCs w:val="20"/>
              </w:rPr>
              <w:fldChar w:fldCharType="begin">
                <w:ffData>
                  <w:name w:val="Check1"/>
                  <w:enabled/>
                  <w:calcOnExit w:val="0"/>
                  <w:checkBox>
                    <w:sizeAuto/>
                    <w:default w:val="0"/>
                    <w:checked w:val="0"/>
                  </w:checkBox>
                </w:ffData>
              </w:fldChar>
            </w:r>
            <w:bookmarkStart w:id="0" w:name="Check1"/>
            <w:r w:rsidRPr="00BE6D9A">
              <w:rPr>
                <w:sz w:val="20"/>
                <w:szCs w:val="20"/>
              </w:rPr>
              <w:instrText xml:space="preserve"> FORMCHECKBOX </w:instrText>
            </w:r>
            <w:r w:rsidR="006555E4">
              <w:rPr>
                <w:sz w:val="20"/>
                <w:szCs w:val="20"/>
              </w:rPr>
            </w:r>
            <w:r w:rsidR="006555E4">
              <w:rPr>
                <w:sz w:val="20"/>
                <w:szCs w:val="20"/>
              </w:rPr>
              <w:fldChar w:fldCharType="separate"/>
            </w:r>
            <w:r w:rsidRPr="00BE6D9A">
              <w:rPr>
                <w:sz w:val="20"/>
                <w:szCs w:val="20"/>
              </w:rPr>
              <w:fldChar w:fldCharType="end"/>
            </w:r>
            <w:bookmarkEnd w:id="0"/>
            <w:r w:rsidRPr="00BE6D9A">
              <w:rPr>
                <w:sz w:val="20"/>
                <w:szCs w:val="20"/>
              </w:rPr>
              <w:tab/>
              <w:t>Aged (NPC)</w:t>
            </w:r>
          </w:p>
          <w:p w14:paraId="692C07CF" w14:textId="77777777" w:rsidR="006445DA" w:rsidRPr="00BE6D9A" w:rsidRDefault="006445DA" w:rsidP="006445DA">
            <w:pPr>
              <w:tabs>
                <w:tab w:val="left" w:pos="522"/>
              </w:tabs>
              <w:rPr>
                <w:sz w:val="20"/>
                <w:szCs w:val="20"/>
              </w:rPr>
            </w:pPr>
            <w:r w:rsidRPr="00BE6D9A">
              <w:rPr>
                <w:sz w:val="20"/>
                <w:szCs w:val="20"/>
              </w:rPr>
              <w:fldChar w:fldCharType="begin">
                <w:ffData>
                  <w:name w:val="Check2"/>
                  <w:enabled/>
                  <w:calcOnExit w:val="0"/>
                  <w:checkBox>
                    <w:sizeAuto/>
                    <w:default w:val="0"/>
                    <w:checked w:val="0"/>
                  </w:checkBox>
                </w:ffData>
              </w:fldChar>
            </w:r>
            <w:bookmarkStart w:id="1" w:name="Check2"/>
            <w:r w:rsidRPr="00BE6D9A">
              <w:rPr>
                <w:sz w:val="20"/>
                <w:szCs w:val="20"/>
              </w:rPr>
              <w:instrText xml:space="preserve"> FORMCHECKBOX </w:instrText>
            </w:r>
            <w:r w:rsidR="006555E4">
              <w:rPr>
                <w:sz w:val="20"/>
                <w:szCs w:val="20"/>
              </w:rPr>
            </w:r>
            <w:r w:rsidR="006555E4">
              <w:rPr>
                <w:sz w:val="20"/>
                <w:szCs w:val="20"/>
              </w:rPr>
              <w:fldChar w:fldCharType="separate"/>
            </w:r>
            <w:r w:rsidRPr="00BE6D9A">
              <w:rPr>
                <w:sz w:val="20"/>
                <w:szCs w:val="20"/>
              </w:rPr>
              <w:fldChar w:fldCharType="end"/>
            </w:r>
            <w:bookmarkEnd w:id="1"/>
            <w:r w:rsidRPr="00BE6D9A">
              <w:rPr>
                <w:sz w:val="20"/>
                <w:szCs w:val="20"/>
              </w:rPr>
              <w:tab/>
              <w:t>Working With Children’s Check (WWCC) (DHS)</w:t>
            </w:r>
          </w:p>
          <w:p w14:paraId="59347D4B" w14:textId="77777777" w:rsidR="006445DA" w:rsidRPr="00BE6D9A" w:rsidRDefault="006445DA" w:rsidP="006445DA">
            <w:pPr>
              <w:tabs>
                <w:tab w:val="left" w:pos="522"/>
              </w:tabs>
              <w:rPr>
                <w:sz w:val="20"/>
                <w:szCs w:val="20"/>
              </w:rPr>
            </w:pPr>
            <w:r w:rsidRPr="00BE6D9A">
              <w:rPr>
                <w:sz w:val="20"/>
                <w:szCs w:val="20"/>
              </w:rPr>
              <w:fldChar w:fldCharType="begin">
                <w:ffData>
                  <w:name w:val="Check3"/>
                  <w:enabled/>
                  <w:calcOnExit w:val="0"/>
                  <w:checkBox>
                    <w:sizeAuto/>
                    <w:default w:val="0"/>
                    <w:checked w:val="0"/>
                  </w:checkBox>
                </w:ffData>
              </w:fldChar>
            </w:r>
            <w:bookmarkStart w:id="2" w:name="Check3"/>
            <w:r w:rsidRPr="00BE6D9A">
              <w:rPr>
                <w:sz w:val="20"/>
                <w:szCs w:val="20"/>
              </w:rPr>
              <w:instrText xml:space="preserve"> FORMCHECKBOX </w:instrText>
            </w:r>
            <w:r w:rsidR="006555E4">
              <w:rPr>
                <w:sz w:val="20"/>
                <w:szCs w:val="20"/>
              </w:rPr>
            </w:r>
            <w:r w:rsidR="006555E4">
              <w:rPr>
                <w:sz w:val="20"/>
                <w:szCs w:val="20"/>
              </w:rPr>
              <w:fldChar w:fldCharType="separate"/>
            </w:r>
            <w:r w:rsidRPr="00BE6D9A">
              <w:rPr>
                <w:sz w:val="20"/>
                <w:szCs w:val="20"/>
              </w:rPr>
              <w:fldChar w:fldCharType="end"/>
            </w:r>
            <w:bookmarkEnd w:id="2"/>
            <w:r w:rsidRPr="00BE6D9A">
              <w:rPr>
                <w:sz w:val="20"/>
                <w:szCs w:val="20"/>
              </w:rPr>
              <w:tab/>
              <w:t>Vulnerable (NPC)</w:t>
            </w:r>
          </w:p>
          <w:p w14:paraId="4DB79211" w14:textId="77777777" w:rsidR="006445DA" w:rsidRPr="00BE6D9A" w:rsidRDefault="006445DA" w:rsidP="006445DA">
            <w:pPr>
              <w:tabs>
                <w:tab w:val="left" w:pos="522"/>
              </w:tabs>
              <w:spacing w:before="20" w:after="20"/>
              <w:jc w:val="both"/>
              <w:rPr>
                <w:sz w:val="20"/>
                <w:szCs w:val="20"/>
              </w:rPr>
            </w:pPr>
            <w:r w:rsidRPr="00BE6D9A">
              <w:rPr>
                <w:sz w:val="20"/>
                <w:szCs w:val="20"/>
              </w:rPr>
              <w:fldChar w:fldCharType="begin">
                <w:ffData>
                  <w:name w:val="Check4"/>
                  <w:enabled/>
                  <w:calcOnExit w:val="0"/>
                  <w:checkBox>
                    <w:sizeAuto/>
                    <w:default w:val="1"/>
                  </w:checkBox>
                </w:ffData>
              </w:fldChar>
            </w:r>
            <w:bookmarkStart w:id="3" w:name="Check4"/>
            <w:r w:rsidRPr="00BE6D9A">
              <w:rPr>
                <w:sz w:val="20"/>
                <w:szCs w:val="20"/>
              </w:rPr>
              <w:instrText xml:space="preserve"> FORMCHECKBOX </w:instrText>
            </w:r>
            <w:r w:rsidR="006555E4">
              <w:rPr>
                <w:sz w:val="20"/>
                <w:szCs w:val="20"/>
              </w:rPr>
            </w:r>
            <w:r w:rsidR="006555E4">
              <w:rPr>
                <w:sz w:val="20"/>
                <w:szCs w:val="20"/>
              </w:rPr>
              <w:fldChar w:fldCharType="separate"/>
            </w:r>
            <w:r w:rsidRPr="00BE6D9A">
              <w:rPr>
                <w:sz w:val="20"/>
                <w:szCs w:val="20"/>
              </w:rPr>
              <w:fldChar w:fldCharType="end"/>
            </w:r>
            <w:bookmarkEnd w:id="3"/>
            <w:r w:rsidRPr="00BE6D9A">
              <w:rPr>
                <w:sz w:val="20"/>
                <w:szCs w:val="20"/>
              </w:rPr>
              <w:tab/>
              <w:t>General Probity (NPC)</w:t>
            </w:r>
          </w:p>
        </w:tc>
      </w:tr>
      <w:tr w:rsidR="006445DA" w:rsidRPr="00BE6D9A" w14:paraId="51B28F7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4E5A1E8" w14:textId="77777777" w:rsidR="006445DA" w:rsidRPr="00BE6D9A" w:rsidRDefault="006445DA" w:rsidP="006445DA">
            <w:pPr>
              <w:spacing w:before="20" w:after="20"/>
              <w:rPr>
                <w:b/>
                <w:bCs/>
                <w:color w:val="000000"/>
                <w:sz w:val="20"/>
                <w:szCs w:val="20"/>
              </w:rPr>
            </w:pPr>
            <w:r w:rsidRPr="00BE6D9A">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68811CB1" w14:textId="77777777" w:rsidR="006445DA" w:rsidRPr="00BE6D9A" w:rsidRDefault="006445DA" w:rsidP="006445DA">
            <w:pPr>
              <w:tabs>
                <w:tab w:val="left" w:pos="522"/>
              </w:tabs>
              <w:rPr>
                <w:color w:val="000000"/>
                <w:sz w:val="20"/>
                <w:szCs w:val="20"/>
              </w:rPr>
            </w:pPr>
            <w:r w:rsidRPr="00BE6D9A">
              <w:rPr>
                <w:color w:val="000000"/>
                <w:sz w:val="20"/>
                <w:szCs w:val="20"/>
              </w:rPr>
              <w:fldChar w:fldCharType="begin">
                <w:ffData>
                  <w:name w:val="Check1"/>
                  <w:enabled/>
                  <w:calcOnExit w:val="0"/>
                  <w:checkBox>
                    <w:sizeAuto/>
                    <w:default w:val="0"/>
                    <w:checked w:val="0"/>
                  </w:checkBox>
                </w:ffData>
              </w:fldChar>
            </w:r>
            <w:r w:rsidRPr="00BE6D9A">
              <w:rPr>
                <w:color w:val="000000"/>
                <w:sz w:val="20"/>
                <w:szCs w:val="20"/>
              </w:rPr>
              <w:instrText xml:space="preserve"> FORMCHECKBOX </w:instrText>
            </w:r>
            <w:r w:rsidR="006555E4">
              <w:rPr>
                <w:color w:val="000000"/>
                <w:sz w:val="20"/>
                <w:szCs w:val="20"/>
              </w:rPr>
            </w:r>
            <w:r w:rsidR="006555E4">
              <w:rPr>
                <w:color w:val="000000"/>
                <w:sz w:val="20"/>
                <w:szCs w:val="20"/>
              </w:rPr>
              <w:fldChar w:fldCharType="separate"/>
            </w:r>
            <w:r w:rsidRPr="00BE6D9A">
              <w:rPr>
                <w:color w:val="000000"/>
                <w:sz w:val="20"/>
                <w:szCs w:val="20"/>
              </w:rPr>
              <w:fldChar w:fldCharType="end"/>
            </w:r>
            <w:r w:rsidRPr="00BE6D9A">
              <w:rPr>
                <w:color w:val="000000"/>
                <w:sz w:val="20"/>
                <w:szCs w:val="20"/>
              </w:rPr>
              <w:tab/>
              <w:t>Category A (direct contact with blood or body substances)</w:t>
            </w:r>
          </w:p>
          <w:p w14:paraId="3C36A338" w14:textId="77777777" w:rsidR="006445DA" w:rsidRPr="00BE6D9A" w:rsidRDefault="006445DA" w:rsidP="006445DA">
            <w:pPr>
              <w:tabs>
                <w:tab w:val="left" w:pos="522"/>
              </w:tabs>
              <w:rPr>
                <w:color w:val="000000"/>
                <w:sz w:val="20"/>
                <w:szCs w:val="20"/>
              </w:rPr>
            </w:pPr>
            <w:r w:rsidRPr="00BE6D9A">
              <w:rPr>
                <w:color w:val="000000"/>
                <w:sz w:val="20"/>
                <w:szCs w:val="20"/>
              </w:rPr>
              <w:fldChar w:fldCharType="begin">
                <w:ffData>
                  <w:name w:val="Check2"/>
                  <w:enabled/>
                  <w:calcOnExit w:val="0"/>
                  <w:checkBox>
                    <w:sizeAuto/>
                    <w:default w:val="0"/>
                    <w:checked w:val="0"/>
                  </w:checkBox>
                </w:ffData>
              </w:fldChar>
            </w:r>
            <w:r w:rsidRPr="00BE6D9A">
              <w:rPr>
                <w:color w:val="000000"/>
                <w:sz w:val="20"/>
                <w:szCs w:val="20"/>
              </w:rPr>
              <w:instrText xml:space="preserve"> FORMCHECKBOX </w:instrText>
            </w:r>
            <w:r w:rsidR="006555E4">
              <w:rPr>
                <w:color w:val="000000"/>
                <w:sz w:val="20"/>
                <w:szCs w:val="20"/>
              </w:rPr>
            </w:r>
            <w:r w:rsidR="006555E4">
              <w:rPr>
                <w:color w:val="000000"/>
                <w:sz w:val="20"/>
                <w:szCs w:val="20"/>
              </w:rPr>
              <w:fldChar w:fldCharType="separate"/>
            </w:r>
            <w:r w:rsidRPr="00BE6D9A">
              <w:rPr>
                <w:color w:val="000000"/>
                <w:sz w:val="20"/>
                <w:szCs w:val="20"/>
              </w:rPr>
              <w:fldChar w:fldCharType="end"/>
            </w:r>
            <w:r w:rsidRPr="00BE6D9A">
              <w:rPr>
                <w:color w:val="000000"/>
                <w:sz w:val="20"/>
                <w:szCs w:val="20"/>
              </w:rPr>
              <w:tab/>
              <w:t>Category B (indirect contact with blood or body substances)</w:t>
            </w:r>
          </w:p>
          <w:p w14:paraId="17206AEC" w14:textId="77777777" w:rsidR="006445DA" w:rsidRPr="00BE6D9A" w:rsidRDefault="006445DA" w:rsidP="006445DA">
            <w:pPr>
              <w:tabs>
                <w:tab w:val="left" w:pos="522"/>
              </w:tabs>
              <w:rPr>
                <w:color w:val="000000"/>
                <w:sz w:val="20"/>
                <w:szCs w:val="20"/>
              </w:rPr>
            </w:pPr>
            <w:r w:rsidRPr="00BE6D9A">
              <w:rPr>
                <w:color w:val="000000"/>
                <w:sz w:val="20"/>
                <w:szCs w:val="20"/>
              </w:rPr>
              <w:fldChar w:fldCharType="begin">
                <w:ffData>
                  <w:name w:val=""/>
                  <w:enabled/>
                  <w:calcOnExit w:val="0"/>
                  <w:checkBox>
                    <w:sizeAuto/>
                    <w:default w:val="1"/>
                  </w:checkBox>
                </w:ffData>
              </w:fldChar>
            </w:r>
            <w:r w:rsidRPr="00BE6D9A">
              <w:rPr>
                <w:color w:val="000000"/>
                <w:sz w:val="20"/>
                <w:szCs w:val="20"/>
              </w:rPr>
              <w:instrText xml:space="preserve"> FORMCHECKBOX </w:instrText>
            </w:r>
            <w:r w:rsidR="006555E4">
              <w:rPr>
                <w:color w:val="000000"/>
                <w:sz w:val="20"/>
                <w:szCs w:val="20"/>
              </w:rPr>
            </w:r>
            <w:r w:rsidR="006555E4">
              <w:rPr>
                <w:color w:val="000000"/>
                <w:sz w:val="20"/>
                <w:szCs w:val="20"/>
              </w:rPr>
              <w:fldChar w:fldCharType="separate"/>
            </w:r>
            <w:r w:rsidRPr="00BE6D9A">
              <w:rPr>
                <w:color w:val="000000"/>
                <w:sz w:val="20"/>
                <w:szCs w:val="20"/>
              </w:rPr>
              <w:fldChar w:fldCharType="end"/>
            </w:r>
            <w:r w:rsidRPr="00BE6D9A">
              <w:rPr>
                <w:color w:val="000000"/>
                <w:sz w:val="20"/>
                <w:szCs w:val="20"/>
              </w:rPr>
              <w:tab/>
              <w:t xml:space="preserve">Category C (minimal patient contact) </w:t>
            </w:r>
          </w:p>
        </w:tc>
      </w:tr>
    </w:tbl>
    <w:p w14:paraId="4A3696C1" w14:textId="77777777" w:rsidR="007F49BC" w:rsidRPr="00BE6D9A" w:rsidRDefault="007F49BC" w:rsidP="00914D76">
      <w:pPr>
        <w:rPr>
          <w:sz w:val="20"/>
          <w:szCs w:val="20"/>
        </w:rPr>
      </w:pPr>
    </w:p>
    <w:p w14:paraId="2B4251BE" w14:textId="77777777" w:rsidR="007F49BC" w:rsidRPr="00BE6D9A" w:rsidRDefault="007F49BC" w:rsidP="00914D76">
      <w:pPr>
        <w:jc w:val="both"/>
        <w:rPr>
          <w:sz w:val="20"/>
          <w:szCs w:val="20"/>
        </w:rPr>
      </w:pPr>
    </w:p>
    <w:p w14:paraId="2A46A185" w14:textId="77777777" w:rsidR="007F49BC" w:rsidRPr="00BE6D9A" w:rsidRDefault="007F49BC" w:rsidP="00C02310">
      <w:pPr>
        <w:shd w:val="clear" w:color="auto" w:fill="D9D9D9"/>
        <w:ind w:left="-142" w:firstLine="142"/>
        <w:jc w:val="both"/>
        <w:rPr>
          <w:b/>
          <w:bCs/>
          <w:sz w:val="28"/>
          <w:szCs w:val="28"/>
        </w:rPr>
      </w:pPr>
      <w:r w:rsidRPr="00BE6D9A">
        <w:rPr>
          <w:b/>
          <w:bCs/>
          <w:sz w:val="28"/>
          <w:szCs w:val="28"/>
        </w:rPr>
        <w:t>ROLE CONTEXT</w:t>
      </w:r>
    </w:p>
    <w:p w14:paraId="72AF2755" w14:textId="77777777" w:rsidR="007F49BC" w:rsidRPr="00BE6D9A"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BE6D9A" w14:paraId="36DFC0CC"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484D4AD" w14:textId="77777777" w:rsidR="007F49BC" w:rsidRPr="00BE6D9A" w:rsidRDefault="007F49BC" w:rsidP="00BD450E">
            <w:pPr>
              <w:spacing w:after="120"/>
              <w:jc w:val="both"/>
              <w:rPr>
                <w:b/>
                <w:bCs/>
                <w:sz w:val="20"/>
                <w:szCs w:val="20"/>
              </w:rPr>
            </w:pPr>
            <w:r w:rsidRPr="00BE6D9A">
              <w:rPr>
                <w:b/>
                <w:bCs/>
                <w:sz w:val="20"/>
                <w:szCs w:val="20"/>
              </w:rPr>
              <w:t>Primary Objective(s) of role:</w:t>
            </w:r>
          </w:p>
        </w:tc>
      </w:tr>
      <w:tr w:rsidR="007F49BC" w:rsidRPr="00BE6D9A" w14:paraId="22495A4B"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40F424AE" w14:textId="77777777" w:rsidR="007F49BC" w:rsidRPr="00BE6D9A" w:rsidRDefault="007F49BC" w:rsidP="008B1924">
            <w:pPr>
              <w:jc w:val="both"/>
              <w:rPr>
                <w:sz w:val="20"/>
                <w:szCs w:val="20"/>
              </w:rPr>
            </w:pPr>
          </w:p>
          <w:p w14:paraId="7130077E" w14:textId="77777777" w:rsidR="006445DA" w:rsidRPr="00BE6D9A" w:rsidRDefault="006445DA" w:rsidP="006445DA">
            <w:pPr>
              <w:pStyle w:val="ListParagraph"/>
              <w:numPr>
                <w:ilvl w:val="0"/>
                <w:numId w:val="20"/>
              </w:numPr>
              <w:spacing w:before="60" w:after="60"/>
              <w:jc w:val="both"/>
              <w:rPr>
                <w:rFonts w:ascii="Arial" w:eastAsia="Arial" w:hAnsi="Arial" w:cs="Arial"/>
                <w:color w:val="000000"/>
                <w:sz w:val="20"/>
                <w:szCs w:val="20"/>
              </w:rPr>
            </w:pPr>
            <w:r w:rsidRPr="00BE6D9A">
              <w:rPr>
                <w:rFonts w:ascii="Arial" w:eastAsia="Arial" w:hAnsi="Arial" w:cs="Arial"/>
                <w:color w:val="000000"/>
                <w:sz w:val="20"/>
                <w:szCs w:val="20"/>
              </w:rPr>
              <w:t xml:space="preserve">The Project Support Officer is responsible for coordinating and undertaking a range of high-quality project support, administration and reporting functions across the electronic Patient Care Record (ePCR) Program of work.  </w:t>
            </w:r>
          </w:p>
          <w:p w14:paraId="5A9C5645" w14:textId="77777777" w:rsidR="006445DA" w:rsidRPr="00BE6D9A" w:rsidRDefault="006445DA" w:rsidP="006445DA">
            <w:pPr>
              <w:pStyle w:val="ListParagraph"/>
              <w:numPr>
                <w:ilvl w:val="0"/>
                <w:numId w:val="20"/>
              </w:numPr>
              <w:spacing w:before="60" w:after="60"/>
              <w:jc w:val="both"/>
              <w:rPr>
                <w:rFonts w:ascii="Arial" w:eastAsia="Arial" w:hAnsi="Arial" w:cs="Arial"/>
                <w:color w:val="000000"/>
                <w:sz w:val="20"/>
                <w:szCs w:val="20"/>
              </w:rPr>
            </w:pPr>
            <w:r w:rsidRPr="00BE6D9A">
              <w:rPr>
                <w:rFonts w:ascii="Arial" w:eastAsia="Arial" w:hAnsi="Arial" w:cs="Arial"/>
                <w:color w:val="000000"/>
                <w:sz w:val="20"/>
                <w:szCs w:val="20"/>
              </w:rPr>
              <w:t xml:space="preserve">The role coordinates and undertakes project records management and reporting functions, provides a responsive point of contact service, supports project activities as required, provides advice on project administration functions and processes and develops and maintains positive working relationships with internal and external project stakeholders. </w:t>
            </w:r>
          </w:p>
          <w:p w14:paraId="3AA68BAE" w14:textId="77777777" w:rsidR="007F49BC" w:rsidRPr="00BE6D9A" w:rsidRDefault="006445DA" w:rsidP="006445DA">
            <w:pPr>
              <w:pStyle w:val="BodyText2"/>
              <w:numPr>
                <w:ilvl w:val="0"/>
                <w:numId w:val="20"/>
              </w:numPr>
              <w:spacing w:after="0" w:line="240" w:lineRule="auto"/>
              <w:rPr>
                <w:sz w:val="18"/>
                <w:szCs w:val="18"/>
              </w:rPr>
            </w:pPr>
            <w:r w:rsidRPr="00BE6D9A">
              <w:rPr>
                <w:rFonts w:eastAsia="Arial"/>
                <w:color w:val="000000"/>
                <w:sz w:val="20"/>
                <w:szCs w:val="20"/>
              </w:rPr>
              <w:t xml:space="preserve">The incumbent will be expected to work under limited direction and will be accountable to the ePCR Project </w:t>
            </w:r>
            <w:r w:rsidR="00497D98" w:rsidRPr="00BE6D9A">
              <w:rPr>
                <w:rFonts w:eastAsia="Arial"/>
                <w:color w:val="000000"/>
                <w:sz w:val="20"/>
                <w:szCs w:val="20"/>
              </w:rPr>
              <w:t xml:space="preserve">Office </w:t>
            </w:r>
            <w:r w:rsidRPr="00BE6D9A">
              <w:rPr>
                <w:rFonts w:eastAsia="Arial"/>
                <w:color w:val="000000"/>
                <w:sz w:val="20"/>
                <w:szCs w:val="20"/>
              </w:rPr>
              <w:t>Manager.</w:t>
            </w:r>
          </w:p>
        </w:tc>
      </w:tr>
    </w:tbl>
    <w:p w14:paraId="7319BF0B" w14:textId="77777777" w:rsidR="007F49BC" w:rsidRPr="00BE6D9A"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BE6D9A" w14:paraId="7B173FCC"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DC2F3FF" w14:textId="77777777" w:rsidR="007F49BC" w:rsidRPr="00BE6D9A" w:rsidRDefault="007F49BC" w:rsidP="0041484A">
            <w:pPr>
              <w:spacing w:after="120"/>
              <w:jc w:val="both"/>
              <w:rPr>
                <w:b/>
                <w:bCs/>
                <w:sz w:val="20"/>
                <w:szCs w:val="20"/>
              </w:rPr>
            </w:pPr>
            <w:r w:rsidRPr="00BE6D9A">
              <w:rPr>
                <w:b/>
                <w:bCs/>
                <w:sz w:val="20"/>
                <w:szCs w:val="20"/>
              </w:rPr>
              <w:t>Direct Reports:</w:t>
            </w:r>
          </w:p>
        </w:tc>
      </w:tr>
      <w:tr w:rsidR="007F49BC" w:rsidRPr="00BE6D9A" w14:paraId="3DD8985D"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45F75DDC" w14:textId="77777777" w:rsidR="007F49BC" w:rsidRPr="00BE6D9A" w:rsidRDefault="006445DA" w:rsidP="009E63F1">
            <w:pPr>
              <w:pStyle w:val="BodyText2"/>
              <w:numPr>
                <w:ilvl w:val="0"/>
                <w:numId w:val="20"/>
              </w:numPr>
              <w:spacing w:after="0" w:line="240" w:lineRule="auto"/>
              <w:rPr>
                <w:color w:val="000000"/>
                <w:sz w:val="20"/>
                <w:szCs w:val="20"/>
              </w:rPr>
            </w:pPr>
            <w:r w:rsidRPr="00BE6D9A">
              <w:rPr>
                <w:color w:val="000000"/>
                <w:sz w:val="20"/>
                <w:szCs w:val="20"/>
              </w:rPr>
              <w:t>Nil</w:t>
            </w:r>
          </w:p>
        </w:tc>
      </w:tr>
    </w:tbl>
    <w:p w14:paraId="395A00A7" w14:textId="77777777" w:rsidR="00497D98" w:rsidRPr="00BE6D9A" w:rsidRDefault="00497D98" w:rsidP="00765A06">
      <w:pPr>
        <w:jc w:val="both"/>
        <w:rPr>
          <w:b/>
          <w:bCs/>
          <w:sz w:val="20"/>
          <w:szCs w:val="20"/>
        </w:rPr>
      </w:pPr>
    </w:p>
    <w:p w14:paraId="4CD7CA7A" w14:textId="77777777" w:rsidR="007F49BC" w:rsidRPr="00BE6D9A" w:rsidRDefault="00497D98" w:rsidP="00765A06">
      <w:pPr>
        <w:jc w:val="both"/>
        <w:rPr>
          <w:b/>
          <w:bCs/>
          <w:sz w:val="20"/>
          <w:szCs w:val="20"/>
        </w:rPr>
      </w:pPr>
      <w:r w:rsidRPr="00BE6D9A">
        <w:rPr>
          <w:b/>
          <w:bCs/>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BE6D9A" w14:paraId="72343116"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D7F92EC" w14:textId="77777777" w:rsidR="007F49BC" w:rsidRPr="00BE6D9A" w:rsidRDefault="007F49BC" w:rsidP="0041484A">
            <w:pPr>
              <w:spacing w:after="120"/>
              <w:jc w:val="both"/>
              <w:rPr>
                <w:b/>
                <w:bCs/>
                <w:sz w:val="20"/>
                <w:szCs w:val="20"/>
              </w:rPr>
            </w:pPr>
            <w:r w:rsidRPr="00BE6D9A">
              <w:rPr>
                <w:b/>
                <w:bCs/>
                <w:sz w:val="20"/>
                <w:szCs w:val="20"/>
              </w:rPr>
              <w:t>Key Relationships/ Interactions:</w:t>
            </w:r>
          </w:p>
        </w:tc>
      </w:tr>
      <w:tr w:rsidR="007F49BC" w:rsidRPr="00BE6D9A" w14:paraId="01027B5B"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574C1286" w14:textId="77777777" w:rsidR="007F49BC" w:rsidRPr="00BE6D9A" w:rsidRDefault="007F49BC" w:rsidP="006445DA">
            <w:pPr>
              <w:spacing w:before="60"/>
              <w:rPr>
                <w:color w:val="000000"/>
                <w:sz w:val="20"/>
                <w:szCs w:val="20"/>
                <w:u w:val="single"/>
              </w:rPr>
            </w:pPr>
            <w:r w:rsidRPr="00BE6D9A">
              <w:rPr>
                <w:color w:val="000000"/>
                <w:sz w:val="20"/>
                <w:szCs w:val="20"/>
                <w:u w:val="single"/>
              </w:rPr>
              <w:t>Internal</w:t>
            </w:r>
          </w:p>
          <w:p w14:paraId="1C6F9080" w14:textId="77777777" w:rsidR="007F49BC" w:rsidRPr="00BE6D9A" w:rsidRDefault="007F49BC" w:rsidP="00BD450E">
            <w:pPr>
              <w:jc w:val="both"/>
              <w:rPr>
                <w:color w:val="000000"/>
                <w:sz w:val="20"/>
                <w:szCs w:val="20"/>
              </w:rPr>
            </w:pPr>
          </w:p>
          <w:p w14:paraId="7F072E9A" w14:textId="77777777" w:rsidR="00497D98" w:rsidRPr="00BE6D9A" w:rsidRDefault="00497D98" w:rsidP="006445DA">
            <w:pPr>
              <w:pStyle w:val="BodyText2"/>
              <w:numPr>
                <w:ilvl w:val="0"/>
                <w:numId w:val="19"/>
              </w:numPr>
              <w:spacing w:after="0" w:line="240" w:lineRule="auto"/>
              <w:jc w:val="both"/>
              <w:rPr>
                <w:color w:val="000000"/>
                <w:sz w:val="20"/>
                <w:szCs w:val="20"/>
              </w:rPr>
            </w:pPr>
            <w:r w:rsidRPr="00BE6D9A">
              <w:rPr>
                <w:rFonts w:eastAsia="Arial"/>
                <w:color w:val="000000"/>
                <w:spacing w:val="-1"/>
                <w:sz w:val="20"/>
                <w:szCs w:val="20"/>
              </w:rPr>
              <w:t>ePCR Program Manager</w:t>
            </w:r>
          </w:p>
          <w:p w14:paraId="5193BB50"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rFonts w:eastAsia="Arial"/>
                <w:color w:val="000000"/>
                <w:spacing w:val="-1"/>
                <w:sz w:val="20"/>
                <w:szCs w:val="20"/>
              </w:rPr>
              <w:t xml:space="preserve">ePCR Project </w:t>
            </w:r>
            <w:r w:rsidR="00497D98" w:rsidRPr="00BE6D9A">
              <w:rPr>
                <w:rFonts w:eastAsia="Arial"/>
                <w:color w:val="000000"/>
                <w:spacing w:val="-1"/>
                <w:sz w:val="20"/>
                <w:szCs w:val="20"/>
              </w:rPr>
              <w:t xml:space="preserve">Office </w:t>
            </w:r>
            <w:r w:rsidRPr="00BE6D9A">
              <w:rPr>
                <w:rFonts w:eastAsia="Arial"/>
                <w:color w:val="000000"/>
                <w:spacing w:val="-1"/>
                <w:sz w:val="20"/>
                <w:szCs w:val="20"/>
              </w:rPr>
              <w:t>Manager</w:t>
            </w:r>
          </w:p>
          <w:p w14:paraId="2B85BF29"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rFonts w:eastAsia="Arial"/>
                <w:color w:val="000000"/>
                <w:sz w:val="20"/>
                <w:szCs w:val="20"/>
              </w:rPr>
              <w:t>ePCR Project team</w:t>
            </w:r>
          </w:p>
          <w:p w14:paraId="45034C3B"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color w:val="000000"/>
                <w:sz w:val="20"/>
                <w:szCs w:val="20"/>
              </w:rPr>
              <w:t xml:space="preserve">ePCR </w:t>
            </w:r>
            <w:r w:rsidR="00497D98" w:rsidRPr="00BE6D9A">
              <w:rPr>
                <w:color w:val="000000"/>
                <w:sz w:val="20"/>
                <w:szCs w:val="20"/>
              </w:rPr>
              <w:t>Board and Integrated Steering Committee</w:t>
            </w:r>
          </w:p>
          <w:p w14:paraId="2A904016"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color w:val="000000"/>
                <w:sz w:val="20"/>
                <w:szCs w:val="20"/>
              </w:rPr>
              <w:t>Other ePCR governance groups</w:t>
            </w:r>
          </w:p>
          <w:p w14:paraId="7AF75EDC"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color w:val="000000"/>
                <w:sz w:val="20"/>
                <w:szCs w:val="20"/>
              </w:rPr>
              <w:t>SAAS management and staff.</w:t>
            </w:r>
          </w:p>
          <w:p w14:paraId="7EFF1A13"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color w:val="000000"/>
                <w:sz w:val="20"/>
                <w:szCs w:val="20"/>
              </w:rPr>
              <w:t>SAAS Strategy and Performance (Project Management Office)</w:t>
            </w:r>
          </w:p>
          <w:p w14:paraId="1B984A5C"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color w:val="000000"/>
                <w:sz w:val="20"/>
                <w:szCs w:val="20"/>
              </w:rPr>
              <w:t>DHSA Project Management Office</w:t>
            </w:r>
          </w:p>
          <w:p w14:paraId="3C695DD9" w14:textId="77777777" w:rsidR="007F49BC" w:rsidRPr="00BE6D9A" w:rsidRDefault="007F49BC" w:rsidP="008B1924">
            <w:pPr>
              <w:pStyle w:val="BodyText2"/>
              <w:numPr>
                <w:ilvl w:val="0"/>
                <w:numId w:val="19"/>
              </w:numPr>
              <w:spacing w:after="0" w:line="240" w:lineRule="auto"/>
              <w:rPr>
                <w:sz w:val="18"/>
                <w:szCs w:val="18"/>
              </w:rPr>
            </w:pPr>
          </w:p>
          <w:p w14:paraId="3142310A" w14:textId="77777777" w:rsidR="007F49BC" w:rsidRPr="00BE6D9A" w:rsidRDefault="007F49BC" w:rsidP="00BD450E">
            <w:pPr>
              <w:rPr>
                <w:color w:val="000000"/>
                <w:sz w:val="20"/>
                <w:szCs w:val="20"/>
              </w:rPr>
            </w:pPr>
          </w:p>
          <w:p w14:paraId="536012FD" w14:textId="77777777" w:rsidR="007F49BC" w:rsidRPr="00BE6D9A" w:rsidRDefault="007F49BC" w:rsidP="00BD450E">
            <w:pPr>
              <w:jc w:val="both"/>
              <w:rPr>
                <w:color w:val="000000"/>
                <w:sz w:val="20"/>
                <w:szCs w:val="20"/>
                <w:u w:val="single"/>
              </w:rPr>
            </w:pPr>
            <w:r w:rsidRPr="00BE6D9A">
              <w:rPr>
                <w:color w:val="000000"/>
                <w:sz w:val="20"/>
                <w:szCs w:val="20"/>
                <w:u w:val="single"/>
              </w:rPr>
              <w:t>External</w:t>
            </w:r>
          </w:p>
          <w:p w14:paraId="27C56341" w14:textId="77777777" w:rsidR="007F49BC" w:rsidRPr="00BE6D9A" w:rsidRDefault="007F49BC" w:rsidP="00BD450E">
            <w:pPr>
              <w:pStyle w:val="BodyText2"/>
              <w:spacing w:after="0" w:line="240" w:lineRule="auto"/>
              <w:rPr>
                <w:sz w:val="18"/>
                <w:szCs w:val="18"/>
              </w:rPr>
            </w:pPr>
          </w:p>
          <w:p w14:paraId="5A7D8B4E"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color w:val="000000"/>
                <w:sz w:val="20"/>
                <w:szCs w:val="20"/>
              </w:rPr>
              <w:t>SA Government Agency management and staff.</w:t>
            </w:r>
          </w:p>
          <w:p w14:paraId="1D560F3F"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color w:val="000000"/>
                <w:sz w:val="20"/>
                <w:szCs w:val="20"/>
              </w:rPr>
              <w:t>External vendors and service providers.</w:t>
            </w:r>
          </w:p>
          <w:p w14:paraId="0993AA8C" w14:textId="77777777" w:rsidR="007F49BC" w:rsidRPr="00BE6D9A" w:rsidRDefault="007F49BC" w:rsidP="006445DA">
            <w:pPr>
              <w:pStyle w:val="BodyText2"/>
              <w:spacing w:after="0" w:line="240" w:lineRule="auto"/>
              <w:ind w:left="360"/>
              <w:rPr>
                <w:sz w:val="18"/>
                <w:szCs w:val="18"/>
              </w:rPr>
            </w:pPr>
          </w:p>
        </w:tc>
      </w:tr>
    </w:tbl>
    <w:p w14:paraId="5742F1E7" w14:textId="77777777" w:rsidR="00B02524" w:rsidRPr="00BE6D9A" w:rsidRDefault="00B02524" w:rsidP="00521E73">
      <w:pPr>
        <w:jc w:val="both"/>
        <w:rPr>
          <w:color w:val="000000"/>
          <w:sz w:val="20"/>
          <w:szCs w:val="20"/>
        </w:rPr>
      </w:pPr>
    </w:p>
    <w:p w14:paraId="3E470C54" w14:textId="77777777" w:rsidR="00B02524" w:rsidRPr="00BE6D9A" w:rsidRDefault="00B02524" w:rsidP="00521E73">
      <w:pPr>
        <w:jc w:val="both"/>
        <w:rPr>
          <w:color w:val="000000"/>
          <w:sz w:val="20"/>
          <w:szCs w:val="20"/>
        </w:rPr>
      </w:pPr>
    </w:p>
    <w:p w14:paraId="46B0B68D" w14:textId="77777777" w:rsidR="00D256B7" w:rsidRPr="00BE6D9A"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BE6D9A" w14:paraId="425ED124"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458165E" w14:textId="77777777" w:rsidR="00C540DE" w:rsidRPr="00BE6D9A" w:rsidRDefault="00C540DE" w:rsidP="000320A0">
            <w:pPr>
              <w:spacing w:after="120"/>
              <w:jc w:val="both"/>
              <w:rPr>
                <w:b/>
                <w:bCs/>
                <w:sz w:val="20"/>
                <w:szCs w:val="20"/>
              </w:rPr>
            </w:pPr>
            <w:r w:rsidRPr="00BE6D9A">
              <w:rPr>
                <w:b/>
                <w:bCs/>
                <w:sz w:val="20"/>
                <w:szCs w:val="20"/>
              </w:rPr>
              <w:t>Challenges associated with Role:</w:t>
            </w:r>
          </w:p>
        </w:tc>
      </w:tr>
      <w:tr w:rsidR="00C540DE" w:rsidRPr="00BE6D9A" w14:paraId="6F11BA43"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4A8A265F" w14:textId="77777777" w:rsidR="00C540DE" w:rsidRPr="00BE6D9A" w:rsidRDefault="00C540DE" w:rsidP="000320A0">
            <w:pPr>
              <w:pStyle w:val="BodyText2"/>
              <w:spacing w:after="0" w:line="240" w:lineRule="auto"/>
              <w:ind w:left="360"/>
              <w:rPr>
                <w:sz w:val="18"/>
                <w:szCs w:val="18"/>
              </w:rPr>
            </w:pPr>
          </w:p>
          <w:p w14:paraId="30EEF19D" w14:textId="77777777" w:rsidR="006445DA" w:rsidRPr="00BE6D9A" w:rsidRDefault="006445DA" w:rsidP="006445DA">
            <w:pPr>
              <w:spacing w:before="60" w:after="60"/>
              <w:jc w:val="both"/>
              <w:rPr>
                <w:color w:val="000000"/>
                <w:sz w:val="20"/>
                <w:szCs w:val="20"/>
              </w:rPr>
            </w:pPr>
            <w:r w:rsidRPr="00BE6D9A">
              <w:rPr>
                <w:color w:val="000000"/>
                <w:sz w:val="20"/>
                <w:szCs w:val="20"/>
              </w:rPr>
              <w:t>Major challenges currently associated with the role include:</w:t>
            </w:r>
          </w:p>
          <w:p w14:paraId="59B7EB7A" w14:textId="77777777" w:rsidR="006445DA" w:rsidRPr="00BE6D9A" w:rsidRDefault="006445DA" w:rsidP="006445DA">
            <w:pPr>
              <w:pStyle w:val="BodyText2"/>
              <w:numPr>
                <w:ilvl w:val="0"/>
                <w:numId w:val="19"/>
              </w:numPr>
              <w:spacing w:before="40" w:after="40" w:line="240" w:lineRule="auto"/>
              <w:jc w:val="both"/>
              <w:rPr>
                <w:sz w:val="20"/>
                <w:szCs w:val="20"/>
              </w:rPr>
            </w:pPr>
            <w:r w:rsidRPr="00BE6D9A">
              <w:rPr>
                <w:sz w:val="20"/>
                <w:szCs w:val="20"/>
              </w:rPr>
              <w:t>Delivering outcomes according to tight timeframes and competing priorities.</w:t>
            </w:r>
          </w:p>
          <w:p w14:paraId="7FD1802F" w14:textId="77777777" w:rsidR="006445DA" w:rsidRPr="00BE6D9A" w:rsidRDefault="006445DA" w:rsidP="006445DA">
            <w:pPr>
              <w:pStyle w:val="BodyText2"/>
              <w:numPr>
                <w:ilvl w:val="0"/>
                <w:numId w:val="19"/>
              </w:numPr>
              <w:spacing w:before="40" w:after="40" w:line="240" w:lineRule="auto"/>
              <w:jc w:val="both"/>
              <w:rPr>
                <w:sz w:val="20"/>
                <w:szCs w:val="20"/>
              </w:rPr>
            </w:pPr>
            <w:r w:rsidRPr="00BE6D9A">
              <w:rPr>
                <w:sz w:val="20"/>
                <w:szCs w:val="20"/>
              </w:rPr>
              <w:t>The project may require the incumbent to work at various SAAS sites if required by any of the projects.</w:t>
            </w:r>
          </w:p>
          <w:p w14:paraId="232F7540" w14:textId="77777777" w:rsidR="006445DA" w:rsidRPr="00BE6D9A" w:rsidRDefault="006445DA" w:rsidP="006445DA">
            <w:pPr>
              <w:pStyle w:val="BodyText2"/>
              <w:numPr>
                <w:ilvl w:val="0"/>
                <w:numId w:val="19"/>
              </w:numPr>
              <w:spacing w:after="0" w:line="240" w:lineRule="auto"/>
              <w:jc w:val="both"/>
              <w:rPr>
                <w:color w:val="000000"/>
                <w:sz w:val="20"/>
                <w:szCs w:val="20"/>
              </w:rPr>
            </w:pPr>
            <w:r w:rsidRPr="00BE6D9A">
              <w:rPr>
                <w:sz w:val="20"/>
                <w:szCs w:val="20"/>
              </w:rPr>
              <w:t>The project is a key enabler in the provision of high-quality services across SAAS, with solution deployment Statewide.</w:t>
            </w:r>
          </w:p>
          <w:p w14:paraId="6EB1DA8F" w14:textId="77777777" w:rsidR="006445DA" w:rsidRPr="00BE6D9A" w:rsidRDefault="006445DA" w:rsidP="006445DA">
            <w:pPr>
              <w:pStyle w:val="BodyText2"/>
              <w:numPr>
                <w:ilvl w:val="0"/>
                <w:numId w:val="19"/>
              </w:numPr>
              <w:spacing w:after="0" w:line="240" w:lineRule="auto"/>
              <w:rPr>
                <w:sz w:val="18"/>
                <w:szCs w:val="18"/>
              </w:rPr>
            </w:pPr>
            <w:r w:rsidRPr="00BE6D9A">
              <w:rPr>
                <w:color w:val="000000"/>
                <w:sz w:val="20"/>
                <w:szCs w:val="20"/>
              </w:rPr>
              <w:t>Delivering a high-quality project support function within a complex and politically sensitive strategic and regulatory environment.</w:t>
            </w:r>
          </w:p>
          <w:p w14:paraId="381A96A3" w14:textId="77777777" w:rsidR="00C540DE" w:rsidRPr="00BE6D9A" w:rsidRDefault="00C540DE" w:rsidP="006445DA">
            <w:pPr>
              <w:pStyle w:val="BodyText2"/>
              <w:spacing w:after="0" w:line="240" w:lineRule="auto"/>
              <w:ind w:left="360"/>
              <w:rPr>
                <w:sz w:val="18"/>
                <w:szCs w:val="18"/>
              </w:rPr>
            </w:pPr>
          </w:p>
        </w:tc>
      </w:tr>
    </w:tbl>
    <w:p w14:paraId="16238E62" w14:textId="77777777" w:rsidR="00C540DE" w:rsidRPr="00BE6D9A"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BE6D9A" w14:paraId="1B1BA76B"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6D1A0AC2" w14:textId="77777777" w:rsidR="00C540DE" w:rsidRPr="00BE6D9A" w:rsidRDefault="00C540DE" w:rsidP="000320A0">
            <w:pPr>
              <w:spacing w:after="120"/>
              <w:jc w:val="both"/>
              <w:rPr>
                <w:b/>
                <w:bCs/>
                <w:sz w:val="20"/>
                <w:szCs w:val="20"/>
              </w:rPr>
            </w:pPr>
            <w:r w:rsidRPr="00BE6D9A">
              <w:rPr>
                <w:b/>
                <w:bCs/>
                <w:sz w:val="20"/>
                <w:szCs w:val="20"/>
              </w:rPr>
              <w:t>Delegations:</w:t>
            </w:r>
          </w:p>
        </w:tc>
      </w:tr>
      <w:tr w:rsidR="00C540DE" w:rsidRPr="00BE6D9A" w14:paraId="2B1312E4" w14:textId="77777777" w:rsidTr="000320A0">
        <w:tc>
          <w:tcPr>
            <w:tcW w:w="9747" w:type="dxa"/>
            <w:tcBorders>
              <w:top w:val="single" w:sz="4" w:space="0" w:color="auto"/>
              <w:left w:val="single" w:sz="4" w:space="0" w:color="auto"/>
              <w:bottom w:val="single" w:sz="4" w:space="0" w:color="auto"/>
              <w:right w:val="single" w:sz="4" w:space="0" w:color="auto"/>
            </w:tcBorders>
          </w:tcPr>
          <w:p w14:paraId="0EF27FED" w14:textId="77777777" w:rsidR="00C540DE" w:rsidRPr="00BE6D9A" w:rsidRDefault="00C540DE" w:rsidP="000320A0">
            <w:pPr>
              <w:pStyle w:val="BodyText2"/>
              <w:spacing w:after="0" w:line="240" w:lineRule="auto"/>
              <w:rPr>
                <w:sz w:val="18"/>
                <w:szCs w:val="18"/>
              </w:rPr>
            </w:pPr>
          </w:p>
          <w:p w14:paraId="08226897" w14:textId="77777777" w:rsidR="00C540DE" w:rsidRPr="00BE6D9A" w:rsidRDefault="006445DA" w:rsidP="000320A0">
            <w:pPr>
              <w:pStyle w:val="BodyText2"/>
              <w:numPr>
                <w:ilvl w:val="0"/>
                <w:numId w:val="19"/>
              </w:numPr>
              <w:spacing w:after="0" w:line="240" w:lineRule="auto"/>
              <w:rPr>
                <w:sz w:val="18"/>
                <w:szCs w:val="18"/>
              </w:rPr>
            </w:pPr>
            <w:r w:rsidRPr="00DC27B2">
              <w:rPr>
                <w:sz w:val="20"/>
                <w:szCs w:val="18"/>
              </w:rPr>
              <w:t>Level 7 Financial Delegations</w:t>
            </w:r>
          </w:p>
        </w:tc>
      </w:tr>
    </w:tbl>
    <w:p w14:paraId="15C88AD9" w14:textId="77777777" w:rsidR="00C540DE" w:rsidRPr="00BE6D9A" w:rsidRDefault="00C540DE" w:rsidP="00521E73">
      <w:pPr>
        <w:jc w:val="both"/>
        <w:rPr>
          <w:color w:val="000000"/>
          <w:sz w:val="20"/>
          <w:szCs w:val="20"/>
        </w:rPr>
      </w:pPr>
    </w:p>
    <w:p w14:paraId="49836E63" w14:textId="77777777" w:rsidR="008F4537" w:rsidRPr="00BE6D9A" w:rsidRDefault="00497D98" w:rsidP="008F4537">
      <w:pPr>
        <w:shd w:val="clear" w:color="auto" w:fill="D9D9D9"/>
        <w:ind w:left="-142"/>
        <w:rPr>
          <w:sz w:val="28"/>
          <w:szCs w:val="28"/>
        </w:rPr>
      </w:pPr>
      <w:r w:rsidRPr="00BE6D9A">
        <w:rPr>
          <w:b/>
          <w:bCs/>
          <w:sz w:val="28"/>
          <w:szCs w:val="28"/>
        </w:rPr>
        <w:br w:type="page"/>
      </w:r>
      <w:r w:rsidR="008F4537" w:rsidRPr="00BE6D9A">
        <w:rPr>
          <w:b/>
          <w:bCs/>
          <w:sz w:val="28"/>
          <w:szCs w:val="28"/>
        </w:rPr>
        <w:lastRenderedPageBreak/>
        <w:t>Key Result Area and Responsibilities</w:t>
      </w:r>
    </w:p>
    <w:p w14:paraId="522EB7B6" w14:textId="77777777" w:rsidR="008F4537" w:rsidRPr="00BE6D9A" w:rsidRDefault="008F4537" w:rsidP="008F4537">
      <w:pPr>
        <w:ind w:left="-142"/>
        <w:jc w:val="both"/>
        <w:rPr>
          <w:color w:val="000000"/>
          <w:sz w:val="20"/>
          <w:szCs w:val="20"/>
        </w:rPr>
      </w:pPr>
    </w:p>
    <w:p w14:paraId="654AA299" w14:textId="77777777" w:rsidR="006445DA" w:rsidRPr="00BE6D9A" w:rsidRDefault="006445DA" w:rsidP="006445DA">
      <w:pPr>
        <w:pStyle w:val="NormalWeb"/>
        <w:shd w:val="clear" w:color="auto" w:fill="FFFFFF"/>
        <w:spacing w:before="0" w:beforeAutospacing="0" w:after="0" w:afterAutospacing="0"/>
        <w:ind w:left="-142"/>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6445DA" w:rsidRPr="00BE6D9A" w14:paraId="1E089F25" w14:textId="77777777" w:rsidTr="006445DA">
        <w:trPr>
          <w:trHeight w:val="304"/>
        </w:trPr>
        <w:tc>
          <w:tcPr>
            <w:tcW w:w="2839" w:type="dxa"/>
            <w:tcBorders>
              <w:top w:val="single" w:sz="4" w:space="0" w:color="auto"/>
              <w:left w:val="single" w:sz="4" w:space="0" w:color="auto"/>
              <w:bottom w:val="single" w:sz="4" w:space="0" w:color="auto"/>
              <w:right w:val="single" w:sz="4" w:space="0" w:color="auto"/>
            </w:tcBorders>
          </w:tcPr>
          <w:p w14:paraId="7B4CAD7B" w14:textId="77777777" w:rsidR="006445DA" w:rsidRPr="00BE6D9A" w:rsidRDefault="006445DA" w:rsidP="00B251EB">
            <w:pPr>
              <w:spacing w:before="40" w:after="40"/>
              <w:jc w:val="both"/>
              <w:rPr>
                <w:b/>
                <w:bCs/>
                <w:color w:val="000000"/>
                <w:sz w:val="20"/>
                <w:szCs w:val="20"/>
              </w:rPr>
            </w:pPr>
            <w:r w:rsidRPr="00BE6D9A">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7A84916" w14:textId="77777777" w:rsidR="006445DA" w:rsidRPr="00BE6D9A" w:rsidRDefault="006445DA" w:rsidP="00B251EB">
            <w:pPr>
              <w:spacing w:before="40"/>
              <w:jc w:val="both"/>
              <w:rPr>
                <w:b/>
                <w:bCs/>
                <w:sz w:val="20"/>
                <w:szCs w:val="20"/>
              </w:rPr>
            </w:pPr>
            <w:r w:rsidRPr="00BE6D9A">
              <w:rPr>
                <w:b/>
                <w:bCs/>
                <w:sz w:val="20"/>
                <w:szCs w:val="20"/>
              </w:rPr>
              <w:t>Major Responsibilities</w:t>
            </w:r>
          </w:p>
        </w:tc>
      </w:tr>
      <w:tr w:rsidR="006445DA" w:rsidRPr="00BE6D9A" w14:paraId="7EED9138" w14:textId="77777777" w:rsidTr="006445DA">
        <w:trPr>
          <w:trHeight w:val="304"/>
        </w:trPr>
        <w:tc>
          <w:tcPr>
            <w:tcW w:w="2839" w:type="dxa"/>
            <w:tcBorders>
              <w:top w:val="single" w:sz="4" w:space="0" w:color="auto"/>
              <w:left w:val="single" w:sz="4" w:space="0" w:color="auto"/>
              <w:bottom w:val="single" w:sz="4" w:space="0" w:color="auto"/>
              <w:right w:val="single" w:sz="4" w:space="0" w:color="auto"/>
            </w:tcBorders>
          </w:tcPr>
          <w:p w14:paraId="4BCE133A" w14:textId="77777777" w:rsidR="006445DA" w:rsidRPr="00BE6D9A" w:rsidRDefault="006445DA" w:rsidP="006445DA">
            <w:pPr>
              <w:spacing w:before="40" w:after="40"/>
              <w:jc w:val="both"/>
              <w:rPr>
                <w:color w:val="000000"/>
                <w:sz w:val="20"/>
                <w:szCs w:val="20"/>
              </w:rPr>
            </w:pPr>
            <w:r w:rsidRPr="00BE6D9A">
              <w:rPr>
                <w:color w:val="000000"/>
                <w:sz w:val="20"/>
                <w:szCs w:val="20"/>
              </w:rPr>
              <w:t>ePCR Program Contribution</w:t>
            </w:r>
          </w:p>
        </w:tc>
        <w:tc>
          <w:tcPr>
            <w:tcW w:w="6927" w:type="dxa"/>
            <w:tcBorders>
              <w:top w:val="single" w:sz="4" w:space="0" w:color="auto"/>
              <w:left w:val="single" w:sz="4" w:space="0" w:color="auto"/>
              <w:bottom w:val="single" w:sz="4" w:space="0" w:color="auto"/>
              <w:right w:val="single" w:sz="4" w:space="0" w:color="auto"/>
            </w:tcBorders>
          </w:tcPr>
          <w:p w14:paraId="3BC4682B"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Promote knowledge and information sharing amongst team members to deliver high quality, client centric services.</w:t>
            </w:r>
          </w:p>
          <w:p w14:paraId="78DD1A20"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Plan and prioritise own workloads and communicating priorities and provide support to multi-disciplinary team members in the delivery of project objectives.</w:t>
            </w:r>
          </w:p>
          <w:p w14:paraId="55403C07"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Participate in relevant training and development activities.</w:t>
            </w:r>
          </w:p>
          <w:p w14:paraId="1C4BC2DE"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Participate in the attainment and maintenance of a work ethos that focuses on the achievement of high-quality outcomes within agreed deadlines.</w:t>
            </w:r>
          </w:p>
          <w:p w14:paraId="217F8ED3"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Promote and support a team approach to work and problem solving.</w:t>
            </w:r>
          </w:p>
          <w:p w14:paraId="3596F5C4"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Assist in the generation of ideas for the improvement and review of work practices to improve performance of the ePCR Project.</w:t>
            </w:r>
          </w:p>
          <w:p w14:paraId="7B5F341F"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Demonstrate appropriate behaviours which reflect a commitment to SA Health values and strategic directions.</w:t>
            </w:r>
          </w:p>
          <w:p w14:paraId="0E5F73E3" w14:textId="77777777" w:rsidR="006445DA" w:rsidRPr="00BE6D9A" w:rsidRDefault="006445DA" w:rsidP="006445DA">
            <w:pPr>
              <w:pStyle w:val="BodyText2"/>
              <w:numPr>
                <w:ilvl w:val="0"/>
                <w:numId w:val="19"/>
              </w:numPr>
              <w:spacing w:before="60" w:after="60" w:line="240" w:lineRule="auto"/>
              <w:rPr>
                <w:sz w:val="20"/>
                <w:szCs w:val="20"/>
              </w:rPr>
            </w:pPr>
            <w:r w:rsidRPr="00BE6D9A">
              <w:rPr>
                <w:sz w:val="20"/>
                <w:szCs w:val="20"/>
              </w:rPr>
              <w:t>Undertake minor research or project work as required or support other ePCR team members in the completion of key project activities.</w:t>
            </w:r>
          </w:p>
        </w:tc>
      </w:tr>
      <w:tr w:rsidR="006445DA" w:rsidRPr="00BE6D9A" w14:paraId="1E05D840" w14:textId="77777777" w:rsidTr="006445DA">
        <w:trPr>
          <w:trHeight w:val="304"/>
        </w:trPr>
        <w:tc>
          <w:tcPr>
            <w:tcW w:w="2839" w:type="dxa"/>
            <w:tcBorders>
              <w:top w:val="single" w:sz="4" w:space="0" w:color="auto"/>
              <w:left w:val="single" w:sz="4" w:space="0" w:color="auto"/>
              <w:bottom w:val="single" w:sz="4" w:space="0" w:color="auto"/>
              <w:right w:val="single" w:sz="4" w:space="0" w:color="auto"/>
            </w:tcBorders>
          </w:tcPr>
          <w:p w14:paraId="7AE915AA" w14:textId="77777777" w:rsidR="006445DA" w:rsidRPr="00BE6D9A" w:rsidRDefault="006445DA" w:rsidP="006445DA">
            <w:pPr>
              <w:spacing w:before="40" w:after="40"/>
              <w:jc w:val="both"/>
              <w:rPr>
                <w:color w:val="000000"/>
                <w:sz w:val="20"/>
                <w:szCs w:val="20"/>
              </w:rPr>
            </w:pPr>
            <w:r w:rsidRPr="00BE6D9A">
              <w:rPr>
                <w:color w:val="000000"/>
                <w:sz w:val="20"/>
                <w:szCs w:val="20"/>
              </w:rPr>
              <w:t>Engagement and Advice</w:t>
            </w:r>
          </w:p>
        </w:tc>
        <w:tc>
          <w:tcPr>
            <w:tcW w:w="6927" w:type="dxa"/>
            <w:tcBorders>
              <w:top w:val="single" w:sz="4" w:space="0" w:color="auto"/>
              <w:left w:val="single" w:sz="4" w:space="0" w:color="auto"/>
              <w:bottom w:val="single" w:sz="4" w:space="0" w:color="auto"/>
              <w:right w:val="single" w:sz="4" w:space="0" w:color="auto"/>
            </w:tcBorders>
          </w:tcPr>
          <w:p w14:paraId="5AF11291"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Develop and maintain positive working relationships with the Project Manager, staff, internal and external stakeholders.</w:t>
            </w:r>
          </w:p>
          <w:p w14:paraId="6D622F99"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Provide advice on project administration functions and processes, including were procedures are not clearly defined, identify, assess and report on business needs and implement continuous improvement processes.</w:t>
            </w:r>
          </w:p>
          <w:p w14:paraId="6AC8E223"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Maintain collaborative working relationships with internal and external service providers and vendors including in the coordination of project resources, support and administration deliverables.</w:t>
            </w:r>
          </w:p>
          <w:p w14:paraId="379845BD"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 xml:space="preserve">Implement and monitor communication and engagement activities and ensure changes are communicated to stakeholders in a timely and effective manner. </w:t>
            </w:r>
          </w:p>
          <w:p w14:paraId="67B82239" w14:textId="77777777" w:rsidR="006445DA" w:rsidRPr="00BE6D9A" w:rsidRDefault="006445DA" w:rsidP="006445DA">
            <w:pPr>
              <w:spacing w:before="40"/>
              <w:jc w:val="both"/>
              <w:rPr>
                <w:sz w:val="20"/>
                <w:szCs w:val="20"/>
              </w:rPr>
            </w:pPr>
          </w:p>
        </w:tc>
      </w:tr>
      <w:tr w:rsidR="006445DA" w:rsidRPr="00BE6D9A" w14:paraId="37E82290" w14:textId="77777777" w:rsidTr="006445DA">
        <w:trPr>
          <w:trHeight w:val="304"/>
        </w:trPr>
        <w:tc>
          <w:tcPr>
            <w:tcW w:w="2839" w:type="dxa"/>
            <w:tcBorders>
              <w:top w:val="single" w:sz="4" w:space="0" w:color="auto"/>
              <w:left w:val="single" w:sz="4" w:space="0" w:color="auto"/>
              <w:bottom w:val="single" w:sz="4" w:space="0" w:color="auto"/>
              <w:right w:val="single" w:sz="4" w:space="0" w:color="auto"/>
            </w:tcBorders>
          </w:tcPr>
          <w:p w14:paraId="6145C62C" w14:textId="77777777" w:rsidR="006445DA" w:rsidRPr="00BE6D9A" w:rsidRDefault="006445DA" w:rsidP="006445DA">
            <w:pPr>
              <w:spacing w:before="40" w:after="40"/>
              <w:jc w:val="both"/>
              <w:rPr>
                <w:color w:val="000000"/>
                <w:sz w:val="20"/>
                <w:szCs w:val="20"/>
              </w:rPr>
            </w:pPr>
            <w:r w:rsidRPr="00BE6D9A">
              <w:rPr>
                <w:color w:val="000000"/>
                <w:sz w:val="20"/>
                <w:szCs w:val="20"/>
              </w:rPr>
              <w:t>Project and Administration Support</w:t>
            </w:r>
          </w:p>
        </w:tc>
        <w:tc>
          <w:tcPr>
            <w:tcW w:w="6927" w:type="dxa"/>
            <w:tcBorders>
              <w:top w:val="single" w:sz="4" w:space="0" w:color="auto"/>
              <w:left w:val="single" w:sz="4" w:space="0" w:color="auto"/>
              <w:bottom w:val="single" w:sz="4" w:space="0" w:color="auto"/>
              <w:right w:val="single" w:sz="4" w:space="0" w:color="auto"/>
            </w:tcBorders>
          </w:tcPr>
          <w:p w14:paraId="4CD0654B"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Coordinate and undertake a range of high quality and timely project support and reporting services ensuring activities are compliant with the SA Health eHealth Governance Framework and Project Management Methodology Framework (PMMF).</w:t>
            </w:r>
          </w:p>
          <w:p w14:paraId="71CAC9E1"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 xml:space="preserve">Develop, implement and monitor processes for the collection, and reporting of project data and information and ensure the maintenance of up to date project documentation including daily project logs, schedule updates, risk and quality documentation and stakeholder plans. </w:t>
            </w:r>
          </w:p>
          <w:p w14:paraId="0BAFC290"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Support the completion of monthly project status reporting as required.</w:t>
            </w:r>
          </w:p>
          <w:p w14:paraId="70C7D1AC"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Coordinate and undertake project records management functions including ensuring the efficient and effective maintenance of internal documentation, timely records keeping processes, and the update and maintenance of program policies and procedures.</w:t>
            </w:r>
          </w:p>
          <w:p w14:paraId="3CC398A3"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Provide a responsive point of contact service including identifying, monitoring and attending to urgent enquiries and ensuring the appropriate resolution and quality control of responses from the project.</w:t>
            </w:r>
          </w:p>
          <w:p w14:paraId="36C38772"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Provide effective contribution to, and undertake, the drafting of briefings, reports and project related communications.</w:t>
            </w:r>
          </w:p>
          <w:p w14:paraId="062FFF47"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Coordinate and undertake project administration functions including scheduling meetings, preparing agenda's and recording minutes, coordinating project travel and accommodation activities and providing facilities support and co-ordination.</w:t>
            </w:r>
          </w:p>
          <w:p w14:paraId="7A60F89E"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 xml:space="preserve">Coordinate the delivery of internal team training requirements, </w:t>
            </w:r>
            <w:r w:rsidRPr="00BE6D9A">
              <w:rPr>
                <w:sz w:val="20"/>
                <w:szCs w:val="20"/>
              </w:rPr>
              <w:lastRenderedPageBreak/>
              <w:t>performance development processes and assessment records to meet team and business requirements.</w:t>
            </w:r>
          </w:p>
          <w:p w14:paraId="752EBD95" w14:textId="77777777" w:rsidR="006445DA" w:rsidRPr="00BE6D9A" w:rsidRDefault="006445DA" w:rsidP="006445DA">
            <w:pPr>
              <w:pStyle w:val="BodyText2"/>
              <w:numPr>
                <w:ilvl w:val="0"/>
                <w:numId w:val="19"/>
              </w:numPr>
              <w:spacing w:after="0" w:line="240" w:lineRule="auto"/>
              <w:jc w:val="both"/>
              <w:rPr>
                <w:sz w:val="20"/>
                <w:szCs w:val="20"/>
              </w:rPr>
            </w:pPr>
            <w:r w:rsidRPr="00BE6D9A">
              <w:rPr>
                <w:sz w:val="20"/>
                <w:szCs w:val="20"/>
              </w:rPr>
              <w:t>Coordinate administer and support project finance, procurement and audit activities and processes.</w:t>
            </w:r>
          </w:p>
          <w:p w14:paraId="1D2BE475" w14:textId="77777777" w:rsidR="006445DA" w:rsidRPr="00BE6D9A" w:rsidRDefault="006445DA" w:rsidP="006445DA">
            <w:pPr>
              <w:pStyle w:val="BodyText2"/>
              <w:numPr>
                <w:ilvl w:val="0"/>
                <w:numId w:val="19"/>
              </w:numPr>
              <w:spacing w:before="60" w:after="60" w:line="240" w:lineRule="auto"/>
              <w:rPr>
                <w:sz w:val="20"/>
                <w:szCs w:val="20"/>
              </w:rPr>
            </w:pPr>
            <w:r w:rsidRPr="00BE6D9A">
              <w:rPr>
                <w:sz w:val="20"/>
                <w:szCs w:val="20"/>
              </w:rPr>
              <w:t>Undertake minor research projects and the analysis of data, information, processes and systems to identify and manage issues relevant to the project.</w:t>
            </w:r>
          </w:p>
        </w:tc>
      </w:tr>
    </w:tbl>
    <w:p w14:paraId="5F82C1C8" w14:textId="77777777" w:rsidR="00E813C2" w:rsidRPr="00BE6D9A" w:rsidRDefault="00E813C2" w:rsidP="00D256B7">
      <w:pPr>
        <w:jc w:val="both"/>
        <w:rPr>
          <w:b/>
          <w:bCs/>
          <w:sz w:val="28"/>
          <w:szCs w:val="28"/>
        </w:rPr>
      </w:pPr>
    </w:p>
    <w:p w14:paraId="3650FCD5" w14:textId="77777777" w:rsidR="00E813C2" w:rsidRPr="00BE6D9A" w:rsidRDefault="00E813C2" w:rsidP="00D256B7">
      <w:pPr>
        <w:jc w:val="both"/>
        <w:rPr>
          <w:b/>
          <w:bCs/>
          <w:sz w:val="28"/>
          <w:szCs w:val="28"/>
        </w:rPr>
      </w:pPr>
    </w:p>
    <w:p w14:paraId="5C0055CA" w14:textId="77777777" w:rsidR="00E813C2" w:rsidRPr="00BE6D9A" w:rsidRDefault="006445DA" w:rsidP="00E813C2">
      <w:pPr>
        <w:shd w:val="clear" w:color="auto" w:fill="D9D9D9"/>
        <w:ind w:left="-142"/>
        <w:rPr>
          <w:sz w:val="28"/>
          <w:szCs w:val="28"/>
        </w:rPr>
      </w:pPr>
      <w:r w:rsidRPr="00BE6D9A">
        <w:rPr>
          <w:b/>
          <w:bCs/>
          <w:sz w:val="28"/>
          <w:szCs w:val="28"/>
        </w:rPr>
        <w:br w:type="page"/>
      </w:r>
      <w:r w:rsidR="00E813C2" w:rsidRPr="00BE6D9A">
        <w:rPr>
          <w:b/>
          <w:bCs/>
          <w:sz w:val="28"/>
          <w:szCs w:val="28"/>
        </w:rPr>
        <w:lastRenderedPageBreak/>
        <w:t>Knowledge, Skills and Experience</w:t>
      </w:r>
    </w:p>
    <w:p w14:paraId="13E7FB21" w14:textId="77777777" w:rsidR="00E813C2" w:rsidRPr="00BE6D9A" w:rsidRDefault="00E813C2" w:rsidP="00C540DE">
      <w:pPr>
        <w:pStyle w:val="BodyText"/>
        <w:ind w:left="-142"/>
        <w:rPr>
          <w:b w:val="0"/>
          <w:bCs w:val="0"/>
          <w:i/>
          <w:iCs/>
          <w:sz w:val="16"/>
          <w:szCs w:val="16"/>
          <w:highlight w:val="yellow"/>
        </w:rPr>
      </w:pPr>
    </w:p>
    <w:p w14:paraId="4599E52C" w14:textId="77777777" w:rsidR="00E813C2" w:rsidRPr="00BE6D9A" w:rsidRDefault="00E813C2" w:rsidP="00C540DE">
      <w:pPr>
        <w:pStyle w:val="BodyText"/>
        <w:ind w:left="-142"/>
        <w:rPr>
          <w:b w:val="0"/>
          <w:bCs w:val="0"/>
          <w:i/>
          <w:iCs/>
          <w:sz w:val="16"/>
          <w:szCs w:val="16"/>
          <w:highlight w:val="yellow"/>
        </w:rPr>
      </w:pPr>
    </w:p>
    <w:p w14:paraId="3BF9AE10" w14:textId="77777777" w:rsidR="00C540DE" w:rsidRPr="00BE6D9A" w:rsidRDefault="00C540DE" w:rsidP="00C540DE">
      <w:pPr>
        <w:ind w:left="-142"/>
        <w:jc w:val="both"/>
        <w:rPr>
          <w:sz w:val="20"/>
          <w:szCs w:val="20"/>
        </w:rPr>
      </w:pPr>
    </w:p>
    <w:p w14:paraId="749776EC" w14:textId="77777777" w:rsidR="001E0D64" w:rsidRPr="00BE6D9A" w:rsidRDefault="00C540DE" w:rsidP="006445DA">
      <w:pPr>
        <w:ind w:left="-142"/>
        <w:jc w:val="both"/>
        <w:rPr>
          <w:sz w:val="16"/>
          <w:szCs w:val="16"/>
          <w:highlight w:val="yellow"/>
        </w:rPr>
      </w:pPr>
      <w:r w:rsidRPr="00BE6D9A">
        <w:rPr>
          <w:b/>
          <w:bCs/>
          <w:u w:val="single"/>
        </w:rPr>
        <w:t>ESSENTIAL MINIMUM REQUIREMENTS</w:t>
      </w:r>
      <w:r w:rsidRPr="00BE6D9A">
        <w:rPr>
          <w:sz w:val="20"/>
          <w:szCs w:val="20"/>
        </w:rPr>
        <w:t xml:space="preserve"> </w:t>
      </w:r>
    </w:p>
    <w:p w14:paraId="71BA3723" w14:textId="77777777" w:rsidR="00C540DE" w:rsidRPr="00BE6D9A" w:rsidRDefault="00C540DE" w:rsidP="00C540DE">
      <w:pPr>
        <w:ind w:left="-142"/>
        <w:jc w:val="both"/>
        <w:rPr>
          <w:b/>
          <w:bCs/>
          <w:lang w:val="en-GB"/>
        </w:rPr>
      </w:pPr>
    </w:p>
    <w:p w14:paraId="0FE24037" w14:textId="77777777" w:rsidR="00C540DE" w:rsidRPr="00BE6D9A" w:rsidRDefault="00C540DE" w:rsidP="00C540DE">
      <w:pPr>
        <w:autoSpaceDE w:val="0"/>
        <w:autoSpaceDN w:val="0"/>
        <w:adjustRightInd w:val="0"/>
        <w:ind w:left="-142"/>
        <w:jc w:val="both"/>
      </w:pPr>
      <w:r w:rsidRPr="00BE6D9A">
        <w:rPr>
          <w:b/>
          <w:bCs/>
        </w:rPr>
        <w:t>Educational/Vocational Qualifications</w:t>
      </w:r>
      <w:r w:rsidR="00E813C2" w:rsidRPr="00BE6D9A">
        <w:rPr>
          <w:b/>
          <w:bCs/>
        </w:rPr>
        <w:t>:</w:t>
      </w:r>
      <w:r w:rsidRPr="00BE6D9A">
        <w:t xml:space="preserve"> </w:t>
      </w:r>
    </w:p>
    <w:p w14:paraId="75C63340" w14:textId="77777777" w:rsidR="00C540DE" w:rsidRPr="00BE6D9A" w:rsidRDefault="00C540DE" w:rsidP="00C540DE">
      <w:pPr>
        <w:ind w:left="-142"/>
        <w:jc w:val="both"/>
        <w:rPr>
          <w:sz w:val="20"/>
          <w:szCs w:val="20"/>
        </w:rPr>
      </w:pPr>
    </w:p>
    <w:p w14:paraId="4FA92412" w14:textId="77777777" w:rsidR="00C540DE" w:rsidRPr="00BE6D9A" w:rsidRDefault="006445DA" w:rsidP="00C540DE">
      <w:pPr>
        <w:numPr>
          <w:ilvl w:val="0"/>
          <w:numId w:val="1"/>
        </w:numPr>
        <w:jc w:val="both"/>
        <w:rPr>
          <w:sz w:val="20"/>
          <w:szCs w:val="20"/>
        </w:rPr>
      </w:pPr>
      <w:r w:rsidRPr="00BE6D9A">
        <w:rPr>
          <w:sz w:val="20"/>
          <w:szCs w:val="20"/>
        </w:rPr>
        <w:t>None</w:t>
      </w:r>
    </w:p>
    <w:p w14:paraId="26D9B044" w14:textId="77777777" w:rsidR="00C540DE" w:rsidRPr="00BE6D9A" w:rsidRDefault="00C540DE" w:rsidP="00C540DE">
      <w:pPr>
        <w:jc w:val="both"/>
        <w:rPr>
          <w:sz w:val="20"/>
          <w:szCs w:val="20"/>
        </w:rPr>
      </w:pPr>
    </w:p>
    <w:p w14:paraId="084BDF7F" w14:textId="77777777" w:rsidR="00C540DE" w:rsidRPr="00BE6D9A" w:rsidRDefault="00C540DE" w:rsidP="006445DA">
      <w:pPr>
        <w:ind w:left="-142"/>
        <w:jc w:val="both"/>
        <w:rPr>
          <w:sz w:val="20"/>
          <w:szCs w:val="20"/>
          <w:highlight w:val="yellow"/>
        </w:rPr>
      </w:pPr>
      <w:r w:rsidRPr="00BE6D9A">
        <w:rPr>
          <w:b/>
          <w:bCs/>
        </w:rPr>
        <w:t>Personal Abilities/Aptitudes/Skills:</w:t>
      </w:r>
      <w:r w:rsidRPr="00BE6D9A">
        <w:rPr>
          <w:sz w:val="20"/>
          <w:szCs w:val="20"/>
        </w:rPr>
        <w:t xml:space="preserve"> </w:t>
      </w:r>
    </w:p>
    <w:p w14:paraId="61C9C6DA" w14:textId="77777777" w:rsidR="00C540DE" w:rsidRPr="00BE6D9A" w:rsidRDefault="00C540DE" w:rsidP="00C540DE">
      <w:pPr>
        <w:jc w:val="both"/>
        <w:rPr>
          <w:sz w:val="20"/>
          <w:szCs w:val="20"/>
        </w:rPr>
      </w:pPr>
    </w:p>
    <w:p w14:paraId="14DE907C" w14:textId="77777777" w:rsidR="006445DA" w:rsidRPr="00BE6D9A" w:rsidRDefault="006445DA" w:rsidP="006445DA">
      <w:pPr>
        <w:pStyle w:val="DefaultParagraphFont1"/>
        <w:numPr>
          <w:ilvl w:val="0"/>
          <w:numId w:val="1"/>
        </w:numPr>
        <w:spacing w:before="60"/>
        <w:jc w:val="both"/>
        <w:rPr>
          <w:rFonts w:ascii="Arial" w:hAnsi="Arial" w:cs="Arial"/>
          <w:color w:val="000000"/>
        </w:rPr>
      </w:pPr>
      <w:r w:rsidRPr="00BE6D9A">
        <w:rPr>
          <w:rFonts w:ascii="Arial" w:hAnsi="Arial" w:cs="Arial"/>
          <w:color w:val="000000"/>
        </w:rPr>
        <w:t>Proven ability to work independently,</w:t>
      </w:r>
      <w:r w:rsidRPr="00BE6D9A" w:rsidDel="00195400">
        <w:rPr>
          <w:rFonts w:ascii="Arial" w:hAnsi="Arial" w:cs="Arial"/>
          <w:color w:val="000000"/>
        </w:rPr>
        <w:t xml:space="preserve"> </w:t>
      </w:r>
      <w:r w:rsidRPr="00BE6D9A">
        <w:rPr>
          <w:rFonts w:ascii="Arial" w:hAnsi="Arial" w:cs="Arial"/>
          <w:color w:val="000000"/>
        </w:rPr>
        <w:t>under limited direction, and as part of a team to identify performance outcomes, set priorities, plan and schedule work to manage workloads and meet agreed deadlines, often in a context of competing priorities and expectations.</w:t>
      </w:r>
    </w:p>
    <w:p w14:paraId="39599F1E" w14:textId="77777777" w:rsidR="006445DA" w:rsidRPr="00BE6D9A" w:rsidRDefault="006445DA" w:rsidP="006445DA">
      <w:pPr>
        <w:pStyle w:val="DefaultParagraphFont1"/>
        <w:numPr>
          <w:ilvl w:val="0"/>
          <w:numId w:val="1"/>
        </w:numPr>
        <w:spacing w:before="60"/>
        <w:jc w:val="both"/>
        <w:rPr>
          <w:rFonts w:ascii="Arial" w:hAnsi="Arial" w:cs="Arial"/>
          <w:color w:val="000000"/>
        </w:rPr>
      </w:pPr>
      <w:r w:rsidRPr="00BE6D9A">
        <w:rPr>
          <w:rFonts w:ascii="Arial" w:hAnsi="Arial" w:cs="Arial"/>
          <w:color w:val="000000"/>
        </w:rPr>
        <w:t>Well developed interpersonal and written and verbal communication skills to liaise effectively with, and foster the cooperation and support of team members and stakeholders, and deliver clear and appropriate advice, briefings and reports.</w:t>
      </w:r>
    </w:p>
    <w:p w14:paraId="3E3A12F9" w14:textId="77777777" w:rsidR="006445DA" w:rsidRPr="00BE6D9A" w:rsidRDefault="006445DA" w:rsidP="006445DA">
      <w:pPr>
        <w:pStyle w:val="DefaultParagraphFont1"/>
        <w:numPr>
          <w:ilvl w:val="0"/>
          <w:numId w:val="1"/>
        </w:numPr>
        <w:spacing w:before="60"/>
        <w:jc w:val="both"/>
        <w:rPr>
          <w:rFonts w:ascii="Arial" w:hAnsi="Arial" w:cs="Arial"/>
          <w:color w:val="000000"/>
        </w:rPr>
      </w:pPr>
      <w:r w:rsidRPr="00BE6D9A">
        <w:rPr>
          <w:rFonts w:ascii="Arial" w:hAnsi="Arial" w:cs="Arial"/>
          <w:color w:val="000000"/>
        </w:rPr>
        <w:t>Demonstrated ability to research, analyse and resolve issues apply a high level of attention to detail and commitment to customer service and exercise initiative and judgement where procedures are not clearly defined.</w:t>
      </w:r>
    </w:p>
    <w:p w14:paraId="54F6A276" w14:textId="77777777" w:rsidR="00C540DE" w:rsidRPr="00BE6D9A" w:rsidRDefault="00C540DE" w:rsidP="006445DA">
      <w:pPr>
        <w:ind w:left="360"/>
        <w:jc w:val="both"/>
        <w:rPr>
          <w:sz w:val="20"/>
          <w:szCs w:val="20"/>
        </w:rPr>
      </w:pPr>
    </w:p>
    <w:p w14:paraId="14C37810" w14:textId="77777777" w:rsidR="00C540DE" w:rsidRPr="00BE6D9A" w:rsidRDefault="00C540DE" w:rsidP="00C540DE">
      <w:pPr>
        <w:jc w:val="both"/>
        <w:rPr>
          <w:sz w:val="20"/>
          <w:szCs w:val="20"/>
        </w:rPr>
      </w:pPr>
    </w:p>
    <w:p w14:paraId="29E1C692" w14:textId="77777777" w:rsidR="00C540DE" w:rsidRPr="00BE6D9A" w:rsidRDefault="00C540DE" w:rsidP="00C540DE">
      <w:pPr>
        <w:ind w:left="-142"/>
        <w:jc w:val="both"/>
        <w:rPr>
          <w:b/>
          <w:bCs/>
          <w:sz w:val="20"/>
          <w:szCs w:val="20"/>
        </w:rPr>
      </w:pPr>
      <w:r w:rsidRPr="00BE6D9A">
        <w:rPr>
          <w:b/>
          <w:bCs/>
        </w:rPr>
        <w:t>Experience</w:t>
      </w:r>
      <w:r w:rsidR="00E813C2" w:rsidRPr="00BE6D9A">
        <w:rPr>
          <w:b/>
          <w:bCs/>
        </w:rPr>
        <w:t>:</w:t>
      </w:r>
    </w:p>
    <w:p w14:paraId="558B90D3" w14:textId="77777777" w:rsidR="00C540DE" w:rsidRPr="00BE6D9A" w:rsidRDefault="00C540DE" w:rsidP="00C540DE">
      <w:pPr>
        <w:ind w:left="-142"/>
        <w:jc w:val="both"/>
        <w:rPr>
          <w:sz w:val="20"/>
          <w:szCs w:val="20"/>
        </w:rPr>
      </w:pPr>
    </w:p>
    <w:p w14:paraId="663FDAEC" w14:textId="77777777" w:rsidR="006445DA" w:rsidRPr="00BE6D9A" w:rsidRDefault="006445DA" w:rsidP="006445DA">
      <w:pPr>
        <w:pStyle w:val="DefaultParagraphFont1"/>
        <w:numPr>
          <w:ilvl w:val="0"/>
          <w:numId w:val="1"/>
        </w:numPr>
        <w:spacing w:before="60"/>
        <w:jc w:val="both"/>
        <w:rPr>
          <w:rFonts w:ascii="Arial" w:hAnsi="Arial" w:cs="Arial"/>
          <w:color w:val="000000"/>
        </w:rPr>
      </w:pPr>
      <w:r w:rsidRPr="00BE6D9A">
        <w:rPr>
          <w:rFonts w:ascii="Arial" w:hAnsi="Arial" w:cs="Arial"/>
          <w:color w:val="000000"/>
        </w:rPr>
        <w:t xml:space="preserve">Proven experience coordinating and undertaking the delivery of comprehensive project  administrative support including coordinating  and supporting workshops, meetings and presentations, managing administrative systems and processes, and preparing a range of documents and reports in a complex ICT project and health services environment. </w:t>
      </w:r>
    </w:p>
    <w:p w14:paraId="3ABE7BA2" w14:textId="77777777" w:rsidR="006445DA" w:rsidRPr="00BE6D9A" w:rsidRDefault="006445DA" w:rsidP="006445DA">
      <w:pPr>
        <w:pStyle w:val="DefaultParagraphFont1"/>
        <w:numPr>
          <w:ilvl w:val="0"/>
          <w:numId w:val="1"/>
        </w:numPr>
        <w:spacing w:before="60"/>
        <w:jc w:val="both"/>
        <w:rPr>
          <w:rFonts w:ascii="Arial" w:hAnsi="Arial" w:cs="Arial"/>
          <w:color w:val="0070C0"/>
        </w:rPr>
      </w:pPr>
      <w:r w:rsidRPr="00BE6D9A">
        <w:rPr>
          <w:rFonts w:ascii="Arial" w:hAnsi="Arial" w:cs="Arial"/>
          <w:color w:val="000000"/>
        </w:rPr>
        <w:t>Proven experience in records management and document quality control, analysing complex information and data and producing high quality documents and communication materials.</w:t>
      </w:r>
    </w:p>
    <w:p w14:paraId="3899BEE8" w14:textId="77777777" w:rsidR="006445DA" w:rsidRPr="00BE6D9A" w:rsidRDefault="006445DA" w:rsidP="006445DA">
      <w:pPr>
        <w:pStyle w:val="Heading2"/>
        <w:keepNext w:val="0"/>
        <w:numPr>
          <w:ilvl w:val="0"/>
          <w:numId w:val="1"/>
        </w:numPr>
        <w:spacing w:before="60"/>
        <w:jc w:val="both"/>
        <w:rPr>
          <w:rFonts w:ascii="Arial" w:hAnsi="Arial" w:cs="Arial"/>
          <w:b w:val="0"/>
          <w:bCs w:val="0"/>
          <w:i w:val="0"/>
          <w:iCs w:val="0"/>
          <w:sz w:val="14"/>
          <w:szCs w:val="20"/>
        </w:rPr>
      </w:pPr>
      <w:r w:rsidRPr="00BE6D9A">
        <w:rPr>
          <w:rFonts w:ascii="Arial" w:hAnsi="Arial" w:cs="Arial"/>
          <w:b w:val="0"/>
          <w:i w:val="0"/>
          <w:color w:val="000000"/>
          <w:sz w:val="20"/>
        </w:rPr>
        <w:t>Demonstrated experience in the use of financial and procurement systems and processes to support projects and in the use of Microsoft Office applications including Word, Excel, PowerPoint and Outlook.</w:t>
      </w:r>
    </w:p>
    <w:p w14:paraId="7D3DA7F0" w14:textId="77777777" w:rsidR="00C540DE" w:rsidRPr="00BE6D9A" w:rsidRDefault="00C540DE" w:rsidP="006445DA">
      <w:pPr>
        <w:ind w:left="360"/>
        <w:jc w:val="both"/>
        <w:rPr>
          <w:sz w:val="20"/>
          <w:szCs w:val="20"/>
        </w:rPr>
      </w:pPr>
    </w:p>
    <w:p w14:paraId="4160A457" w14:textId="77777777" w:rsidR="00C540DE" w:rsidRPr="00BE6D9A" w:rsidRDefault="00C540DE" w:rsidP="00C540DE">
      <w:pPr>
        <w:jc w:val="both"/>
        <w:rPr>
          <w:sz w:val="20"/>
          <w:szCs w:val="20"/>
        </w:rPr>
      </w:pPr>
    </w:p>
    <w:p w14:paraId="338D64B7" w14:textId="77777777" w:rsidR="00C540DE" w:rsidRPr="00BE6D9A" w:rsidRDefault="00C540DE" w:rsidP="00C540DE">
      <w:pPr>
        <w:ind w:left="-142"/>
        <w:jc w:val="both"/>
        <w:rPr>
          <w:b/>
          <w:bCs/>
          <w:sz w:val="20"/>
          <w:szCs w:val="20"/>
        </w:rPr>
      </w:pPr>
      <w:r w:rsidRPr="00BE6D9A">
        <w:rPr>
          <w:b/>
          <w:bCs/>
        </w:rPr>
        <w:t>Knowledge</w:t>
      </w:r>
      <w:r w:rsidR="00E813C2" w:rsidRPr="00BE6D9A">
        <w:rPr>
          <w:b/>
          <w:bCs/>
        </w:rPr>
        <w:t>:</w:t>
      </w:r>
    </w:p>
    <w:p w14:paraId="525D826B" w14:textId="77777777" w:rsidR="00C540DE" w:rsidRPr="00BE6D9A" w:rsidRDefault="00C540DE" w:rsidP="00C540DE">
      <w:pPr>
        <w:ind w:left="-142"/>
        <w:jc w:val="both"/>
        <w:rPr>
          <w:sz w:val="20"/>
          <w:szCs w:val="20"/>
        </w:rPr>
      </w:pPr>
    </w:p>
    <w:p w14:paraId="686116B7" w14:textId="77777777" w:rsidR="006445DA" w:rsidRPr="00BE6D9A" w:rsidRDefault="006445DA" w:rsidP="006445DA">
      <w:pPr>
        <w:pStyle w:val="DefaultParagraphFont1"/>
        <w:numPr>
          <w:ilvl w:val="0"/>
          <w:numId w:val="1"/>
        </w:numPr>
        <w:spacing w:before="60"/>
        <w:jc w:val="both"/>
        <w:rPr>
          <w:rFonts w:ascii="Arial" w:hAnsi="Arial" w:cs="Arial"/>
          <w:color w:val="000000"/>
        </w:rPr>
      </w:pPr>
      <w:r w:rsidRPr="00BE6D9A">
        <w:rPr>
          <w:rFonts w:ascii="Arial" w:hAnsi="Arial" w:cs="Arial"/>
          <w:color w:val="000000"/>
        </w:rPr>
        <w:t>Sound knowledge of administrative processes, systems and standards, and SA Government Agencies policies,  processes and protocols.</w:t>
      </w:r>
    </w:p>
    <w:p w14:paraId="6FB14E22" w14:textId="77777777" w:rsidR="006445DA" w:rsidRPr="00BE6D9A" w:rsidRDefault="006445DA" w:rsidP="006445DA">
      <w:pPr>
        <w:pStyle w:val="DefaultParagraphFont1"/>
        <w:numPr>
          <w:ilvl w:val="0"/>
          <w:numId w:val="1"/>
        </w:numPr>
        <w:spacing w:before="60"/>
        <w:jc w:val="both"/>
        <w:rPr>
          <w:rFonts w:ascii="Arial" w:hAnsi="Arial" w:cs="Arial"/>
          <w:color w:val="000000"/>
        </w:rPr>
      </w:pPr>
      <w:r w:rsidRPr="00BE6D9A">
        <w:rPr>
          <w:rFonts w:ascii="Arial" w:hAnsi="Arial" w:cs="Arial"/>
          <w:color w:val="000000"/>
        </w:rPr>
        <w:t>Knowledge of ICT project management principles and related project information management and reporting processes.</w:t>
      </w:r>
    </w:p>
    <w:p w14:paraId="000F5E86" w14:textId="77777777" w:rsidR="00C540DE" w:rsidRPr="00BE6D9A" w:rsidRDefault="00C540DE" w:rsidP="006445DA">
      <w:pPr>
        <w:ind w:left="360"/>
        <w:jc w:val="both"/>
        <w:rPr>
          <w:sz w:val="20"/>
          <w:szCs w:val="20"/>
        </w:rPr>
      </w:pPr>
    </w:p>
    <w:p w14:paraId="68A9EB02" w14:textId="77777777" w:rsidR="00C540DE" w:rsidRPr="00BE6D9A" w:rsidRDefault="00497D98" w:rsidP="00C540DE">
      <w:pPr>
        <w:ind w:left="-142"/>
        <w:jc w:val="both"/>
        <w:rPr>
          <w:b/>
          <w:bCs/>
          <w:sz w:val="20"/>
          <w:szCs w:val="20"/>
        </w:rPr>
      </w:pPr>
      <w:r w:rsidRPr="00BE6D9A">
        <w:rPr>
          <w:b/>
          <w:bCs/>
          <w:sz w:val="20"/>
          <w:szCs w:val="20"/>
        </w:rPr>
        <w:br w:type="page"/>
      </w:r>
    </w:p>
    <w:p w14:paraId="59A98BA3" w14:textId="77777777" w:rsidR="00C540DE" w:rsidRPr="00BE6D9A" w:rsidRDefault="00C540DE" w:rsidP="00C540DE">
      <w:pPr>
        <w:ind w:left="-142"/>
        <w:jc w:val="both"/>
        <w:rPr>
          <w:sz w:val="16"/>
          <w:szCs w:val="16"/>
        </w:rPr>
      </w:pPr>
      <w:r w:rsidRPr="00BE6D9A">
        <w:rPr>
          <w:b/>
          <w:bCs/>
          <w:u w:val="single"/>
        </w:rPr>
        <w:t>DESIRABLE CHARACTERISTICS</w:t>
      </w:r>
      <w:r w:rsidRPr="00BE6D9A">
        <w:rPr>
          <w:b/>
          <w:bCs/>
        </w:rPr>
        <w:t xml:space="preserve"> </w:t>
      </w:r>
    </w:p>
    <w:p w14:paraId="585EC082" w14:textId="77777777" w:rsidR="006445DA" w:rsidRPr="00BE6D9A" w:rsidRDefault="006445DA" w:rsidP="00C540DE">
      <w:pPr>
        <w:ind w:left="-142"/>
        <w:jc w:val="both"/>
        <w:rPr>
          <w:b/>
          <w:bCs/>
          <w:sz w:val="20"/>
          <w:szCs w:val="20"/>
        </w:rPr>
      </w:pPr>
    </w:p>
    <w:p w14:paraId="460C2254" w14:textId="77777777" w:rsidR="00C540DE" w:rsidRPr="00BE6D9A" w:rsidRDefault="00C540DE" w:rsidP="00C540DE">
      <w:pPr>
        <w:ind w:left="-142"/>
        <w:jc w:val="both"/>
        <w:rPr>
          <w:sz w:val="16"/>
          <w:szCs w:val="16"/>
        </w:rPr>
      </w:pPr>
      <w:r w:rsidRPr="00BE6D9A">
        <w:rPr>
          <w:b/>
          <w:bCs/>
        </w:rPr>
        <w:t>Educational/Vocational Qualifications</w:t>
      </w:r>
      <w:r w:rsidR="00E813C2" w:rsidRPr="00BE6D9A">
        <w:rPr>
          <w:b/>
          <w:bCs/>
        </w:rPr>
        <w:t>:</w:t>
      </w:r>
      <w:r w:rsidRPr="00BE6D9A">
        <w:t xml:space="preserve"> </w:t>
      </w:r>
    </w:p>
    <w:p w14:paraId="5A8DC7F5" w14:textId="77777777" w:rsidR="006445DA" w:rsidRPr="00BE6D9A" w:rsidRDefault="006445DA" w:rsidP="00C540DE">
      <w:pPr>
        <w:ind w:left="-142"/>
        <w:jc w:val="both"/>
        <w:rPr>
          <w:sz w:val="20"/>
          <w:szCs w:val="20"/>
        </w:rPr>
      </w:pPr>
    </w:p>
    <w:p w14:paraId="0C3CDADF" w14:textId="77777777" w:rsidR="006445DA" w:rsidRPr="00BE6D9A" w:rsidRDefault="006445DA" w:rsidP="006445DA">
      <w:pPr>
        <w:pStyle w:val="DefaultParagraphFont1"/>
        <w:numPr>
          <w:ilvl w:val="0"/>
          <w:numId w:val="1"/>
        </w:numPr>
        <w:spacing w:before="60"/>
        <w:jc w:val="both"/>
        <w:rPr>
          <w:rFonts w:ascii="Arial" w:hAnsi="Arial" w:cs="Arial"/>
          <w:color w:val="000000"/>
        </w:rPr>
      </w:pPr>
      <w:r w:rsidRPr="00BE6D9A">
        <w:rPr>
          <w:rFonts w:ascii="Arial" w:hAnsi="Arial" w:cs="Arial"/>
          <w:color w:val="000000"/>
        </w:rPr>
        <w:t>A tertiary qualification in Project Management or Business Administration or equivalent.</w:t>
      </w:r>
    </w:p>
    <w:p w14:paraId="15A560D3" w14:textId="77777777" w:rsidR="00C540DE" w:rsidRPr="00BE6D9A" w:rsidRDefault="00C540DE" w:rsidP="006445DA">
      <w:pPr>
        <w:jc w:val="both"/>
        <w:rPr>
          <w:sz w:val="20"/>
          <w:szCs w:val="20"/>
        </w:rPr>
      </w:pPr>
    </w:p>
    <w:p w14:paraId="048040E5" w14:textId="77777777" w:rsidR="00C540DE" w:rsidRPr="00BE6D9A" w:rsidRDefault="00C540DE" w:rsidP="00C540DE">
      <w:pPr>
        <w:ind w:left="-142"/>
        <w:jc w:val="both"/>
        <w:rPr>
          <w:sz w:val="20"/>
          <w:szCs w:val="20"/>
        </w:rPr>
      </w:pPr>
      <w:r w:rsidRPr="00BE6D9A">
        <w:rPr>
          <w:b/>
          <w:bCs/>
        </w:rPr>
        <w:t>Personal Abilities/Aptitudes/Skills:</w:t>
      </w:r>
      <w:r w:rsidRPr="00BE6D9A">
        <w:t xml:space="preserve"> </w:t>
      </w:r>
    </w:p>
    <w:p w14:paraId="4746342F" w14:textId="77777777" w:rsidR="00C540DE" w:rsidRPr="00BE6D9A" w:rsidRDefault="006445DA" w:rsidP="00C540DE">
      <w:pPr>
        <w:numPr>
          <w:ilvl w:val="0"/>
          <w:numId w:val="1"/>
        </w:numPr>
        <w:jc w:val="both"/>
        <w:rPr>
          <w:sz w:val="20"/>
          <w:szCs w:val="20"/>
        </w:rPr>
      </w:pPr>
      <w:r w:rsidRPr="00BE6D9A">
        <w:rPr>
          <w:sz w:val="20"/>
          <w:szCs w:val="20"/>
        </w:rPr>
        <w:t>Nil</w:t>
      </w:r>
    </w:p>
    <w:p w14:paraId="6B4CC23E" w14:textId="77777777" w:rsidR="00C540DE" w:rsidRPr="00BE6D9A" w:rsidRDefault="00C540DE" w:rsidP="00C540DE">
      <w:pPr>
        <w:ind w:left="-142"/>
        <w:jc w:val="both"/>
        <w:rPr>
          <w:b/>
          <w:bCs/>
          <w:sz w:val="20"/>
          <w:szCs w:val="20"/>
          <w:u w:val="single"/>
        </w:rPr>
      </w:pPr>
    </w:p>
    <w:p w14:paraId="7AC4B630" w14:textId="77777777" w:rsidR="00C540DE" w:rsidRPr="00BE6D9A" w:rsidRDefault="00C540DE" w:rsidP="00C540DE">
      <w:pPr>
        <w:ind w:left="-142"/>
        <w:jc w:val="both"/>
        <w:rPr>
          <w:b/>
          <w:bCs/>
          <w:sz w:val="20"/>
          <w:szCs w:val="20"/>
        </w:rPr>
      </w:pPr>
      <w:r w:rsidRPr="00BE6D9A">
        <w:rPr>
          <w:b/>
          <w:bCs/>
        </w:rPr>
        <w:t>Experience</w:t>
      </w:r>
      <w:r w:rsidR="00E813C2" w:rsidRPr="00BE6D9A">
        <w:rPr>
          <w:b/>
          <w:bCs/>
        </w:rPr>
        <w:t>:</w:t>
      </w:r>
    </w:p>
    <w:p w14:paraId="678E3E67" w14:textId="77777777" w:rsidR="00C540DE" w:rsidRPr="00BE6D9A" w:rsidRDefault="00C540DE" w:rsidP="00C540DE">
      <w:pPr>
        <w:ind w:left="-142"/>
        <w:jc w:val="both"/>
        <w:rPr>
          <w:sz w:val="20"/>
          <w:szCs w:val="20"/>
        </w:rPr>
      </w:pPr>
    </w:p>
    <w:p w14:paraId="56FCF612" w14:textId="77777777" w:rsidR="006445DA" w:rsidRPr="00BE6D9A" w:rsidRDefault="006445DA" w:rsidP="006445DA">
      <w:pPr>
        <w:pStyle w:val="DefaultParagraphFont1"/>
        <w:numPr>
          <w:ilvl w:val="0"/>
          <w:numId w:val="1"/>
        </w:numPr>
        <w:spacing w:before="60"/>
        <w:jc w:val="both"/>
        <w:rPr>
          <w:rFonts w:ascii="Arial" w:hAnsi="Arial" w:cs="Arial"/>
          <w:color w:val="000000"/>
        </w:rPr>
      </w:pPr>
      <w:r w:rsidRPr="00BE6D9A">
        <w:rPr>
          <w:rFonts w:ascii="Arial" w:hAnsi="Arial" w:cs="Arial"/>
          <w:color w:val="000000"/>
        </w:rPr>
        <w:t xml:space="preserve">Experience in SA Government </w:t>
      </w:r>
      <w:r w:rsidR="00497D98" w:rsidRPr="00BE6D9A">
        <w:rPr>
          <w:rFonts w:ascii="Arial" w:hAnsi="Arial" w:cs="Arial"/>
          <w:color w:val="000000"/>
        </w:rPr>
        <w:t>administrative</w:t>
      </w:r>
      <w:r w:rsidRPr="00BE6D9A">
        <w:rPr>
          <w:rFonts w:ascii="Arial" w:hAnsi="Arial" w:cs="Arial"/>
          <w:color w:val="000000"/>
        </w:rPr>
        <w:t xml:space="preserve"> processes.</w:t>
      </w:r>
    </w:p>
    <w:p w14:paraId="4178E5A8" w14:textId="77777777" w:rsidR="00C540DE" w:rsidRPr="00BE6D9A" w:rsidRDefault="006445DA" w:rsidP="006445DA">
      <w:pPr>
        <w:pStyle w:val="DefaultParagraphFont1"/>
        <w:numPr>
          <w:ilvl w:val="0"/>
          <w:numId w:val="1"/>
        </w:numPr>
        <w:spacing w:before="60"/>
        <w:jc w:val="both"/>
        <w:rPr>
          <w:rFonts w:ascii="Arial" w:hAnsi="Arial" w:cs="Arial"/>
          <w:color w:val="000000"/>
        </w:rPr>
      </w:pPr>
      <w:r w:rsidRPr="00BE6D9A">
        <w:rPr>
          <w:rFonts w:ascii="Arial" w:hAnsi="Arial" w:cs="Arial"/>
          <w:color w:val="000000"/>
        </w:rPr>
        <w:t>Use of MS Project</w:t>
      </w:r>
      <w:r w:rsidRPr="00BE6D9A">
        <w:rPr>
          <w:rFonts w:ascii="Arial" w:hAnsi="Arial" w:cs="Arial"/>
        </w:rPr>
        <w:t>.</w:t>
      </w:r>
    </w:p>
    <w:p w14:paraId="560F450E" w14:textId="77777777" w:rsidR="00C540DE" w:rsidRPr="00BE6D9A" w:rsidRDefault="00C540DE" w:rsidP="00C540DE">
      <w:pPr>
        <w:ind w:left="-142"/>
        <w:jc w:val="both"/>
        <w:rPr>
          <w:sz w:val="20"/>
          <w:szCs w:val="20"/>
        </w:rPr>
      </w:pPr>
    </w:p>
    <w:p w14:paraId="22D920ED" w14:textId="77777777" w:rsidR="00C540DE" w:rsidRPr="00BE6D9A" w:rsidRDefault="00C540DE" w:rsidP="00C540DE">
      <w:pPr>
        <w:ind w:left="-142"/>
        <w:jc w:val="both"/>
        <w:rPr>
          <w:b/>
          <w:bCs/>
        </w:rPr>
      </w:pPr>
      <w:r w:rsidRPr="00BE6D9A">
        <w:rPr>
          <w:b/>
          <w:bCs/>
        </w:rPr>
        <w:t>Knowledge</w:t>
      </w:r>
      <w:r w:rsidR="00E813C2" w:rsidRPr="00BE6D9A">
        <w:rPr>
          <w:b/>
          <w:bCs/>
        </w:rPr>
        <w:t>:</w:t>
      </w:r>
    </w:p>
    <w:p w14:paraId="7ED0DAB8" w14:textId="77777777" w:rsidR="00C540DE" w:rsidRPr="00BE6D9A" w:rsidRDefault="00C540DE" w:rsidP="00C540DE">
      <w:pPr>
        <w:ind w:left="-142"/>
        <w:jc w:val="both"/>
        <w:rPr>
          <w:sz w:val="20"/>
          <w:szCs w:val="20"/>
        </w:rPr>
      </w:pPr>
    </w:p>
    <w:p w14:paraId="2D63AEA5" w14:textId="77777777" w:rsidR="005471D9" w:rsidRPr="00BE6D9A" w:rsidRDefault="006445DA" w:rsidP="0096248E">
      <w:pPr>
        <w:pStyle w:val="DefaultParagraphFont1"/>
        <w:numPr>
          <w:ilvl w:val="0"/>
          <w:numId w:val="2"/>
        </w:numPr>
        <w:spacing w:before="60"/>
        <w:jc w:val="both"/>
        <w:rPr>
          <w:rFonts w:ascii="Arial" w:hAnsi="Arial" w:cs="Arial"/>
        </w:rPr>
      </w:pPr>
      <w:r w:rsidRPr="00BE6D9A">
        <w:rPr>
          <w:rFonts w:ascii="Arial" w:hAnsi="Arial" w:cs="Arial"/>
          <w:color w:val="000000"/>
        </w:rPr>
        <w:t>Knowledge of Digital Health strategies and their application to deliver safer, better quality healthcare.</w:t>
      </w:r>
    </w:p>
    <w:p w14:paraId="642FB5B3" w14:textId="77777777" w:rsidR="00C540DE" w:rsidRPr="00BE6D9A" w:rsidRDefault="005471D9" w:rsidP="0096248E">
      <w:pPr>
        <w:pStyle w:val="DefaultParagraphFont1"/>
        <w:numPr>
          <w:ilvl w:val="0"/>
          <w:numId w:val="2"/>
        </w:numPr>
        <w:spacing w:before="60"/>
        <w:jc w:val="both"/>
        <w:rPr>
          <w:rFonts w:ascii="Arial" w:hAnsi="Arial" w:cs="Arial"/>
        </w:rPr>
      </w:pPr>
      <w:r w:rsidRPr="00BE6D9A">
        <w:rPr>
          <w:rFonts w:ascii="Arial" w:hAnsi="Arial" w:cs="Arial"/>
        </w:rPr>
        <w:t>Knowledge of SA Ambulance Service Organisational Structure, Organisation culture, operational practices and support processes</w:t>
      </w:r>
    </w:p>
    <w:p w14:paraId="155A71FE" w14:textId="77777777" w:rsidR="00C540DE" w:rsidRPr="00BE6D9A" w:rsidRDefault="00C540DE" w:rsidP="00C540DE">
      <w:pPr>
        <w:numPr>
          <w:ilvl w:val="0"/>
          <w:numId w:val="1"/>
        </w:numPr>
        <w:jc w:val="both"/>
        <w:rPr>
          <w:b/>
          <w:bCs/>
          <w:sz w:val="28"/>
          <w:szCs w:val="28"/>
        </w:rPr>
        <w:sectPr w:rsidR="00C540DE" w:rsidRPr="00BE6D9A" w:rsidSect="00583F8E">
          <w:footerReference w:type="default" r:id="rId13"/>
          <w:headerReference w:type="first" r:id="rId14"/>
          <w:footerReference w:type="first" r:id="rId15"/>
          <w:pgSz w:w="11906" w:h="16838"/>
          <w:pgMar w:top="1440" w:right="849" w:bottom="1440" w:left="1418" w:header="720" w:footer="720" w:gutter="0"/>
          <w:cols w:space="720"/>
          <w:titlePg/>
          <w:docGrid w:linePitch="326"/>
        </w:sectPr>
      </w:pPr>
    </w:p>
    <w:p w14:paraId="49D3C835" w14:textId="77777777" w:rsidR="006C0C77" w:rsidRPr="00BE6D9A"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BE6D9A" w14:paraId="12260C17"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CB4762A" w14:textId="77777777" w:rsidR="00403497" w:rsidRPr="00BE6D9A" w:rsidRDefault="00403497" w:rsidP="00C058E9">
            <w:pPr>
              <w:spacing w:before="40" w:after="120"/>
              <w:jc w:val="both"/>
              <w:rPr>
                <w:b/>
                <w:bCs/>
                <w:sz w:val="28"/>
                <w:szCs w:val="28"/>
              </w:rPr>
            </w:pPr>
            <w:r w:rsidRPr="00BE6D9A">
              <w:rPr>
                <w:b/>
                <w:bCs/>
                <w:sz w:val="20"/>
                <w:szCs w:val="20"/>
              </w:rPr>
              <w:t>Special</w:t>
            </w:r>
            <w:r w:rsidRPr="00BE6D9A">
              <w:rPr>
                <w:b/>
                <w:bCs/>
                <w:sz w:val="28"/>
                <w:szCs w:val="28"/>
              </w:rPr>
              <w:t xml:space="preserve"> </w:t>
            </w:r>
            <w:r w:rsidRPr="00BE6D9A">
              <w:rPr>
                <w:b/>
                <w:bCs/>
                <w:sz w:val="20"/>
                <w:szCs w:val="20"/>
              </w:rPr>
              <w:t>Conditions:</w:t>
            </w:r>
            <w:r w:rsidRPr="00BE6D9A">
              <w:rPr>
                <w:b/>
                <w:bCs/>
                <w:sz w:val="28"/>
                <w:szCs w:val="28"/>
              </w:rPr>
              <w:t xml:space="preserve"> </w:t>
            </w:r>
          </w:p>
        </w:tc>
      </w:tr>
      <w:tr w:rsidR="00403497" w:rsidRPr="00BE6D9A" w14:paraId="4EDC344E"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58AA983C" w14:textId="77777777" w:rsidR="00CC59E7" w:rsidRPr="00BE6D9A" w:rsidRDefault="00CC59E7" w:rsidP="00CC59E7">
            <w:pPr>
              <w:numPr>
                <w:ilvl w:val="0"/>
                <w:numId w:val="19"/>
              </w:numPr>
              <w:spacing w:before="40"/>
              <w:jc w:val="both"/>
              <w:rPr>
                <w:color w:val="000000"/>
                <w:sz w:val="20"/>
                <w:szCs w:val="20"/>
              </w:rPr>
            </w:pPr>
            <w:r w:rsidRPr="00BE6D9A">
              <w:rPr>
                <w:color w:val="000000"/>
                <w:sz w:val="20"/>
                <w:szCs w:val="20"/>
              </w:rPr>
              <w:t xml:space="preserve">It is mandatory that no person, whether or not </w:t>
            </w:r>
            <w:r w:rsidR="001F60C6" w:rsidRPr="00BE6D9A">
              <w:rPr>
                <w:color w:val="000000"/>
                <w:sz w:val="20"/>
                <w:szCs w:val="20"/>
              </w:rPr>
              <w:t xml:space="preserve">already </w:t>
            </w:r>
            <w:r w:rsidRPr="00BE6D9A">
              <w:rPr>
                <w:color w:val="000000"/>
                <w:sz w:val="20"/>
                <w:szCs w:val="20"/>
              </w:rPr>
              <w:t xml:space="preserve">working in SA Health, </w:t>
            </w:r>
            <w:r w:rsidR="001F60C6" w:rsidRPr="00BE6D9A">
              <w:rPr>
                <w:color w:val="000000"/>
                <w:sz w:val="20"/>
                <w:szCs w:val="20"/>
              </w:rPr>
              <w:t>may be</w:t>
            </w:r>
            <w:r w:rsidRPr="00BE6D9A">
              <w:rPr>
                <w:color w:val="000000"/>
                <w:sz w:val="20"/>
                <w:szCs w:val="20"/>
              </w:rPr>
              <w:t xml:space="preserve"> appoint</w:t>
            </w:r>
            <w:r w:rsidR="001F60C6" w:rsidRPr="00BE6D9A">
              <w:rPr>
                <w:color w:val="000000"/>
                <w:sz w:val="20"/>
                <w:szCs w:val="20"/>
              </w:rPr>
              <w:t>ed</w:t>
            </w:r>
            <w:r w:rsidRPr="00BE6D9A">
              <w:rPr>
                <w:color w:val="000000"/>
                <w:sz w:val="20"/>
                <w:szCs w:val="20"/>
              </w:rPr>
              <w:t xml:space="preserve"> to a position in SA Health unless they have </w:t>
            </w:r>
            <w:r w:rsidR="00033F6D" w:rsidRPr="00BE6D9A">
              <w:rPr>
                <w:color w:val="000000"/>
                <w:sz w:val="20"/>
                <w:szCs w:val="20"/>
              </w:rPr>
              <w:t>provided</w:t>
            </w:r>
            <w:r w:rsidRPr="00BE6D9A">
              <w:rPr>
                <w:color w:val="000000"/>
                <w:sz w:val="20"/>
                <w:szCs w:val="20"/>
              </w:rPr>
              <w:t xml:space="preserve"> </w:t>
            </w:r>
            <w:r w:rsidR="001F60C6" w:rsidRPr="00BE6D9A">
              <w:rPr>
                <w:color w:val="000000"/>
                <w:sz w:val="20"/>
                <w:szCs w:val="20"/>
              </w:rPr>
              <w:t xml:space="preserve">a </w:t>
            </w:r>
            <w:r w:rsidRPr="00BE6D9A">
              <w:rPr>
                <w:color w:val="000000"/>
                <w:sz w:val="20"/>
                <w:szCs w:val="20"/>
              </w:rPr>
              <w:t xml:space="preserve">satisfactory </w:t>
            </w:r>
            <w:r w:rsidR="001F60C6" w:rsidRPr="00BE6D9A">
              <w:rPr>
                <w:color w:val="000000"/>
                <w:sz w:val="20"/>
                <w:szCs w:val="20"/>
              </w:rPr>
              <w:t xml:space="preserve">current </w:t>
            </w:r>
            <w:r w:rsidRPr="00BE6D9A">
              <w:rPr>
                <w:color w:val="000000"/>
                <w:sz w:val="20"/>
                <w:szCs w:val="20"/>
              </w:rPr>
              <w:t>Criminal and Relevant History Screening</w:t>
            </w:r>
            <w:r w:rsidR="001F60C6" w:rsidRPr="00BE6D9A">
              <w:rPr>
                <w:color w:val="000000"/>
                <w:sz w:val="20"/>
                <w:szCs w:val="20"/>
              </w:rPr>
              <w:t xml:space="preserve">, as required by the </w:t>
            </w:r>
            <w:r w:rsidR="001F60C6" w:rsidRPr="00BE6D9A">
              <w:rPr>
                <w:i/>
                <w:color w:val="000000"/>
                <w:sz w:val="20"/>
                <w:szCs w:val="20"/>
              </w:rPr>
              <w:t>SA Health Criminal and Relevant History Screening Policy Directive</w:t>
            </w:r>
            <w:r w:rsidR="001F60C6" w:rsidRPr="00BE6D9A">
              <w:rPr>
                <w:color w:val="000000"/>
                <w:sz w:val="20"/>
                <w:szCs w:val="20"/>
              </w:rPr>
              <w:t>.</w:t>
            </w:r>
            <w:r w:rsidRPr="00BE6D9A">
              <w:rPr>
                <w:color w:val="000000"/>
                <w:sz w:val="20"/>
                <w:szCs w:val="20"/>
              </w:rPr>
              <w:t xml:space="preserve"> </w:t>
            </w:r>
          </w:p>
          <w:p w14:paraId="239F1362" w14:textId="77777777" w:rsidR="00CC59E7" w:rsidRPr="00BE6D9A" w:rsidRDefault="001F60C6" w:rsidP="00CC59E7">
            <w:pPr>
              <w:numPr>
                <w:ilvl w:val="0"/>
                <w:numId w:val="19"/>
              </w:numPr>
              <w:spacing w:before="40"/>
              <w:jc w:val="both"/>
              <w:rPr>
                <w:color w:val="000000"/>
                <w:sz w:val="20"/>
                <w:szCs w:val="20"/>
              </w:rPr>
            </w:pPr>
            <w:r w:rsidRPr="00BE6D9A">
              <w:rPr>
                <w:i/>
                <w:iCs/>
                <w:color w:val="000000"/>
                <w:sz w:val="20"/>
                <w:szCs w:val="20"/>
              </w:rPr>
              <w:t xml:space="preserve">For appointment in a </w:t>
            </w:r>
            <w:r w:rsidR="00CC59E7" w:rsidRPr="00BE6D9A">
              <w:rPr>
                <w:i/>
                <w:iCs/>
                <w:color w:val="000000"/>
                <w:sz w:val="20"/>
                <w:szCs w:val="20"/>
              </w:rPr>
              <w:t>Prescribed Position</w:t>
            </w:r>
            <w:r w:rsidR="00CC59E7" w:rsidRPr="00BE6D9A">
              <w:rPr>
                <w:color w:val="000000"/>
                <w:sz w:val="20"/>
                <w:szCs w:val="20"/>
              </w:rPr>
              <w:t xml:space="preserve"> under the </w:t>
            </w:r>
            <w:r w:rsidR="00CC59E7" w:rsidRPr="00BE6D9A">
              <w:rPr>
                <w:i/>
                <w:iCs/>
                <w:color w:val="000000"/>
                <w:sz w:val="20"/>
                <w:szCs w:val="20"/>
              </w:rPr>
              <w:t>Child</w:t>
            </w:r>
            <w:r w:rsidR="00033F6D" w:rsidRPr="00BE6D9A">
              <w:rPr>
                <w:i/>
                <w:iCs/>
                <w:color w:val="000000"/>
                <w:sz w:val="20"/>
                <w:szCs w:val="20"/>
              </w:rPr>
              <w:t xml:space="preserve"> Safety (Prohibited Persons) </w:t>
            </w:r>
            <w:r w:rsidR="009D6154" w:rsidRPr="00BE6D9A">
              <w:rPr>
                <w:i/>
                <w:iCs/>
                <w:color w:val="000000"/>
                <w:sz w:val="20"/>
                <w:szCs w:val="20"/>
              </w:rPr>
              <w:t xml:space="preserve">Act </w:t>
            </w:r>
            <w:r w:rsidR="00033F6D" w:rsidRPr="00BE6D9A">
              <w:rPr>
                <w:i/>
                <w:iCs/>
                <w:color w:val="000000"/>
                <w:sz w:val="20"/>
                <w:szCs w:val="20"/>
              </w:rPr>
              <w:t>201</w:t>
            </w:r>
            <w:r w:rsidRPr="00BE6D9A">
              <w:rPr>
                <w:i/>
                <w:iCs/>
                <w:color w:val="000000"/>
                <w:sz w:val="20"/>
                <w:szCs w:val="20"/>
              </w:rPr>
              <w:t>6,</w:t>
            </w:r>
            <w:r w:rsidR="00CC59E7" w:rsidRPr="00BE6D9A">
              <w:rPr>
                <w:color w:val="000000"/>
                <w:sz w:val="20"/>
                <w:szCs w:val="20"/>
              </w:rPr>
              <w:t xml:space="preserve"> a </w:t>
            </w:r>
            <w:r w:rsidRPr="00BE6D9A">
              <w:rPr>
                <w:color w:val="000000"/>
                <w:sz w:val="20"/>
                <w:szCs w:val="20"/>
              </w:rPr>
              <w:t xml:space="preserve">current </w:t>
            </w:r>
            <w:r w:rsidR="00033F6D" w:rsidRPr="00BE6D9A">
              <w:rPr>
                <w:color w:val="000000"/>
                <w:sz w:val="20"/>
                <w:szCs w:val="20"/>
              </w:rPr>
              <w:t xml:space="preserve">Working with Children Check (WWCC) </w:t>
            </w:r>
            <w:r w:rsidR="00347F9E" w:rsidRPr="00BE6D9A">
              <w:rPr>
                <w:color w:val="000000"/>
                <w:sz w:val="20"/>
                <w:szCs w:val="20"/>
              </w:rPr>
              <w:t xml:space="preserve">is required </w:t>
            </w:r>
            <w:r w:rsidRPr="00BE6D9A">
              <w:rPr>
                <w:color w:val="000000"/>
                <w:sz w:val="20"/>
                <w:szCs w:val="20"/>
              </w:rPr>
              <w:t>from</w:t>
            </w:r>
            <w:r w:rsidR="00CC59E7" w:rsidRPr="00BE6D9A">
              <w:rPr>
                <w:color w:val="000000"/>
                <w:sz w:val="20"/>
                <w:szCs w:val="20"/>
              </w:rPr>
              <w:t xml:space="preserve"> the Department for </w:t>
            </w:r>
            <w:r w:rsidR="00033F6D" w:rsidRPr="00BE6D9A">
              <w:rPr>
                <w:color w:val="000000"/>
                <w:sz w:val="20"/>
                <w:szCs w:val="20"/>
              </w:rPr>
              <w:t>Human Services</w:t>
            </w:r>
            <w:r w:rsidR="00347F9E" w:rsidRPr="00BE6D9A">
              <w:rPr>
                <w:color w:val="000000"/>
                <w:sz w:val="20"/>
                <w:szCs w:val="20"/>
              </w:rPr>
              <w:t xml:space="preserve"> Screening Unit</w:t>
            </w:r>
            <w:r w:rsidR="00CC59E7" w:rsidRPr="00BE6D9A">
              <w:rPr>
                <w:color w:val="000000"/>
                <w:sz w:val="20"/>
                <w:szCs w:val="20"/>
              </w:rPr>
              <w:t xml:space="preserve">. </w:t>
            </w:r>
            <w:r w:rsidR="00685485" w:rsidRPr="00BE6D9A">
              <w:rPr>
                <w:color w:val="000000"/>
                <w:sz w:val="20"/>
                <w:szCs w:val="20"/>
              </w:rPr>
              <w:t xml:space="preserve">For other positions, a satisfactory National Police Certificate (NPC) assessment is required. </w:t>
            </w:r>
          </w:p>
          <w:p w14:paraId="28B76B6C" w14:textId="77777777" w:rsidR="00CC59E7" w:rsidRPr="00BE6D9A" w:rsidRDefault="001F60C6" w:rsidP="00CC59E7">
            <w:pPr>
              <w:numPr>
                <w:ilvl w:val="0"/>
                <w:numId w:val="19"/>
              </w:numPr>
              <w:spacing w:before="40"/>
              <w:jc w:val="both"/>
              <w:rPr>
                <w:color w:val="000000"/>
                <w:sz w:val="20"/>
                <w:szCs w:val="20"/>
              </w:rPr>
            </w:pPr>
            <w:r w:rsidRPr="00BE6D9A">
              <w:rPr>
                <w:color w:val="000000"/>
                <w:sz w:val="20"/>
                <w:szCs w:val="20"/>
              </w:rPr>
              <w:t>For</w:t>
            </w:r>
            <w:r w:rsidRPr="00BE6D9A">
              <w:rPr>
                <w:i/>
                <w:iCs/>
                <w:color w:val="000000"/>
                <w:sz w:val="20"/>
                <w:szCs w:val="20"/>
              </w:rPr>
              <w:t xml:space="preserve"> ‘</w:t>
            </w:r>
            <w:r w:rsidRPr="00BE6D9A">
              <w:rPr>
                <w:i/>
                <w:color w:val="000000"/>
                <w:sz w:val="20"/>
                <w:szCs w:val="20"/>
              </w:rPr>
              <w:t>Prescribed Positions’</w:t>
            </w:r>
            <w:r w:rsidRPr="00BE6D9A">
              <w:rPr>
                <w:color w:val="000000"/>
                <w:sz w:val="20"/>
                <w:szCs w:val="20"/>
              </w:rPr>
              <w:t xml:space="preserve"> under the </w:t>
            </w:r>
            <w:r w:rsidRPr="00BE6D9A">
              <w:rPr>
                <w:i/>
                <w:iCs/>
                <w:color w:val="000000"/>
                <w:sz w:val="20"/>
                <w:szCs w:val="20"/>
              </w:rPr>
              <w:t>Child S</w:t>
            </w:r>
            <w:r w:rsidR="009D6154" w:rsidRPr="00BE6D9A">
              <w:rPr>
                <w:i/>
                <w:iCs/>
                <w:color w:val="000000"/>
                <w:sz w:val="20"/>
                <w:szCs w:val="20"/>
              </w:rPr>
              <w:t>afety (Prohibited Persons) Act 2016</w:t>
            </w:r>
            <w:r w:rsidR="00347F9E" w:rsidRPr="00BE6D9A">
              <w:rPr>
                <w:i/>
                <w:iCs/>
                <w:color w:val="000000"/>
                <w:sz w:val="20"/>
                <w:szCs w:val="20"/>
              </w:rPr>
              <w:t>,</w:t>
            </w:r>
            <w:r w:rsidRPr="00BE6D9A">
              <w:rPr>
                <w:i/>
                <w:iCs/>
                <w:color w:val="000000"/>
                <w:sz w:val="20"/>
                <w:szCs w:val="20"/>
              </w:rPr>
              <w:t xml:space="preserve"> </w:t>
            </w:r>
            <w:r w:rsidR="00347F9E" w:rsidRPr="00BE6D9A">
              <w:rPr>
                <w:iCs/>
                <w:color w:val="000000"/>
                <w:sz w:val="20"/>
                <w:szCs w:val="20"/>
              </w:rPr>
              <w:t>the individual’s</w:t>
            </w:r>
            <w:r w:rsidR="00347F9E" w:rsidRPr="00BE6D9A">
              <w:rPr>
                <w:i/>
                <w:iCs/>
                <w:color w:val="000000"/>
                <w:sz w:val="20"/>
                <w:szCs w:val="20"/>
              </w:rPr>
              <w:t xml:space="preserve"> </w:t>
            </w:r>
            <w:r w:rsidR="00033F6D" w:rsidRPr="00BE6D9A">
              <w:rPr>
                <w:color w:val="000000"/>
                <w:sz w:val="20"/>
                <w:szCs w:val="20"/>
              </w:rPr>
              <w:t>WWCC</w:t>
            </w:r>
            <w:r w:rsidR="00347F9E" w:rsidRPr="00BE6D9A">
              <w:rPr>
                <w:color w:val="000000"/>
                <w:sz w:val="20"/>
                <w:szCs w:val="20"/>
              </w:rPr>
              <w:t>s</w:t>
            </w:r>
            <w:r w:rsidR="00033F6D" w:rsidRPr="00BE6D9A">
              <w:rPr>
                <w:color w:val="000000"/>
                <w:sz w:val="20"/>
                <w:szCs w:val="20"/>
              </w:rPr>
              <w:t xml:space="preserve"> </w:t>
            </w:r>
            <w:r w:rsidR="00CC59E7" w:rsidRPr="00BE6D9A">
              <w:rPr>
                <w:color w:val="000000"/>
                <w:sz w:val="20"/>
                <w:szCs w:val="20"/>
              </w:rPr>
              <w:t xml:space="preserve">must be renewed every </w:t>
            </w:r>
            <w:r w:rsidR="00033F6D" w:rsidRPr="00BE6D9A">
              <w:rPr>
                <w:color w:val="000000"/>
                <w:sz w:val="20"/>
                <w:szCs w:val="20"/>
              </w:rPr>
              <w:t>5</w:t>
            </w:r>
            <w:r w:rsidR="00CC59E7" w:rsidRPr="00BE6D9A">
              <w:rPr>
                <w:color w:val="000000"/>
                <w:sz w:val="20"/>
                <w:szCs w:val="20"/>
              </w:rPr>
              <w:t xml:space="preserve"> years from </w:t>
            </w:r>
            <w:r w:rsidRPr="00BE6D9A">
              <w:rPr>
                <w:color w:val="000000"/>
                <w:sz w:val="20"/>
                <w:szCs w:val="20"/>
              </w:rPr>
              <w:t xml:space="preserve">the </w:t>
            </w:r>
            <w:r w:rsidR="00CC59E7" w:rsidRPr="00BE6D9A">
              <w:rPr>
                <w:color w:val="000000"/>
                <w:sz w:val="20"/>
                <w:szCs w:val="20"/>
              </w:rPr>
              <w:t>date of issue</w:t>
            </w:r>
            <w:r w:rsidR="00347F9E" w:rsidRPr="00BE6D9A">
              <w:rPr>
                <w:color w:val="000000"/>
                <w:sz w:val="20"/>
                <w:szCs w:val="20"/>
              </w:rPr>
              <w:t>;</w:t>
            </w:r>
            <w:r w:rsidR="00CC59E7" w:rsidRPr="00BE6D9A">
              <w:rPr>
                <w:color w:val="000000"/>
                <w:sz w:val="20"/>
                <w:szCs w:val="20"/>
              </w:rPr>
              <w:t xml:space="preserve"> </w:t>
            </w:r>
            <w:r w:rsidRPr="00BE6D9A">
              <w:rPr>
                <w:color w:val="000000"/>
                <w:sz w:val="20"/>
                <w:szCs w:val="20"/>
              </w:rPr>
              <w:t>and for ‘</w:t>
            </w:r>
            <w:r w:rsidRPr="00BE6D9A">
              <w:rPr>
                <w:i/>
                <w:color w:val="000000"/>
                <w:sz w:val="20"/>
                <w:szCs w:val="20"/>
              </w:rPr>
              <w:t>Approved Aged Care Provider Positions</w:t>
            </w:r>
            <w:r w:rsidRPr="00BE6D9A">
              <w:rPr>
                <w:color w:val="000000"/>
                <w:sz w:val="20"/>
                <w:szCs w:val="20"/>
              </w:rPr>
              <w:t xml:space="preserve">’ </w:t>
            </w:r>
            <w:r w:rsidR="00A21DD3" w:rsidRPr="00BE6D9A">
              <w:rPr>
                <w:color w:val="000000"/>
                <w:sz w:val="20"/>
                <w:szCs w:val="20"/>
              </w:rPr>
              <w:t>every 3 years</w:t>
            </w:r>
            <w:r w:rsidR="009F5D65" w:rsidRPr="00BE6D9A">
              <w:rPr>
                <w:color w:val="000000"/>
                <w:sz w:val="20"/>
                <w:szCs w:val="20"/>
              </w:rPr>
              <w:t xml:space="preserve"> from date of issue </w:t>
            </w:r>
            <w:r w:rsidR="00CC59E7" w:rsidRPr="00BE6D9A">
              <w:rPr>
                <w:color w:val="000000"/>
                <w:sz w:val="20"/>
                <w:szCs w:val="20"/>
              </w:rPr>
              <w:t xml:space="preserve">as </w:t>
            </w:r>
            <w:r w:rsidR="00347F9E" w:rsidRPr="00BE6D9A">
              <w:rPr>
                <w:color w:val="000000"/>
                <w:sz w:val="20"/>
                <w:szCs w:val="20"/>
              </w:rPr>
              <w:t>required by</w:t>
            </w:r>
            <w:r w:rsidR="00CC59E7" w:rsidRPr="00BE6D9A">
              <w:rPr>
                <w:color w:val="000000"/>
                <w:sz w:val="20"/>
                <w:szCs w:val="20"/>
              </w:rPr>
              <w:t xml:space="preserve"> the </w:t>
            </w:r>
            <w:r w:rsidR="00CC59E7" w:rsidRPr="00BE6D9A">
              <w:rPr>
                <w:i/>
                <w:iCs/>
                <w:color w:val="000000"/>
                <w:sz w:val="20"/>
                <w:szCs w:val="20"/>
              </w:rPr>
              <w:t xml:space="preserve">Accountability Principles </w:t>
            </w:r>
            <w:r w:rsidR="00FF7A39" w:rsidRPr="00BE6D9A">
              <w:rPr>
                <w:i/>
                <w:iCs/>
                <w:color w:val="000000"/>
                <w:sz w:val="20"/>
                <w:szCs w:val="20"/>
              </w:rPr>
              <w:t>2014</w:t>
            </w:r>
            <w:r w:rsidR="00CC59E7" w:rsidRPr="00BE6D9A">
              <w:rPr>
                <w:color w:val="000000"/>
                <w:sz w:val="20"/>
                <w:szCs w:val="20"/>
              </w:rPr>
              <w:t xml:space="preserve"> </w:t>
            </w:r>
            <w:r w:rsidR="00D46F18" w:rsidRPr="00BE6D9A">
              <w:rPr>
                <w:color w:val="000000"/>
                <w:sz w:val="20"/>
                <w:szCs w:val="20"/>
              </w:rPr>
              <w:t xml:space="preserve">issued </w:t>
            </w:r>
            <w:r w:rsidR="00CC59E7" w:rsidRPr="00BE6D9A">
              <w:rPr>
                <w:color w:val="000000"/>
                <w:sz w:val="20"/>
                <w:szCs w:val="20"/>
              </w:rPr>
              <w:t xml:space="preserve">pursuant to the </w:t>
            </w:r>
            <w:r w:rsidR="00CC59E7" w:rsidRPr="00BE6D9A">
              <w:rPr>
                <w:i/>
                <w:iCs/>
                <w:color w:val="000000"/>
                <w:sz w:val="20"/>
                <w:szCs w:val="20"/>
              </w:rPr>
              <w:t xml:space="preserve">Aged Care Act </w:t>
            </w:r>
            <w:r w:rsidR="00347F9E" w:rsidRPr="00BE6D9A">
              <w:rPr>
                <w:i/>
                <w:iCs/>
                <w:color w:val="000000"/>
                <w:sz w:val="20"/>
                <w:szCs w:val="20"/>
              </w:rPr>
              <w:t xml:space="preserve">1997 </w:t>
            </w:r>
            <w:r w:rsidR="00CC59E7" w:rsidRPr="00BE6D9A">
              <w:rPr>
                <w:color w:val="000000"/>
                <w:sz w:val="20"/>
                <w:szCs w:val="20"/>
              </w:rPr>
              <w:t>(Cth).</w:t>
            </w:r>
          </w:p>
          <w:p w14:paraId="1FA0D964" w14:textId="77777777" w:rsidR="003A4F82" w:rsidRPr="00BE6D9A" w:rsidRDefault="003A4F82" w:rsidP="00CC59E7">
            <w:pPr>
              <w:numPr>
                <w:ilvl w:val="0"/>
                <w:numId w:val="19"/>
              </w:numPr>
              <w:spacing w:before="40"/>
              <w:jc w:val="both"/>
              <w:rPr>
                <w:color w:val="000000"/>
                <w:sz w:val="20"/>
                <w:szCs w:val="20"/>
              </w:rPr>
            </w:pPr>
            <w:r w:rsidRPr="00BE6D9A">
              <w:rPr>
                <w:color w:val="000000"/>
                <w:sz w:val="20"/>
                <w:szCs w:val="20"/>
              </w:rPr>
              <w:t>Appointment is subject to immunisation risk category requirements. There may be ongoing immunisatio</w:t>
            </w:r>
            <w:r w:rsidR="00160BF0" w:rsidRPr="00BE6D9A">
              <w:rPr>
                <w:color w:val="000000"/>
                <w:sz w:val="20"/>
                <w:szCs w:val="20"/>
              </w:rPr>
              <w:t>n requirements that must be met.</w:t>
            </w:r>
          </w:p>
          <w:p w14:paraId="78C08BEB" w14:textId="77777777" w:rsidR="00CC59E7" w:rsidRPr="00BE6D9A" w:rsidRDefault="00CC59E7" w:rsidP="00CC59E7">
            <w:pPr>
              <w:numPr>
                <w:ilvl w:val="0"/>
                <w:numId w:val="19"/>
              </w:numPr>
              <w:spacing w:before="40"/>
              <w:jc w:val="both"/>
              <w:rPr>
                <w:color w:val="000000"/>
                <w:sz w:val="20"/>
                <w:szCs w:val="20"/>
              </w:rPr>
            </w:pPr>
            <w:r w:rsidRPr="00BE6D9A">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BE6D9A">
              <w:rPr>
                <w:i/>
                <w:iCs/>
                <w:color w:val="000000"/>
                <w:sz w:val="20"/>
                <w:szCs w:val="20"/>
              </w:rPr>
              <w:t>Public Sector Act 2009</w:t>
            </w:r>
            <w:r w:rsidRPr="00BE6D9A">
              <w:rPr>
                <w:color w:val="000000"/>
                <w:sz w:val="20"/>
                <w:szCs w:val="20"/>
              </w:rPr>
              <w:t xml:space="preserve"> for Public Sector employees or the </w:t>
            </w:r>
            <w:r w:rsidRPr="00BE6D9A">
              <w:rPr>
                <w:color w:val="000000"/>
                <w:sz w:val="20"/>
                <w:szCs w:val="20"/>
              </w:rPr>
              <w:br/>
            </w:r>
            <w:r w:rsidRPr="00BE6D9A">
              <w:rPr>
                <w:i/>
                <w:iCs/>
                <w:color w:val="000000"/>
                <w:sz w:val="20"/>
                <w:szCs w:val="20"/>
              </w:rPr>
              <w:t>SA Health (Health Care Act) Human Resources Manual</w:t>
            </w:r>
            <w:r w:rsidRPr="00BE6D9A">
              <w:rPr>
                <w:color w:val="000000"/>
                <w:sz w:val="20"/>
                <w:szCs w:val="20"/>
              </w:rPr>
              <w:t xml:space="preserve"> for Health Care Act employees.</w:t>
            </w:r>
          </w:p>
          <w:p w14:paraId="0DC4B83A" w14:textId="77777777" w:rsidR="00403497" w:rsidRPr="00BE6D9A" w:rsidRDefault="00CC59E7" w:rsidP="00CC59E7">
            <w:pPr>
              <w:numPr>
                <w:ilvl w:val="0"/>
                <w:numId w:val="19"/>
              </w:numPr>
              <w:spacing w:before="40" w:after="60"/>
              <w:jc w:val="both"/>
              <w:rPr>
                <w:color w:val="000000"/>
                <w:sz w:val="20"/>
                <w:szCs w:val="20"/>
              </w:rPr>
            </w:pPr>
            <w:r w:rsidRPr="00BE6D9A">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70CF66C1" w14:textId="77777777" w:rsidR="00403497" w:rsidRPr="00BE6D9A"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BE6D9A" w14:paraId="7C61541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FA5F2D2" w14:textId="77777777" w:rsidR="007F49BC" w:rsidRPr="00BE6D9A" w:rsidRDefault="007F49BC" w:rsidP="00765A06">
            <w:pPr>
              <w:spacing w:after="120"/>
              <w:jc w:val="both"/>
              <w:rPr>
                <w:b/>
                <w:bCs/>
                <w:sz w:val="28"/>
                <w:szCs w:val="28"/>
              </w:rPr>
            </w:pPr>
            <w:r w:rsidRPr="00BE6D9A">
              <w:rPr>
                <w:b/>
                <w:bCs/>
                <w:sz w:val="20"/>
                <w:szCs w:val="20"/>
              </w:rPr>
              <w:t>General</w:t>
            </w:r>
            <w:r w:rsidRPr="00BE6D9A">
              <w:rPr>
                <w:b/>
                <w:bCs/>
                <w:sz w:val="28"/>
                <w:szCs w:val="28"/>
              </w:rPr>
              <w:t xml:space="preserve"> </w:t>
            </w:r>
            <w:r w:rsidRPr="00BE6D9A">
              <w:rPr>
                <w:b/>
                <w:bCs/>
                <w:sz w:val="20"/>
                <w:szCs w:val="20"/>
              </w:rPr>
              <w:t>Requirements:</w:t>
            </w:r>
          </w:p>
        </w:tc>
      </w:tr>
      <w:tr w:rsidR="007F49BC" w:rsidRPr="00BE6D9A" w14:paraId="740632CB"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6E8988AC" w14:textId="77777777" w:rsidR="00C84A92" w:rsidRPr="005534CF" w:rsidRDefault="00C84A92" w:rsidP="00C84A92">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2D4D2552" w14:textId="77777777" w:rsidR="00C84A92" w:rsidRDefault="00C84A92" w:rsidP="00C84A92">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47665571" w14:textId="77777777" w:rsidR="00C84A92" w:rsidRPr="00500271" w:rsidRDefault="00C84A92" w:rsidP="00C84A92">
            <w:pPr>
              <w:pStyle w:val="ListParagraph"/>
              <w:numPr>
                <w:ilvl w:val="0"/>
                <w:numId w:val="25"/>
              </w:numPr>
              <w:rPr>
                <w:rFonts w:ascii="Arial" w:eastAsia="Times New Roman" w:hAnsi="Arial" w:cs="Arial"/>
                <w:i/>
                <w:iCs/>
                <w:sz w:val="20"/>
                <w:szCs w:val="20"/>
              </w:rPr>
            </w:pPr>
            <w:bookmarkStart w:id="4" w:name="_Hlk137632079"/>
            <w:r w:rsidRPr="00500271">
              <w:rPr>
                <w:rFonts w:ascii="Arial" w:eastAsia="Times New Roman" w:hAnsi="Arial" w:cs="Arial"/>
                <w:i/>
                <w:iCs/>
                <w:sz w:val="20"/>
                <w:szCs w:val="20"/>
              </w:rPr>
              <w:t>Work Health and Safety Act 2012 (SA) - maintaining your own health and safety and not place others at risk and comply with any reasonable instruction that is given to allow SA Health to comply with the WHS Act</w:t>
            </w:r>
            <w:bookmarkEnd w:id="4"/>
            <w:r w:rsidRPr="00500271">
              <w:rPr>
                <w:rFonts w:ascii="Arial" w:eastAsia="Times New Roman" w:hAnsi="Arial" w:cs="Arial"/>
                <w:i/>
                <w:iCs/>
                <w:sz w:val="20"/>
                <w:szCs w:val="20"/>
              </w:rPr>
              <w:t xml:space="preserve"> and when relevant WHS Defined Officers must meet due diligence requirements.</w:t>
            </w:r>
          </w:p>
          <w:p w14:paraId="75AA30DE" w14:textId="77777777" w:rsidR="003C1F26" w:rsidRPr="00BE6D9A" w:rsidRDefault="003C1F26" w:rsidP="00B32DFE">
            <w:pPr>
              <w:pStyle w:val="BodyText2"/>
              <w:numPr>
                <w:ilvl w:val="0"/>
                <w:numId w:val="19"/>
              </w:numPr>
              <w:spacing w:after="0" w:line="240" w:lineRule="auto"/>
              <w:jc w:val="both"/>
              <w:rPr>
                <w:sz w:val="20"/>
                <w:szCs w:val="20"/>
              </w:rPr>
            </w:pPr>
            <w:r w:rsidRPr="00BE6D9A">
              <w:rPr>
                <w:i/>
                <w:sz w:val="20"/>
                <w:szCs w:val="20"/>
              </w:rPr>
              <w:t xml:space="preserve">Return to Work Act 2014 </w:t>
            </w:r>
            <w:r w:rsidRPr="00BE6D9A">
              <w:rPr>
                <w:sz w:val="20"/>
                <w:szCs w:val="20"/>
              </w:rPr>
              <w:t>(SA), facilitating the recovery, maintenance or early return to work of employees with work related injury / illness.</w:t>
            </w:r>
          </w:p>
          <w:p w14:paraId="1D21B680" w14:textId="77777777" w:rsidR="003C1F26" w:rsidRPr="00BE6D9A" w:rsidRDefault="003C1F26" w:rsidP="00B32DFE">
            <w:pPr>
              <w:pStyle w:val="BodyText2"/>
              <w:numPr>
                <w:ilvl w:val="0"/>
                <w:numId w:val="19"/>
              </w:numPr>
              <w:spacing w:after="0" w:line="240" w:lineRule="auto"/>
              <w:jc w:val="both"/>
              <w:rPr>
                <w:i/>
                <w:sz w:val="20"/>
                <w:szCs w:val="20"/>
              </w:rPr>
            </w:pPr>
            <w:r w:rsidRPr="00BE6D9A">
              <w:rPr>
                <w:sz w:val="20"/>
                <w:szCs w:val="20"/>
              </w:rPr>
              <w:t>Meet immunisation requirements as outlined by the</w:t>
            </w:r>
            <w:r w:rsidRPr="00BE6D9A">
              <w:rPr>
                <w:i/>
                <w:sz w:val="20"/>
                <w:szCs w:val="20"/>
              </w:rPr>
              <w:t xml:space="preserve"> Immunisation </w:t>
            </w:r>
            <w:r w:rsidR="00B37127" w:rsidRPr="00BE6D9A">
              <w:rPr>
                <w:i/>
                <w:sz w:val="20"/>
                <w:szCs w:val="20"/>
              </w:rPr>
              <w:t>for</w:t>
            </w:r>
            <w:r w:rsidRPr="00BE6D9A">
              <w:rPr>
                <w:i/>
                <w:sz w:val="20"/>
                <w:szCs w:val="20"/>
              </w:rPr>
              <w:t xml:space="preserve"> Health Care Workers in South Australia </w:t>
            </w:r>
            <w:r w:rsidR="00B37127" w:rsidRPr="00BE6D9A">
              <w:rPr>
                <w:i/>
                <w:sz w:val="20"/>
                <w:szCs w:val="20"/>
              </w:rPr>
              <w:t>Policy Directive</w:t>
            </w:r>
            <w:r w:rsidR="00A234A9" w:rsidRPr="00BE6D9A">
              <w:rPr>
                <w:i/>
                <w:sz w:val="20"/>
                <w:szCs w:val="20"/>
              </w:rPr>
              <w:t xml:space="preserve"> (Aug 2017).</w:t>
            </w:r>
          </w:p>
          <w:p w14:paraId="31631E19" w14:textId="77777777" w:rsidR="003C1F26" w:rsidRPr="00BE6D9A" w:rsidRDefault="003C1F26" w:rsidP="00B32DFE">
            <w:pPr>
              <w:pStyle w:val="BodyText2"/>
              <w:numPr>
                <w:ilvl w:val="0"/>
                <w:numId w:val="19"/>
              </w:numPr>
              <w:spacing w:after="0" w:line="240" w:lineRule="auto"/>
              <w:jc w:val="both"/>
              <w:rPr>
                <w:sz w:val="20"/>
                <w:szCs w:val="20"/>
              </w:rPr>
            </w:pPr>
            <w:r w:rsidRPr="00BE6D9A">
              <w:rPr>
                <w:sz w:val="20"/>
                <w:szCs w:val="20"/>
              </w:rPr>
              <w:t>Equal Employment Opportunities (including prevention of bullying, harassment and intimidation).</w:t>
            </w:r>
          </w:p>
          <w:p w14:paraId="42867781" w14:textId="77777777" w:rsidR="003C1F26" w:rsidRPr="00BE6D9A" w:rsidRDefault="00D57B2B" w:rsidP="00B32DFE">
            <w:pPr>
              <w:pStyle w:val="BodyText2"/>
              <w:numPr>
                <w:ilvl w:val="0"/>
                <w:numId w:val="19"/>
              </w:numPr>
              <w:spacing w:after="0" w:line="240" w:lineRule="auto"/>
              <w:jc w:val="both"/>
              <w:rPr>
                <w:sz w:val="20"/>
                <w:szCs w:val="20"/>
              </w:rPr>
            </w:pPr>
            <w:r w:rsidRPr="00BE6D9A">
              <w:rPr>
                <w:i/>
                <w:iCs/>
                <w:color w:val="000000"/>
                <w:sz w:val="20"/>
                <w:szCs w:val="20"/>
              </w:rPr>
              <w:t xml:space="preserve">Children and Young People (Safety) Act 2017 </w:t>
            </w:r>
            <w:r w:rsidRPr="00BE6D9A">
              <w:rPr>
                <w:sz w:val="20"/>
                <w:szCs w:val="20"/>
              </w:rPr>
              <w:t>(SA)</w:t>
            </w:r>
            <w:r w:rsidR="003C1F26" w:rsidRPr="00BE6D9A">
              <w:rPr>
                <w:sz w:val="20"/>
                <w:szCs w:val="20"/>
              </w:rPr>
              <w:t xml:space="preserve"> ‘Notification of Abuse or Neglect’.</w:t>
            </w:r>
          </w:p>
          <w:p w14:paraId="3BA36236" w14:textId="77777777" w:rsidR="003C1F26" w:rsidRPr="00BE6D9A" w:rsidRDefault="003C1F26" w:rsidP="00B32DFE">
            <w:pPr>
              <w:pStyle w:val="BodyText2"/>
              <w:numPr>
                <w:ilvl w:val="0"/>
                <w:numId w:val="19"/>
              </w:numPr>
              <w:spacing w:after="0" w:line="240" w:lineRule="auto"/>
              <w:jc w:val="both"/>
              <w:rPr>
                <w:sz w:val="20"/>
                <w:szCs w:val="20"/>
              </w:rPr>
            </w:pPr>
            <w:r w:rsidRPr="00BE6D9A">
              <w:rPr>
                <w:sz w:val="20"/>
                <w:szCs w:val="20"/>
              </w:rPr>
              <w:t>Disability Discrimination.</w:t>
            </w:r>
          </w:p>
          <w:p w14:paraId="05FB7D00" w14:textId="77777777" w:rsidR="00CC59E7" w:rsidRPr="00BE6D9A" w:rsidRDefault="00CC59E7" w:rsidP="00B32DFE">
            <w:pPr>
              <w:pStyle w:val="BodyText2"/>
              <w:numPr>
                <w:ilvl w:val="0"/>
                <w:numId w:val="19"/>
              </w:numPr>
              <w:spacing w:after="0" w:line="240" w:lineRule="auto"/>
              <w:jc w:val="both"/>
              <w:rPr>
                <w:sz w:val="20"/>
                <w:szCs w:val="20"/>
              </w:rPr>
            </w:pPr>
            <w:r w:rsidRPr="00BE6D9A">
              <w:rPr>
                <w:i/>
                <w:sz w:val="20"/>
                <w:szCs w:val="20"/>
              </w:rPr>
              <w:t>Independent Commissioner Against Corruption Act 2012</w:t>
            </w:r>
            <w:r w:rsidRPr="00BE6D9A">
              <w:rPr>
                <w:sz w:val="20"/>
                <w:szCs w:val="20"/>
              </w:rPr>
              <w:t xml:space="preserve"> (SA)</w:t>
            </w:r>
            <w:r w:rsidR="00E813C2" w:rsidRPr="00BE6D9A">
              <w:rPr>
                <w:sz w:val="20"/>
                <w:szCs w:val="20"/>
              </w:rPr>
              <w:t>.</w:t>
            </w:r>
          </w:p>
          <w:p w14:paraId="1BF71223" w14:textId="77777777" w:rsidR="00CC59E7" w:rsidRPr="00BE6D9A" w:rsidRDefault="00CC59E7" w:rsidP="00B32DFE">
            <w:pPr>
              <w:pStyle w:val="BodyText2"/>
              <w:numPr>
                <w:ilvl w:val="0"/>
                <w:numId w:val="19"/>
              </w:numPr>
              <w:spacing w:after="0" w:line="240" w:lineRule="auto"/>
              <w:jc w:val="both"/>
              <w:rPr>
                <w:sz w:val="20"/>
                <w:szCs w:val="20"/>
              </w:rPr>
            </w:pPr>
            <w:r w:rsidRPr="00BE6D9A">
              <w:rPr>
                <w:i/>
                <w:sz w:val="20"/>
                <w:szCs w:val="20"/>
              </w:rPr>
              <w:t>Information Privacy Principles</w:t>
            </w:r>
            <w:r w:rsidR="00775E57" w:rsidRPr="00BE6D9A">
              <w:rPr>
                <w:i/>
                <w:sz w:val="20"/>
                <w:szCs w:val="20"/>
              </w:rPr>
              <w:t xml:space="preserve"> Instruction</w:t>
            </w:r>
            <w:r w:rsidR="00E813C2" w:rsidRPr="00BE6D9A">
              <w:rPr>
                <w:i/>
                <w:sz w:val="20"/>
                <w:szCs w:val="20"/>
              </w:rPr>
              <w:t>.</w:t>
            </w:r>
          </w:p>
          <w:p w14:paraId="707F97D6" w14:textId="77777777" w:rsidR="003C1F26" w:rsidRPr="00BE6D9A" w:rsidRDefault="003C1F26" w:rsidP="00B32DFE">
            <w:pPr>
              <w:pStyle w:val="BodyText2"/>
              <w:numPr>
                <w:ilvl w:val="0"/>
                <w:numId w:val="19"/>
              </w:numPr>
              <w:spacing w:after="0" w:line="240" w:lineRule="auto"/>
              <w:rPr>
                <w:i/>
                <w:sz w:val="20"/>
                <w:szCs w:val="20"/>
              </w:rPr>
            </w:pPr>
            <w:r w:rsidRPr="00BE6D9A">
              <w:rPr>
                <w:sz w:val="20"/>
                <w:szCs w:val="20"/>
              </w:rPr>
              <w:t>Relevant Awards, Enterprise Ag</w:t>
            </w:r>
            <w:r w:rsidR="007823AA" w:rsidRPr="00BE6D9A">
              <w:rPr>
                <w:sz w:val="20"/>
                <w:szCs w:val="20"/>
              </w:rPr>
              <w:t>reements,</w:t>
            </w:r>
            <w:r w:rsidR="007823AA" w:rsidRPr="00BE6D9A">
              <w:rPr>
                <w:i/>
                <w:sz w:val="20"/>
                <w:szCs w:val="20"/>
              </w:rPr>
              <w:t xml:space="preserve"> Public Sector Act 2009, Health Care Act 2008 </w:t>
            </w:r>
            <w:r w:rsidRPr="00BE6D9A">
              <w:rPr>
                <w:sz w:val="20"/>
                <w:szCs w:val="20"/>
              </w:rPr>
              <w:t>and the</w:t>
            </w:r>
            <w:r w:rsidRPr="00BE6D9A">
              <w:rPr>
                <w:i/>
                <w:sz w:val="20"/>
                <w:szCs w:val="20"/>
              </w:rPr>
              <w:t xml:space="preserve"> SA Health (Health Care Act) Human Resources Manual.</w:t>
            </w:r>
          </w:p>
          <w:p w14:paraId="69F0E5C0" w14:textId="77777777" w:rsidR="003C1F26" w:rsidRPr="00BE6D9A" w:rsidRDefault="003C1F26" w:rsidP="00B32DFE">
            <w:pPr>
              <w:pStyle w:val="BodyText2"/>
              <w:numPr>
                <w:ilvl w:val="0"/>
                <w:numId w:val="19"/>
              </w:numPr>
              <w:spacing w:after="0" w:line="240" w:lineRule="auto"/>
              <w:jc w:val="both"/>
              <w:rPr>
                <w:sz w:val="20"/>
                <w:szCs w:val="20"/>
              </w:rPr>
            </w:pPr>
            <w:r w:rsidRPr="00BE6D9A">
              <w:rPr>
                <w:sz w:val="20"/>
                <w:szCs w:val="20"/>
              </w:rPr>
              <w:t>Relevant Australian Standards.</w:t>
            </w:r>
          </w:p>
          <w:p w14:paraId="59AADE13" w14:textId="77777777" w:rsidR="003C1F26" w:rsidRPr="00BE6D9A" w:rsidRDefault="003C1F26" w:rsidP="00B32DFE">
            <w:pPr>
              <w:pStyle w:val="BodyText2"/>
              <w:numPr>
                <w:ilvl w:val="0"/>
                <w:numId w:val="19"/>
              </w:numPr>
              <w:spacing w:after="0" w:line="240" w:lineRule="auto"/>
              <w:jc w:val="both"/>
              <w:rPr>
                <w:sz w:val="20"/>
                <w:szCs w:val="20"/>
              </w:rPr>
            </w:pPr>
            <w:r w:rsidRPr="00BE6D9A">
              <w:rPr>
                <w:sz w:val="20"/>
                <w:szCs w:val="20"/>
              </w:rPr>
              <w:t>Duty to maintain confidentiality.</w:t>
            </w:r>
          </w:p>
          <w:p w14:paraId="0B166B41" w14:textId="77777777" w:rsidR="003C1F26" w:rsidRPr="00BE6D9A" w:rsidRDefault="003C1F26" w:rsidP="00B32DFE">
            <w:pPr>
              <w:pStyle w:val="BodyText2"/>
              <w:numPr>
                <w:ilvl w:val="0"/>
                <w:numId w:val="19"/>
              </w:numPr>
              <w:spacing w:after="0" w:line="240" w:lineRule="auto"/>
              <w:jc w:val="both"/>
              <w:rPr>
                <w:sz w:val="20"/>
                <w:szCs w:val="20"/>
              </w:rPr>
            </w:pPr>
            <w:r w:rsidRPr="00BE6D9A">
              <w:rPr>
                <w:sz w:val="20"/>
                <w:szCs w:val="20"/>
              </w:rPr>
              <w:t>Smoke Free Workplace.</w:t>
            </w:r>
          </w:p>
          <w:p w14:paraId="761D42C0" w14:textId="77777777" w:rsidR="003C1F26" w:rsidRPr="00BE6D9A" w:rsidRDefault="003C1F26" w:rsidP="00B32DFE">
            <w:pPr>
              <w:pStyle w:val="BodyText2"/>
              <w:numPr>
                <w:ilvl w:val="0"/>
                <w:numId w:val="19"/>
              </w:numPr>
              <w:spacing w:after="0" w:line="240" w:lineRule="auto"/>
              <w:jc w:val="both"/>
              <w:rPr>
                <w:sz w:val="20"/>
                <w:szCs w:val="20"/>
              </w:rPr>
            </w:pPr>
            <w:r w:rsidRPr="00BE6D9A">
              <w:rPr>
                <w:sz w:val="20"/>
                <w:szCs w:val="20"/>
              </w:rPr>
              <w:t>To value and respect the needs and contributions of SA Health Aboriginal staff and clients, and commit to the development of Aboriginal cultural competence across all SA Health practice and service delivery.</w:t>
            </w:r>
          </w:p>
          <w:p w14:paraId="5B96AB0C" w14:textId="77777777" w:rsidR="007F49BC" w:rsidRPr="00BE6D9A" w:rsidRDefault="003C1F26" w:rsidP="00B32DFE">
            <w:pPr>
              <w:pStyle w:val="BodyText2"/>
              <w:numPr>
                <w:ilvl w:val="0"/>
                <w:numId w:val="19"/>
              </w:numPr>
              <w:spacing w:after="0" w:line="240" w:lineRule="auto"/>
              <w:jc w:val="both"/>
              <w:rPr>
                <w:sz w:val="20"/>
                <w:szCs w:val="20"/>
              </w:rPr>
            </w:pPr>
            <w:r w:rsidRPr="00BE6D9A">
              <w:rPr>
                <w:sz w:val="20"/>
                <w:szCs w:val="20"/>
              </w:rPr>
              <w:t>Applying the principles of the</w:t>
            </w:r>
            <w:r w:rsidRPr="00BE6D9A">
              <w:rPr>
                <w:i/>
                <w:sz w:val="20"/>
                <w:szCs w:val="20"/>
              </w:rPr>
              <w:t xml:space="preserve"> South Australian Government’s Risk Management Policy </w:t>
            </w:r>
            <w:r w:rsidRPr="00BE6D9A">
              <w:rPr>
                <w:sz w:val="20"/>
                <w:szCs w:val="20"/>
              </w:rPr>
              <w:t>to work as appropriate.</w:t>
            </w:r>
          </w:p>
          <w:p w14:paraId="3E2CC965" w14:textId="77777777" w:rsidR="00927CA4" w:rsidRPr="00BE6D9A" w:rsidRDefault="00927CA4" w:rsidP="00927CA4">
            <w:pPr>
              <w:pStyle w:val="BodyText2"/>
              <w:spacing w:after="0" w:line="240" w:lineRule="auto"/>
              <w:jc w:val="both"/>
              <w:rPr>
                <w:color w:val="000000"/>
                <w:sz w:val="20"/>
                <w:szCs w:val="20"/>
              </w:rPr>
            </w:pPr>
          </w:p>
          <w:p w14:paraId="5736FFF5" w14:textId="77777777" w:rsidR="005534CF" w:rsidRPr="00BE6D9A" w:rsidRDefault="00927CA4" w:rsidP="007D6830">
            <w:pPr>
              <w:pStyle w:val="ListParagraph"/>
              <w:spacing w:after="120"/>
              <w:ind w:left="0"/>
              <w:jc w:val="both"/>
              <w:rPr>
                <w:rFonts w:ascii="Arial" w:eastAsia="Times New Roman" w:hAnsi="Arial" w:cs="Arial"/>
                <w:color w:val="000000"/>
                <w:sz w:val="20"/>
                <w:szCs w:val="20"/>
              </w:rPr>
            </w:pPr>
            <w:r w:rsidRPr="00BE6D9A">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w:t>
            </w:r>
            <w:r w:rsidRPr="00BE6D9A">
              <w:rPr>
                <w:rFonts w:ascii="Arial" w:eastAsia="Times New Roman" w:hAnsi="Arial" w:cs="Arial"/>
                <w:color w:val="000000"/>
                <w:sz w:val="20"/>
                <w:szCs w:val="20"/>
              </w:rPr>
              <w:lastRenderedPageBreak/>
              <w:t>Service Standards and participating in quality improvement activities as necessary.</w:t>
            </w:r>
          </w:p>
        </w:tc>
      </w:tr>
    </w:tbl>
    <w:p w14:paraId="2CD778F4" w14:textId="77777777" w:rsidR="006445DA" w:rsidRPr="00BE6D9A" w:rsidRDefault="006445DA" w:rsidP="00B8319A">
      <w:pPr>
        <w:jc w:val="both"/>
        <w:rPr>
          <w:color w:val="000000"/>
          <w:sz w:val="20"/>
          <w:szCs w:val="20"/>
        </w:rPr>
      </w:pPr>
    </w:p>
    <w:p w14:paraId="6147EEFF" w14:textId="77777777" w:rsidR="007F49BC" w:rsidRPr="00BE6D9A" w:rsidRDefault="006445DA" w:rsidP="00B8319A">
      <w:pPr>
        <w:jc w:val="both"/>
        <w:rPr>
          <w:color w:val="000000"/>
          <w:sz w:val="20"/>
          <w:szCs w:val="20"/>
        </w:rPr>
      </w:pPr>
      <w:r w:rsidRPr="00BE6D9A">
        <w:rPr>
          <w:color w:val="000000"/>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BE6D9A" w14:paraId="2274C2E1"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FA89BFC" w14:textId="77777777" w:rsidR="006C0C77" w:rsidRPr="00BE6D9A" w:rsidRDefault="006C0C77" w:rsidP="000320A0">
            <w:pPr>
              <w:spacing w:after="120"/>
              <w:rPr>
                <w:b/>
                <w:bCs/>
                <w:sz w:val="20"/>
                <w:szCs w:val="20"/>
              </w:rPr>
            </w:pPr>
            <w:r w:rsidRPr="00BE6D9A">
              <w:rPr>
                <w:b/>
                <w:bCs/>
                <w:sz w:val="20"/>
                <w:szCs w:val="20"/>
              </w:rPr>
              <w:t>Performance Development</w:t>
            </w:r>
            <w:r w:rsidR="00E813C2" w:rsidRPr="00BE6D9A">
              <w:rPr>
                <w:b/>
                <w:bCs/>
                <w:sz w:val="20"/>
                <w:szCs w:val="20"/>
              </w:rPr>
              <w:t>:</w:t>
            </w:r>
          </w:p>
        </w:tc>
      </w:tr>
      <w:tr w:rsidR="006C0C77" w:rsidRPr="00BE6D9A" w14:paraId="5EA3162D"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464EB48" w14:textId="77777777" w:rsidR="006C0C77" w:rsidRPr="00BE6D9A" w:rsidRDefault="006C0C77" w:rsidP="00E813C2">
            <w:pPr>
              <w:spacing w:before="60" w:after="120"/>
              <w:jc w:val="both"/>
              <w:rPr>
                <w:sz w:val="20"/>
                <w:szCs w:val="20"/>
              </w:rPr>
            </w:pPr>
            <w:r w:rsidRPr="00BE6D9A">
              <w:rPr>
                <w:sz w:val="20"/>
                <w:szCs w:val="20"/>
              </w:rPr>
              <w:t>The incumbent will be required to participate in the org</w:t>
            </w:r>
            <w:r w:rsidR="00E813C2" w:rsidRPr="00BE6D9A">
              <w:rPr>
                <w:sz w:val="20"/>
                <w:szCs w:val="20"/>
              </w:rPr>
              <w:t>anisation’s Performance Review and</w:t>
            </w:r>
            <w:r w:rsidRPr="00BE6D9A">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3196A147" w14:textId="77777777" w:rsidR="006C0C77" w:rsidRPr="00BE6D9A"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BE6D9A" w14:paraId="30772061"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AB5EDF7" w14:textId="77777777" w:rsidR="009506C3" w:rsidRPr="00BE6D9A" w:rsidRDefault="009506C3" w:rsidP="009B44AD">
            <w:pPr>
              <w:spacing w:after="120"/>
              <w:jc w:val="both"/>
              <w:rPr>
                <w:b/>
                <w:bCs/>
                <w:sz w:val="28"/>
                <w:szCs w:val="28"/>
              </w:rPr>
            </w:pPr>
            <w:r w:rsidRPr="00BE6D9A">
              <w:rPr>
                <w:b/>
                <w:bCs/>
                <w:sz w:val="20"/>
                <w:szCs w:val="20"/>
              </w:rPr>
              <w:t>Handling of Official Information:</w:t>
            </w:r>
            <w:r w:rsidRPr="00BE6D9A">
              <w:rPr>
                <w:b/>
                <w:bCs/>
                <w:sz w:val="28"/>
                <w:szCs w:val="28"/>
              </w:rPr>
              <w:t xml:space="preserve"> </w:t>
            </w:r>
          </w:p>
        </w:tc>
      </w:tr>
      <w:tr w:rsidR="009506C3" w:rsidRPr="00BE6D9A" w14:paraId="1535965C"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522089F" w14:textId="77777777" w:rsidR="009506C3" w:rsidRPr="00BE6D9A" w:rsidRDefault="009506C3" w:rsidP="00591CE7">
            <w:pPr>
              <w:autoSpaceDE w:val="0"/>
              <w:autoSpaceDN w:val="0"/>
              <w:adjustRightInd w:val="0"/>
              <w:spacing w:before="120"/>
              <w:jc w:val="both"/>
              <w:rPr>
                <w:color w:val="000000"/>
                <w:sz w:val="20"/>
                <w:szCs w:val="20"/>
              </w:rPr>
            </w:pPr>
            <w:r w:rsidRPr="00BE6D9A">
              <w:rPr>
                <w:color w:val="000000"/>
                <w:sz w:val="20"/>
                <w:szCs w:val="20"/>
              </w:rPr>
              <w:t>By virtue of their duties, SA Health employees frequently access, otherwise deal with, and/or are aware of, information that needs to be treated as confidential.</w:t>
            </w:r>
          </w:p>
          <w:p w14:paraId="65B19E5E" w14:textId="77777777" w:rsidR="009506C3" w:rsidRPr="00BE6D9A" w:rsidRDefault="009506C3" w:rsidP="00591CE7">
            <w:pPr>
              <w:autoSpaceDE w:val="0"/>
              <w:autoSpaceDN w:val="0"/>
              <w:adjustRightInd w:val="0"/>
              <w:jc w:val="both"/>
              <w:rPr>
                <w:color w:val="000000"/>
                <w:sz w:val="20"/>
                <w:szCs w:val="20"/>
              </w:rPr>
            </w:pPr>
          </w:p>
          <w:p w14:paraId="6A15577C" w14:textId="77777777" w:rsidR="009506C3" w:rsidRPr="00BE6D9A" w:rsidRDefault="009506C3" w:rsidP="00591CE7">
            <w:pPr>
              <w:autoSpaceDE w:val="0"/>
              <w:autoSpaceDN w:val="0"/>
              <w:adjustRightInd w:val="0"/>
              <w:jc w:val="both"/>
              <w:rPr>
                <w:color w:val="000000"/>
                <w:sz w:val="20"/>
                <w:szCs w:val="20"/>
              </w:rPr>
            </w:pPr>
            <w:r w:rsidRPr="00BE6D9A">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4FCA19FF" w14:textId="77777777" w:rsidR="009506C3" w:rsidRPr="00BE6D9A" w:rsidRDefault="009506C3" w:rsidP="00591CE7">
            <w:pPr>
              <w:autoSpaceDE w:val="0"/>
              <w:autoSpaceDN w:val="0"/>
              <w:adjustRightInd w:val="0"/>
              <w:jc w:val="both"/>
              <w:rPr>
                <w:color w:val="000000"/>
                <w:sz w:val="20"/>
                <w:szCs w:val="20"/>
              </w:rPr>
            </w:pPr>
          </w:p>
          <w:p w14:paraId="17541F56" w14:textId="77777777" w:rsidR="009506C3" w:rsidRPr="00BE6D9A" w:rsidRDefault="009506C3" w:rsidP="00591CE7">
            <w:pPr>
              <w:autoSpaceDE w:val="0"/>
              <w:autoSpaceDN w:val="0"/>
              <w:adjustRightInd w:val="0"/>
              <w:jc w:val="both"/>
              <w:rPr>
                <w:color w:val="000000"/>
                <w:sz w:val="20"/>
                <w:szCs w:val="20"/>
              </w:rPr>
            </w:pPr>
            <w:r w:rsidRPr="00BE6D9A">
              <w:rPr>
                <w:color w:val="000000"/>
                <w:sz w:val="20"/>
                <w:szCs w:val="20"/>
              </w:rPr>
              <w:t>SA Health employees will not misuse information gained in their official capacity.</w:t>
            </w:r>
          </w:p>
          <w:p w14:paraId="1142D59A" w14:textId="77777777" w:rsidR="009506C3" w:rsidRPr="00BE6D9A" w:rsidRDefault="009506C3" w:rsidP="00591CE7">
            <w:pPr>
              <w:autoSpaceDE w:val="0"/>
              <w:autoSpaceDN w:val="0"/>
              <w:adjustRightInd w:val="0"/>
              <w:jc w:val="both"/>
              <w:rPr>
                <w:color w:val="000000"/>
                <w:sz w:val="20"/>
                <w:szCs w:val="20"/>
              </w:rPr>
            </w:pPr>
          </w:p>
          <w:p w14:paraId="4C0920A1" w14:textId="77777777" w:rsidR="009506C3" w:rsidRPr="00BE6D9A" w:rsidRDefault="009506C3" w:rsidP="00591CE7">
            <w:pPr>
              <w:autoSpaceDE w:val="0"/>
              <w:autoSpaceDN w:val="0"/>
              <w:adjustRightInd w:val="0"/>
              <w:spacing w:after="120"/>
              <w:jc w:val="both"/>
              <w:rPr>
                <w:color w:val="000000"/>
                <w:sz w:val="20"/>
                <w:szCs w:val="20"/>
              </w:rPr>
            </w:pPr>
            <w:r w:rsidRPr="00BE6D9A">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43D6010B" w14:textId="77777777" w:rsidR="00E813C2" w:rsidRPr="00BE6D9A"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BE6D9A" w14:paraId="153A447F"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3F2D0A0" w14:textId="77777777" w:rsidR="00591CE7" w:rsidRPr="00BE6D9A" w:rsidRDefault="00591CE7" w:rsidP="00591CE7">
            <w:pPr>
              <w:spacing w:after="120"/>
              <w:jc w:val="both"/>
              <w:rPr>
                <w:b/>
                <w:bCs/>
                <w:sz w:val="28"/>
                <w:szCs w:val="28"/>
              </w:rPr>
            </w:pPr>
            <w:r w:rsidRPr="00BE6D9A">
              <w:rPr>
                <w:b/>
                <w:bCs/>
                <w:sz w:val="20"/>
                <w:szCs w:val="20"/>
              </w:rPr>
              <w:t>White Ribbon:</w:t>
            </w:r>
          </w:p>
        </w:tc>
      </w:tr>
      <w:tr w:rsidR="00591CE7" w:rsidRPr="00BE6D9A" w14:paraId="193DAABB"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76282B7" w14:textId="77777777" w:rsidR="00591CE7" w:rsidRPr="00BE6D9A" w:rsidRDefault="00591CE7" w:rsidP="00C042F2">
            <w:pPr>
              <w:spacing w:before="120"/>
              <w:jc w:val="both"/>
              <w:rPr>
                <w:color w:val="000000"/>
                <w:sz w:val="20"/>
                <w:szCs w:val="20"/>
              </w:rPr>
            </w:pPr>
            <w:r w:rsidRPr="00BE6D9A">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DCB9256" w14:textId="77777777" w:rsidR="006C0C77" w:rsidRPr="00BE6D9A"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BE6D9A" w14:paraId="353689DC"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5B9D53E" w14:textId="77777777" w:rsidR="006C0C77" w:rsidRPr="00BE6D9A" w:rsidRDefault="006C0C77" w:rsidP="000320A0">
            <w:pPr>
              <w:spacing w:after="120"/>
              <w:jc w:val="both"/>
              <w:rPr>
                <w:b/>
                <w:bCs/>
                <w:sz w:val="20"/>
                <w:szCs w:val="20"/>
              </w:rPr>
            </w:pPr>
            <w:r w:rsidRPr="00BE6D9A">
              <w:rPr>
                <w:b/>
                <w:bCs/>
                <w:sz w:val="20"/>
                <w:szCs w:val="20"/>
              </w:rPr>
              <w:t>Resilience:</w:t>
            </w:r>
          </w:p>
        </w:tc>
      </w:tr>
      <w:tr w:rsidR="006C0C77" w:rsidRPr="00BE6D9A" w14:paraId="07FCBD56"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08538AB3" w14:textId="77777777" w:rsidR="006C0C77" w:rsidRPr="00BE6D9A" w:rsidRDefault="006C0C77" w:rsidP="000320A0">
            <w:pPr>
              <w:spacing w:before="60" w:after="60"/>
              <w:rPr>
                <w:color w:val="000000"/>
                <w:sz w:val="20"/>
                <w:szCs w:val="20"/>
              </w:rPr>
            </w:pPr>
            <w:r w:rsidRPr="00BE6D9A">
              <w:rPr>
                <w:sz w:val="20"/>
                <w:szCs w:val="20"/>
              </w:rPr>
              <w:t>SA Health employees persevere to achieve goals, stay calm under pressure and are open to feedback.</w:t>
            </w:r>
          </w:p>
        </w:tc>
      </w:tr>
    </w:tbl>
    <w:p w14:paraId="05F84A96" w14:textId="77777777" w:rsidR="006C0C77" w:rsidRPr="00BE6D9A" w:rsidRDefault="006C0C77" w:rsidP="00B8319A">
      <w:pPr>
        <w:jc w:val="both"/>
        <w:rPr>
          <w:color w:val="000000"/>
          <w:sz w:val="20"/>
          <w:szCs w:val="20"/>
        </w:rPr>
      </w:pPr>
    </w:p>
    <w:p w14:paraId="215214C4" w14:textId="77777777" w:rsidR="006C0C77" w:rsidRPr="00BE6D9A" w:rsidRDefault="006C0C77" w:rsidP="00B8319A">
      <w:pPr>
        <w:jc w:val="both"/>
        <w:rPr>
          <w:color w:val="000000"/>
          <w:sz w:val="20"/>
          <w:szCs w:val="20"/>
        </w:rPr>
      </w:pPr>
    </w:p>
    <w:p w14:paraId="64F3667D" w14:textId="77777777" w:rsidR="006C0C77" w:rsidRPr="00BE6D9A" w:rsidRDefault="006C0C77" w:rsidP="00B8319A">
      <w:pPr>
        <w:jc w:val="both"/>
        <w:rPr>
          <w:color w:val="000000"/>
          <w:sz w:val="20"/>
          <w:szCs w:val="20"/>
        </w:rPr>
      </w:pPr>
    </w:p>
    <w:p w14:paraId="68AFA798" w14:textId="77777777" w:rsidR="007F49BC" w:rsidRPr="00BE6D9A" w:rsidRDefault="007F49BC" w:rsidP="00CB4DB9">
      <w:pPr>
        <w:shd w:val="clear" w:color="auto" w:fill="D9D9D9"/>
        <w:rPr>
          <w:b/>
          <w:bCs/>
          <w:sz w:val="28"/>
          <w:szCs w:val="28"/>
        </w:rPr>
        <w:sectPr w:rsidR="007F49BC" w:rsidRPr="00BE6D9A" w:rsidSect="00C02310">
          <w:headerReference w:type="even" r:id="rId16"/>
          <w:headerReference w:type="default" r:id="rId17"/>
          <w:footerReference w:type="even" r:id="rId18"/>
          <w:footerReference w:type="default" r:id="rId19"/>
          <w:headerReference w:type="first" r:id="rId20"/>
          <w:footerReference w:type="first" r:id="rId21"/>
          <w:pgSz w:w="11906" w:h="16838"/>
          <w:pgMar w:top="1440" w:right="849" w:bottom="1440" w:left="1418" w:header="720" w:footer="720" w:gutter="0"/>
          <w:cols w:space="720"/>
        </w:sectPr>
      </w:pPr>
    </w:p>
    <w:p w14:paraId="35BD586C" w14:textId="77777777" w:rsidR="007F49BC" w:rsidRPr="00BE6D9A" w:rsidRDefault="007F49BC" w:rsidP="00643A8A">
      <w:pPr>
        <w:shd w:val="clear" w:color="auto" w:fill="D9D9D9"/>
        <w:ind w:left="-142"/>
        <w:jc w:val="both"/>
        <w:rPr>
          <w:b/>
          <w:bCs/>
          <w:sz w:val="28"/>
          <w:szCs w:val="28"/>
        </w:rPr>
      </w:pPr>
      <w:r w:rsidRPr="00BE6D9A">
        <w:rPr>
          <w:b/>
          <w:bCs/>
          <w:sz w:val="28"/>
          <w:szCs w:val="28"/>
        </w:rPr>
        <w:lastRenderedPageBreak/>
        <w:t>Organisational Context</w:t>
      </w:r>
    </w:p>
    <w:p w14:paraId="3BF5F7C8" w14:textId="77777777" w:rsidR="007F49BC" w:rsidRPr="00BE6D9A" w:rsidRDefault="007F49BC" w:rsidP="009E63F1">
      <w:pPr>
        <w:spacing w:after="120"/>
        <w:jc w:val="both"/>
        <w:rPr>
          <w:b/>
          <w:bCs/>
          <w:sz w:val="20"/>
          <w:szCs w:val="20"/>
        </w:rPr>
      </w:pPr>
    </w:p>
    <w:p w14:paraId="662F979C" w14:textId="77777777" w:rsidR="007F49BC" w:rsidRPr="00BE6D9A" w:rsidRDefault="007F49BC" w:rsidP="009E63F1">
      <w:pPr>
        <w:spacing w:after="120"/>
        <w:ind w:left="-142"/>
        <w:jc w:val="both"/>
        <w:rPr>
          <w:b/>
          <w:bCs/>
          <w:sz w:val="20"/>
          <w:szCs w:val="20"/>
        </w:rPr>
      </w:pPr>
      <w:r w:rsidRPr="00BE6D9A">
        <w:rPr>
          <w:b/>
          <w:bCs/>
          <w:sz w:val="20"/>
          <w:szCs w:val="20"/>
        </w:rPr>
        <w:t xml:space="preserve">Organisational Overview: </w:t>
      </w:r>
    </w:p>
    <w:p w14:paraId="4AD82159" w14:textId="77777777" w:rsidR="007F49BC" w:rsidRPr="00BE6D9A" w:rsidRDefault="007F49BC" w:rsidP="009E63F1">
      <w:pPr>
        <w:ind w:left="-142"/>
        <w:jc w:val="both"/>
        <w:rPr>
          <w:b/>
          <w:bCs/>
          <w:sz w:val="20"/>
          <w:szCs w:val="20"/>
        </w:rPr>
      </w:pPr>
      <w:r w:rsidRPr="00BE6D9A">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60843FD4" w14:textId="77777777" w:rsidR="007F49BC" w:rsidRPr="00BE6D9A" w:rsidRDefault="007F49BC" w:rsidP="009E63F1">
      <w:pPr>
        <w:ind w:left="-142"/>
        <w:jc w:val="both"/>
        <w:rPr>
          <w:b/>
          <w:bCs/>
          <w:sz w:val="20"/>
          <w:szCs w:val="20"/>
        </w:rPr>
      </w:pPr>
    </w:p>
    <w:p w14:paraId="4C918274" w14:textId="77777777" w:rsidR="007F49BC" w:rsidRPr="00BE6D9A" w:rsidRDefault="007F49BC" w:rsidP="009E63F1">
      <w:pPr>
        <w:ind w:left="-142"/>
        <w:jc w:val="both"/>
        <w:rPr>
          <w:b/>
          <w:bCs/>
          <w:sz w:val="20"/>
          <w:szCs w:val="20"/>
        </w:rPr>
      </w:pPr>
      <w:r w:rsidRPr="00BE6D9A">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160BF0" w:rsidRPr="00BE6D9A">
        <w:rPr>
          <w:color w:val="000000"/>
          <w:sz w:val="20"/>
          <w:szCs w:val="20"/>
        </w:rPr>
        <w:t>.</w:t>
      </w:r>
    </w:p>
    <w:p w14:paraId="05467F33" w14:textId="77777777" w:rsidR="007F49BC" w:rsidRPr="00BE6D9A" w:rsidRDefault="007F49BC" w:rsidP="009E63F1">
      <w:pPr>
        <w:ind w:left="-142"/>
        <w:jc w:val="both"/>
        <w:rPr>
          <w:b/>
          <w:bCs/>
          <w:sz w:val="20"/>
          <w:szCs w:val="20"/>
        </w:rPr>
      </w:pPr>
    </w:p>
    <w:p w14:paraId="7C8A7FF2" w14:textId="77777777" w:rsidR="007F49BC" w:rsidRPr="00BE6D9A" w:rsidRDefault="007F49BC" w:rsidP="009E63F1">
      <w:pPr>
        <w:spacing w:after="120"/>
        <w:ind w:left="-142"/>
        <w:jc w:val="both"/>
        <w:rPr>
          <w:b/>
          <w:bCs/>
          <w:sz w:val="20"/>
          <w:szCs w:val="20"/>
        </w:rPr>
      </w:pPr>
      <w:r w:rsidRPr="00BE6D9A">
        <w:rPr>
          <w:b/>
          <w:bCs/>
          <w:sz w:val="20"/>
          <w:szCs w:val="20"/>
        </w:rPr>
        <w:t>Our Legal Entities:</w:t>
      </w:r>
    </w:p>
    <w:p w14:paraId="685B5E7F" w14:textId="77777777" w:rsidR="005F3D28" w:rsidRPr="00BE6D9A" w:rsidRDefault="005F3D28" w:rsidP="005F3D28">
      <w:pPr>
        <w:ind w:left="-142"/>
        <w:jc w:val="both"/>
        <w:rPr>
          <w:color w:val="000000"/>
          <w:sz w:val="20"/>
          <w:szCs w:val="20"/>
        </w:rPr>
      </w:pPr>
      <w:r w:rsidRPr="00BE6D9A">
        <w:rPr>
          <w:color w:val="000000"/>
          <w:sz w:val="20"/>
          <w:szCs w:val="20"/>
        </w:rPr>
        <w:t>SA Health is the brand name for the health portfolio of services and agencies responsi</w:t>
      </w:r>
      <w:r w:rsidR="00B37127" w:rsidRPr="00BE6D9A">
        <w:rPr>
          <w:color w:val="000000"/>
          <w:sz w:val="20"/>
          <w:szCs w:val="20"/>
        </w:rPr>
        <w:t xml:space="preserve">ble to the Minister for Health and Wellbeing. </w:t>
      </w:r>
      <w:r w:rsidR="000840F1" w:rsidRPr="00BE6D9A">
        <w:rPr>
          <w:color w:val="000000"/>
          <w:sz w:val="20"/>
          <w:szCs w:val="20"/>
        </w:rPr>
        <w:t xml:space="preserve">The Department for Health and </w:t>
      </w:r>
      <w:r w:rsidR="00B37127" w:rsidRPr="00BE6D9A">
        <w:rPr>
          <w:color w:val="000000"/>
          <w:sz w:val="20"/>
          <w:szCs w:val="20"/>
        </w:rPr>
        <w:t>Wellbeing</w:t>
      </w:r>
      <w:r w:rsidR="000840F1" w:rsidRPr="00BE6D9A">
        <w:rPr>
          <w:color w:val="000000"/>
          <w:sz w:val="20"/>
          <w:szCs w:val="20"/>
        </w:rPr>
        <w:t xml:space="preserve"> is an administrative unit under the Public Sector Act 2009.</w:t>
      </w:r>
    </w:p>
    <w:p w14:paraId="14452A72" w14:textId="77777777" w:rsidR="005F3D28" w:rsidRPr="00BE6D9A" w:rsidRDefault="005F3D28" w:rsidP="005F3D28">
      <w:pPr>
        <w:ind w:left="-142"/>
        <w:jc w:val="both"/>
        <w:rPr>
          <w:color w:val="000000"/>
          <w:sz w:val="20"/>
          <w:szCs w:val="20"/>
        </w:rPr>
      </w:pPr>
    </w:p>
    <w:p w14:paraId="3C7A1801" w14:textId="77777777" w:rsidR="005F3D28" w:rsidRPr="00BE6D9A" w:rsidRDefault="005F3D28" w:rsidP="005F3D28">
      <w:pPr>
        <w:ind w:left="-142"/>
        <w:jc w:val="both"/>
        <w:rPr>
          <w:color w:val="000000"/>
          <w:sz w:val="20"/>
          <w:szCs w:val="20"/>
        </w:rPr>
      </w:pPr>
      <w:r w:rsidRPr="00BE6D9A">
        <w:rPr>
          <w:color w:val="000000"/>
          <w:sz w:val="20"/>
          <w:szCs w:val="20"/>
        </w:rPr>
        <w:t>The legal entities include but are not limited to the Central Adelaide Local Health Network Inc., Northern Adelaide Local Health Network Inc., Southern Adelaide Local Health Network Inc., Women’s and Children’s Health Network Inc., Country Health SA Local Health Network Inc. and SA Ambulance Service Inc.</w:t>
      </w:r>
    </w:p>
    <w:p w14:paraId="32F7A7DE" w14:textId="77777777" w:rsidR="007F49BC" w:rsidRPr="00BE6D9A" w:rsidRDefault="007F49BC" w:rsidP="009E63F1">
      <w:pPr>
        <w:ind w:left="-142"/>
        <w:jc w:val="both"/>
        <w:rPr>
          <w:color w:val="000000"/>
          <w:sz w:val="20"/>
          <w:szCs w:val="20"/>
        </w:rPr>
      </w:pPr>
    </w:p>
    <w:p w14:paraId="568DEDC2" w14:textId="77777777" w:rsidR="002808FC" w:rsidRPr="00453EEA" w:rsidRDefault="002808FC" w:rsidP="002808FC">
      <w:pPr>
        <w:spacing w:after="120"/>
        <w:ind w:left="-142"/>
        <w:jc w:val="both"/>
        <w:rPr>
          <w:b/>
          <w:bCs/>
          <w:sz w:val="20"/>
          <w:szCs w:val="20"/>
        </w:rPr>
      </w:pPr>
      <w:r w:rsidRPr="00453EEA">
        <w:rPr>
          <w:b/>
          <w:bCs/>
          <w:sz w:val="20"/>
          <w:szCs w:val="20"/>
        </w:rPr>
        <w:t>SA Health Challenges:</w:t>
      </w:r>
    </w:p>
    <w:p w14:paraId="1DE71DBF" w14:textId="77777777" w:rsidR="002808FC" w:rsidRDefault="002808FC" w:rsidP="002808FC">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466CDBF0" w14:textId="77777777" w:rsidR="002808FC" w:rsidRDefault="002808FC" w:rsidP="002808FC">
      <w:pPr>
        <w:ind w:left="-142"/>
        <w:jc w:val="both"/>
        <w:rPr>
          <w:b/>
          <w:bCs/>
          <w:sz w:val="20"/>
          <w:szCs w:val="20"/>
        </w:rPr>
      </w:pPr>
    </w:p>
    <w:p w14:paraId="593E5ED4" w14:textId="77777777" w:rsidR="002808FC" w:rsidRDefault="002808FC" w:rsidP="002808FC">
      <w:pPr>
        <w:spacing w:after="120"/>
        <w:ind w:left="-142"/>
        <w:jc w:val="both"/>
        <w:rPr>
          <w:b/>
          <w:bCs/>
          <w:sz w:val="20"/>
          <w:szCs w:val="20"/>
        </w:rPr>
      </w:pPr>
      <w:r>
        <w:rPr>
          <w:b/>
          <w:bCs/>
          <w:sz w:val="20"/>
          <w:szCs w:val="20"/>
        </w:rPr>
        <w:t>SA Ambulance Service:</w:t>
      </w:r>
    </w:p>
    <w:p w14:paraId="48C8C049" w14:textId="77777777" w:rsidR="002808FC" w:rsidRDefault="002808FC" w:rsidP="002808FC">
      <w:pPr>
        <w:spacing w:after="120"/>
        <w:ind w:left="-142"/>
        <w:jc w:val="both"/>
        <w:rPr>
          <w:b/>
          <w:bCs/>
          <w:sz w:val="20"/>
          <w:szCs w:val="20"/>
        </w:rPr>
      </w:pPr>
    </w:p>
    <w:p w14:paraId="58857F1E" w14:textId="77777777" w:rsidR="002808FC" w:rsidRDefault="002808FC" w:rsidP="002808FC">
      <w:pPr>
        <w:ind w:left="-142"/>
        <w:jc w:val="center"/>
        <w:rPr>
          <w:color w:val="000000"/>
          <w:sz w:val="20"/>
          <w:szCs w:val="20"/>
        </w:rPr>
      </w:pPr>
      <w:r w:rsidRPr="004A4F78">
        <w:rPr>
          <w:color w:val="000000"/>
          <w:sz w:val="20"/>
          <w:szCs w:val="20"/>
        </w:rPr>
        <w:t>SA AMBULANCE SERVICE VISION</w:t>
      </w:r>
    </w:p>
    <w:p w14:paraId="146A907F" w14:textId="77777777" w:rsidR="002808FC" w:rsidRPr="004A4F78" w:rsidRDefault="002808FC" w:rsidP="002808FC">
      <w:pPr>
        <w:ind w:left="-142"/>
        <w:jc w:val="center"/>
        <w:rPr>
          <w:color w:val="000000"/>
          <w:sz w:val="20"/>
          <w:szCs w:val="20"/>
        </w:rPr>
      </w:pPr>
    </w:p>
    <w:p w14:paraId="57360F82" w14:textId="77777777" w:rsidR="002808FC" w:rsidRPr="004A4F78" w:rsidRDefault="002808FC" w:rsidP="002808FC">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4FFDD0FB" w14:textId="77777777" w:rsidR="002808FC" w:rsidRDefault="002808FC" w:rsidP="002808FC">
      <w:pPr>
        <w:ind w:left="-142"/>
        <w:jc w:val="center"/>
        <w:rPr>
          <w:color w:val="000000"/>
          <w:sz w:val="20"/>
          <w:szCs w:val="20"/>
        </w:rPr>
      </w:pPr>
    </w:p>
    <w:p w14:paraId="57471675" w14:textId="77777777" w:rsidR="002808FC" w:rsidRDefault="002808FC" w:rsidP="002808FC">
      <w:pPr>
        <w:ind w:left="-142"/>
        <w:jc w:val="center"/>
        <w:rPr>
          <w:color w:val="000000"/>
          <w:sz w:val="20"/>
          <w:szCs w:val="20"/>
        </w:rPr>
      </w:pPr>
      <w:r>
        <w:rPr>
          <w:color w:val="000000"/>
          <w:sz w:val="20"/>
          <w:szCs w:val="20"/>
        </w:rPr>
        <w:t>PURPOSE</w:t>
      </w:r>
    </w:p>
    <w:p w14:paraId="5D356835" w14:textId="77777777" w:rsidR="002808FC" w:rsidRPr="004A4F78" w:rsidRDefault="002808FC" w:rsidP="002808FC">
      <w:pPr>
        <w:ind w:left="-142"/>
        <w:jc w:val="center"/>
        <w:rPr>
          <w:color w:val="000000"/>
          <w:sz w:val="20"/>
          <w:szCs w:val="20"/>
        </w:rPr>
      </w:pPr>
    </w:p>
    <w:p w14:paraId="64EBB40F" w14:textId="77777777" w:rsidR="002808FC" w:rsidRPr="004A4F78" w:rsidRDefault="002808FC" w:rsidP="002808FC">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State’s emergency preparedness and health response capability. </w:t>
      </w:r>
    </w:p>
    <w:p w14:paraId="4167987D" w14:textId="77777777" w:rsidR="002808FC" w:rsidRPr="004A4F78" w:rsidRDefault="002808FC" w:rsidP="002808FC">
      <w:pPr>
        <w:ind w:left="-142"/>
        <w:jc w:val="center"/>
        <w:rPr>
          <w:color w:val="000000"/>
          <w:sz w:val="20"/>
          <w:szCs w:val="20"/>
        </w:rPr>
      </w:pPr>
    </w:p>
    <w:p w14:paraId="3E51C29C" w14:textId="77777777" w:rsidR="002808FC" w:rsidRPr="00812337" w:rsidRDefault="002808FC" w:rsidP="002808FC">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respect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61A3B449" w14:textId="77777777" w:rsidR="002808FC" w:rsidRPr="004A4F78" w:rsidRDefault="002808FC" w:rsidP="002808FC">
      <w:pPr>
        <w:ind w:left="-142"/>
        <w:jc w:val="both"/>
        <w:rPr>
          <w:color w:val="000000"/>
          <w:sz w:val="20"/>
          <w:szCs w:val="20"/>
        </w:rPr>
      </w:pPr>
    </w:p>
    <w:p w14:paraId="604837A6" w14:textId="77777777" w:rsidR="002808FC" w:rsidRDefault="002808FC" w:rsidP="002808FC">
      <w:pPr>
        <w:ind w:left="-142"/>
        <w:jc w:val="both"/>
        <w:rPr>
          <w:color w:val="000000"/>
          <w:sz w:val="20"/>
          <w:szCs w:val="20"/>
        </w:rPr>
      </w:pPr>
      <w:r w:rsidRPr="004A4F78">
        <w:rPr>
          <w:color w:val="000000"/>
          <w:sz w:val="20"/>
          <w:szCs w:val="20"/>
        </w:rPr>
        <w:t>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workforce, and give added opportunities to fully capitalise on difference as a valuable asset in an increasingly competitive environment.</w:t>
      </w:r>
    </w:p>
    <w:p w14:paraId="057A10B6" w14:textId="77777777" w:rsidR="00C75C82" w:rsidRPr="00BE6D9A" w:rsidRDefault="00C75C82" w:rsidP="00C75C82">
      <w:pPr>
        <w:ind w:left="-142"/>
        <w:jc w:val="both"/>
        <w:rPr>
          <w:b/>
          <w:bCs/>
          <w:sz w:val="20"/>
          <w:szCs w:val="20"/>
        </w:rPr>
      </w:pPr>
    </w:p>
    <w:p w14:paraId="36DFBDE8" w14:textId="77777777" w:rsidR="00C75C82" w:rsidRPr="00BE6D9A" w:rsidRDefault="00C75C82" w:rsidP="00C75C82">
      <w:pPr>
        <w:ind w:left="-142"/>
        <w:jc w:val="both"/>
        <w:rPr>
          <w:b/>
          <w:bCs/>
          <w:sz w:val="20"/>
          <w:szCs w:val="20"/>
        </w:rPr>
      </w:pPr>
    </w:p>
    <w:p w14:paraId="40853211" w14:textId="77777777" w:rsidR="00C75C82" w:rsidRPr="00BE6D9A" w:rsidRDefault="00C75C82" w:rsidP="00C75C82">
      <w:pPr>
        <w:spacing w:after="120"/>
        <w:ind w:left="-142"/>
        <w:jc w:val="both"/>
        <w:rPr>
          <w:b/>
          <w:bCs/>
          <w:sz w:val="20"/>
          <w:szCs w:val="20"/>
        </w:rPr>
      </w:pPr>
      <w:r w:rsidRPr="00BE6D9A">
        <w:rPr>
          <w:b/>
          <w:bCs/>
          <w:sz w:val="20"/>
          <w:szCs w:val="20"/>
        </w:rPr>
        <w:t>Division/ Department:</w:t>
      </w:r>
    </w:p>
    <w:p w14:paraId="50DE8646" w14:textId="77777777" w:rsidR="006445DA" w:rsidRPr="00BE6D9A" w:rsidRDefault="006445DA" w:rsidP="006445DA">
      <w:pPr>
        <w:ind w:left="-142"/>
        <w:jc w:val="both"/>
        <w:rPr>
          <w:color w:val="000000"/>
          <w:sz w:val="20"/>
          <w:szCs w:val="20"/>
        </w:rPr>
      </w:pPr>
      <w:r w:rsidRPr="00BE6D9A">
        <w:rPr>
          <w:color w:val="000000"/>
          <w:sz w:val="20"/>
          <w:szCs w:val="20"/>
        </w:rPr>
        <w:t xml:space="preserve">Strategy, Risk and Governance is responsible for the strategic and business direction, risk management and providing clear governance structures across SA Ambulance Service. The functions include; implementing </w:t>
      </w:r>
      <w:r w:rsidRPr="00BE6D9A">
        <w:rPr>
          <w:color w:val="000000"/>
          <w:sz w:val="20"/>
          <w:szCs w:val="20"/>
        </w:rPr>
        <w:lastRenderedPageBreak/>
        <w:t>strategic initiatives, utilising change management strategies and project management methodologies. The risk management functions involve business continuity management, fraud and corruption control, audit and assurance including providing support to the Risk Management and Audit Committee and Strategy Program Board. Governance provides and supports clear governance structures across SAAS as well as working with LHN boards and the SA Health Service Agreements.</w:t>
      </w:r>
    </w:p>
    <w:p w14:paraId="03D20BF1" w14:textId="77777777" w:rsidR="006445DA" w:rsidRPr="00BE6D9A" w:rsidRDefault="006445DA" w:rsidP="006445DA">
      <w:pPr>
        <w:jc w:val="both"/>
        <w:rPr>
          <w:b/>
          <w:bCs/>
          <w:sz w:val="12"/>
          <w:szCs w:val="12"/>
        </w:rPr>
      </w:pPr>
    </w:p>
    <w:p w14:paraId="2C20CE3B" w14:textId="77777777" w:rsidR="00C75C82" w:rsidRPr="00BE6D9A" w:rsidRDefault="006445DA" w:rsidP="006445DA">
      <w:pPr>
        <w:ind w:left="-142"/>
        <w:jc w:val="both"/>
        <w:rPr>
          <w:b/>
          <w:bCs/>
          <w:sz w:val="20"/>
          <w:szCs w:val="20"/>
        </w:rPr>
      </w:pPr>
      <w:r w:rsidRPr="00BE6D9A">
        <w:rPr>
          <w:color w:val="000000"/>
          <w:sz w:val="20"/>
          <w:szCs w:val="20"/>
        </w:rPr>
        <w:t>A key part of implementing our initiatives is to ensure that our patients, our people and our partners will benefit from the expected results and outcomes of the SAAS strategy. We provide support for significant and transformational change projects to effectively deliver the strategic plan to a high standard, on time and within budget. We engage all aspects of the business to enhance a risk culture and education whilst implementing a robust business continuity process and also developing a risk based internal audit plan to ensure that audit resources are prioritised towards high risk areas and deliver value to SAAS.</w:t>
      </w:r>
    </w:p>
    <w:p w14:paraId="01947153" w14:textId="77777777" w:rsidR="007F49BC" w:rsidRPr="00BE6D9A" w:rsidRDefault="007F49BC" w:rsidP="00317EEE">
      <w:pPr>
        <w:jc w:val="both"/>
        <w:rPr>
          <w:b/>
          <w:bCs/>
          <w:sz w:val="20"/>
          <w:szCs w:val="20"/>
        </w:rPr>
      </w:pPr>
    </w:p>
    <w:p w14:paraId="36CC1FFF" w14:textId="77777777" w:rsidR="00C75C82" w:rsidRPr="00BE6D9A" w:rsidRDefault="00C75C82" w:rsidP="00317EEE">
      <w:pPr>
        <w:jc w:val="both"/>
        <w:rPr>
          <w:b/>
          <w:bCs/>
          <w:sz w:val="20"/>
          <w:szCs w:val="20"/>
        </w:rPr>
      </w:pPr>
    </w:p>
    <w:p w14:paraId="4FF43EDF" w14:textId="77777777" w:rsidR="007F49BC" w:rsidRPr="00BE6D9A" w:rsidRDefault="00DD712E" w:rsidP="00143B01">
      <w:pPr>
        <w:shd w:val="clear" w:color="auto" w:fill="D9D9D9"/>
        <w:ind w:left="-142"/>
        <w:rPr>
          <w:b/>
          <w:bCs/>
          <w:sz w:val="28"/>
          <w:szCs w:val="28"/>
        </w:rPr>
      </w:pPr>
      <w:r w:rsidRPr="00BE6D9A">
        <w:rPr>
          <w:b/>
          <w:bCs/>
          <w:sz w:val="28"/>
          <w:szCs w:val="28"/>
        </w:rPr>
        <w:t>Va</w:t>
      </w:r>
      <w:r w:rsidR="007F49BC" w:rsidRPr="00BE6D9A">
        <w:rPr>
          <w:b/>
          <w:bCs/>
          <w:sz w:val="28"/>
          <w:szCs w:val="28"/>
        </w:rPr>
        <w:t>lues</w:t>
      </w:r>
    </w:p>
    <w:p w14:paraId="681CD005" w14:textId="77777777" w:rsidR="007F49BC" w:rsidRPr="00BE6D9A" w:rsidRDefault="007F49BC" w:rsidP="00143B01">
      <w:pPr>
        <w:ind w:left="-142"/>
        <w:rPr>
          <w:b/>
          <w:bCs/>
          <w:sz w:val="20"/>
          <w:szCs w:val="20"/>
        </w:rPr>
      </w:pPr>
    </w:p>
    <w:p w14:paraId="7A6B65EF" w14:textId="77777777" w:rsidR="00B85C70" w:rsidRDefault="00B85C70" w:rsidP="00B85C70">
      <w:pPr>
        <w:ind w:left="-142"/>
        <w:jc w:val="both"/>
        <w:rPr>
          <w:b/>
          <w:bCs/>
          <w:sz w:val="20"/>
          <w:szCs w:val="20"/>
        </w:rPr>
      </w:pPr>
      <w:r w:rsidRPr="004F5ACE">
        <w:rPr>
          <w:b/>
          <w:bCs/>
          <w:sz w:val="20"/>
          <w:szCs w:val="20"/>
        </w:rPr>
        <w:t>SA Health Values</w:t>
      </w:r>
    </w:p>
    <w:p w14:paraId="05326B7A" w14:textId="77777777" w:rsidR="00B85C70" w:rsidRDefault="00B85C70" w:rsidP="00B85C70">
      <w:pPr>
        <w:ind w:left="-142"/>
        <w:jc w:val="both"/>
        <w:rPr>
          <w:b/>
          <w:bCs/>
          <w:sz w:val="20"/>
          <w:szCs w:val="20"/>
        </w:rPr>
      </w:pPr>
    </w:p>
    <w:p w14:paraId="7A51DF4A" w14:textId="77777777" w:rsidR="00B85C70" w:rsidRDefault="00B85C70" w:rsidP="00B85C70">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1F00E06" w14:textId="77777777" w:rsidR="00B85C70" w:rsidRPr="008509D9" w:rsidRDefault="00B85C70" w:rsidP="00B85C70">
      <w:pPr>
        <w:ind w:left="-142"/>
        <w:jc w:val="both"/>
        <w:rPr>
          <w:color w:val="000000"/>
          <w:sz w:val="20"/>
          <w:szCs w:val="20"/>
        </w:rPr>
      </w:pPr>
    </w:p>
    <w:p w14:paraId="6156C4A2" w14:textId="77777777" w:rsidR="00B85C70" w:rsidRPr="008509D9" w:rsidRDefault="00B85C70" w:rsidP="00B85C70">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58C26D7E" w14:textId="77777777" w:rsidR="00B85C70" w:rsidRPr="008509D9" w:rsidRDefault="00B85C70" w:rsidP="00B85C70">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5EF512B" w14:textId="77777777" w:rsidR="00B85C70" w:rsidRDefault="00B85C70" w:rsidP="00B85C70">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3909A2A8" w14:textId="77777777" w:rsidR="00B85C70" w:rsidRDefault="00B85C70" w:rsidP="00B85C70">
      <w:pPr>
        <w:tabs>
          <w:tab w:val="left" w:pos="3828"/>
        </w:tabs>
        <w:spacing w:after="40"/>
        <w:ind w:left="-142"/>
        <w:jc w:val="both"/>
        <w:rPr>
          <w:sz w:val="20"/>
          <w:szCs w:val="20"/>
        </w:rPr>
      </w:pPr>
    </w:p>
    <w:p w14:paraId="41B1DE2C" w14:textId="77777777" w:rsidR="00B85C70" w:rsidRDefault="00B85C70" w:rsidP="00B85C70">
      <w:pPr>
        <w:tabs>
          <w:tab w:val="left" w:pos="3828"/>
        </w:tabs>
        <w:spacing w:after="40"/>
        <w:ind w:left="-142"/>
        <w:jc w:val="both"/>
        <w:rPr>
          <w:b/>
          <w:sz w:val="20"/>
          <w:szCs w:val="20"/>
        </w:rPr>
      </w:pPr>
      <w:r w:rsidRPr="00C75C82">
        <w:rPr>
          <w:b/>
          <w:sz w:val="20"/>
          <w:szCs w:val="20"/>
        </w:rPr>
        <w:t>SA Ambulance Service Values</w:t>
      </w:r>
    </w:p>
    <w:p w14:paraId="5FA52156" w14:textId="571BCBE4" w:rsidR="00B85C70" w:rsidRDefault="006555E4" w:rsidP="00B85C70">
      <w:pPr>
        <w:tabs>
          <w:tab w:val="left" w:pos="3828"/>
        </w:tabs>
        <w:spacing w:after="40"/>
        <w:ind w:left="-142"/>
        <w:jc w:val="both"/>
        <w:rPr>
          <w:b/>
          <w:sz w:val="20"/>
          <w:szCs w:val="20"/>
        </w:rPr>
      </w:pPr>
      <w:r>
        <w:rPr>
          <w:noProof/>
        </w:rPr>
        <w:pict w14:anchorId="5E0199C2">
          <v:shape id="Picture 1" o:spid="_x0000_s2052" type="#_x0000_t75" style="position:absolute;left:0;text-align:left;margin-left:58.05pt;margin-top:8.45pt;width:337pt;height:26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t" fillcolor="#075115" stroked="t" strokecolor="#bfbfbf" strokeweight="2.25pt">
            <v:fill opacity="17733f"/>
            <v:imagedata r:id="rId22" o:title=""/>
            <w10:wrap type="topAndBottom"/>
          </v:shape>
        </w:pict>
      </w:r>
    </w:p>
    <w:p w14:paraId="5CFCDAE6" w14:textId="77777777" w:rsidR="00B85C70" w:rsidRPr="007B171A" w:rsidRDefault="00B85C70" w:rsidP="00B85C70">
      <w:pPr>
        <w:autoSpaceDE w:val="0"/>
        <w:autoSpaceDN w:val="0"/>
        <w:adjustRightInd w:val="0"/>
        <w:ind w:left="-142"/>
        <w:jc w:val="both"/>
        <w:rPr>
          <w:b/>
          <w:bCs/>
          <w:color w:val="000000"/>
          <w:sz w:val="20"/>
          <w:szCs w:val="20"/>
        </w:rPr>
      </w:pPr>
      <w:r w:rsidRPr="00641D2D">
        <w:rPr>
          <w:b/>
          <w:bCs/>
          <w:color w:val="000000"/>
          <w:sz w:val="20"/>
          <w:szCs w:val="20"/>
        </w:rPr>
        <w:t>Code of Ethics</w:t>
      </w:r>
    </w:p>
    <w:p w14:paraId="6B6690A7" w14:textId="77777777" w:rsidR="00B85C70" w:rsidRDefault="00B85C70" w:rsidP="00B85C70">
      <w:pPr>
        <w:autoSpaceDE w:val="0"/>
        <w:autoSpaceDN w:val="0"/>
        <w:adjustRightInd w:val="0"/>
        <w:jc w:val="both"/>
        <w:rPr>
          <w:sz w:val="20"/>
          <w:szCs w:val="20"/>
        </w:rPr>
      </w:pPr>
    </w:p>
    <w:p w14:paraId="58C85479" w14:textId="77777777" w:rsidR="00B85C70" w:rsidRDefault="00B85C70" w:rsidP="00B85C70">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185D7EE6" w14:textId="77777777" w:rsidR="00B85C70" w:rsidRDefault="00B85C70" w:rsidP="00B85C70">
      <w:pPr>
        <w:autoSpaceDE w:val="0"/>
        <w:autoSpaceDN w:val="0"/>
        <w:adjustRightInd w:val="0"/>
        <w:ind w:left="-142"/>
        <w:jc w:val="both"/>
        <w:rPr>
          <w:color w:val="000000"/>
          <w:sz w:val="20"/>
          <w:szCs w:val="20"/>
        </w:rPr>
      </w:pPr>
    </w:p>
    <w:p w14:paraId="55DA0855" w14:textId="77777777" w:rsidR="00B85C70" w:rsidRPr="008509D9" w:rsidRDefault="00B85C70" w:rsidP="00B85C70">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287E895C" w14:textId="77777777" w:rsidR="00B85C70" w:rsidRPr="008509D9" w:rsidRDefault="00B85C70" w:rsidP="00B85C70">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19685827" w14:textId="77777777" w:rsidR="00B85C70" w:rsidRPr="008509D9" w:rsidRDefault="00B85C70" w:rsidP="00B85C70">
      <w:pPr>
        <w:numPr>
          <w:ilvl w:val="0"/>
          <w:numId w:val="1"/>
        </w:numPr>
        <w:tabs>
          <w:tab w:val="clear" w:pos="360"/>
        </w:tabs>
        <w:ind w:left="284" w:hanging="284"/>
        <w:jc w:val="both"/>
        <w:rPr>
          <w:color w:val="000000"/>
          <w:sz w:val="20"/>
          <w:szCs w:val="20"/>
        </w:rPr>
      </w:pPr>
      <w:r w:rsidRPr="008509D9">
        <w:rPr>
          <w:color w:val="000000"/>
          <w:sz w:val="20"/>
          <w:szCs w:val="20"/>
        </w:rPr>
        <w:lastRenderedPageBreak/>
        <w:t>Honesty and Integrity- Acting at all times in such a way as to uphold the public trust.</w:t>
      </w:r>
    </w:p>
    <w:p w14:paraId="530A9FD1" w14:textId="77777777" w:rsidR="00B85C70" w:rsidRPr="008509D9" w:rsidRDefault="00B85C70" w:rsidP="00B85C70">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59A1F1FC" w14:textId="77777777" w:rsidR="00B85C70" w:rsidRPr="008509D9" w:rsidRDefault="00B85C70" w:rsidP="00B85C70">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34CD4151" w14:textId="77777777" w:rsidR="00B85C70" w:rsidRDefault="00B85C70" w:rsidP="00B85C70">
      <w:pPr>
        <w:ind w:left="-142"/>
        <w:jc w:val="both"/>
        <w:rPr>
          <w:i/>
          <w:sz w:val="20"/>
          <w:szCs w:val="20"/>
        </w:rPr>
      </w:pPr>
    </w:p>
    <w:p w14:paraId="414F8210" w14:textId="77777777" w:rsidR="00B85C70" w:rsidRDefault="00B85C70" w:rsidP="00B85C70">
      <w:pPr>
        <w:ind w:left="-142"/>
        <w:jc w:val="both"/>
        <w:rPr>
          <w:sz w:val="20"/>
          <w:szCs w:val="20"/>
        </w:rPr>
      </w:pPr>
      <w:r w:rsidRPr="0068587E">
        <w:rPr>
          <w:sz w:val="20"/>
          <w:szCs w:val="20"/>
        </w:rPr>
        <w:t>The Code recognises that some public sector employees are also bound by codes of conduct relevant to their profession.</w:t>
      </w:r>
    </w:p>
    <w:p w14:paraId="223D7E26" w14:textId="77777777" w:rsidR="00B85C70" w:rsidRDefault="00B85C70" w:rsidP="00B85C70">
      <w:pPr>
        <w:ind w:left="-142"/>
        <w:jc w:val="both"/>
        <w:rPr>
          <w:sz w:val="20"/>
          <w:szCs w:val="20"/>
        </w:rPr>
      </w:pPr>
    </w:p>
    <w:p w14:paraId="2C1D4595" w14:textId="77777777" w:rsidR="00B85C70" w:rsidRPr="002F4655" w:rsidRDefault="00B85C70" w:rsidP="00B85C70">
      <w:pPr>
        <w:ind w:left="-142"/>
        <w:jc w:val="both"/>
        <w:rPr>
          <w:sz w:val="20"/>
          <w:szCs w:val="20"/>
        </w:rPr>
      </w:pPr>
      <w:r w:rsidRPr="002F4655">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6224D727" w14:textId="77777777" w:rsidR="00DD712E" w:rsidRPr="00BE6D9A" w:rsidRDefault="00C75C82" w:rsidP="00696571">
      <w:pPr>
        <w:ind w:left="-142"/>
        <w:jc w:val="both"/>
        <w:rPr>
          <w:sz w:val="20"/>
          <w:szCs w:val="20"/>
        </w:rPr>
      </w:pPr>
      <w:r w:rsidRPr="00BE6D9A">
        <w:rPr>
          <w:sz w:val="20"/>
          <w:szCs w:val="20"/>
        </w:rPr>
        <w:br w:type="page"/>
      </w:r>
    </w:p>
    <w:p w14:paraId="3A5EF133" w14:textId="77777777" w:rsidR="007F49BC" w:rsidRPr="00BE6D9A" w:rsidRDefault="007F49BC" w:rsidP="00143B01">
      <w:pPr>
        <w:shd w:val="clear" w:color="auto" w:fill="D9D9D9"/>
        <w:ind w:left="-142"/>
        <w:rPr>
          <w:b/>
          <w:bCs/>
          <w:sz w:val="28"/>
          <w:szCs w:val="28"/>
        </w:rPr>
      </w:pPr>
      <w:r w:rsidRPr="00BE6D9A">
        <w:rPr>
          <w:b/>
          <w:bCs/>
          <w:sz w:val="28"/>
          <w:szCs w:val="28"/>
        </w:rPr>
        <w:t>Approvals</w:t>
      </w:r>
    </w:p>
    <w:p w14:paraId="6757F8EF" w14:textId="77777777" w:rsidR="007F49BC" w:rsidRPr="00BE6D9A" w:rsidRDefault="007F49BC" w:rsidP="00143B01">
      <w:pPr>
        <w:pStyle w:val="NormalIndent"/>
        <w:ind w:left="-142"/>
        <w:rPr>
          <w:rFonts w:ascii="Arial" w:hAnsi="Arial" w:cs="Arial"/>
          <w:sz w:val="20"/>
          <w:szCs w:val="20"/>
        </w:rPr>
      </w:pPr>
    </w:p>
    <w:p w14:paraId="34F5C6A3" w14:textId="77777777" w:rsidR="007F49BC" w:rsidRPr="00BE6D9A" w:rsidRDefault="007F49BC" w:rsidP="00143B01">
      <w:pPr>
        <w:ind w:left="-142"/>
        <w:jc w:val="both"/>
        <w:rPr>
          <w:b/>
          <w:bCs/>
          <w:sz w:val="20"/>
          <w:szCs w:val="20"/>
        </w:rPr>
      </w:pPr>
      <w:r w:rsidRPr="00BE6D9A">
        <w:rPr>
          <w:b/>
          <w:bCs/>
          <w:sz w:val="20"/>
          <w:szCs w:val="20"/>
        </w:rPr>
        <w:t>Role Description Approval</w:t>
      </w:r>
    </w:p>
    <w:p w14:paraId="53D21E93" w14:textId="77777777" w:rsidR="007F49BC" w:rsidRPr="00BE6D9A" w:rsidRDefault="007F49BC" w:rsidP="00143B01">
      <w:pPr>
        <w:ind w:left="-142"/>
        <w:jc w:val="both"/>
        <w:rPr>
          <w:b/>
          <w:bCs/>
          <w:sz w:val="20"/>
          <w:szCs w:val="20"/>
        </w:rPr>
      </w:pPr>
    </w:p>
    <w:p w14:paraId="3EEBD28E" w14:textId="77777777" w:rsidR="007F49BC" w:rsidRPr="00BE6D9A" w:rsidRDefault="007F49BC" w:rsidP="00143B01">
      <w:pPr>
        <w:tabs>
          <w:tab w:val="left" w:pos="3828"/>
        </w:tabs>
        <w:spacing w:after="40"/>
        <w:ind w:left="-142"/>
        <w:jc w:val="both"/>
        <w:rPr>
          <w:sz w:val="20"/>
          <w:szCs w:val="20"/>
        </w:rPr>
      </w:pPr>
      <w:r w:rsidRPr="00BE6D9A">
        <w:rPr>
          <w:sz w:val="20"/>
          <w:szCs w:val="20"/>
        </w:rPr>
        <w:t>I acknowledge that the role I currently occupy has the delegated authority to authorise this document.</w:t>
      </w:r>
    </w:p>
    <w:p w14:paraId="77F973AA" w14:textId="77777777" w:rsidR="007F49BC" w:rsidRPr="00BE6D9A" w:rsidRDefault="007F49BC" w:rsidP="00143B01">
      <w:pPr>
        <w:tabs>
          <w:tab w:val="left" w:pos="3828"/>
        </w:tabs>
        <w:spacing w:after="40"/>
        <w:ind w:left="-142"/>
        <w:jc w:val="both"/>
        <w:rPr>
          <w:sz w:val="20"/>
          <w:szCs w:val="20"/>
        </w:rPr>
      </w:pPr>
    </w:p>
    <w:p w14:paraId="37D7380B" w14:textId="77777777" w:rsidR="007F49BC" w:rsidRPr="00BE6D9A" w:rsidRDefault="007F49BC" w:rsidP="00143B01">
      <w:pPr>
        <w:tabs>
          <w:tab w:val="left" w:pos="3828"/>
        </w:tabs>
        <w:spacing w:after="40"/>
        <w:ind w:left="-142"/>
        <w:jc w:val="both"/>
        <w:rPr>
          <w:sz w:val="20"/>
          <w:szCs w:val="20"/>
        </w:rPr>
      </w:pPr>
      <w:r w:rsidRPr="00BE6D9A">
        <w:rPr>
          <w:b/>
          <w:bCs/>
          <w:sz w:val="20"/>
          <w:szCs w:val="20"/>
        </w:rPr>
        <w:t>Name:</w:t>
      </w:r>
      <w:r w:rsidRPr="00BE6D9A">
        <w:rPr>
          <w:sz w:val="20"/>
          <w:szCs w:val="20"/>
        </w:rPr>
        <w:tab/>
      </w:r>
      <w:r w:rsidRPr="00BE6D9A">
        <w:rPr>
          <w:sz w:val="20"/>
          <w:szCs w:val="20"/>
        </w:rPr>
        <w:tab/>
      </w:r>
      <w:r w:rsidRPr="00BE6D9A">
        <w:rPr>
          <w:b/>
          <w:bCs/>
          <w:sz w:val="20"/>
          <w:szCs w:val="20"/>
        </w:rPr>
        <w:t>Role Title:</w:t>
      </w:r>
      <w:r w:rsidRPr="00BE6D9A">
        <w:rPr>
          <w:sz w:val="20"/>
          <w:szCs w:val="20"/>
        </w:rPr>
        <w:tab/>
      </w:r>
      <w:r w:rsidRPr="00BE6D9A">
        <w:rPr>
          <w:sz w:val="20"/>
          <w:szCs w:val="20"/>
        </w:rPr>
        <w:tab/>
      </w:r>
    </w:p>
    <w:p w14:paraId="568DDE6E" w14:textId="77777777" w:rsidR="007F49BC" w:rsidRPr="00BE6D9A" w:rsidRDefault="007F49BC" w:rsidP="00143B01">
      <w:pPr>
        <w:tabs>
          <w:tab w:val="left" w:pos="3828"/>
        </w:tabs>
        <w:spacing w:after="40"/>
        <w:ind w:left="-142"/>
        <w:jc w:val="both"/>
        <w:rPr>
          <w:sz w:val="20"/>
          <w:szCs w:val="20"/>
        </w:rPr>
      </w:pPr>
      <w:r w:rsidRPr="00BE6D9A">
        <w:rPr>
          <w:sz w:val="20"/>
          <w:szCs w:val="20"/>
        </w:rPr>
        <w:tab/>
      </w:r>
      <w:r w:rsidRPr="00BE6D9A">
        <w:rPr>
          <w:sz w:val="20"/>
          <w:szCs w:val="20"/>
        </w:rPr>
        <w:tab/>
      </w:r>
      <w:r w:rsidRPr="00BE6D9A">
        <w:rPr>
          <w:sz w:val="20"/>
          <w:szCs w:val="20"/>
        </w:rPr>
        <w:tab/>
      </w:r>
      <w:r w:rsidRPr="00BE6D9A">
        <w:rPr>
          <w:sz w:val="20"/>
          <w:szCs w:val="20"/>
        </w:rPr>
        <w:tab/>
      </w:r>
    </w:p>
    <w:p w14:paraId="1B9AF309" w14:textId="77777777" w:rsidR="007F49BC" w:rsidRPr="00BE6D9A" w:rsidRDefault="007F49BC" w:rsidP="00143B01">
      <w:pPr>
        <w:tabs>
          <w:tab w:val="left" w:pos="3828"/>
        </w:tabs>
        <w:spacing w:after="40"/>
        <w:ind w:left="-142"/>
        <w:jc w:val="both"/>
        <w:rPr>
          <w:sz w:val="20"/>
          <w:szCs w:val="20"/>
        </w:rPr>
      </w:pPr>
      <w:r w:rsidRPr="00BE6D9A">
        <w:rPr>
          <w:b/>
          <w:bCs/>
          <w:sz w:val="20"/>
          <w:szCs w:val="20"/>
        </w:rPr>
        <w:t>Signature:</w:t>
      </w:r>
      <w:r w:rsidRPr="00BE6D9A">
        <w:rPr>
          <w:sz w:val="20"/>
          <w:szCs w:val="20"/>
        </w:rPr>
        <w:tab/>
      </w:r>
      <w:r w:rsidRPr="00BE6D9A">
        <w:rPr>
          <w:sz w:val="20"/>
          <w:szCs w:val="20"/>
        </w:rPr>
        <w:tab/>
      </w:r>
      <w:r w:rsidRPr="00BE6D9A">
        <w:rPr>
          <w:b/>
          <w:bCs/>
          <w:sz w:val="20"/>
          <w:szCs w:val="20"/>
        </w:rPr>
        <w:t>Date:</w:t>
      </w:r>
    </w:p>
    <w:p w14:paraId="226A6847" w14:textId="77777777" w:rsidR="007F49BC" w:rsidRPr="00BE6D9A" w:rsidRDefault="007F49BC" w:rsidP="00143B01">
      <w:pPr>
        <w:tabs>
          <w:tab w:val="left" w:pos="3828"/>
        </w:tabs>
        <w:spacing w:after="40"/>
        <w:ind w:left="-142"/>
        <w:rPr>
          <w:sz w:val="20"/>
          <w:szCs w:val="20"/>
        </w:rPr>
      </w:pPr>
    </w:p>
    <w:p w14:paraId="672F349F" w14:textId="77777777" w:rsidR="007F49BC" w:rsidRPr="00BE6D9A" w:rsidRDefault="007F49BC" w:rsidP="00143B01">
      <w:pPr>
        <w:shd w:val="clear" w:color="auto" w:fill="D9D9D9"/>
        <w:ind w:left="-142"/>
        <w:rPr>
          <w:b/>
          <w:bCs/>
          <w:sz w:val="28"/>
          <w:szCs w:val="28"/>
        </w:rPr>
      </w:pPr>
      <w:r w:rsidRPr="00BE6D9A">
        <w:rPr>
          <w:b/>
          <w:bCs/>
          <w:sz w:val="28"/>
          <w:szCs w:val="28"/>
        </w:rPr>
        <w:t>Role Acceptance</w:t>
      </w:r>
    </w:p>
    <w:p w14:paraId="1902A6E2" w14:textId="77777777" w:rsidR="007F49BC" w:rsidRPr="00BE6D9A" w:rsidRDefault="007F49BC" w:rsidP="00143B01">
      <w:pPr>
        <w:pStyle w:val="NormalIndent"/>
        <w:ind w:left="-142"/>
        <w:rPr>
          <w:rFonts w:ascii="Arial" w:hAnsi="Arial" w:cs="Arial"/>
          <w:sz w:val="20"/>
          <w:szCs w:val="20"/>
        </w:rPr>
      </w:pPr>
    </w:p>
    <w:p w14:paraId="15C8EDE4" w14:textId="77777777" w:rsidR="007F49BC" w:rsidRPr="00BE6D9A" w:rsidRDefault="007F49BC" w:rsidP="00143B01">
      <w:pPr>
        <w:tabs>
          <w:tab w:val="left" w:pos="3828"/>
        </w:tabs>
        <w:spacing w:after="40"/>
        <w:ind w:left="-142"/>
        <w:jc w:val="both"/>
        <w:rPr>
          <w:b/>
          <w:bCs/>
          <w:sz w:val="20"/>
          <w:szCs w:val="20"/>
        </w:rPr>
      </w:pPr>
      <w:r w:rsidRPr="00BE6D9A">
        <w:rPr>
          <w:b/>
          <w:bCs/>
          <w:sz w:val="20"/>
          <w:szCs w:val="20"/>
        </w:rPr>
        <w:t>Incumbent Acceptance</w:t>
      </w:r>
    </w:p>
    <w:p w14:paraId="585B09BC" w14:textId="77777777" w:rsidR="00E813C2" w:rsidRPr="00BE6D9A" w:rsidRDefault="00E813C2" w:rsidP="00143B01">
      <w:pPr>
        <w:ind w:left="-142"/>
        <w:jc w:val="both"/>
        <w:rPr>
          <w:color w:val="000000"/>
          <w:sz w:val="20"/>
          <w:szCs w:val="20"/>
        </w:rPr>
      </w:pPr>
    </w:p>
    <w:p w14:paraId="37915D32" w14:textId="77777777" w:rsidR="007F49BC" w:rsidRPr="00BE6D9A" w:rsidRDefault="005F3D28" w:rsidP="00143B01">
      <w:pPr>
        <w:ind w:left="-142"/>
        <w:jc w:val="both"/>
        <w:rPr>
          <w:color w:val="000000"/>
          <w:sz w:val="20"/>
          <w:szCs w:val="20"/>
        </w:rPr>
      </w:pPr>
      <w:r w:rsidRPr="00BE6D9A">
        <w:rPr>
          <w:color w:val="000000"/>
          <w:sz w:val="20"/>
          <w:szCs w:val="20"/>
        </w:rPr>
        <w:t>I have read and understood the responsibilities associated with role, the organisational context and the values of SA Health as outlined within this document</w:t>
      </w:r>
      <w:r w:rsidR="00160BF0" w:rsidRPr="00BE6D9A">
        <w:rPr>
          <w:color w:val="000000"/>
          <w:sz w:val="20"/>
          <w:szCs w:val="20"/>
        </w:rPr>
        <w:t>.</w:t>
      </w:r>
    </w:p>
    <w:p w14:paraId="5EB11038" w14:textId="77777777" w:rsidR="00B37127" w:rsidRPr="00BE6D9A" w:rsidRDefault="00B37127" w:rsidP="00143B01">
      <w:pPr>
        <w:ind w:left="-142"/>
        <w:jc w:val="both"/>
        <w:rPr>
          <w:color w:val="000000"/>
          <w:sz w:val="20"/>
          <w:szCs w:val="20"/>
        </w:rPr>
      </w:pPr>
    </w:p>
    <w:p w14:paraId="49C81201" w14:textId="77777777" w:rsidR="007F49BC" w:rsidRPr="00BE6D9A" w:rsidRDefault="007F49BC" w:rsidP="00B37127">
      <w:pPr>
        <w:ind w:left="-142"/>
        <w:jc w:val="both"/>
        <w:rPr>
          <w:color w:val="000000"/>
          <w:sz w:val="20"/>
          <w:szCs w:val="20"/>
        </w:rPr>
      </w:pPr>
      <w:r w:rsidRPr="00BE6D9A">
        <w:rPr>
          <w:b/>
          <w:bCs/>
          <w:sz w:val="20"/>
          <w:szCs w:val="20"/>
        </w:rPr>
        <w:t>Name:</w:t>
      </w:r>
      <w:r w:rsidRPr="00BE6D9A">
        <w:rPr>
          <w:b/>
          <w:bCs/>
          <w:sz w:val="20"/>
          <w:szCs w:val="20"/>
        </w:rPr>
        <w:tab/>
      </w:r>
      <w:r w:rsidRPr="00BE6D9A">
        <w:rPr>
          <w:sz w:val="20"/>
          <w:szCs w:val="20"/>
        </w:rPr>
        <w:tab/>
      </w:r>
      <w:r w:rsidRPr="00BE6D9A">
        <w:rPr>
          <w:sz w:val="20"/>
          <w:szCs w:val="20"/>
        </w:rPr>
        <w:tab/>
      </w:r>
      <w:r w:rsidRPr="00BE6D9A">
        <w:rPr>
          <w:sz w:val="20"/>
          <w:szCs w:val="20"/>
        </w:rPr>
        <w:tab/>
      </w:r>
      <w:r w:rsidRPr="00BE6D9A">
        <w:rPr>
          <w:b/>
          <w:bCs/>
          <w:color w:val="000000"/>
          <w:sz w:val="20"/>
          <w:szCs w:val="20"/>
        </w:rPr>
        <w:t>Signature:</w:t>
      </w:r>
      <w:r w:rsidRPr="00BE6D9A">
        <w:rPr>
          <w:color w:val="000000"/>
          <w:sz w:val="20"/>
          <w:szCs w:val="20"/>
        </w:rPr>
        <w:t xml:space="preserve"> </w:t>
      </w:r>
      <w:r w:rsidRPr="00BE6D9A">
        <w:rPr>
          <w:color w:val="000000"/>
          <w:sz w:val="20"/>
          <w:szCs w:val="20"/>
        </w:rPr>
        <w:tab/>
      </w:r>
      <w:r w:rsidRPr="00BE6D9A">
        <w:rPr>
          <w:color w:val="000000"/>
          <w:sz w:val="20"/>
          <w:szCs w:val="20"/>
        </w:rPr>
        <w:tab/>
      </w:r>
      <w:r w:rsidR="00B37127" w:rsidRPr="00BE6D9A">
        <w:rPr>
          <w:color w:val="000000"/>
          <w:sz w:val="20"/>
          <w:szCs w:val="20"/>
        </w:rPr>
        <w:tab/>
      </w:r>
      <w:r w:rsidR="00B37127" w:rsidRPr="00BE6D9A">
        <w:rPr>
          <w:color w:val="000000"/>
          <w:sz w:val="20"/>
          <w:szCs w:val="20"/>
        </w:rPr>
        <w:tab/>
      </w:r>
      <w:r w:rsidR="00B37127" w:rsidRPr="00BE6D9A">
        <w:rPr>
          <w:color w:val="000000"/>
          <w:sz w:val="20"/>
          <w:szCs w:val="20"/>
        </w:rPr>
        <w:tab/>
      </w:r>
      <w:r w:rsidRPr="00BE6D9A">
        <w:rPr>
          <w:b/>
          <w:bCs/>
          <w:color w:val="000000"/>
          <w:sz w:val="20"/>
          <w:szCs w:val="20"/>
        </w:rPr>
        <w:t>Date:</w:t>
      </w:r>
    </w:p>
    <w:p w14:paraId="1B678C27" w14:textId="77777777" w:rsidR="0069237E" w:rsidRPr="00BE6D9A" w:rsidRDefault="0069237E" w:rsidP="00143B01">
      <w:pPr>
        <w:tabs>
          <w:tab w:val="left" w:pos="3828"/>
        </w:tabs>
        <w:spacing w:after="40"/>
        <w:ind w:left="-142"/>
        <w:jc w:val="both"/>
        <w:rPr>
          <w:b/>
          <w:bCs/>
          <w:color w:val="000000"/>
          <w:sz w:val="20"/>
          <w:szCs w:val="20"/>
        </w:rPr>
      </w:pPr>
    </w:p>
    <w:p w14:paraId="6E787B33" w14:textId="77777777" w:rsidR="00C75C82" w:rsidRPr="00BE6D9A" w:rsidRDefault="00C75C82" w:rsidP="00143B01">
      <w:pPr>
        <w:tabs>
          <w:tab w:val="left" w:pos="3828"/>
        </w:tabs>
        <w:spacing w:after="40"/>
        <w:ind w:left="-142"/>
        <w:jc w:val="both"/>
        <w:rPr>
          <w:b/>
          <w:bCs/>
          <w:color w:val="000000"/>
          <w:sz w:val="20"/>
          <w:szCs w:val="20"/>
        </w:rPr>
      </w:pPr>
    </w:p>
    <w:p w14:paraId="1F1B34DD" w14:textId="77777777" w:rsidR="00C75C82" w:rsidRPr="00BE6D9A" w:rsidRDefault="00C75C82" w:rsidP="00143B01">
      <w:pPr>
        <w:tabs>
          <w:tab w:val="left" w:pos="3828"/>
        </w:tabs>
        <w:spacing w:after="40"/>
        <w:ind w:left="-142"/>
        <w:jc w:val="both"/>
        <w:rPr>
          <w:b/>
          <w:bCs/>
          <w:color w:val="000000"/>
          <w:sz w:val="20"/>
          <w:szCs w:val="20"/>
        </w:rPr>
      </w:pPr>
    </w:p>
    <w:p w14:paraId="71C7B3F6" w14:textId="77777777" w:rsidR="00C75C82" w:rsidRPr="00BE6D9A" w:rsidRDefault="00C75C82" w:rsidP="00143B01">
      <w:pPr>
        <w:tabs>
          <w:tab w:val="left" w:pos="3828"/>
        </w:tabs>
        <w:spacing w:after="40"/>
        <w:ind w:left="-142"/>
        <w:jc w:val="both"/>
        <w:rPr>
          <w:b/>
          <w:bCs/>
          <w:color w:val="000000"/>
          <w:sz w:val="20"/>
          <w:szCs w:val="20"/>
        </w:rPr>
      </w:pPr>
    </w:p>
    <w:p w14:paraId="154FCE9E" w14:textId="77777777" w:rsidR="002F4655" w:rsidRPr="00BE6D9A" w:rsidRDefault="002F4655" w:rsidP="00143B01">
      <w:pPr>
        <w:tabs>
          <w:tab w:val="left" w:pos="3828"/>
        </w:tabs>
        <w:spacing w:after="40"/>
        <w:ind w:left="-142"/>
        <w:jc w:val="both"/>
        <w:rPr>
          <w:b/>
          <w:bCs/>
          <w:color w:val="000000"/>
          <w:sz w:val="20"/>
          <w:szCs w:val="20"/>
        </w:rPr>
      </w:pPr>
    </w:p>
    <w:p w14:paraId="31B64CC1" w14:textId="77777777" w:rsidR="002F4655" w:rsidRPr="00BE6D9A" w:rsidRDefault="002F4655" w:rsidP="00143B01">
      <w:pPr>
        <w:tabs>
          <w:tab w:val="left" w:pos="3828"/>
        </w:tabs>
        <w:spacing w:after="40"/>
        <w:ind w:left="-142"/>
        <w:jc w:val="both"/>
        <w:rPr>
          <w:b/>
          <w:bCs/>
          <w:color w:val="000000"/>
          <w:sz w:val="20"/>
          <w:szCs w:val="20"/>
        </w:rPr>
      </w:pPr>
    </w:p>
    <w:p w14:paraId="39AB5B49" w14:textId="77777777" w:rsidR="002F4655" w:rsidRPr="00BE6D9A" w:rsidRDefault="002F4655" w:rsidP="00143B01">
      <w:pPr>
        <w:tabs>
          <w:tab w:val="left" w:pos="3828"/>
        </w:tabs>
        <w:spacing w:after="40"/>
        <w:ind w:left="-142"/>
        <w:jc w:val="both"/>
        <w:rPr>
          <w:b/>
          <w:bCs/>
          <w:color w:val="000000"/>
          <w:sz w:val="20"/>
          <w:szCs w:val="20"/>
        </w:rPr>
      </w:pPr>
    </w:p>
    <w:p w14:paraId="7DD9CAD2" w14:textId="77777777" w:rsidR="002F4655" w:rsidRPr="00BE6D9A" w:rsidRDefault="002F4655" w:rsidP="00143B01">
      <w:pPr>
        <w:tabs>
          <w:tab w:val="left" w:pos="3828"/>
        </w:tabs>
        <w:spacing w:after="40"/>
        <w:ind w:left="-142"/>
        <w:jc w:val="both"/>
        <w:rPr>
          <w:b/>
          <w:bCs/>
          <w:color w:val="000000"/>
          <w:sz w:val="20"/>
          <w:szCs w:val="20"/>
        </w:rPr>
      </w:pPr>
    </w:p>
    <w:p w14:paraId="2746C92F" w14:textId="77777777" w:rsidR="002F4655" w:rsidRPr="00BE6D9A" w:rsidRDefault="002F4655" w:rsidP="00143B01">
      <w:pPr>
        <w:tabs>
          <w:tab w:val="left" w:pos="3828"/>
        </w:tabs>
        <w:spacing w:after="40"/>
        <w:ind w:left="-142"/>
        <w:jc w:val="both"/>
        <w:rPr>
          <w:b/>
          <w:bCs/>
          <w:color w:val="000000"/>
          <w:sz w:val="20"/>
          <w:szCs w:val="20"/>
        </w:rPr>
      </w:pPr>
    </w:p>
    <w:p w14:paraId="61A0E351" w14:textId="77777777" w:rsidR="002F4655" w:rsidRPr="00BE6D9A" w:rsidRDefault="002F4655" w:rsidP="00143B01">
      <w:pPr>
        <w:tabs>
          <w:tab w:val="left" w:pos="3828"/>
        </w:tabs>
        <w:spacing w:after="40"/>
        <w:ind w:left="-142"/>
        <w:jc w:val="both"/>
        <w:rPr>
          <w:b/>
          <w:bCs/>
          <w:color w:val="000000"/>
          <w:sz w:val="20"/>
          <w:szCs w:val="20"/>
        </w:rPr>
      </w:pPr>
    </w:p>
    <w:p w14:paraId="743D930F" w14:textId="77777777" w:rsidR="002F4655" w:rsidRPr="00BE6D9A" w:rsidRDefault="002F4655" w:rsidP="00143B01">
      <w:pPr>
        <w:tabs>
          <w:tab w:val="left" w:pos="3828"/>
        </w:tabs>
        <w:spacing w:after="40"/>
        <w:ind w:left="-142"/>
        <w:jc w:val="both"/>
        <w:rPr>
          <w:b/>
          <w:bCs/>
          <w:color w:val="000000"/>
          <w:sz w:val="20"/>
          <w:szCs w:val="20"/>
        </w:rPr>
      </w:pPr>
    </w:p>
    <w:p w14:paraId="793F9138" w14:textId="77777777" w:rsidR="002F4655" w:rsidRPr="00BE6D9A" w:rsidRDefault="002F4655" w:rsidP="00143B01">
      <w:pPr>
        <w:tabs>
          <w:tab w:val="left" w:pos="3828"/>
        </w:tabs>
        <w:spacing w:after="40"/>
        <w:ind w:left="-142"/>
        <w:jc w:val="both"/>
        <w:rPr>
          <w:b/>
          <w:bCs/>
          <w:color w:val="000000"/>
          <w:sz w:val="20"/>
          <w:szCs w:val="20"/>
        </w:rPr>
      </w:pPr>
    </w:p>
    <w:p w14:paraId="16B30B68" w14:textId="77777777" w:rsidR="002F4655" w:rsidRPr="00BE6D9A" w:rsidRDefault="002F4655" w:rsidP="00143B01">
      <w:pPr>
        <w:tabs>
          <w:tab w:val="left" w:pos="3828"/>
        </w:tabs>
        <w:spacing w:after="40"/>
        <w:ind w:left="-142"/>
        <w:jc w:val="both"/>
        <w:rPr>
          <w:b/>
          <w:bCs/>
          <w:color w:val="000000"/>
          <w:sz w:val="20"/>
          <w:szCs w:val="20"/>
        </w:rPr>
      </w:pPr>
    </w:p>
    <w:p w14:paraId="6DC94435" w14:textId="77777777" w:rsidR="002F4655" w:rsidRPr="00BE6D9A" w:rsidRDefault="002F4655" w:rsidP="00143B01">
      <w:pPr>
        <w:tabs>
          <w:tab w:val="left" w:pos="3828"/>
        </w:tabs>
        <w:spacing w:after="40"/>
        <w:ind w:left="-142"/>
        <w:jc w:val="both"/>
        <w:rPr>
          <w:b/>
          <w:bCs/>
          <w:color w:val="000000"/>
          <w:sz w:val="20"/>
          <w:szCs w:val="20"/>
        </w:rPr>
      </w:pPr>
    </w:p>
    <w:p w14:paraId="5D4AA4A1" w14:textId="77777777" w:rsidR="002F4655" w:rsidRPr="00BE6D9A" w:rsidRDefault="002F4655" w:rsidP="00143B01">
      <w:pPr>
        <w:tabs>
          <w:tab w:val="left" w:pos="3828"/>
        </w:tabs>
        <w:spacing w:after="40"/>
        <w:ind w:left="-142"/>
        <w:jc w:val="both"/>
        <w:rPr>
          <w:b/>
          <w:bCs/>
          <w:color w:val="000000"/>
          <w:sz w:val="20"/>
          <w:szCs w:val="20"/>
        </w:rPr>
      </w:pPr>
    </w:p>
    <w:p w14:paraId="139AAC9A" w14:textId="77777777" w:rsidR="002F4655" w:rsidRPr="00BE6D9A" w:rsidRDefault="002F4655" w:rsidP="00143B01">
      <w:pPr>
        <w:tabs>
          <w:tab w:val="left" w:pos="3828"/>
        </w:tabs>
        <w:spacing w:after="40"/>
        <w:ind w:left="-142"/>
        <w:jc w:val="both"/>
        <w:rPr>
          <w:b/>
          <w:bCs/>
          <w:color w:val="000000"/>
          <w:sz w:val="20"/>
          <w:szCs w:val="20"/>
        </w:rPr>
      </w:pPr>
    </w:p>
    <w:p w14:paraId="2FDC49F1" w14:textId="77777777" w:rsidR="002F4655" w:rsidRPr="00BE6D9A" w:rsidRDefault="002F4655" w:rsidP="00143B01">
      <w:pPr>
        <w:tabs>
          <w:tab w:val="left" w:pos="3828"/>
        </w:tabs>
        <w:spacing w:after="40"/>
        <w:ind w:left="-142"/>
        <w:jc w:val="both"/>
        <w:rPr>
          <w:b/>
          <w:bCs/>
          <w:color w:val="000000"/>
          <w:sz w:val="20"/>
          <w:szCs w:val="20"/>
        </w:rPr>
      </w:pPr>
    </w:p>
    <w:p w14:paraId="310D6CA8" w14:textId="77777777" w:rsidR="002F4655" w:rsidRPr="00BE6D9A" w:rsidRDefault="002F4655" w:rsidP="00143B01">
      <w:pPr>
        <w:tabs>
          <w:tab w:val="left" w:pos="3828"/>
        </w:tabs>
        <w:spacing w:after="40"/>
        <w:ind w:left="-142"/>
        <w:jc w:val="both"/>
        <w:rPr>
          <w:b/>
          <w:bCs/>
          <w:color w:val="000000"/>
          <w:sz w:val="20"/>
          <w:szCs w:val="20"/>
        </w:rPr>
      </w:pPr>
    </w:p>
    <w:p w14:paraId="6B0E3528" w14:textId="77777777" w:rsidR="002F4655" w:rsidRPr="00BE6D9A" w:rsidRDefault="002F4655" w:rsidP="00143B01">
      <w:pPr>
        <w:tabs>
          <w:tab w:val="left" w:pos="3828"/>
        </w:tabs>
        <w:spacing w:after="40"/>
        <w:ind w:left="-142"/>
        <w:jc w:val="both"/>
        <w:rPr>
          <w:b/>
          <w:bCs/>
          <w:color w:val="000000"/>
          <w:sz w:val="20"/>
          <w:szCs w:val="20"/>
        </w:rPr>
      </w:pPr>
    </w:p>
    <w:p w14:paraId="1B1A2E5A" w14:textId="77777777" w:rsidR="002F4655" w:rsidRPr="00BE6D9A" w:rsidRDefault="002F4655" w:rsidP="00143B01">
      <w:pPr>
        <w:tabs>
          <w:tab w:val="left" w:pos="3828"/>
        </w:tabs>
        <w:spacing w:after="40"/>
        <w:ind w:left="-142"/>
        <w:jc w:val="both"/>
        <w:rPr>
          <w:b/>
          <w:bCs/>
          <w:color w:val="000000"/>
          <w:sz w:val="20"/>
          <w:szCs w:val="20"/>
        </w:rPr>
      </w:pPr>
    </w:p>
    <w:p w14:paraId="5670FF0C" w14:textId="77777777" w:rsidR="002F4655" w:rsidRPr="00BE6D9A" w:rsidRDefault="002F4655" w:rsidP="00143B01">
      <w:pPr>
        <w:tabs>
          <w:tab w:val="left" w:pos="3828"/>
        </w:tabs>
        <w:spacing w:after="40"/>
        <w:ind w:left="-142"/>
        <w:jc w:val="both"/>
        <w:rPr>
          <w:b/>
          <w:bCs/>
          <w:color w:val="000000"/>
          <w:sz w:val="20"/>
          <w:szCs w:val="20"/>
        </w:rPr>
      </w:pPr>
    </w:p>
    <w:p w14:paraId="47F54CB8" w14:textId="77777777" w:rsidR="002F4655" w:rsidRPr="00BE6D9A" w:rsidRDefault="002F4655" w:rsidP="00143B01">
      <w:pPr>
        <w:tabs>
          <w:tab w:val="left" w:pos="3828"/>
        </w:tabs>
        <w:spacing w:after="40"/>
        <w:ind w:left="-142"/>
        <w:jc w:val="both"/>
        <w:rPr>
          <w:b/>
          <w:bCs/>
          <w:color w:val="000000"/>
          <w:sz w:val="20"/>
          <w:szCs w:val="20"/>
        </w:rPr>
      </w:pPr>
    </w:p>
    <w:p w14:paraId="288D151F" w14:textId="77777777" w:rsidR="002F4655" w:rsidRPr="00BE6D9A" w:rsidRDefault="002F4655" w:rsidP="00143B01">
      <w:pPr>
        <w:tabs>
          <w:tab w:val="left" w:pos="3828"/>
        </w:tabs>
        <w:spacing w:after="40"/>
        <w:ind w:left="-142"/>
        <w:jc w:val="both"/>
        <w:rPr>
          <w:b/>
          <w:bCs/>
          <w:color w:val="000000"/>
          <w:sz w:val="20"/>
          <w:szCs w:val="20"/>
        </w:rPr>
      </w:pPr>
    </w:p>
    <w:p w14:paraId="47701DC7" w14:textId="77777777" w:rsidR="000F45C0" w:rsidRPr="00BE6D9A" w:rsidRDefault="000F45C0" w:rsidP="000F45C0">
      <w:pPr>
        <w:tabs>
          <w:tab w:val="left" w:pos="3828"/>
        </w:tabs>
        <w:spacing w:after="40"/>
        <w:jc w:val="both"/>
        <w:rPr>
          <w:b/>
          <w:bCs/>
          <w:color w:val="000000"/>
          <w:sz w:val="20"/>
          <w:szCs w:val="20"/>
        </w:rPr>
      </w:pPr>
    </w:p>
    <w:p w14:paraId="1BA275D3" w14:textId="77777777" w:rsidR="0069237E" w:rsidRPr="00BE6D9A" w:rsidRDefault="0069237E" w:rsidP="0069237E">
      <w:pPr>
        <w:tabs>
          <w:tab w:val="left" w:pos="3828"/>
        </w:tabs>
        <w:spacing w:after="40"/>
        <w:ind w:left="-142"/>
        <w:jc w:val="both"/>
        <w:rPr>
          <w:b/>
          <w:bCs/>
          <w:sz w:val="18"/>
          <w:szCs w:val="18"/>
        </w:rPr>
      </w:pPr>
      <w:r w:rsidRPr="00BE6D9A">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A3498F" w14:paraId="24A2558E"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25C9DAD0" w14:textId="77777777" w:rsidR="00A3498F" w:rsidRDefault="00A3498F"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4BDC305C" w14:textId="77777777" w:rsidR="00A3498F" w:rsidRDefault="00A3498F"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5938083F" w14:textId="77777777" w:rsidR="00A3498F" w:rsidRDefault="00A3498F"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55A13606" w14:textId="77777777" w:rsidR="00A3498F" w:rsidRDefault="00A3498F" w:rsidP="00CB3EE9">
            <w:pPr>
              <w:pStyle w:val="SAH-Subhead3"/>
              <w:spacing w:before="40" w:after="40" w:line="240" w:lineRule="auto"/>
              <w:ind w:firstLine="176"/>
              <w:rPr>
                <w:bCs/>
                <w:sz w:val="16"/>
                <w:szCs w:val="16"/>
              </w:rPr>
            </w:pPr>
            <w:r>
              <w:rPr>
                <w:bCs/>
                <w:sz w:val="16"/>
                <w:szCs w:val="16"/>
              </w:rPr>
              <w:t>Amendment</w:t>
            </w:r>
          </w:p>
        </w:tc>
      </w:tr>
      <w:tr w:rsidR="00A3498F" w14:paraId="3F6D3F87" w14:textId="77777777" w:rsidTr="00CB3EE9">
        <w:tc>
          <w:tcPr>
            <w:tcW w:w="993" w:type="dxa"/>
            <w:tcBorders>
              <w:top w:val="single" w:sz="4" w:space="0" w:color="D9D9D9"/>
              <w:left w:val="single" w:sz="4" w:space="0" w:color="D9D9D9"/>
              <w:bottom w:val="single" w:sz="4" w:space="0" w:color="D9D9D9"/>
              <w:right w:val="single" w:sz="4" w:space="0" w:color="D9D9D9"/>
            </w:tcBorders>
          </w:tcPr>
          <w:p w14:paraId="02B8E61B" w14:textId="77777777" w:rsidR="00A3498F" w:rsidRPr="005B77B1" w:rsidRDefault="00A3498F"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0A605229" w14:textId="77777777" w:rsidR="00A3498F" w:rsidRPr="005B77B1" w:rsidRDefault="00A3498F"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2C3C92CA" w14:textId="77777777" w:rsidR="00A3498F" w:rsidRPr="005B77B1" w:rsidRDefault="00A3498F"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2AD81A14" w14:textId="77777777" w:rsidR="00A3498F" w:rsidRPr="005B77B1" w:rsidRDefault="00A3498F"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A3498F" w14:paraId="4CAEC7DB" w14:textId="77777777" w:rsidTr="00CB3EE9">
        <w:tc>
          <w:tcPr>
            <w:tcW w:w="993" w:type="dxa"/>
            <w:tcBorders>
              <w:top w:val="single" w:sz="4" w:space="0" w:color="D9D9D9"/>
              <w:left w:val="single" w:sz="4" w:space="0" w:color="D9D9D9"/>
              <w:bottom w:val="single" w:sz="4" w:space="0" w:color="D9D9D9"/>
              <w:right w:val="single" w:sz="4" w:space="0" w:color="D9D9D9"/>
            </w:tcBorders>
          </w:tcPr>
          <w:p w14:paraId="5D2B0076" w14:textId="77777777" w:rsidR="00A3498F" w:rsidRPr="005B77B1" w:rsidRDefault="00A3498F"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55BD8BED" w14:textId="77777777" w:rsidR="00A3498F" w:rsidRPr="005B77B1" w:rsidRDefault="00A3498F"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63ADF3DD" w14:textId="77777777" w:rsidR="00A3498F" w:rsidRPr="005B77B1" w:rsidRDefault="00A3498F"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23714D4A" w14:textId="77777777" w:rsidR="00A3498F" w:rsidRPr="005B77B1" w:rsidRDefault="00A3498F"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A3498F" w14:paraId="4F1E0FA3" w14:textId="77777777" w:rsidTr="00CB3EE9">
        <w:tc>
          <w:tcPr>
            <w:tcW w:w="993" w:type="dxa"/>
            <w:tcBorders>
              <w:top w:val="single" w:sz="4" w:space="0" w:color="D9D9D9"/>
              <w:left w:val="single" w:sz="4" w:space="0" w:color="D9D9D9"/>
              <w:bottom w:val="single" w:sz="4" w:space="0" w:color="D9D9D9"/>
              <w:right w:val="single" w:sz="4" w:space="0" w:color="D9D9D9"/>
            </w:tcBorders>
          </w:tcPr>
          <w:p w14:paraId="6835EA55" w14:textId="77777777" w:rsidR="00A3498F" w:rsidRPr="005B77B1" w:rsidRDefault="00A3498F"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776BAD8C" w14:textId="77777777" w:rsidR="00A3498F" w:rsidRPr="005B77B1" w:rsidRDefault="00A3498F"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78EDB88F" w14:textId="77777777" w:rsidR="00A3498F" w:rsidRPr="005B77B1" w:rsidRDefault="00A3498F"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52CE4AF2" w14:textId="77777777" w:rsidR="00A3498F" w:rsidRPr="005B77B1" w:rsidRDefault="00A3498F"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A3498F" w14:paraId="6ED0F5D9" w14:textId="77777777" w:rsidTr="00CB3EE9">
        <w:tc>
          <w:tcPr>
            <w:tcW w:w="993" w:type="dxa"/>
            <w:tcBorders>
              <w:top w:val="single" w:sz="4" w:space="0" w:color="D9D9D9"/>
              <w:left w:val="single" w:sz="4" w:space="0" w:color="D9D9D9"/>
              <w:bottom w:val="single" w:sz="4" w:space="0" w:color="D9D9D9"/>
              <w:right w:val="single" w:sz="4" w:space="0" w:color="D9D9D9"/>
            </w:tcBorders>
          </w:tcPr>
          <w:p w14:paraId="4F4AC55E" w14:textId="77777777" w:rsidR="00A3498F" w:rsidRPr="005B77B1" w:rsidRDefault="00A3498F"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0282893C" w14:textId="77777777" w:rsidR="00A3498F" w:rsidRPr="005B77B1" w:rsidRDefault="00A3498F"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64D76D5B" w14:textId="77777777" w:rsidR="00A3498F" w:rsidRPr="005B77B1" w:rsidRDefault="00A3498F"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378B1C7F" w14:textId="77777777" w:rsidR="00A3498F" w:rsidRPr="005B77B1" w:rsidRDefault="00A3498F"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pdated template with WHS requirements, SAAS Values, Vision and Purpose</w:t>
            </w:r>
          </w:p>
        </w:tc>
      </w:tr>
    </w:tbl>
    <w:p w14:paraId="6C1F93A0" w14:textId="77777777" w:rsidR="0069237E" w:rsidRPr="00BE6D9A" w:rsidRDefault="0069237E" w:rsidP="00F97FB5">
      <w:pPr>
        <w:tabs>
          <w:tab w:val="left" w:pos="3828"/>
        </w:tabs>
        <w:spacing w:after="40"/>
        <w:jc w:val="both"/>
      </w:pPr>
    </w:p>
    <w:sectPr w:rsidR="0069237E" w:rsidRPr="00BE6D9A"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3BE1" w14:textId="77777777" w:rsidR="0040129E" w:rsidRDefault="0040129E">
      <w:r>
        <w:separator/>
      </w:r>
    </w:p>
  </w:endnote>
  <w:endnote w:type="continuationSeparator" w:id="0">
    <w:p w14:paraId="0F06C786" w14:textId="77777777" w:rsidR="0040129E" w:rsidRDefault="0040129E">
      <w:r>
        <w:continuationSeparator/>
      </w:r>
    </w:p>
  </w:endnote>
  <w:endnote w:type="continuationNotice" w:id="1">
    <w:p w14:paraId="697FB4AD" w14:textId="77777777" w:rsidR="00121AA6" w:rsidRDefault="00121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6DC0" w14:textId="358E9E09"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DC27B2">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0C3A" w14:textId="58A6747E"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DC27B2">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8A2C" w14:textId="77777777" w:rsidR="00921977" w:rsidRDefault="009219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FB92" w14:textId="33D2E43C"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38284F">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607A" w14:textId="77777777" w:rsidR="00921977" w:rsidRDefault="00921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8FA7" w14:textId="77777777" w:rsidR="0040129E" w:rsidRDefault="0040129E">
      <w:r>
        <w:separator/>
      </w:r>
    </w:p>
  </w:footnote>
  <w:footnote w:type="continuationSeparator" w:id="0">
    <w:p w14:paraId="00897393" w14:textId="77777777" w:rsidR="0040129E" w:rsidRDefault="0040129E">
      <w:r>
        <w:continuationSeparator/>
      </w:r>
    </w:p>
  </w:footnote>
  <w:footnote w:type="continuationNotice" w:id="1">
    <w:p w14:paraId="0176A8C8" w14:textId="77777777" w:rsidR="00121AA6" w:rsidRDefault="00121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CEC8" w14:textId="23AB487E" w:rsidR="00F97FB5" w:rsidRPr="00F97FB5" w:rsidRDefault="00F97FB5" w:rsidP="00F97FB5">
    <w:pPr>
      <w:pStyle w:val="Header"/>
      <w:jc w:val="center"/>
      <w:rPr>
        <w:b/>
        <w:bCs/>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F4AF" w14:textId="77777777" w:rsidR="00921977" w:rsidRDefault="00921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C887" w14:textId="77777777" w:rsidR="00921977" w:rsidRDefault="009219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3CE8" w14:textId="77777777" w:rsidR="00921977" w:rsidRDefault="00921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03593"/>
    <w:multiLevelType w:val="hybridMultilevel"/>
    <w:tmpl w:val="0B343EAC"/>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12FAA"/>
    <w:multiLevelType w:val="hybridMultilevel"/>
    <w:tmpl w:val="B43851A4"/>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6216727">
    <w:abstractNumId w:val="0"/>
  </w:num>
  <w:num w:numId="2" w16cid:durableId="1244874080">
    <w:abstractNumId w:val="2"/>
  </w:num>
  <w:num w:numId="3" w16cid:durableId="942304699">
    <w:abstractNumId w:val="18"/>
  </w:num>
  <w:num w:numId="4" w16cid:durableId="1791197059">
    <w:abstractNumId w:val="1"/>
  </w:num>
  <w:num w:numId="5" w16cid:durableId="172570056">
    <w:abstractNumId w:val="4"/>
  </w:num>
  <w:num w:numId="6" w16cid:durableId="31879434">
    <w:abstractNumId w:val="3"/>
  </w:num>
  <w:num w:numId="7" w16cid:durableId="1716931022">
    <w:abstractNumId w:val="21"/>
  </w:num>
  <w:num w:numId="8" w16cid:durableId="992684000">
    <w:abstractNumId w:val="16"/>
  </w:num>
  <w:num w:numId="9" w16cid:durableId="84691345">
    <w:abstractNumId w:val="9"/>
  </w:num>
  <w:num w:numId="10" w16cid:durableId="2047637508">
    <w:abstractNumId w:val="14"/>
  </w:num>
  <w:num w:numId="11" w16cid:durableId="31002013">
    <w:abstractNumId w:val="23"/>
  </w:num>
  <w:num w:numId="12" w16cid:durableId="2119133991">
    <w:abstractNumId w:val="15"/>
  </w:num>
  <w:num w:numId="13" w16cid:durableId="174853224">
    <w:abstractNumId w:val="8"/>
  </w:num>
  <w:num w:numId="14" w16cid:durableId="567568616">
    <w:abstractNumId w:val="19"/>
  </w:num>
  <w:num w:numId="15" w16cid:durableId="1290740206">
    <w:abstractNumId w:val="20"/>
  </w:num>
  <w:num w:numId="16" w16cid:durableId="1685135159">
    <w:abstractNumId w:val="5"/>
  </w:num>
  <w:num w:numId="17" w16cid:durableId="671689372">
    <w:abstractNumId w:val="6"/>
  </w:num>
  <w:num w:numId="18" w16cid:durableId="1628586824">
    <w:abstractNumId w:val="12"/>
  </w:num>
  <w:num w:numId="19" w16cid:durableId="1431973112">
    <w:abstractNumId w:val="17"/>
  </w:num>
  <w:num w:numId="20" w16cid:durableId="1676225379">
    <w:abstractNumId w:val="10"/>
  </w:num>
  <w:num w:numId="21" w16cid:durableId="769861228">
    <w:abstractNumId w:val="11"/>
  </w:num>
  <w:num w:numId="22" w16cid:durableId="1202981110">
    <w:abstractNumId w:val="17"/>
  </w:num>
  <w:num w:numId="23" w16cid:durableId="121848829">
    <w:abstractNumId w:val="7"/>
  </w:num>
  <w:num w:numId="24" w16cid:durableId="237524817">
    <w:abstractNumId w:val="13"/>
  </w:num>
  <w:num w:numId="25" w16cid:durableId="4918683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4"/>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075A4"/>
    <w:rsid w:val="00027E10"/>
    <w:rsid w:val="000320A0"/>
    <w:rsid w:val="00032D65"/>
    <w:rsid w:val="00033F6D"/>
    <w:rsid w:val="0004527C"/>
    <w:rsid w:val="00046028"/>
    <w:rsid w:val="000603F9"/>
    <w:rsid w:val="0007569D"/>
    <w:rsid w:val="00081FC4"/>
    <w:rsid w:val="000840F1"/>
    <w:rsid w:val="000A14BE"/>
    <w:rsid w:val="000A1AEE"/>
    <w:rsid w:val="000B476A"/>
    <w:rsid w:val="000C0879"/>
    <w:rsid w:val="000C14BE"/>
    <w:rsid w:val="000C51AA"/>
    <w:rsid w:val="000C567F"/>
    <w:rsid w:val="000D2914"/>
    <w:rsid w:val="000E31FC"/>
    <w:rsid w:val="000F1A66"/>
    <w:rsid w:val="000F45C0"/>
    <w:rsid w:val="00121AA6"/>
    <w:rsid w:val="00123875"/>
    <w:rsid w:val="00124AB8"/>
    <w:rsid w:val="001273DC"/>
    <w:rsid w:val="00132E73"/>
    <w:rsid w:val="00134C7A"/>
    <w:rsid w:val="0013785B"/>
    <w:rsid w:val="001408CC"/>
    <w:rsid w:val="00143B01"/>
    <w:rsid w:val="0014633A"/>
    <w:rsid w:val="00160677"/>
    <w:rsid w:val="00160BF0"/>
    <w:rsid w:val="001809B2"/>
    <w:rsid w:val="001843E4"/>
    <w:rsid w:val="00185534"/>
    <w:rsid w:val="001871BC"/>
    <w:rsid w:val="00194CF4"/>
    <w:rsid w:val="001C193D"/>
    <w:rsid w:val="001D4546"/>
    <w:rsid w:val="001E0D64"/>
    <w:rsid w:val="001F3440"/>
    <w:rsid w:val="001F49FF"/>
    <w:rsid w:val="001F60C6"/>
    <w:rsid w:val="002201E4"/>
    <w:rsid w:val="002260D2"/>
    <w:rsid w:val="002351C2"/>
    <w:rsid w:val="00242F9C"/>
    <w:rsid w:val="002808FC"/>
    <w:rsid w:val="00282335"/>
    <w:rsid w:val="00283EDB"/>
    <w:rsid w:val="002A3D9B"/>
    <w:rsid w:val="002A5CAB"/>
    <w:rsid w:val="002C486D"/>
    <w:rsid w:val="002C7ACE"/>
    <w:rsid w:val="002C7E7D"/>
    <w:rsid w:val="002E1996"/>
    <w:rsid w:val="002E52FA"/>
    <w:rsid w:val="002F26B6"/>
    <w:rsid w:val="002F4655"/>
    <w:rsid w:val="00301E97"/>
    <w:rsid w:val="0031626E"/>
    <w:rsid w:val="00317EEE"/>
    <w:rsid w:val="00347F9E"/>
    <w:rsid w:val="00360A63"/>
    <w:rsid w:val="003639D9"/>
    <w:rsid w:val="00364D35"/>
    <w:rsid w:val="00372B08"/>
    <w:rsid w:val="0038284F"/>
    <w:rsid w:val="003950F9"/>
    <w:rsid w:val="00397CFA"/>
    <w:rsid w:val="003A4F82"/>
    <w:rsid w:val="003A50FC"/>
    <w:rsid w:val="003A6B6D"/>
    <w:rsid w:val="003C1CB1"/>
    <w:rsid w:val="003C1F26"/>
    <w:rsid w:val="003C5B4F"/>
    <w:rsid w:val="003D3380"/>
    <w:rsid w:val="003E1DA7"/>
    <w:rsid w:val="003E3C3E"/>
    <w:rsid w:val="003E5410"/>
    <w:rsid w:val="003E6058"/>
    <w:rsid w:val="003F0F8C"/>
    <w:rsid w:val="0040129E"/>
    <w:rsid w:val="00403497"/>
    <w:rsid w:val="00407474"/>
    <w:rsid w:val="0041484A"/>
    <w:rsid w:val="0041781C"/>
    <w:rsid w:val="0044111A"/>
    <w:rsid w:val="00453EEA"/>
    <w:rsid w:val="004852D9"/>
    <w:rsid w:val="004866C8"/>
    <w:rsid w:val="00491AA1"/>
    <w:rsid w:val="00497D98"/>
    <w:rsid w:val="004A2835"/>
    <w:rsid w:val="004D3764"/>
    <w:rsid w:val="004D44B8"/>
    <w:rsid w:val="004F0118"/>
    <w:rsid w:val="004F182B"/>
    <w:rsid w:val="004F2505"/>
    <w:rsid w:val="004F480C"/>
    <w:rsid w:val="004F56F1"/>
    <w:rsid w:val="004F5ACE"/>
    <w:rsid w:val="00500158"/>
    <w:rsid w:val="00500CF4"/>
    <w:rsid w:val="0050595E"/>
    <w:rsid w:val="00506633"/>
    <w:rsid w:val="00511B21"/>
    <w:rsid w:val="00521999"/>
    <w:rsid w:val="00521E73"/>
    <w:rsid w:val="00525D23"/>
    <w:rsid w:val="0053523D"/>
    <w:rsid w:val="00535DF1"/>
    <w:rsid w:val="00540C14"/>
    <w:rsid w:val="005471D9"/>
    <w:rsid w:val="005514CB"/>
    <w:rsid w:val="005534CF"/>
    <w:rsid w:val="00553947"/>
    <w:rsid w:val="00557EB7"/>
    <w:rsid w:val="00562E58"/>
    <w:rsid w:val="005651AC"/>
    <w:rsid w:val="00583F8E"/>
    <w:rsid w:val="00587D8A"/>
    <w:rsid w:val="00591CE7"/>
    <w:rsid w:val="00592964"/>
    <w:rsid w:val="00595032"/>
    <w:rsid w:val="005A645C"/>
    <w:rsid w:val="005B00BA"/>
    <w:rsid w:val="005B2D10"/>
    <w:rsid w:val="005B6A35"/>
    <w:rsid w:val="005C056C"/>
    <w:rsid w:val="005C25E7"/>
    <w:rsid w:val="005D348F"/>
    <w:rsid w:val="005D352A"/>
    <w:rsid w:val="005F3D28"/>
    <w:rsid w:val="005F6A90"/>
    <w:rsid w:val="00604268"/>
    <w:rsid w:val="006116BE"/>
    <w:rsid w:val="0064059F"/>
    <w:rsid w:val="00641D2D"/>
    <w:rsid w:val="00643A8A"/>
    <w:rsid w:val="006445DA"/>
    <w:rsid w:val="00646186"/>
    <w:rsid w:val="0065352C"/>
    <w:rsid w:val="006555E4"/>
    <w:rsid w:val="00685485"/>
    <w:rsid w:val="0068587E"/>
    <w:rsid w:val="0069237E"/>
    <w:rsid w:val="00696571"/>
    <w:rsid w:val="00696BB4"/>
    <w:rsid w:val="006A46E1"/>
    <w:rsid w:val="006A5C2D"/>
    <w:rsid w:val="006C0810"/>
    <w:rsid w:val="006C0C77"/>
    <w:rsid w:val="006C284B"/>
    <w:rsid w:val="00711557"/>
    <w:rsid w:val="00713DFA"/>
    <w:rsid w:val="00721B3B"/>
    <w:rsid w:val="00731BA3"/>
    <w:rsid w:val="00740FCC"/>
    <w:rsid w:val="00750A13"/>
    <w:rsid w:val="00750AC2"/>
    <w:rsid w:val="00756C73"/>
    <w:rsid w:val="00765A06"/>
    <w:rsid w:val="00775E57"/>
    <w:rsid w:val="007823AA"/>
    <w:rsid w:val="007935E5"/>
    <w:rsid w:val="007952DE"/>
    <w:rsid w:val="007A372E"/>
    <w:rsid w:val="007B0EF7"/>
    <w:rsid w:val="007B3C01"/>
    <w:rsid w:val="007B4471"/>
    <w:rsid w:val="007B665A"/>
    <w:rsid w:val="007D4FC3"/>
    <w:rsid w:val="007D6830"/>
    <w:rsid w:val="007D7E37"/>
    <w:rsid w:val="007E4A5E"/>
    <w:rsid w:val="007F49BC"/>
    <w:rsid w:val="00801F78"/>
    <w:rsid w:val="008134DE"/>
    <w:rsid w:val="00834F0D"/>
    <w:rsid w:val="00840188"/>
    <w:rsid w:val="008509D9"/>
    <w:rsid w:val="00853B3A"/>
    <w:rsid w:val="00857082"/>
    <w:rsid w:val="008575CF"/>
    <w:rsid w:val="00857D07"/>
    <w:rsid w:val="008677A3"/>
    <w:rsid w:val="00874472"/>
    <w:rsid w:val="00874E82"/>
    <w:rsid w:val="00883E94"/>
    <w:rsid w:val="00887279"/>
    <w:rsid w:val="008B1924"/>
    <w:rsid w:val="008B3C5E"/>
    <w:rsid w:val="008B7A98"/>
    <w:rsid w:val="008C3E29"/>
    <w:rsid w:val="008C7C22"/>
    <w:rsid w:val="008E3A43"/>
    <w:rsid w:val="008E7707"/>
    <w:rsid w:val="008F4537"/>
    <w:rsid w:val="00904B80"/>
    <w:rsid w:val="00914D76"/>
    <w:rsid w:val="009168FE"/>
    <w:rsid w:val="00921977"/>
    <w:rsid w:val="00927CA4"/>
    <w:rsid w:val="009366C3"/>
    <w:rsid w:val="00940D22"/>
    <w:rsid w:val="00945B5A"/>
    <w:rsid w:val="009506C3"/>
    <w:rsid w:val="0096248E"/>
    <w:rsid w:val="009642F0"/>
    <w:rsid w:val="0097631D"/>
    <w:rsid w:val="009809ED"/>
    <w:rsid w:val="00991975"/>
    <w:rsid w:val="009953C3"/>
    <w:rsid w:val="009B44AD"/>
    <w:rsid w:val="009D0E3A"/>
    <w:rsid w:val="009D0E7F"/>
    <w:rsid w:val="009D6154"/>
    <w:rsid w:val="009E63F1"/>
    <w:rsid w:val="009F2D59"/>
    <w:rsid w:val="009F5D65"/>
    <w:rsid w:val="00A07120"/>
    <w:rsid w:val="00A17CD0"/>
    <w:rsid w:val="00A21DD3"/>
    <w:rsid w:val="00A234A9"/>
    <w:rsid w:val="00A34315"/>
    <w:rsid w:val="00A3498F"/>
    <w:rsid w:val="00A34B59"/>
    <w:rsid w:val="00A50C51"/>
    <w:rsid w:val="00A52980"/>
    <w:rsid w:val="00A76AEE"/>
    <w:rsid w:val="00A849E5"/>
    <w:rsid w:val="00A850C7"/>
    <w:rsid w:val="00AA035D"/>
    <w:rsid w:val="00AA758A"/>
    <w:rsid w:val="00AB3668"/>
    <w:rsid w:val="00AB64FE"/>
    <w:rsid w:val="00AC0C59"/>
    <w:rsid w:val="00AC535C"/>
    <w:rsid w:val="00B02524"/>
    <w:rsid w:val="00B10258"/>
    <w:rsid w:val="00B20E0F"/>
    <w:rsid w:val="00B251EB"/>
    <w:rsid w:val="00B32DFE"/>
    <w:rsid w:val="00B344BC"/>
    <w:rsid w:val="00B364DB"/>
    <w:rsid w:val="00B37127"/>
    <w:rsid w:val="00B37D54"/>
    <w:rsid w:val="00B5225E"/>
    <w:rsid w:val="00B66FBF"/>
    <w:rsid w:val="00B74D5E"/>
    <w:rsid w:val="00B77587"/>
    <w:rsid w:val="00B8319A"/>
    <w:rsid w:val="00B85C70"/>
    <w:rsid w:val="00BC0001"/>
    <w:rsid w:val="00BC7458"/>
    <w:rsid w:val="00BD450E"/>
    <w:rsid w:val="00BD7472"/>
    <w:rsid w:val="00BE6D9A"/>
    <w:rsid w:val="00BF0336"/>
    <w:rsid w:val="00C02310"/>
    <w:rsid w:val="00C0272D"/>
    <w:rsid w:val="00C042F2"/>
    <w:rsid w:val="00C058E9"/>
    <w:rsid w:val="00C108A9"/>
    <w:rsid w:val="00C17122"/>
    <w:rsid w:val="00C1781C"/>
    <w:rsid w:val="00C33493"/>
    <w:rsid w:val="00C35C3D"/>
    <w:rsid w:val="00C4374A"/>
    <w:rsid w:val="00C47DE3"/>
    <w:rsid w:val="00C540DE"/>
    <w:rsid w:val="00C73BB8"/>
    <w:rsid w:val="00C75C82"/>
    <w:rsid w:val="00C84A92"/>
    <w:rsid w:val="00C9312A"/>
    <w:rsid w:val="00C95017"/>
    <w:rsid w:val="00C96944"/>
    <w:rsid w:val="00CB0897"/>
    <w:rsid w:val="00CB4DB9"/>
    <w:rsid w:val="00CC59E7"/>
    <w:rsid w:val="00CC7EE3"/>
    <w:rsid w:val="00CD20B2"/>
    <w:rsid w:val="00CD5712"/>
    <w:rsid w:val="00CD7514"/>
    <w:rsid w:val="00CF19CC"/>
    <w:rsid w:val="00CF6FF8"/>
    <w:rsid w:val="00D00AAE"/>
    <w:rsid w:val="00D016F7"/>
    <w:rsid w:val="00D05E23"/>
    <w:rsid w:val="00D108EF"/>
    <w:rsid w:val="00D115C4"/>
    <w:rsid w:val="00D15D4A"/>
    <w:rsid w:val="00D225BF"/>
    <w:rsid w:val="00D23335"/>
    <w:rsid w:val="00D256B7"/>
    <w:rsid w:val="00D4243D"/>
    <w:rsid w:val="00D46F18"/>
    <w:rsid w:val="00D56B41"/>
    <w:rsid w:val="00D57B2B"/>
    <w:rsid w:val="00D62D15"/>
    <w:rsid w:val="00D65698"/>
    <w:rsid w:val="00D802C2"/>
    <w:rsid w:val="00D859DE"/>
    <w:rsid w:val="00DB4FA1"/>
    <w:rsid w:val="00DC27B2"/>
    <w:rsid w:val="00DD712E"/>
    <w:rsid w:val="00DE52BC"/>
    <w:rsid w:val="00DF7217"/>
    <w:rsid w:val="00E0162E"/>
    <w:rsid w:val="00E104D9"/>
    <w:rsid w:val="00E20E89"/>
    <w:rsid w:val="00E24CC1"/>
    <w:rsid w:val="00E27DDB"/>
    <w:rsid w:val="00E40429"/>
    <w:rsid w:val="00E43EB4"/>
    <w:rsid w:val="00E51E96"/>
    <w:rsid w:val="00E813C2"/>
    <w:rsid w:val="00E8476D"/>
    <w:rsid w:val="00E90AF2"/>
    <w:rsid w:val="00E90DE4"/>
    <w:rsid w:val="00EA648C"/>
    <w:rsid w:val="00EA6745"/>
    <w:rsid w:val="00EC1EAE"/>
    <w:rsid w:val="00ED1811"/>
    <w:rsid w:val="00ED3DE7"/>
    <w:rsid w:val="00ED61FB"/>
    <w:rsid w:val="00ED6556"/>
    <w:rsid w:val="00EE2787"/>
    <w:rsid w:val="00EE768A"/>
    <w:rsid w:val="00F02B9B"/>
    <w:rsid w:val="00F06B99"/>
    <w:rsid w:val="00F22DD3"/>
    <w:rsid w:val="00F23D9C"/>
    <w:rsid w:val="00F246FC"/>
    <w:rsid w:val="00F2495D"/>
    <w:rsid w:val="00F30108"/>
    <w:rsid w:val="00F31D19"/>
    <w:rsid w:val="00F3303E"/>
    <w:rsid w:val="00F436B3"/>
    <w:rsid w:val="00F4667A"/>
    <w:rsid w:val="00F53C28"/>
    <w:rsid w:val="00F55894"/>
    <w:rsid w:val="00F5720C"/>
    <w:rsid w:val="00F606D3"/>
    <w:rsid w:val="00F77ACA"/>
    <w:rsid w:val="00F97FB5"/>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oNotEmbedSmartTags/>
  <w:decimalSymbol w:val="."/>
  <w:listSeparator w:val=","/>
  <w14:docId w14:val="0DD40BF1"/>
  <w15:chartTrackingRefBased/>
  <w15:docId w15:val="{54F54239-03CD-44E4-9EDC-A254DA6C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2">
    <w:name w:val="heading 2"/>
    <w:basedOn w:val="Normal"/>
    <w:next w:val="Normal"/>
    <w:link w:val="Heading2Char"/>
    <w:semiHidden/>
    <w:unhideWhenUsed/>
    <w:qFormat/>
    <w:locked/>
    <w:rsid w:val="006445DA"/>
    <w:pPr>
      <w:keepNext/>
      <w:spacing w:before="240" w:after="60"/>
      <w:outlineLvl w:val="1"/>
    </w:pPr>
    <w:rPr>
      <w:rFonts w:ascii="Calibri Light" w:hAnsi="Calibri Light" w:cs="Times New Roman"/>
      <w:b/>
      <w:bCs/>
      <w:i/>
      <w:iCs/>
      <w:sz w:val="28"/>
      <w:szCs w:val="28"/>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paragraph" w:customStyle="1" w:styleId="DefaultParagraphFont1">
    <w:name w:val="Default Paragraph Font1"/>
    <w:semiHidden/>
    <w:rsid w:val="006445DA"/>
    <w:pPr>
      <w:pBdr>
        <w:top w:val="none" w:sz="0" w:space="0" w:color="000000"/>
        <w:left w:val="none" w:sz="0" w:space="0" w:color="000000"/>
        <w:bottom w:val="none" w:sz="0" w:space="0" w:color="000000"/>
        <w:right w:val="none" w:sz="0" w:space="0" w:color="000000"/>
      </w:pBdr>
    </w:pPr>
    <w:rPr>
      <w:noProof/>
    </w:rPr>
  </w:style>
  <w:style w:type="character" w:customStyle="1" w:styleId="Heading2Char">
    <w:name w:val="Heading 2 Char"/>
    <w:link w:val="Heading2"/>
    <w:semiHidden/>
    <w:rsid w:val="006445DA"/>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documentManagement>
</p:properties>
</file>

<file path=customXml/itemProps1.xml><?xml version="1.0" encoding="utf-8"?>
<ds:datastoreItem xmlns:ds="http://schemas.openxmlformats.org/officeDocument/2006/customXml" ds:itemID="{5AAE5DA9-E16F-42EB-A5B1-01FF3E6B4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5313D-C3DC-4FA3-8F41-33569BCEAA5C}">
  <ds:schemaRefs>
    <ds:schemaRef ds:uri="http://schemas.microsoft.com/office/2006/metadata/longProperties"/>
  </ds:schemaRefs>
</ds:datastoreItem>
</file>

<file path=customXml/itemProps3.xml><?xml version="1.0" encoding="utf-8"?>
<ds:datastoreItem xmlns:ds="http://schemas.openxmlformats.org/officeDocument/2006/customXml" ds:itemID="{3002FEB8-DCAC-4D47-AD83-430F50E49794}">
  <ds:schemaRefs>
    <ds:schemaRef ds:uri="http://schemas.openxmlformats.org/officeDocument/2006/bibliography"/>
  </ds:schemaRefs>
</ds:datastoreItem>
</file>

<file path=customXml/itemProps4.xml><?xml version="1.0" encoding="utf-8"?>
<ds:datastoreItem xmlns:ds="http://schemas.openxmlformats.org/officeDocument/2006/customXml" ds:itemID="{20C65475-E9F9-451C-8BFE-6FD88079293E}">
  <ds:schemaRefs>
    <ds:schemaRef ds:uri="http://schemas.microsoft.com/sharepoint/v3/contenttype/forms"/>
  </ds:schemaRefs>
</ds:datastoreItem>
</file>

<file path=customXml/itemProps5.xml><?xml version="1.0" encoding="utf-8"?>
<ds:datastoreItem xmlns:ds="http://schemas.openxmlformats.org/officeDocument/2006/customXml" ds:itemID="{D30C0967-7B26-4243-9CD7-2C4B90707775}">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13</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15</cp:revision>
  <cp:lastPrinted>2017-07-05T05:54:00Z</cp:lastPrinted>
  <dcterms:created xsi:type="dcterms:W3CDTF">2024-08-23T02:18:00Z</dcterms:created>
  <dcterms:modified xsi:type="dcterms:W3CDTF">2024-09-04T00:02:00Z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xd_Signature">
    <vt:lpwstr/>
  </property>
  <property fmtid="{D5CDD505-2E9C-101B-9397-08002B2CF9AE}" pid="38" name="display_urn:schemas-microsoft-com:office:office#Editor">
    <vt:lpwstr>Evans, Peter (Health)</vt:lpwstr>
  </property>
  <property fmtid="{D5CDD505-2E9C-101B-9397-08002B2CF9AE}" pid="39" name="Order">
    <vt:lpwstr>194900.000000000</vt:lpwstr>
  </property>
  <property fmtid="{D5CDD505-2E9C-101B-9397-08002B2CF9AE}" pid="40" name="xd_ProgID">
    <vt:lpwstr/>
  </property>
  <property fmtid="{D5CDD505-2E9C-101B-9397-08002B2CF9AE}" pid="41" name="_ExtendedDescription">
    <vt:lpwstr/>
  </property>
  <property fmtid="{D5CDD505-2E9C-101B-9397-08002B2CF9AE}" pid="42" name="display_urn:schemas-microsoft-com:office:office#Author">
    <vt:lpwstr>Evans, Peter (Health)</vt:lpwstr>
  </property>
  <property fmtid="{D5CDD505-2E9C-101B-9397-08002B2CF9AE}" pid="43" name="ComplianceAssetId">
    <vt:lpwstr/>
  </property>
  <property fmtid="{D5CDD505-2E9C-101B-9397-08002B2CF9AE}" pid="44" name="TemplateUrl">
    <vt:lpwstr/>
  </property>
  <property fmtid="{D5CDD505-2E9C-101B-9397-08002B2CF9AE}" pid="45" name="ContentTypeId">
    <vt:lpwstr>0x0101004EA5597998903E4C86B5F79098FA5689</vt:lpwstr>
  </property>
  <property fmtid="{D5CDD505-2E9C-101B-9397-08002B2CF9AE}" pid="46" name="TriggerFlowInfo">
    <vt:lpwstr/>
  </property>
  <property fmtid="{D5CDD505-2E9C-101B-9397-08002B2CF9AE}" pid="47" name="MSIP_Label_96b289ea-b729-4a61-8be4-4c9b5998d087_Enabled">
    <vt:lpwstr>true</vt:lpwstr>
  </property>
  <property fmtid="{D5CDD505-2E9C-101B-9397-08002B2CF9AE}" pid="48" name="MSIP_Label_96b289ea-b729-4a61-8be4-4c9b5998d087_SetDate">
    <vt:lpwstr>2024-08-23T02:18:21Z</vt:lpwstr>
  </property>
  <property fmtid="{D5CDD505-2E9C-101B-9397-08002B2CF9AE}" pid="49" name="MSIP_Label_96b289ea-b729-4a61-8be4-4c9b5998d087_Method">
    <vt:lpwstr>Standard</vt:lpwstr>
  </property>
  <property fmtid="{D5CDD505-2E9C-101B-9397-08002B2CF9AE}" pid="50" name="MSIP_Label_96b289ea-b729-4a61-8be4-4c9b5998d087_Name">
    <vt:lpwstr>-OFFICIAL Sensitive</vt:lpwstr>
  </property>
  <property fmtid="{D5CDD505-2E9C-101B-9397-08002B2CF9AE}" pid="51" name="MSIP_Label_96b289ea-b729-4a61-8be4-4c9b5998d087_SiteId">
    <vt:lpwstr>bda528f7-fca9-432f-bc98-bd7e90d40906</vt:lpwstr>
  </property>
  <property fmtid="{D5CDD505-2E9C-101B-9397-08002B2CF9AE}" pid="52" name="MSIP_Label_96b289ea-b729-4a61-8be4-4c9b5998d087_ActionId">
    <vt:lpwstr>57c650c4-a861-4c56-b894-cf32100352e0</vt:lpwstr>
  </property>
  <property fmtid="{D5CDD505-2E9C-101B-9397-08002B2CF9AE}" pid="53" name="MSIP_Label_96b289ea-b729-4a61-8be4-4c9b5998d087_ContentBits">
    <vt:lpwstr>0</vt:lpwstr>
  </property>
  <property fmtid="{D5CDD505-2E9C-101B-9397-08002B2CF9AE}" pid="54" name="MediaServiceImageTags">
    <vt:lpwstr/>
  </property>
</Properties>
</file>