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443F" w14:textId="0A1CA311" w:rsidR="001958A4" w:rsidRDefault="00877261" w:rsidP="00845410">
      <w:pPr>
        <w:jc w:val="left"/>
        <w:rPr>
          <w:rFonts w:ascii="Arial" w:hAnsi="Arial"/>
        </w:rPr>
      </w:pPr>
      <w:r>
        <w:rPr>
          <w:rFonts w:ascii="Arial" w:hAnsi="Arial"/>
          <w:noProof/>
        </w:rPr>
        <w:drawing>
          <wp:anchor distT="0" distB="0" distL="114300" distR="114300" simplePos="0" relativeHeight="251657728" behindDoc="1" locked="0" layoutInCell="1" allowOverlap="1" wp14:anchorId="206A3C00" wp14:editId="32733DF5">
            <wp:simplePos x="0" y="0"/>
            <wp:positionH relativeFrom="column">
              <wp:posOffset>3536950</wp:posOffset>
            </wp:positionH>
            <wp:positionV relativeFrom="paragraph">
              <wp:posOffset>-127000</wp:posOffset>
            </wp:positionV>
            <wp:extent cx="2263140" cy="743585"/>
            <wp:effectExtent l="0" t="0" r="0" b="0"/>
            <wp:wrapTight wrapText="bothSides">
              <wp:wrapPolygon edited="0">
                <wp:start x="0" y="0"/>
                <wp:lineTo x="0" y="21028"/>
                <wp:lineTo x="21455" y="21028"/>
                <wp:lineTo x="2145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B0338" w14:textId="77777777" w:rsidR="006B43FF" w:rsidRDefault="006B43FF" w:rsidP="00845410">
      <w:pPr>
        <w:jc w:val="left"/>
        <w:rPr>
          <w:rFonts w:ascii="Arial" w:hAnsi="Arial"/>
        </w:rPr>
      </w:pPr>
    </w:p>
    <w:p w14:paraId="38876F7C" w14:textId="77777777" w:rsidR="006B43FF" w:rsidRPr="00C96CED" w:rsidRDefault="006B43FF" w:rsidP="00845410">
      <w:pPr>
        <w:jc w:val="left"/>
        <w:rPr>
          <w:rFonts w:ascii="Arial" w:hAnsi="Arial"/>
        </w:rPr>
      </w:pPr>
    </w:p>
    <w:p w14:paraId="3ECCB05A" w14:textId="77777777" w:rsidR="001958A4" w:rsidRPr="0052207A" w:rsidRDefault="001958A4" w:rsidP="00845410">
      <w:pPr>
        <w:rPr>
          <w:rFonts w:ascii="Arial" w:hAnsi="Arial"/>
          <w:sz w:val="16"/>
          <w:szCs w:val="16"/>
        </w:rPr>
      </w:pPr>
    </w:p>
    <w:p w14:paraId="4D965166" w14:textId="77777777" w:rsidR="001958A4" w:rsidRPr="00845410" w:rsidRDefault="00EF5DE9" w:rsidP="00845410">
      <w:pPr>
        <w:rPr>
          <w:rFonts w:ascii="Arial" w:hAnsi="Arial"/>
          <w:b/>
          <w:sz w:val="28"/>
          <w:szCs w:val="28"/>
        </w:rPr>
      </w:pPr>
      <w:r>
        <w:rPr>
          <w:rFonts w:ascii="Arial" w:hAnsi="Arial"/>
          <w:b/>
          <w:sz w:val="28"/>
          <w:szCs w:val="28"/>
        </w:rPr>
        <w:t>ROLE DESCRIPTION</w:t>
      </w:r>
    </w:p>
    <w:p w14:paraId="1ABD94B1" w14:textId="77777777" w:rsidR="00845410" w:rsidRPr="0052207A" w:rsidRDefault="00845410" w:rsidP="0052207A">
      <w:pPr>
        <w:rPr>
          <w:rFonts w:ascii="Arial" w:hAnsi="Arial" w:cs="Arial"/>
          <w:color w:val="00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187"/>
      </w:tblGrid>
      <w:tr w:rsidR="0052207A" w:rsidRPr="00CE7E61" w14:paraId="1D1F0021" w14:textId="77777777" w:rsidTr="00CE7E61">
        <w:trPr>
          <w:trHeight w:val="252"/>
        </w:trPr>
        <w:tc>
          <w:tcPr>
            <w:tcW w:w="2885" w:type="dxa"/>
            <w:shd w:val="clear" w:color="auto" w:fill="auto"/>
          </w:tcPr>
          <w:p w14:paraId="75FE0D95" w14:textId="77777777" w:rsidR="0052207A" w:rsidRPr="00CE7E61" w:rsidRDefault="0052207A" w:rsidP="00CE7E61">
            <w:pPr>
              <w:spacing w:before="20" w:after="20"/>
              <w:jc w:val="left"/>
              <w:rPr>
                <w:rFonts w:ascii="Arial" w:hAnsi="Arial" w:cs="Arial"/>
                <w:b/>
                <w:szCs w:val="22"/>
              </w:rPr>
            </w:pPr>
            <w:r w:rsidRPr="00CE7E61">
              <w:rPr>
                <w:rFonts w:ascii="Arial" w:hAnsi="Arial" w:cs="Arial"/>
                <w:b/>
                <w:szCs w:val="22"/>
              </w:rPr>
              <w:t>Role Title:</w:t>
            </w:r>
          </w:p>
        </w:tc>
        <w:tc>
          <w:tcPr>
            <w:tcW w:w="6187" w:type="dxa"/>
            <w:shd w:val="clear" w:color="auto" w:fill="auto"/>
          </w:tcPr>
          <w:p w14:paraId="2E5C11AE" w14:textId="77777777" w:rsidR="0052207A" w:rsidRPr="00CE7E61" w:rsidRDefault="00A83EE7" w:rsidP="00CE7E61">
            <w:pPr>
              <w:spacing w:before="20" w:after="20"/>
              <w:rPr>
                <w:rFonts w:ascii="Arial" w:hAnsi="Arial" w:cs="Arial"/>
                <w:szCs w:val="22"/>
              </w:rPr>
            </w:pPr>
            <w:r w:rsidRPr="00CE7E61">
              <w:rPr>
                <w:rFonts w:ascii="Arial" w:hAnsi="Arial" w:cs="Arial"/>
                <w:szCs w:val="22"/>
              </w:rPr>
              <w:t xml:space="preserve">Direct Care Worker - </w:t>
            </w:r>
            <w:r w:rsidR="00DF64FF" w:rsidRPr="00CE7E61">
              <w:rPr>
                <w:rFonts w:ascii="Arial" w:hAnsi="Arial" w:cs="Arial"/>
                <w:szCs w:val="22"/>
              </w:rPr>
              <w:t>Residential</w:t>
            </w:r>
          </w:p>
        </w:tc>
      </w:tr>
      <w:tr w:rsidR="0052207A" w:rsidRPr="00CE7E61" w14:paraId="53B57FB2" w14:textId="77777777" w:rsidTr="00CE7E61">
        <w:trPr>
          <w:trHeight w:val="269"/>
        </w:trPr>
        <w:tc>
          <w:tcPr>
            <w:tcW w:w="2885" w:type="dxa"/>
            <w:shd w:val="clear" w:color="auto" w:fill="auto"/>
          </w:tcPr>
          <w:p w14:paraId="4954A324" w14:textId="77777777" w:rsidR="0052207A" w:rsidRPr="00CE7E61" w:rsidRDefault="0052207A" w:rsidP="00CE7E61">
            <w:pPr>
              <w:spacing w:before="20" w:after="20"/>
              <w:jc w:val="left"/>
              <w:rPr>
                <w:rFonts w:ascii="Arial" w:hAnsi="Arial" w:cs="Arial"/>
                <w:b/>
                <w:szCs w:val="22"/>
              </w:rPr>
            </w:pPr>
            <w:r w:rsidRPr="00CE7E61">
              <w:rPr>
                <w:rFonts w:ascii="Arial" w:hAnsi="Arial" w:cs="Arial"/>
                <w:b/>
                <w:szCs w:val="22"/>
              </w:rPr>
              <w:t>Classification:</w:t>
            </w:r>
          </w:p>
        </w:tc>
        <w:tc>
          <w:tcPr>
            <w:tcW w:w="6187" w:type="dxa"/>
            <w:shd w:val="clear" w:color="auto" w:fill="auto"/>
          </w:tcPr>
          <w:p w14:paraId="4F037BE9" w14:textId="77777777" w:rsidR="0052207A" w:rsidRPr="00CE7E61" w:rsidRDefault="001E5875" w:rsidP="00CE7E61">
            <w:pPr>
              <w:spacing w:before="20" w:after="20"/>
              <w:rPr>
                <w:rFonts w:ascii="Arial" w:hAnsi="Arial" w:cs="Arial"/>
                <w:szCs w:val="22"/>
              </w:rPr>
            </w:pPr>
            <w:r w:rsidRPr="00CE7E61">
              <w:rPr>
                <w:rFonts w:ascii="Arial" w:hAnsi="Arial" w:cs="Arial"/>
                <w:szCs w:val="22"/>
              </w:rPr>
              <w:t>WHA-</w:t>
            </w:r>
            <w:r w:rsidR="00FC14FE" w:rsidRPr="00CE7E61">
              <w:rPr>
                <w:rFonts w:ascii="Arial" w:hAnsi="Arial" w:cs="Arial"/>
                <w:szCs w:val="22"/>
              </w:rPr>
              <w:t>4</w:t>
            </w:r>
          </w:p>
        </w:tc>
      </w:tr>
      <w:tr w:rsidR="00877261" w:rsidRPr="00CE7E61" w14:paraId="4DD0F8D6" w14:textId="77777777" w:rsidTr="00CE7E61">
        <w:trPr>
          <w:trHeight w:val="269"/>
        </w:trPr>
        <w:tc>
          <w:tcPr>
            <w:tcW w:w="2885" w:type="dxa"/>
            <w:shd w:val="clear" w:color="auto" w:fill="auto"/>
          </w:tcPr>
          <w:p w14:paraId="6C8B0526" w14:textId="1E8E6B52" w:rsidR="00877261" w:rsidRPr="00CE7E61" w:rsidRDefault="00877261" w:rsidP="00CE7E61">
            <w:pPr>
              <w:spacing w:before="20" w:after="20"/>
              <w:jc w:val="left"/>
              <w:rPr>
                <w:rFonts w:ascii="Arial" w:hAnsi="Arial" w:cs="Arial"/>
                <w:b/>
                <w:szCs w:val="22"/>
              </w:rPr>
            </w:pPr>
            <w:r>
              <w:rPr>
                <w:rFonts w:ascii="Arial" w:hAnsi="Arial" w:cs="Arial"/>
                <w:b/>
                <w:szCs w:val="22"/>
              </w:rPr>
              <w:t>Position Number</w:t>
            </w:r>
          </w:p>
        </w:tc>
        <w:tc>
          <w:tcPr>
            <w:tcW w:w="6187" w:type="dxa"/>
            <w:shd w:val="clear" w:color="auto" w:fill="auto"/>
          </w:tcPr>
          <w:p w14:paraId="2C51810F" w14:textId="35CA2C44" w:rsidR="00877261" w:rsidRPr="00CE7E61" w:rsidRDefault="00877261" w:rsidP="00CE7E61">
            <w:pPr>
              <w:spacing w:before="20" w:after="20"/>
              <w:rPr>
                <w:rFonts w:ascii="Arial" w:hAnsi="Arial" w:cs="Arial"/>
                <w:szCs w:val="22"/>
              </w:rPr>
            </w:pPr>
            <w:r>
              <w:rPr>
                <w:rFonts w:ascii="Arial" w:hAnsi="Arial" w:cs="Arial"/>
                <w:szCs w:val="22"/>
              </w:rPr>
              <w:t>P21343</w:t>
            </w:r>
          </w:p>
        </w:tc>
      </w:tr>
      <w:tr w:rsidR="0052207A" w:rsidRPr="00CE7E61" w14:paraId="53BC6E12" w14:textId="77777777" w:rsidTr="00CE7E61">
        <w:trPr>
          <w:trHeight w:val="269"/>
        </w:trPr>
        <w:tc>
          <w:tcPr>
            <w:tcW w:w="2885" w:type="dxa"/>
            <w:shd w:val="clear" w:color="auto" w:fill="auto"/>
          </w:tcPr>
          <w:p w14:paraId="74F0B8A3" w14:textId="77777777" w:rsidR="0052207A" w:rsidRPr="00CE7E61" w:rsidRDefault="0052207A" w:rsidP="00CE7E61">
            <w:pPr>
              <w:spacing w:before="20" w:after="20"/>
              <w:jc w:val="left"/>
              <w:rPr>
                <w:rFonts w:ascii="Arial" w:hAnsi="Arial" w:cs="Arial"/>
                <w:b/>
                <w:szCs w:val="22"/>
              </w:rPr>
            </w:pPr>
            <w:r w:rsidRPr="00CE7E61">
              <w:rPr>
                <w:rFonts w:ascii="Arial" w:hAnsi="Arial" w:cs="Arial"/>
                <w:b/>
                <w:szCs w:val="22"/>
              </w:rPr>
              <w:t>Stream:</w:t>
            </w:r>
          </w:p>
        </w:tc>
        <w:tc>
          <w:tcPr>
            <w:tcW w:w="6187" w:type="dxa"/>
            <w:shd w:val="clear" w:color="auto" w:fill="auto"/>
          </w:tcPr>
          <w:p w14:paraId="51E83169" w14:textId="77777777" w:rsidR="0052207A" w:rsidRPr="00CE7E61" w:rsidRDefault="00A83EE7" w:rsidP="00CE7E61">
            <w:pPr>
              <w:spacing w:before="20" w:after="20"/>
              <w:rPr>
                <w:rFonts w:ascii="Arial" w:hAnsi="Arial" w:cs="Arial"/>
                <w:szCs w:val="22"/>
              </w:rPr>
            </w:pPr>
            <w:r w:rsidRPr="00CE7E61">
              <w:rPr>
                <w:rFonts w:ascii="Arial" w:hAnsi="Arial" w:cs="Arial"/>
              </w:rPr>
              <w:t>Direct Care</w:t>
            </w:r>
          </w:p>
        </w:tc>
      </w:tr>
      <w:tr w:rsidR="000157C9" w:rsidRPr="00CE7E61" w14:paraId="7402689B" w14:textId="77777777" w:rsidTr="00CE7E61">
        <w:trPr>
          <w:trHeight w:val="252"/>
        </w:trPr>
        <w:tc>
          <w:tcPr>
            <w:tcW w:w="2885" w:type="dxa"/>
            <w:shd w:val="clear" w:color="auto" w:fill="auto"/>
          </w:tcPr>
          <w:p w14:paraId="7ED79C13" w14:textId="77777777" w:rsidR="000157C9" w:rsidRDefault="000157C9" w:rsidP="000157C9">
            <w:pPr>
              <w:spacing w:before="20" w:after="20"/>
              <w:rPr>
                <w:rFonts w:ascii="Arial" w:hAnsi="Arial" w:cs="Arial"/>
                <w:b/>
                <w:bCs/>
                <w:szCs w:val="22"/>
              </w:rPr>
            </w:pPr>
            <w:r>
              <w:rPr>
                <w:rFonts w:ascii="Arial" w:hAnsi="Arial" w:cs="Arial"/>
                <w:b/>
                <w:bCs/>
                <w:szCs w:val="22"/>
              </w:rPr>
              <w:t>LHN/ HN/ SAAS/ DHA:</w:t>
            </w:r>
          </w:p>
        </w:tc>
        <w:tc>
          <w:tcPr>
            <w:tcW w:w="6187" w:type="dxa"/>
            <w:shd w:val="clear" w:color="auto" w:fill="auto"/>
          </w:tcPr>
          <w:p w14:paraId="308B888D" w14:textId="77777777" w:rsidR="000157C9" w:rsidRDefault="007350B7" w:rsidP="000157C9">
            <w:pPr>
              <w:spacing w:before="20" w:after="20"/>
              <w:ind w:left="522" w:hanging="522"/>
              <w:rPr>
                <w:rFonts w:ascii="Arial" w:hAnsi="Arial" w:cs="Arial"/>
                <w:szCs w:val="22"/>
              </w:rPr>
            </w:pPr>
            <w:r>
              <w:rPr>
                <w:rFonts w:ascii="Arial" w:hAnsi="Arial" w:cs="Arial"/>
                <w:szCs w:val="22"/>
              </w:rPr>
              <w:t>Eyre and Far North Local Health Network</w:t>
            </w:r>
          </w:p>
        </w:tc>
      </w:tr>
      <w:tr w:rsidR="0052207A" w:rsidRPr="00CE7E61" w14:paraId="51DCD9EB" w14:textId="77777777" w:rsidTr="00CE7E61">
        <w:trPr>
          <w:trHeight w:val="269"/>
        </w:trPr>
        <w:tc>
          <w:tcPr>
            <w:tcW w:w="2885" w:type="dxa"/>
            <w:shd w:val="clear" w:color="auto" w:fill="auto"/>
          </w:tcPr>
          <w:p w14:paraId="1B73E4EB" w14:textId="77777777" w:rsidR="0052207A" w:rsidRPr="00CE7E61" w:rsidRDefault="0052207A" w:rsidP="00CE7E61">
            <w:pPr>
              <w:spacing w:before="20" w:after="20"/>
              <w:jc w:val="left"/>
              <w:rPr>
                <w:rFonts w:ascii="Arial" w:hAnsi="Arial" w:cs="Arial"/>
                <w:b/>
                <w:szCs w:val="22"/>
              </w:rPr>
            </w:pPr>
            <w:r w:rsidRPr="00CE7E61">
              <w:rPr>
                <w:rFonts w:ascii="Arial" w:hAnsi="Arial" w:cs="Arial"/>
                <w:b/>
                <w:szCs w:val="22"/>
              </w:rPr>
              <w:t>Business Unit:</w:t>
            </w:r>
          </w:p>
        </w:tc>
        <w:tc>
          <w:tcPr>
            <w:tcW w:w="6187" w:type="dxa"/>
            <w:shd w:val="clear" w:color="auto" w:fill="auto"/>
          </w:tcPr>
          <w:p w14:paraId="4821C058" w14:textId="77777777" w:rsidR="0052207A" w:rsidRPr="004F08FB" w:rsidRDefault="00A71F5F" w:rsidP="00CE7E61">
            <w:pPr>
              <w:spacing w:before="20" w:after="20"/>
              <w:rPr>
                <w:rFonts w:ascii="Arial" w:hAnsi="Arial" w:cs="Arial"/>
                <w:szCs w:val="22"/>
              </w:rPr>
            </w:pPr>
            <w:r>
              <w:rPr>
                <w:rFonts w:ascii="Arial" w:hAnsi="Arial" w:cs="Arial"/>
                <w:szCs w:val="22"/>
              </w:rPr>
              <w:t>Cowell MPS</w:t>
            </w:r>
          </w:p>
        </w:tc>
      </w:tr>
      <w:tr w:rsidR="00CA7EF2" w:rsidRPr="00CE7E61" w14:paraId="3BDB403D" w14:textId="77777777" w:rsidTr="00CE7E61">
        <w:trPr>
          <w:trHeight w:val="269"/>
        </w:trPr>
        <w:tc>
          <w:tcPr>
            <w:tcW w:w="2885" w:type="dxa"/>
            <w:shd w:val="clear" w:color="auto" w:fill="auto"/>
          </w:tcPr>
          <w:p w14:paraId="20A0E011" w14:textId="77777777" w:rsidR="00CA7EF2" w:rsidRPr="00CE7E61" w:rsidRDefault="00CA7EF2" w:rsidP="00472010">
            <w:pPr>
              <w:rPr>
                <w:rFonts w:ascii="Arial" w:hAnsi="Arial" w:cs="Arial"/>
                <w:b/>
              </w:rPr>
            </w:pPr>
            <w:r w:rsidRPr="00CE7E61">
              <w:rPr>
                <w:rFonts w:ascii="Arial" w:hAnsi="Arial" w:cs="Arial"/>
                <w:b/>
              </w:rPr>
              <w:t>Type of Appointment:</w:t>
            </w:r>
          </w:p>
        </w:tc>
        <w:permStart w:id="1909090243" w:edGrp="everyone"/>
        <w:tc>
          <w:tcPr>
            <w:tcW w:w="6187" w:type="dxa"/>
            <w:shd w:val="clear" w:color="auto" w:fill="auto"/>
          </w:tcPr>
          <w:p w14:paraId="56C0C1E5" w14:textId="77777777" w:rsidR="00CA7EF2" w:rsidRPr="00CE7E61" w:rsidRDefault="00361136" w:rsidP="00472010">
            <w:pPr>
              <w:rPr>
                <w:rFonts w:ascii="Arial" w:hAnsi="Arial" w:cs="Arial"/>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Pr>
                <w:rFonts w:ascii="Arial" w:hAnsi="Arial" w:cs="Arial"/>
              </w:rPr>
            </w:r>
            <w:r>
              <w:rPr>
                <w:rFonts w:ascii="Arial" w:hAnsi="Arial" w:cs="Arial"/>
              </w:rPr>
              <w:fldChar w:fldCharType="end"/>
            </w:r>
            <w:bookmarkEnd w:id="0"/>
            <w:permEnd w:id="1909090243"/>
            <w:r w:rsidR="00CA7EF2" w:rsidRPr="00CE7E61">
              <w:rPr>
                <w:rFonts w:ascii="Arial" w:hAnsi="Arial" w:cs="Arial"/>
              </w:rPr>
              <w:tab/>
              <w:t>Ongoing</w:t>
            </w:r>
          </w:p>
        </w:tc>
      </w:tr>
      <w:tr w:rsidR="00CA7EF2" w:rsidRPr="00CE7E61" w14:paraId="39534EAB" w14:textId="77777777" w:rsidTr="00CE7E61">
        <w:trPr>
          <w:trHeight w:val="77"/>
        </w:trPr>
        <w:tc>
          <w:tcPr>
            <w:tcW w:w="2885" w:type="dxa"/>
            <w:shd w:val="clear" w:color="auto" w:fill="auto"/>
          </w:tcPr>
          <w:p w14:paraId="653C3A07" w14:textId="77777777" w:rsidR="00CA7EF2" w:rsidRDefault="00CA7EF2" w:rsidP="00472010"/>
        </w:tc>
        <w:permStart w:id="1271933175" w:edGrp="everyone"/>
        <w:tc>
          <w:tcPr>
            <w:tcW w:w="6187" w:type="dxa"/>
            <w:shd w:val="clear" w:color="auto" w:fill="auto"/>
          </w:tcPr>
          <w:p w14:paraId="528AFE86" w14:textId="77777777" w:rsidR="00CA7EF2" w:rsidRPr="00CE7E61" w:rsidRDefault="00361136" w:rsidP="00361136">
            <w:pPr>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end"/>
            </w:r>
            <w:bookmarkEnd w:id="1"/>
            <w:permEnd w:id="1271933175"/>
            <w:r w:rsidR="00CA7EF2" w:rsidRPr="00CE7E61">
              <w:rPr>
                <w:rFonts w:ascii="Arial" w:hAnsi="Arial" w:cs="Arial"/>
              </w:rPr>
              <w:tab/>
              <w:t>Temporary</w:t>
            </w:r>
            <w:r w:rsidR="00CA7EF2" w:rsidRPr="00CE7E61">
              <w:rPr>
                <w:rFonts w:ascii="Arial" w:hAnsi="Arial" w:cs="Arial"/>
              </w:rPr>
              <w:tab/>
              <w:t xml:space="preserve">             Term:</w:t>
            </w:r>
            <w:r w:rsidR="00CA7EF2" w:rsidRPr="00CE7E61">
              <w:rPr>
                <w:rFonts w:ascii="Arial" w:hAnsi="Arial" w:cs="Arial"/>
              </w:rPr>
              <w:tab/>
            </w:r>
            <w:permStart w:id="1625371096" w:edGrp="everyone"/>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ermEnd w:id="1625371096"/>
          </w:p>
        </w:tc>
      </w:tr>
      <w:tr w:rsidR="00CA7EF2" w:rsidRPr="00CE7E61" w14:paraId="7A7D80F6" w14:textId="77777777" w:rsidTr="00CE7E61">
        <w:trPr>
          <w:trHeight w:val="77"/>
        </w:trPr>
        <w:tc>
          <w:tcPr>
            <w:tcW w:w="2885" w:type="dxa"/>
            <w:shd w:val="clear" w:color="auto" w:fill="auto"/>
          </w:tcPr>
          <w:p w14:paraId="4BFDD6DA" w14:textId="77777777" w:rsidR="00CA7EF2" w:rsidRDefault="00CA7EF2" w:rsidP="00472010"/>
        </w:tc>
        <w:tc>
          <w:tcPr>
            <w:tcW w:w="6187" w:type="dxa"/>
            <w:shd w:val="clear" w:color="auto" w:fill="auto"/>
          </w:tcPr>
          <w:p w14:paraId="64285624" w14:textId="77777777" w:rsidR="00CA7EF2" w:rsidRPr="00CE7E61" w:rsidRDefault="00A71F5F" w:rsidP="00361136">
            <w:pPr>
              <w:rPr>
                <w:rFonts w:ascii="Arial" w:hAnsi="Arial" w:cs="Arial"/>
              </w:rPr>
            </w:pPr>
            <w:r>
              <w:rPr>
                <w:rFonts w:ascii="Arial" w:hAnsi="Arial" w:cs="Arial"/>
              </w:rPr>
              <w:fldChar w:fldCharType="begin">
                <w:ffData>
                  <w:name w:val="Check3"/>
                  <w:enabled/>
                  <w:calcOnExit w:val="0"/>
                  <w:checkBox>
                    <w:sizeAuto/>
                    <w:default w:val="1"/>
                  </w:checkBox>
                </w:ffData>
              </w:fldChar>
            </w:r>
            <w:bookmarkStart w:id="3" w:name="Check3"/>
            <w:r>
              <w:rPr>
                <w:rFonts w:ascii="Arial" w:hAnsi="Arial" w:cs="Arial"/>
              </w:rPr>
              <w:instrText xml:space="preserve"> FORMCHECKBOX </w:instrText>
            </w:r>
            <w:r>
              <w:rPr>
                <w:rFonts w:ascii="Arial" w:hAnsi="Arial" w:cs="Arial"/>
              </w:rPr>
            </w:r>
            <w:r>
              <w:rPr>
                <w:rFonts w:ascii="Arial" w:hAnsi="Arial" w:cs="Arial"/>
              </w:rPr>
              <w:fldChar w:fldCharType="end"/>
            </w:r>
            <w:bookmarkEnd w:id="3"/>
            <w:r w:rsidR="00CA7EF2" w:rsidRPr="00CE7E61">
              <w:rPr>
                <w:rFonts w:ascii="Arial" w:hAnsi="Arial" w:cs="Arial"/>
              </w:rPr>
              <w:tab/>
              <w:t>Other</w:t>
            </w:r>
            <w:r w:rsidR="00CA7EF2" w:rsidRPr="00CE7E61">
              <w:rPr>
                <w:rFonts w:ascii="Arial" w:hAnsi="Arial" w:cs="Arial"/>
              </w:rPr>
              <w:tab/>
              <w:t xml:space="preserve">             </w:t>
            </w:r>
            <w:r w:rsidR="007B74F4" w:rsidRPr="00CE7E61">
              <w:rPr>
                <w:rFonts w:ascii="Arial" w:hAnsi="Arial" w:cs="Arial"/>
              </w:rPr>
              <w:t xml:space="preserve">         </w:t>
            </w:r>
            <w:r w:rsidR="00CA7EF2" w:rsidRPr="00CE7E61">
              <w:rPr>
                <w:rFonts w:ascii="Arial" w:hAnsi="Arial" w:cs="Arial"/>
              </w:rPr>
              <w:t>Term:</w:t>
            </w:r>
            <w:r w:rsidR="00361136">
              <w:rPr>
                <w:rFonts w:ascii="Arial" w:hAnsi="Arial" w:cs="Arial"/>
              </w:rPr>
              <w:tab/>
            </w:r>
            <w:r>
              <w:rPr>
                <w:rFonts w:ascii="Arial" w:hAnsi="Arial" w:cs="Arial"/>
              </w:rPr>
              <w:t>Casual</w:t>
            </w:r>
          </w:p>
        </w:tc>
      </w:tr>
      <w:tr w:rsidR="000157C9" w:rsidRPr="00A13D24" w14:paraId="43914B96" w14:textId="77777777" w:rsidTr="00CE7E61">
        <w:trPr>
          <w:trHeight w:val="77"/>
        </w:trPr>
        <w:tc>
          <w:tcPr>
            <w:tcW w:w="2885" w:type="dxa"/>
            <w:shd w:val="clear" w:color="auto" w:fill="auto"/>
          </w:tcPr>
          <w:p w14:paraId="3BC94E0F" w14:textId="77777777" w:rsidR="000157C9" w:rsidRPr="00270108" w:rsidRDefault="000157C9" w:rsidP="000157C9">
            <w:pPr>
              <w:rPr>
                <w:b/>
              </w:rPr>
            </w:pPr>
            <w:r w:rsidRPr="00270108">
              <w:rPr>
                <w:b/>
              </w:rPr>
              <w:t>Criminal History Clearance Requirements:</w:t>
            </w:r>
          </w:p>
        </w:tc>
        <w:permStart w:id="2027511103" w:edGrp="everyone"/>
        <w:tc>
          <w:tcPr>
            <w:tcW w:w="6187" w:type="dxa"/>
            <w:shd w:val="clear" w:color="auto" w:fill="auto"/>
          </w:tcPr>
          <w:p w14:paraId="34C4767B" w14:textId="77777777" w:rsidR="000157C9" w:rsidRPr="001B72C3" w:rsidRDefault="000157C9" w:rsidP="000157C9">
            <w:pPr>
              <w:tabs>
                <w:tab w:val="left" w:pos="522"/>
              </w:tabs>
              <w:jc w:val="left"/>
              <w:rPr>
                <w:rFonts w:ascii="Arial" w:hAnsi="Arial" w:cs="Arial"/>
                <w:szCs w:val="22"/>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ermEnd w:id="2027511103"/>
            <w:r w:rsidRPr="001B72C3">
              <w:rPr>
                <w:rFonts w:ascii="Arial" w:hAnsi="Arial" w:cs="Arial"/>
                <w:szCs w:val="22"/>
              </w:rPr>
              <w:tab/>
              <w:t>DHS Working With Children Check (WWCC)</w:t>
            </w:r>
          </w:p>
          <w:p w14:paraId="70022F23" w14:textId="77777777" w:rsidR="000157C9" w:rsidRPr="001B72C3" w:rsidRDefault="00A71F5F" w:rsidP="000157C9">
            <w:pPr>
              <w:tabs>
                <w:tab w:val="left" w:pos="522"/>
              </w:tabs>
              <w:jc w:val="left"/>
              <w:rPr>
                <w:rFonts w:ascii="Arial" w:hAnsi="Arial" w:cs="Arial"/>
                <w:szCs w:val="22"/>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0157C9" w:rsidRPr="001B72C3">
              <w:rPr>
                <w:rFonts w:ascii="Arial" w:hAnsi="Arial" w:cs="Arial"/>
                <w:szCs w:val="22"/>
              </w:rPr>
              <w:tab/>
            </w:r>
            <w:r w:rsidR="007350B7">
              <w:rPr>
                <w:rFonts w:ascii="Arial" w:hAnsi="Arial" w:cs="Arial"/>
                <w:szCs w:val="22"/>
              </w:rPr>
              <w:t>NDIS Worker Check</w:t>
            </w:r>
          </w:p>
          <w:p w14:paraId="1ED7457B" w14:textId="77777777" w:rsidR="000157C9" w:rsidRPr="00131292" w:rsidRDefault="00A71F5F" w:rsidP="000157C9">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0157C9" w:rsidRPr="001B72C3">
              <w:rPr>
                <w:rFonts w:ascii="Arial" w:hAnsi="Arial" w:cs="Arial"/>
                <w:szCs w:val="22"/>
              </w:rPr>
              <w:tab/>
              <w:t>NPC – Unsupervised contact with vulnerable groups</w:t>
            </w:r>
          </w:p>
        </w:tc>
      </w:tr>
      <w:tr w:rsidR="00957612" w:rsidRPr="00A13D24" w14:paraId="6D776133" w14:textId="77777777" w:rsidTr="00CE7E61">
        <w:trPr>
          <w:trHeight w:val="77"/>
        </w:trPr>
        <w:tc>
          <w:tcPr>
            <w:tcW w:w="2885" w:type="dxa"/>
            <w:shd w:val="clear" w:color="auto" w:fill="auto"/>
          </w:tcPr>
          <w:p w14:paraId="380D9368" w14:textId="77777777" w:rsidR="00957612" w:rsidRPr="00D00AAE" w:rsidRDefault="00957612" w:rsidP="00957612">
            <w:pPr>
              <w:spacing w:before="20" w:after="20"/>
              <w:jc w:val="left"/>
              <w:rPr>
                <w:b/>
                <w:bCs/>
                <w:sz w:val="20"/>
              </w:rPr>
            </w:pPr>
            <w:r>
              <w:rPr>
                <w:b/>
                <w:bCs/>
                <w:sz w:val="20"/>
              </w:rPr>
              <w:t>Immunisation Risk Category</w:t>
            </w:r>
          </w:p>
        </w:tc>
        <w:tc>
          <w:tcPr>
            <w:tcW w:w="6187" w:type="dxa"/>
            <w:shd w:val="clear" w:color="auto" w:fill="auto"/>
          </w:tcPr>
          <w:p w14:paraId="7BDCD56B" w14:textId="77777777" w:rsidR="00957612" w:rsidRDefault="00957612" w:rsidP="005B21C7">
            <w:pPr>
              <w:tabs>
                <w:tab w:val="left" w:pos="522"/>
              </w:tabs>
              <w:rPr>
                <w:sz w:val="20"/>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Pr="0044111A">
              <w:rPr>
                <w:sz w:val="20"/>
              </w:rPr>
              <w:tab/>
            </w:r>
            <w:r w:rsidRPr="002E58F1">
              <w:rPr>
                <w:sz w:val="20"/>
              </w:rPr>
              <w:t>Category A (direct contact with blood or body substances)</w:t>
            </w:r>
          </w:p>
          <w:p w14:paraId="61F46580" w14:textId="77777777" w:rsidR="00957612" w:rsidRDefault="00957612" w:rsidP="005B21C7">
            <w:pPr>
              <w:tabs>
                <w:tab w:val="left" w:pos="522"/>
              </w:tabs>
              <w:rPr>
                <w:sz w:val="20"/>
              </w:rPr>
            </w:pPr>
            <w:r w:rsidRPr="0079373E">
              <w:rPr>
                <w:rFonts w:ascii="Arial" w:hAnsi="Arial" w:cs="Arial"/>
              </w:rPr>
              <w:fldChar w:fldCharType="begin">
                <w:ffData>
                  <w:name w:val="Check4"/>
                  <w:enabled/>
                  <w:calcOnExit w:val="0"/>
                  <w:checkBox>
                    <w:sizeAuto/>
                    <w:default w:val="0"/>
                    <w:checked w:val="0"/>
                  </w:checkBox>
                </w:ffData>
              </w:fldChar>
            </w:r>
            <w:r w:rsidRPr="0079373E">
              <w:rPr>
                <w:rFonts w:ascii="Arial" w:hAnsi="Arial" w:cs="Arial"/>
              </w:rPr>
              <w:instrText xml:space="preserve"> FORMCHECKBOX </w:instrText>
            </w:r>
            <w:r w:rsidRPr="0079373E">
              <w:rPr>
                <w:rFonts w:ascii="Arial" w:hAnsi="Arial" w:cs="Arial"/>
              </w:rPr>
            </w:r>
            <w:r w:rsidRPr="0079373E">
              <w:rPr>
                <w:rFonts w:ascii="Arial" w:hAnsi="Arial" w:cs="Arial"/>
              </w:rPr>
              <w:fldChar w:fldCharType="end"/>
            </w:r>
            <w:r w:rsidRPr="0044111A">
              <w:rPr>
                <w:sz w:val="20"/>
              </w:rPr>
              <w:tab/>
            </w:r>
            <w:r w:rsidRPr="002E58F1">
              <w:rPr>
                <w:sz w:val="20"/>
              </w:rPr>
              <w:t>Category B (indirect contact with blood or body substances)</w:t>
            </w:r>
          </w:p>
          <w:p w14:paraId="77E6D49C" w14:textId="2810F89B" w:rsidR="00957612" w:rsidRPr="0044111A" w:rsidRDefault="00957612" w:rsidP="005B21C7">
            <w:pPr>
              <w:tabs>
                <w:tab w:val="left" w:pos="522"/>
              </w:tabs>
              <w:rPr>
                <w:sz w:val="20"/>
              </w:rPr>
            </w:pPr>
          </w:p>
        </w:tc>
      </w:tr>
    </w:tbl>
    <w:p w14:paraId="17D8DD89" w14:textId="77777777" w:rsidR="0052207A" w:rsidRDefault="0052207A" w:rsidP="0052207A">
      <w:pPr>
        <w:rPr>
          <w:rFonts w:ascii="Arial" w:hAnsi="Arial" w:cs="Arial"/>
          <w:color w:val="000000"/>
          <w:szCs w:val="22"/>
        </w:rPr>
      </w:pPr>
    </w:p>
    <w:p w14:paraId="75B79BEB"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1FE58DB2" w14:textId="77777777" w:rsidR="001958A4" w:rsidRDefault="001958A4" w:rsidP="0052207A">
      <w:pPr>
        <w:rPr>
          <w:rFonts w:ascii="Arial" w:hAnsi="Arial"/>
          <w:sz w:val="12"/>
        </w:rPr>
      </w:pPr>
    </w:p>
    <w:p w14:paraId="44799AF0" w14:textId="77777777" w:rsidR="001958A4" w:rsidRDefault="001958A4">
      <w:pPr>
        <w:rPr>
          <w:rFonts w:ascii="Arial" w:hAnsi="Arial"/>
          <w:sz w:val="12"/>
        </w:rPr>
      </w:pPr>
    </w:p>
    <w:p w14:paraId="0839C8A6"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2BD34B84" w14:textId="77777777" w:rsidR="001958A4" w:rsidRDefault="001958A4">
      <w:pPr>
        <w:ind w:left="1129" w:hanging="567"/>
        <w:rPr>
          <w:rFonts w:ascii="Arial" w:hAnsi="Arial"/>
          <w:sz w:val="12"/>
        </w:rPr>
      </w:pPr>
    </w:p>
    <w:p w14:paraId="6404DE2B" w14:textId="77777777" w:rsidR="00DF64FF" w:rsidRDefault="00DF64FF" w:rsidP="00DF64FF">
      <w:pPr>
        <w:rPr>
          <w:rFonts w:ascii="Arial" w:hAnsi="Arial" w:cs="Arial"/>
          <w:szCs w:val="22"/>
        </w:rPr>
      </w:pPr>
    </w:p>
    <w:p w14:paraId="29CC01F2" w14:textId="77777777" w:rsidR="00DF64FF" w:rsidRDefault="00DF64FF" w:rsidP="00FC12DB">
      <w:pPr>
        <w:rPr>
          <w:rFonts w:ascii="Arial" w:hAnsi="Arial" w:cs="Arial"/>
          <w:szCs w:val="22"/>
        </w:rPr>
      </w:pPr>
      <w:r>
        <w:rPr>
          <w:rFonts w:ascii="Arial" w:hAnsi="Arial" w:cs="Arial"/>
          <w:szCs w:val="22"/>
        </w:rPr>
        <w:t>The Direct Care Worker (Residential) will assist in providing a direct client service to residents of the Residential Care Home.</w:t>
      </w:r>
    </w:p>
    <w:p w14:paraId="12737117" w14:textId="77777777" w:rsidR="004F08FB" w:rsidRDefault="004F08FB" w:rsidP="00FC12DB">
      <w:pPr>
        <w:rPr>
          <w:rFonts w:ascii="Arial" w:hAnsi="Arial" w:cs="Arial"/>
          <w:szCs w:val="22"/>
        </w:rPr>
      </w:pPr>
    </w:p>
    <w:p w14:paraId="71C64077" w14:textId="77777777" w:rsidR="00286CB3" w:rsidRDefault="00286CB3">
      <w:pPr>
        <w:ind w:left="1129" w:hanging="567"/>
        <w:rPr>
          <w:rFonts w:ascii="Arial" w:hAnsi="Arial"/>
          <w:sz w:val="12"/>
        </w:rPr>
      </w:pPr>
    </w:p>
    <w:p w14:paraId="5DA40F83" w14:textId="77777777" w:rsidR="00286CB3" w:rsidRDefault="00286CB3" w:rsidP="00286CB3">
      <w:pPr>
        <w:ind w:left="1129" w:hanging="567"/>
        <w:rPr>
          <w:rFonts w:ascii="Arial" w:hAnsi="Arial"/>
          <w:sz w:val="12"/>
        </w:rPr>
      </w:pPr>
    </w:p>
    <w:p w14:paraId="79F3FF36"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2092A6AB" w14:textId="77777777" w:rsidR="00286CB3" w:rsidRDefault="00286CB3" w:rsidP="00286CB3">
      <w:pPr>
        <w:rPr>
          <w:rFonts w:ascii="Arial" w:hAnsi="Arial"/>
        </w:rPr>
      </w:pPr>
    </w:p>
    <w:p w14:paraId="35109EE7" w14:textId="77777777" w:rsidR="0004083E" w:rsidRDefault="00FC12DB" w:rsidP="0004083E">
      <w:pPr>
        <w:pStyle w:val="BodyText3"/>
        <w:rPr>
          <w:b w:val="0"/>
          <w:i w:val="0"/>
          <w:szCs w:val="22"/>
        </w:rPr>
      </w:pPr>
      <w:r>
        <w:rPr>
          <w:b w:val="0"/>
          <w:i w:val="0"/>
          <w:szCs w:val="22"/>
        </w:rPr>
        <w:t xml:space="preserve">The </w:t>
      </w:r>
      <w:r w:rsidR="00116D08">
        <w:rPr>
          <w:b w:val="0"/>
          <w:i w:val="0"/>
          <w:szCs w:val="22"/>
        </w:rPr>
        <w:t>Direct Care Worker (Residential</w:t>
      </w:r>
      <w:r w:rsidR="00A83EE7">
        <w:rPr>
          <w:b w:val="0"/>
          <w:i w:val="0"/>
          <w:szCs w:val="22"/>
        </w:rPr>
        <w:t xml:space="preserve">) is accountable to the </w:t>
      </w:r>
      <w:r w:rsidR="00A71F5F">
        <w:rPr>
          <w:b w:val="0"/>
          <w:i w:val="0"/>
          <w:szCs w:val="22"/>
        </w:rPr>
        <w:t>Associate Nurse Unit Manager</w:t>
      </w:r>
      <w:r w:rsidR="00C766BC">
        <w:rPr>
          <w:b w:val="0"/>
          <w:i w:val="0"/>
          <w:szCs w:val="22"/>
        </w:rPr>
        <w:t xml:space="preserve"> and works in clos</w:t>
      </w:r>
      <w:r w:rsidR="00DF64FF">
        <w:rPr>
          <w:b w:val="0"/>
          <w:i w:val="0"/>
          <w:szCs w:val="22"/>
        </w:rPr>
        <w:t>e collaboration with h</w:t>
      </w:r>
      <w:r w:rsidR="00C766BC">
        <w:rPr>
          <w:b w:val="0"/>
          <w:i w:val="0"/>
          <w:szCs w:val="22"/>
        </w:rPr>
        <w:t>ealth professionals and is part of a multi-disciplinary team.</w:t>
      </w:r>
    </w:p>
    <w:p w14:paraId="59ACC0E9" w14:textId="77777777" w:rsidR="004F08FB" w:rsidRPr="00A83EE7" w:rsidRDefault="004F08FB" w:rsidP="0004083E">
      <w:pPr>
        <w:pStyle w:val="BodyText3"/>
        <w:rPr>
          <w:b w:val="0"/>
          <w:i w:val="0"/>
          <w:color w:val="FF0000"/>
          <w:szCs w:val="22"/>
        </w:rPr>
      </w:pPr>
    </w:p>
    <w:p w14:paraId="53717EF0" w14:textId="77777777" w:rsidR="00286CB3" w:rsidRDefault="00286CB3">
      <w:pPr>
        <w:ind w:left="1129" w:hanging="567"/>
        <w:rPr>
          <w:rFonts w:ascii="Arial" w:hAnsi="Arial"/>
          <w:sz w:val="12"/>
        </w:rPr>
      </w:pPr>
    </w:p>
    <w:p w14:paraId="441FA44A" w14:textId="77777777" w:rsidR="00286CB3" w:rsidRDefault="00286CB3">
      <w:pPr>
        <w:ind w:left="1129" w:hanging="567"/>
        <w:rPr>
          <w:rFonts w:ascii="Arial" w:hAnsi="Arial"/>
          <w:sz w:val="12"/>
        </w:rPr>
      </w:pPr>
    </w:p>
    <w:p w14:paraId="0CEE8254" w14:textId="77777777" w:rsidR="00006B4D" w:rsidRDefault="00006B4D">
      <w:pPr>
        <w:ind w:left="1129" w:hanging="567"/>
        <w:rPr>
          <w:rFonts w:ascii="Arial" w:hAnsi="Arial"/>
          <w:sz w:val="12"/>
        </w:rPr>
      </w:pPr>
    </w:p>
    <w:p w14:paraId="350A8305" w14:textId="77777777" w:rsidR="00006B4D" w:rsidRDefault="007350B7" w:rsidP="00006B4D">
      <w:pPr>
        <w:pBdr>
          <w:top w:val="single" w:sz="12" w:space="5" w:color="auto"/>
          <w:bottom w:val="single" w:sz="12" w:space="5" w:color="auto"/>
        </w:pBdr>
        <w:tabs>
          <w:tab w:val="left" w:pos="3828"/>
        </w:tabs>
        <w:ind w:left="567" w:hanging="567"/>
        <w:rPr>
          <w:rFonts w:ascii="Arial" w:hAnsi="Arial"/>
          <w:b/>
        </w:rPr>
      </w:pPr>
      <w:r>
        <w:rPr>
          <w:rFonts w:ascii="Arial" w:hAnsi="Arial"/>
          <w:b/>
          <w:szCs w:val="22"/>
        </w:rPr>
        <w:t xml:space="preserve">Confidentiality and </w:t>
      </w:r>
      <w:r w:rsidR="00006B4D">
        <w:rPr>
          <w:rFonts w:ascii="Arial" w:hAnsi="Arial"/>
          <w:b/>
          <w:szCs w:val="22"/>
        </w:rPr>
        <w:t>Handling of Official Information</w:t>
      </w:r>
    </w:p>
    <w:tbl>
      <w:tblPr>
        <w:tblW w:w="9180" w:type="dxa"/>
        <w:tblCellMar>
          <w:left w:w="0" w:type="dxa"/>
          <w:right w:w="0" w:type="dxa"/>
        </w:tblCellMar>
        <w:tblLook w:val="04A0" w:firstRow="1" w:lastRow="0" w:firstColumn="1" w:lastColumn="0" w:noHBand="0" w:noVBand="1"/>
      </w:tblPr>
      <w:tblGrid>
        <w:gridCol w:w="9180"/>
      </w:tblGrid>
      <w:tr w:rsidR="00006B4D" w:rsidRPr="00AD2DA2" w14:paraId="119C6BCC" w14:textId="77777777" w:rsidTr="00655978">
        <w:trPr>
          <w:trHeight w:val="1990"/>
        </w:trPr>
        <w:tc>
          <w:tcPr>
            <w:tcW w:w="9180" w:type="dxa"/>
            <w:tcBorders>
              <w:top w:val="nil"/>
            </w:tcBorders>
            <w:tcMar>
              <w:top w:w="0" w:type="dxa"/>
              <w:left w:w="108" w:type="dxa"/>
              <w:bottom w:w="0" w:type="dxa"/>
              <w:right w:w="108" w:type="dxa"/>
            </w:tcMar>
          </w:tcPr>
          <w:p w14:paraId="6F511AA0" w14:textId="77777777" w:rsidR="00006B4D" w:rsidRPr="00AD2DA2" w:rsidRDefault="00006B4D" w:rsidP="00655978">
            <w:pPr>
              <w:autoSpaceDE w:val="0"/>
              <w:autoSpaceDN w:val="0"/>
              <w:spacing w:before="120"/>
              <w:rPr>
                <w:rFonts w:ascii="Arial" w:eastAsia="Calibri" w:hAnsi="Arial" w:cs="Arial"/>
                <w:color w:val="000000"/>
                <w:szCs w:val="22"/>
              </w:rPr>
            </w:pPr>
            <w:r w:rsidRPr="00AD2DA2">
              <w:rPr>
                <w:rFonts w:ascii="Arial" w:hAnsi="Arial" w:cs="Arial"/>
                <w:color w:val="000000"/>
                <w:szCs w:val="22"/>
              </w:rPr>
              <w:t>By virtue of their duties, SA Health employees frequently access, otherwise deal with, and/or are aware of, information that needs to be treated as confidential.</w:t>
            </w:r>
          </w:p>
          <w:p w14:paraId="157754BA" w14:textId="77777777" w:rsidR="00006B4D" w:rsidRPr="00AD2DA2" w:rsidRDefault="00006B4D" w:rsidP="00655978">
            <w:pPr>
              <w:autoSpaceDE w:val="0"/>
              <w:autoSpaceDN w:val="0"/>
              <w:rPr>
                <w:rFonts w:ascii="Arial" w:hAnsi="Arial" w:cs="Arial"/>
                <w:color w:val="000000"/>
                <w:szCs w:val="22"/>
              </w:rPr>
            </w:pPr>
          </w:p>
          <w:p w14:paraId="1DFA2CED" w14:textId="77777777" w:rsidR="00006B4D" w:rsidRPr="00AD2DA2" w:rsidRDefault="00006B4D" w:rsidP="00655978">
            <w:pPr>
              <w:autoSpaceDE w:val="0"/>
              <w:autoSpaceDN w:val="0"/>
              <w:rPr>
                <w:rFonts w:ascii="Arial" w:hAnsi="Arial" w:cs="Arial"/>
                <w:color w:val="000000"/>
                <w:szCs w:val="22"/>
              </w:rPr>
            </w:pPr>
            <w:r w:rsidRPr="00AD2DA2">
              <w:rPr>
                <w:rFonts w:ascii="Arial" w:hAnsi="Arial" w:cs="Arial"/>
                <w:color w:val="000000"/>
                <w:szCs w:val="22"/>
              </w:rPr>
              <w:t>SA Health employees will not access or attempt to access official information, including confidential patient information other than in connection with the performance by them of their duties and/or as authorised.</w:t>
            </w:r>
          </w:p>
          <w:p w14:paraId="219A5345" w14:textId="77777777" w:rsidR="00006B4D" w:rsidRPr="00AD2DA2" w:rsidRDefault="00006B4D" w:rsidP="00655978">
            <w:pPr>
              <w:autoSpaceDE w:val="0"/>
              <w:autoSpaceDN w:val="0"/>
              <w:rPr>
                <w:rFonts w:ascii="Arial" w:hAnsi="Arial" w:cs="Arial"/>
                <w:color w:val="000000"/>
                <w:szCs w:val="22"/>
              </w:rPr>
            </w:pPr>
          </w:p>
          <w:p w14:paraId="3879495F" w14:textId="77777777" w:rsidR="00006B4D" w:rsidRPr="00AD2DA2" w:rsidRDefault="00006B4D" w:rsidP="00655978">
            <w:pPr>
              <w:autoSpaceDE w:val="0"/>
              <w:autoSpaceDN w:val="0"/>
              <w:rPr>
                <w:rFonts w:ascii="Arial" w:hAnsi="Arial" w:cs="Arial"/>
                <w:color w:val="000000"/>
                <w:szCs w:val="22"/>
              </w:rPr>
            </w:pPr>
            <w:r w:rsidRPr="00AD2DA2">
              <w:rPr>
                <w:rFonts w:ascii="Arial" w:hAnsi="Arial" w:cs="Arial"/>
                <w:color w:val="000000"/>
                <w:szCs w:val="22"/>
              </w:rPr>
              <w:t>SA Health employees will not misuse information gained in their official capacity.</w:t>
            </w:r>
          </w:p>
          <w:p w14:paraId="20008A0B" w14:textId="77777777" w:rsidR="00006B4D" w:rsidRPr="00AD2DA2" w:rsidRDefault="00006B4D" w:rsidP="00655978">
            <w:pPr>
              <w:autoSpaceDE w:val="0"/>
              <w:autoSpaceDN w:val="0"/>
              <w:rPr>
                <w:rFonts w:ascii="Arial" w:hAnsi="Arial" w:cs="Arial"/>
                <w:color w:val="000000"/>
                <w:szCs w:val="22"/>
              </w:rPr>
            </w:pPr>
          </w:p>
          <w:p w14:paraId="4FBC9B3E" w14:textId="77777777" w:rsidR="00006B4D" w:rsidRPr="00AD2DA2" w:rsidRDefault="00006B4D" w:rsidP="00655978">
            <w:pPr>
              <w:autoSpaceDE w:val="0"/>
              <w:autoSpaceDN w:val="0"/>
              <w:spacing w:after="120"/>
              <w:rPr>
                <w:rFonts w:ascii="Arial" w:eastAsia="Calibri" w:hAnsi="Arial" w:cs="Arial"/>
                <w:color w:val="000000"/>
                <w:szCs w:val="22"/>
              </w:rPr>
            </w:pPr>
            <w:r w:rsidRPr="00AD2DA2">
              <w:rPr>
                <w:rFonts w:ascii="Arial" w:hAnsi="Arial" w:cs="Arial"/>
                <w:color w:val="000000"/>
                <w:szCs w:val="22"/>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006B4D" w14:paraId="05C8A88E" w14:textId="77777777" w:rsidTr="00655978">
        <w:trPr>
          <w:trHeight w:val="1583"/>
        </w:trPr>
        <w:tc>
          <w:tcPr>
            <w:tcW w:w="9180" w:type="dxa"/>
            <w:tcBorders>
              <w:top w:val="nil"/>
            </w:tcBorders>
            <w:tcMar>
              <w:top w:w="0" w:type="dxa"/>
              <w:left w:w="108" w:type="dxa"/>
              <w:bottom w:w="0" w:type="dxa"/>
              <w:right w:w="108" w:type="dxa"/>
            </w:tcMar>
          </w:tcPr>
          <w:p w14:paraId="38E03585" w14:textId="77777777" w:rsidR="00006B4D" w:rsidRDefault="00006B4D" w:rsidP="00655978">
            <w:pPr>
              <w:ind w:left="1129" w:hanging="567"/>
              <w:rPr>
                <w:rFonts w:ascii="Arial" w:hAnsi="Arial"/>
                <w:sz w:val="12"/>
              </w:rPr>
            </w:pPr>
          </w:p>
          <w:p w14:paraId="0C7202F1" w14:textId="77777777" w:rsidR="00006B4D" w:rsidRDefault="00006B4D" w:rsidP="00655978">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0CE77FF1" w14:textId="77777777" w:rsidR="00006B4D" w:rsidRDefault="00006B4D" w:rsidP="00655978">
            <w:pPr>
              <w:rPr>
                <w:color w:val="000000"/>
                <w:sz w:val="20"/>
              </w:rPr>
            </w:pPr>
          </w:p>
          <w:p w14:paraId="2823F05B" w14:textId="77777777" w:rsidR="00006B4D" w:rsidRPr="00D0407A" w:rsidRDefault="00006B4D" w:rsidP="00655978">
            <w:pPr>
              <w:rPr>
                <w:rFonts w:ascii="Arial" w:hAnsi="Arial" w:cs="Arial"/>
                <w:szCs w:val="22"/>
              </w:rPr>
            </w:pPr>
            <w:r w:rsidRPr="00D0407A">
              <w:rPr>
                <w:rFonts w:ascii="Arial" w:hAnsi="Arial" w:cs="Arial"/>
                <w:color w:val="000000"/>
                <w:szCs w:val="22"/>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DF70CB9" w14:textId="77777777" w:rsidR="00006B4D" w:rsidRDefault="00006B4D" w:rsidP="00006B4D">
      <w:pPr>
        <w:rPr>
          <w:rFonts w:ascii="Arial" w:eastAsia="Calibri" w:hAnsi="Arial" w:cs="Arial"/>
          <w:color w:val="0F243E"/>
          <w:sz w:val="20"/>
        </w:rPr>
      </w:pPr>
    </w:p>
    <w:p w14:paraId="09B01DCE" w14:textId="77777777" w:rsidR="00006B4D" w:rsidRDefault="00006B4D" w:rsidP="00006B4D">
      <w:pPr>
        <w:ind w:left="1129" w:hanging="567"/>
        <w:rPr>
          <w:rFonts w:ascii="Arial" w:hAnsi="Arial"/>
          <w:sz w:val="12"/>
        </w:rPr>
      </w:pPr>
    </w:p>
    <w:p w14:paraId="44742068" w14:textId="77777777" w:rsidR="00006B4D" w:rsidRPr="00246906" w:rsidRDefault="00006B4D" w:rsidP="00006B4D">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360C14F1" w14:textId="77777777" w:rsidR="00006B4D" w:rsidRDefault="00006B4D" w:rsidP="00006B4D">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180"/>
      </w:tblGrid>
      <w:tr w:rsidR="00006B4D" w:rsidRPr="00246906" w14:paraId="04FD91F4" w14:textId="77777777" w:rsidTr="00655978">
        <w:trPr>
          <w:trHeight w:val="910"/>
        </w:trPr>
        <w:tc>
          <w:tcPr>
            <w:tcW w:w="9180" w:type="dxa"/>
            <w:tcMar>
              <w:top w:w="0" w:type="dxa"/>
              <w:left w:w="108" w:type="dxa"/>
              <w:bottom w:w="0" w:type="dxa"/>
              <w:right w:w="108" w:type="dxa"/>
            </w:tcMar>
            <w:hideMark/>
          </w:tcPr>
          <w:p w14:paraId="088C2F41" w14:textId="77777777" w:rsidR="00006B4D" w:rsidRPr="00246906" w:rsidRDefault="007350B7" w:rsidP="00655978">
            <w:pPr>
              <w:spacing w:before="120"/>
              <w:rPr>
                <w:rFonts w:ascii="Arial" w:eastAsia="Calibri" w:hAnsi="Arial" w:cs="Arial"/>
                <w:szCs w:val="22"/>
              </w:rPr>
            </w:pPr>
            <w:bookmarkStart w:id="4" w:name="_Hlk120186462"/>
            <w:r>
              <w:rPr>
                <w:rFonts w:ascii="Arial" w:hAnsi="Arial" w:cs="Arial"/>
                <w:szCs w:val="22"/>
              </w:rPr>
              <w:t xml:space="preserve">The Eyre and Far North </w:t>
            </w:r>
            <w:bookmarkEnd w:id="4"/>
            <w:r w:rsidR="00006B4D" w:rsidRPr="00246906">
              <w:rPr>
                <w:rFonts w:ascii="Arial" w:hAnsi="Arial" w:cs="Arial"/>
                <w:color w:val="000000"/>
                <w:szCs w:val="22"/>
              </w:rPr>
              <w:t xml:space="preserve">LHN welcomes Aboriginal and Torres Strait Islander people and values the expertise, cultural knowledge and life experiences they bring to the workplace. </w:t>
            </w:r>
            <w:r>
              <w:rPr>
                <w:rFonts w:ascii="Arial" w:hAnsi="Arial" w:cs="Arial"/>
                <w:szCs w:val="22"/>
              </w:rPr>
              <w:t xml:space="preserve">The Eyre and Far North </w:t>
            </w:r>
            <w:r w:rsidR="00006B4D" w:rsidRPr="00246906">
              <w:rPr>
                <w:rFonts w:ascii="Arial" w:hAnsi="Arial" w:cs="Arial"/>
                <w:color w:val="000000"/>
                <w:szCs w:val="22"/>
              </w:rPr>
              <w:t>LHN is a culturally inclusive work environment that is respectful of Aboriginal and Torres Strait Islander culture</w:t>
            </w:r>
          </w:p>
        </w:tc>
      </w:tr>
    </w:tbl>
    <w:p w14:paraId="0ED5001B" w14:textId="77777777" w:rsidR="00006B4D" w:rsidRDefault="00006B4D">
      <w:pPr>
        <w:ind w:left="1129" w:hanging="567"/>
        <w:rPr>
          <w:rFonts w:ascii="Arial" w:hAnsi="Arial"/>
          <w:sz w:val="12"/>
        </w:rPr>
      </w:pPr>
    </w:p>
    <w:p w14:paraId="1C71C3B5" w14:textId="77777777" w:rsidR="00006B4D" w:rsidRDefault="00006B4D">
      <w:pPr>
        <w:ind w:left="1129" w:hanging="567"/>
        <w:rPr>
          <w:rFonts w:ascii="Arial" w:hAnsi="Arial"/>
          <w:sz w:val="12"/>
        </w:rPr>
      </w:pPr>
    </w:p>
    <w:p w14:paraId="536DBD8F" w14:textId="77777777" w:rsidR="00006B4D" w:rsidRDefault="00006B4D">
      <w:pPr>
        <w:ind w:left="1129" w:hanging="567"/>
        <w:rPr>
          <w:rFonts w:ascii="Arial" w:hAnsi="Arial"/>
          <w:sz w:val="12"/>
        </w:rPr>
      </w:pPr>
    </w:p>
    <w:p w14:paraId="340E09BE"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19987BFE" w14:textId="77777777" w:rsidR="001B683B" w:rsidRDefault="001B683B" w:rsidP="001B683B">
      <w:pPr>
        <w:ind w:left="22"/>
        <w:rPr>
          <w:rFonts w:ascii="Arial" w:hAnsi="Arial" w:cs="Arial"/>
          <w:szCs w:val="22"/>
        </w:rPr>
      </w:pPr>
    </w:p>
    <w:p w14:paraId="09D97B12" w14:textId="77777777" w:rsidR="007350B7" w:rsidRDefault="007350B7" w:rsidP="007350B7">
      <w:pPr>
        <w:numPr>
          <w:ilvl w:val="0"/>
          <w:numId w:val="27"/>
        </w:numPr>
        <w:ind w:left="357" w:hanging="357"/>
        <w:jc w:val="left"/>
        <w:rPr>
          <w:rFonts w:ascii="Arial" w:hAnsi="Arial" w:cs="Arial"/>
          <w:bCs/>
          <w:szCs w:val="22"/>
        </w:rPr>
      </w:pPr>
      <w:bookmarkStart w:id="5" w:name="_Hlk120186512"/>
      <w:r>
        <w:rPr>
          <w:rFonts w:ascii="Arial" w:hAnsi="Arial" w:cs="Arial"/>
          <w:bCs/>
          <w:szCs w:val="22"/>
        </w:rPr>
        <w:t>It is mandatory that no person, whether or not currently working in SA Health, will be eligible for appointment to a position in SA Health unless they have obtained a satisfactory Background Screening and National Criminal History Clearance.</w:t>
      </w:r>
    </w:p>
    <w:p w14:paraId="77531310"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Prescribed Positions under the Child Safety (Prohibited Persons) Act 2016 must obtain a satisfactory Working With Children Check (WWCC) through the Screening and Licensing Unit, Department for Human Services (DHS). </w:t>
      </w:r>
    </w:p>
    <w:p w14:paraId="490F4F7D"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6B693FDB"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Risk-Assessed roles under the National Disability Insurance Scheme (Practice Standards – Worker Screening Rules 2018) must obtain a satisfactory NDIS Worker Screening Check through the Department of Human Services (DHS) Screening Unit.</w:t>
      </w:r>
    </w:p>
    <w:p w14:paraId="3FC39F68"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National Police Certificates must be renewed every 3 years thereafter from date of issue. </w:t>
      </w:r>
    </w:p>
    <w:p w14:paraId="4EC73385"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Working With Children Checks must be renewed every 5 years thereafter from date of issue.</w:t>
      </w:r>
    </w:p>
    <w:p w14:paraId="4B104DE2"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The position is primarily located at </w:t>
      </w:r>
      <w:r w:rsidR="00A71F5F">
        <w:rPr>
          <w:rFonts w:ascii="Arial" w:hAnsi="Arial" w:cs="Arial"/>
          <w:szCs w:val="22"/>
        </w:rPr>
        <w:t>Cowell MPS</w:t>
      </w:r>
      <w:r>
        <w:rPr>
          <w:rFonts w:ascii="Arial" w:hAnsi="Arial" w:cs="Arial"/>
          <w:bCs/>
          <w:szCs w:val="22"/>
        </w:rPr>
        <w:t xml:space="preserve"> but the incumbent maybe required to work from other sites within EFNLHN.</w:t>
      </w:r>
    </w:p>
    <w:p w14:paraId="4B88A567"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The incumbent must be an Australian resident or hold a current working visa.</w:t>
      </w:r>
    </w:p>
    <w:p w14:paraId="543E3323"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The incumbent will be required to enter into an Annual Performance Review and Development Plan for the achievement of specific, service or program outcomes. </w:t>
      </w:r>
    </w:p>
    <w:p w14:paraId="713CB3EF"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Current driver’s license and willingness to drive.</w:t>
      </w:r>
    </w:p>
    <w:p w14:paraId="40CFB915" w14:textId="77777777" w:rsidR="007350B7" w:rsidRDefault="007350B7" w:rsidP="007350B7">
      <w:pPr>
        <w:numPr>
          <w:ilvl w:val="0"/>
          <w:numId w:val="27"/>
        </w:numPr>
        <w:ind w:left="357" w:hanging="357"/>
        <w:jc w:val="left"/>
        <w:rPr>
          <w:rFonts w:ascii="Arial" w:hAnsi="Arial" w:cs="Arial"/>
          <w:bCs/>
          <w:szCs w:val="22"/>
        </w:rPr>
      </w:pPr>
      <w:r>
        <w:rPr>
          <w:rFonts w:ascii="Arial" w:hAnsi="Arial" w:cs="Arial"/>
          <w:bCs/>
          <w:szCs w:val="22"/>
        </w:rPr>
        <w:t xml:space="preserve">Must be flexible and willing to participate in a 7 day roster working varied hours/shifts across different settings. </w:t>
      </w:r>
    </w:p>
    <w:p w14:paraId="7BFC2BC6" w14:textId="77777777" w:rsidR="007350B7" w:rsidRDefault="007350B7" w:rsidP="007350B7">
      <w:pPr>
        <w:numPr>
          <w:ilvl w:val="0"/>
          <w:numId w:val="27"/>
        </w:numPr>
        <w:ind w:left="357" w:hanging="357"/>
        <w:rPr>
          <w:rFonts w:ascii="Arial" w:hAnsi="Arial" w:cs="Arial"/>
          <w:szCs w:val="22"/>
        </w:rPr>
      </w:pPr>
      <w:r>
        <w:rPr>
          <w:rFonts w:ascii="Arial" w:hAnsi="Arial" w:cs="Arial"/>
          <w:bCs/>
          <w:szCs w:val="22"/>
        </w:rPr>
        <w:t>Appointment is subject to immunisation risk category requirements (see page 1). There may be ongoing immunisation requirements that must be met.</w:t>
      </w:r>
      <w:bookmarkEnd w:id="5"/>
    </w:p>
    <w:p w14:paraId="14284045" w14:textId="77777777" w:rsidR="007350B7" w:rsidRDefault="007350B7" w:rsidP="007350B7">
      <w:pPr>
        <w:rPr>
          <w:rFonts w:ascii="Arial" w:hAnsi="Arial"/>
          <w:szCs w:val="22"/>
        </w:rPr>
      </w:pPr>
    </w:p>
    <w:p w14:paraId="67365BEC" w14:textId="77777777" w:rsidR="002C0E0B" w:rsidRDefault="002C0E0B" w:rsidP="002C0E0B">
      <w:pPr>
        <w:pStyle w:val="BlockText"/>
        <w:spacing w:after="0" w:line="240" w:lineRule="auto"/>
        <w:ind w:left="0" w:right="-28"/>
        <w:rPr>
          <w:color w:val="FF0000"/>
          <w:sz w:val="22"/>
          <w:szCs w:val="22"/>
          <w:lang w:val="en-GB"/>
        </w:rPr>
      </w:pPr>
    </w:p>
    <w:p w14:paraId="2B716A2A" w14:textId="77777777" w:rsidR="006B43FF" w:rsidRDefault="006B43FF" w:rsidP="002C0E0B">
      <w:pPr>
        <w:pStyle w:val="BlockText"/>
        <w:spacing w:after="0" w:line="240" w:lineRule="auto"/>
        <w:ind w:left="0" w:right="-28"/>
        <w:rPr>
          <w:color w:val="FF0000"/>
          <w:sz w:val="22"/>
          <w:szCs w:val="22"/>
          <w:lang w:val="en-GB"/>
        </w:rPr>
      </w:pPr>
    </w:p>
    <w:p w14:paraId="3902A9A5" w14:textId="77777777" w:rsidR="006B43FF" w:rsidRDefault="006B43FF" w:rsidP="002C0E0B">
      <w:pPr>
        <w:pStyle w:val="BlockText"/>
        <w:spacing w:after="0" w:line="240" w:lineRule="auto"/>
        <w:ind w:left="0" w:right="-28"/>
        <w:rPr>
          <w:color w:val="FF0000"/>
          <w:sz w:val="22"/>
          <w:szCs w:val="22"/>
          <w:lang w:val="en-GB"/>
        </w:rPr>
      </w:pPr>
    </w:p>
    <w:p w14:paraId="3632F75C" w14:textId="77777777" w:rsidR="006B43FF" w:rsidRDefault="006B43FF" w:rsidP="002C0E0B">
      <w:pPr>
        <w:pStyle w:val="BlockText"/>
        <w:spacing w:after="0" w:line="240" w:lineRule="auto"/>
        <w:ind w:left="0" w:right="-28"/>
        <w:rPr>
          <w:color w:val="FF0000"/>
          <w:sz w:val="22"/>
          <w:szCs w:val="22"/>
          <w:lang w:val="en-GB"/>
        </w:rPr>
      </w:pPr>
    </w:p>
    <w:p w14:paraId="5C4844C9" w14:textId="77777777" w:rsidR="006B43FF" w:rsidRDefault="006B43FF" w:rsidP="002C0E0B">
      <w:pPr>
        <w:pStyle w:val="BlockText"/>
        <w:spacing w:after="0" w:line="240" w:lineRule="auto"/>
        <w:ind w:left="0" w:right="-28"/>
        <w:rPr>
          <w:color w:val="FF0000"/>
          <w:sz w:val="22"/>
          <w:szCs w:val="22"/>
          <w:lang w:val="en-GB"/>
        </w:rPr>
      </w:pPr>
    </w:p>
    <w:p w14:paraId="5B83ADFB" w14:textId="77777777" w:rsidR="006B43FF" w:rsidRDefault="006B43FF" w:rsidP="002C0E0B">
      <w:pPr>
        <w:pStyle w:val="BlockText"/>
        <w:spacing w:after="0" w:line="240" w:lineRule="auto"/>
        <w:ind w:left="0" w:right="-28"/>
        <w:rPr>
          <w:color w:val="FF0000"/>
          <w:sz w:val="22"/>
          <w:szCs w:val="22"/>
          <w:lang w:val="en-GB"/>
        </w:rPr>
      </w:pPr>
    </w:p>
    <w:p w14:paraId="65B663A7" w14:textId="77777777" w:rsidR="006B43FF" w:rsidRDefault="006B43FF" w:rsidP="002C0E0B">
      <w:pPr>
        <w:pStyle w:val="BlockText"/>
        <w:spacing w:after="0" w:line="240" w:lineRule="auto"/>
        <w:ind w:left="0" w:right="-28"/>
        <w:rPr>
          <w:color w:val="FF0000"/>
          <w:sz w:val="22"/>
          <w:szCs w:val="22"/>
          <w:lang w:val="en-GB"/>
        </w:rPr>
      </w:pPr>
    </w:p>
    <w:p w14:paraId="2119E5F8" w14:textId="77777777" w:rsidR="006B43FF" w:rsidRDefault="006B43FF" w:rsidP="002C0E0B">
      <w:pPr>
        <w:pStyle w:val="BlockText"/>
        <w:spacing w:after="0" w:line="240" w:lineRule="auto"/>
        <w:ind w:left="0" w:right="-28"/>
        <w:rPr>
          <w:color w:val="FF0000"/>
          <w:sz w:val="22"/>
          <w:szCs w:val="22"/>
          <w:lang w:val="en-GB"/>
        </w:rPr>
      </w:pPr>
    </w:p>
    <w:p w14:paraId="79982EEF" w14:textId="77777777" w:rsidR="006B43FF" w:rsidRPr="00B344C9" w:rsidRDefault="006B43FF" w:rsidP="002C0E0B">
      <w:pPr>
        <w:pStyle w:val="BlockText"/>
        <w:spacing w:after="0" w:line="240" w:lineRule="auto"/>
        <w:ind w:left="0" w:right="-28"/>
        <w:rPr>
          <w:color w:val="FF0000"/>
          <w:sz w:val="22"/>
          <w:szCs w:val="22"/>
          <w:lang w:val="en-GB"/>
        </w:rPr>
      </w:pPr>
    </w:p>
    <w:p w14:paraId="5E4D90D7"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60BA786C" w14:textId="77777777" w:rsidR="00FC12DB" w:rsidRPr="00FC12DB" w:rsidRDefault="00FC12DB" w:rsidP="00FC12DB">
      <w:pPr>
        <w:pStyle w:val="Heading1"/>
        <w:rPr>
          <w:sz w:val="22"/>
          <w:szCs w:val="22"/>
          <w:u w:val="none"/>
        </w:rPr>
      </w:pPr>
      <w:r w:rsidRPr="00FC12DB">
        <w:rPr>
          <w:sz w:val="22"/>
          <w:szCs w:val="22"/>
          <w:u w:val="none"/>
        </w:rPr>
        <w:t xml:space="preserve">Contribute to the </w:t>
      </w:r>
      <w:r w:rsidR="00C766BC">
        <w:rPr>
          <w:sz w:val="22"/>
          <w:szCs w:val="22"/>
          <w:u w:val="none"/>
        </w:rPr>
        <w:t>provision o</w:t>
      </w:r>
      <w:r w:rsidR="00DF64FF">
        <w:rPr>
          <w:sz w:val="22"/>
          <w:szCs w:val="22"/>
          <w:u w:val="none"/>
        </w:rPr>
        <w:t>f a qualitative care for residents</w:t>
      </w:r>
      <w:r w:rsidR="00C766BC">
        <w:rPr>
          <w:sz w:val="22"/>
          <w:szCs w:val="22"/>
          <w:u w:val="none"/>
        </w:rPr>
        <w:t xml:space="preserve"> </w:t>
      </w:r>
      <w:r w:rsidRPr="00FC12DB">
        <w:rPr>
          <w:sz w:val="22"/>
          <w:szCs w:val="22"/>
          <w:u w:val="none"/>
        </w:rPr>
        <w:t>by:</w:t>
      </w:r>
    </w:p>
    <w:p w14:paraId="6CAAABC9" w14:textId="77777777" w:rsidR="00FC14FE" w:rsidRDefault="00FC14FE" w:rsidP="00C766BC">
      <w:pPr>
        <w:numPr>
          <w:ilvl w:val="0"/>
          <w:numId w:val="26"/>
        </w:numPr>
        <w:rPr>
          <w:rFonts w:ascii="Arial" w:hAnsi="Arial" w:cs="Arial"/>
          <w:lang w:val="en-AU"/>
        </w:rPr>
      </w:pPr>
      <w:r>
        <w:rPr>
          <w:rFonts w:ascii="Arial" w:hAnsi="Arial" w:cs="Arial"/>
          <w:lang w:val="en-AU"/>
        </w:rPr>
        <w:t>report and record on general observations of individual clients</w:t>
      </w:r>
    </w:p>
    <w:p w14:paraId="6A8D3514" w14:textId="77777777" w:rsidR="00FC14FE" w:rsidRDefault="00FC14FE" w:rsidP="00C766BC">
      <w:pPr>
        <w:numPr>
          <w:ilvl w:val="0"/>
          <w:numId w:val="26"/>
        </w:numPr>
        <w:rPr>
          <w:rFonts w:ascii="Arial" w:hAnsi="Arial" w:cs="Arial"/>
          <w:lang w:val="en-AU"/>
        </w:rPr>
      </w:pPr>
      <w:r>
        <w:rPr>
          <w:rFonts w:ascii="Arial" w:hAnsi="Arial" w:cs="Arial"/>
          <w:lang w:val="en-AU"/>
        </w:rPr>
        <w:t>complete routine documentation in accordance with established policies and procedures</w:t>
      </w:r>
    </w:p>
    <w:p w14:paraId="463A323B" w14:textId="77777777" w:rsidR="00FC14FE" w:rsidRDefault="00FC14FE" w:rsidP="00C766BC">
      <w:pPr>
        <w:numPr>
          <w:ilvl w:val="0"/>
          <w:numId w:val="26"/>
        </w:numPr>
        <w:rPr>
          <w:rFonts w:ascii="Arial" w:hAnsi="Arial" w:cs="Arial"/>
          <w:lang w:val="en-AU"/>
        </w:rPr>
      </w:pPr>
      <w:r>
        <w:rPr>
          <w:rFonts w:ascii="Arial" w:hAnsi="Arial" w:cs="Arial"/>
          <w:lang w:val="en-AU"/>
        </w:rPr>
        <w:t>identify diversional therapy needs of individuals and/or groups</w:t>
      </w:r>
    </w:p>
    <w:p w14:paraId="41A5E5D6" w14:textId="77777777" w:rsidR="00FC14FE" w:rsidRDefault="00FC14FE" w:rsidP="00C766BC">
      <w:pPr>
        <w:numPr>
          <w:ilvl w:val="0"/>
          <w:numId w:val="26"/>
        </w:numPr>
        <w:rPr>
          <w:rFonts w:ascii="Arial" w:hAnsi="Arial" w:cs="Arial"/>
          <w:lang w:val="en-AU"/>
        </w:rPr>
      </w:pPr>
      <w:r>
        <w:rPr>
          <w:rFonts w:ascii="Arial" w:hAnsi="Arial" w:cs="Arial"/>
          <w:lang w:val="en-AU"/>
        </w:rPr>
        <w:t>provision of diversional therapy to individual and/or groups in accordance with established programs</w:t>
      </w:r>
    </w:p>
    <w:p w14:paraId="146F2BDF" w14:textId="77777777" w:rsidR="00C766BC" w:rsidRDefault="00FC14FE" w:rsidP="00C766BC">
      <w:pPr>
        <w:numPr>
          <w:ilvl w:val="0"/>
          <w:numId w:val="26"/>
        </w:numPr>
        <w:rPr>
          <w:rFonts w:ascii="Arial" w:hAnsi="Arial" w:cs="Arial"/>
          <w:lang w:val="en-AU"/>
        </w:rPr>
      </w:pPr>
      <w:r>
        <w:rPr>
          <w:rFonts w:ascii="Arial" w:hAnsi="Arial" w:cs="Arial"/>
          <w:lang w:val="en-AU"/>
        </w:rPr>
        <w:t>complete routine documentation in accordance with established policies and procedures including appropriate risk assessments of a client’s home</w:t>
      </w:r>
      <w:r w:rsidR="00C766BC">
        <w:rPr>
          <w:rFonts w:ascii="Arial" w:hAnsi="Arial" w:cs="Arial"/>
          <w:lang w:val="en-AU"/>
        </w:rPr>
        <w:t>.</w:t>
      </w:r>
    </w:p>
    <w:p w14:paraId="07F2B76C" w14:textId="77777777" w:rsidR="004F08FB" w:rsidRPr="00C766BC" w:rsidRDefault="004F08FB" w:rsidP="004F08FB">
      <w:pPr>
        <w:ind w:left="360"/>
        <w:rPr>
          <w:rFonts w:ascii="Arial" w:hAnsi="Arial" w:cs="Arial"/>
          <w:lang w:val="en-AU"/>
        </w:rPr>
      </w:pPr>
    </w:p>
    <w:p w14:paraId="05736090" w14:textId="77777777" w:rsidR="00FC12DB" w:rsidRDefault="00FC12DB" w:rsidP="00FC12DB">
      <w:pPr>
        <w:rPr>
          <w:rFonts w:ascii="Arial" w:hAnsi="Arial" w:cs="Arial"/>
          <w:szCs w:val="22"/>
        </w:rPr>
      </w:pPr>
    </w:p>
    <w:p w14:paraId="364C1BE0" w14:textId="77777777" w:rsidR="00B344C9" w:rsidRPr="004B0217" w:rsidRDefault="00B344C9" w:rsidP="00B344C9">
      <w:pPr>
        <w:rPr>
          <w:rFonts w:ascii="Arial" w:hAnsi="Arial" w:cs="Arial"/>
          <w:b/>
          <w:szCs w:val="22"/>
        </w:rPr>
      </w:pPr>
      <w:r w:rsidRPr="004B0217">
        <w:rPr>
          <w:rFonts w:ascii="Arial" w:hAnsi="Arial" w:cs="Arial"/>
          <w:b/>
          <w:szCs w:val="22"/>
        </w:rPr>
        <w:t>Contribute to the efficient and effective operation of the health unit by:</w:t>
      </w:r>
    </w:p>
    <w:p w14:paraId="20D6369F" w14:textId="77777777" w:rsidR="000050A0" w:rsidRDefault="000050A0" w:rsidP="00B344C9">
      <w:pPr>
        <w:numPr>
          <w:ilvl w:val="0"/>
          <w:numId w:val="20"/>
        </w:numPr>
        <w:rPr>
          <w:rFonts w:ascii="Arial" w:hAnsi="Arial" w:cs="Arial"/>
          <w:szCs w:val="22"/>
        </w:rPr>
      </w:pPr>
      <w:r>
        <w:rPr>
          <w:rFonts w:ascii="Arial" w:hAnsi="Arial" w:cs="Arial"/>
          <w:szCs w:val="22"/>
        </w:rPr>
        <w:t>may require the set up, program and operation of machinery, equipment and/or facilities, and recording systems including computerised systems</w:t>
      </w:r>
    </w:p>
    <w:p w14:paraId="54FA27DC" w14:textId="77777777" w:rsidR="000050A0" w:rsidRDefault="000050A0" w:rsidP="00B344C9">
      <w:pPr>
        <w:numPr>
          <w:ilvl w:val="0"/>
          <w:numId w:val="20"/>
        </w:numPr>
        <w:rPr>
          <w:rFonts w:ascii="Arial" w:hAnsi="Arial" w:cs="Arial"/>
          <w:szCs w:val="22"/>
        </w:rPr>
      </w:pPr>
      <w:r>
        <w:rPr>
          <w:rFonts w:ascii="Arial" w:hAnsi="Arial" w:cs="Arial"/>
          <w:szCs w:val="22"/>
        </w:rPr>
        <w:t>an ability to determine and appraise methods of work organisation</w:t>
      </w:r>
    </w:p>
    <w:p w14:paraId="1BD8024F" w14:textId="77777777" w:rsidR="000050A0" w:rsidRDefault="000050A0" w:rsidP="00B344C9">
      <w:pPr>
        <w:numPr>
          <w:ilvl w:val="0"/>
          <w:numId w:val="20"/>
        </w:numPr>
        <w:rPr>
          <w:rFonts w:ascii="Arial" w:hAnsi="Arial" w:cs="Arial"/>
          <w:szCs w:val="22"/>
        </w:rPr>
      </w:pPr>
      <w:r>
        <w:rPr>
          <w:rFonts w:ascii="Arial" w:hAnsi="Arial" w:cs="Arial"/>
          <w:szCs w:val="22"/>
        </w:rPr>
        <w:t>implementation of detailed directions and procedures</w:t>
      </w:r>
    </w:p>
    <w:p w14:paraId="48DD4CF1" w14:textId="77777777" w:rsidR="000050A0" w:rsidRDefault="000050A0" w:rsidP="00B344C9">
      <w:pPr>
        <w:numPr>
          <w:ilvl w:val="0"/>
          <w:numId w:val="20"/>
        </w:numPr>
        <w:rPr>
          <w:rFonts w:ascii="Arial" w:hAnsi="Arial" w:cs="Arial"/>
          <w:szCs w:val="22"/>
        </w:rPr>
      </w:pPr>
      <w:r>
        <w:rPr>
          <w:rFonts w:ascii="Arial" w:hAnsi="Arial" w:cs="Arial"/>
          <w:szCs w:val="22"/>
        </w:rPr>
        <w:t>provide assistance and guidance within their level of expertise to other employees</w:t>
      </w:r>
    </w:p>
    <w:p w14:paraId="6CDD94E3" w14:textId="77777777" w:rsidR="000050A0" w:rsidRDefault="000050A0" w:rsidP="00B344C9">
      <w:pPr>
        <w:numPr>
          <w:ilvl w:val="0"/>
          <w:numId w:val="20"/>
        </w:numPr>
        <w:rPr>
          <w:rFonts w:ascii="Arial" w:hAnsi="Arial" w:cs="Arial"/>
          <w:szCs w:val="22"/>
        </w:rPr>
      </w:pPr>
      <w:r>
        <w:rPr>
          <w:rFonts w:ascii="Arial" w:hAnsi="Arial" w:cs="Arial"/>
          <w:szCs w:val="22"/>
        </w:rPr>
        <w:t>assist in the provision of on the job training</w:t>
      </w:r>
    </w:p>
    <w:p w14:paraId="0BA5B26B" w14:textId="77777777" w:rsidR="00B344C9" w:rsidRDefault="000050A0" w:rsidP="00B344C9">
      <w:pPr>
        <w:numPr>
          <w:ilvl w:val="0"/>
          <w:numId w:val="20"/>
        </w:numPr>
        <w:rPr>
          <w:rFonts w:ascii="Arial" w:hAnsi="Arial" w:cs="Arial"/>
          <w:szCs w:val="22"/>
        </w:rPr>
      </w:pPr>
      <w:r>
        <w:rPr>
          <w:rFonts w:ascii="Arial" w:hAnsi="Arial" w:cs="Arial"/>
          <w:szCs w:val="22"/>
        </w:rPr>
        <w:t>tasks performed are relevant to a particular worksite or location and are performed either as an individual or team member</w:t>
      </w:r>
      <w:r w:rsidR="00B344C9">
        <w:rPr>
          <w:rFonts w:ascii="Arial" w:hAnsi="Arial" w:cs="Arial"/>
          <w:szCs w:val="22"/>
        </w:rPr>
        <w:t>.</w:t>
      </w:r>
    </w:p>
    <w:p w14:paraId="6EBA605A" w14:textId="77777777" w:rsidR="004F08FB" w:rsidRDefault="004F08FB" w:rsidP="004F08FB">
      <w:pPr>
        <w:ind w:left="360"/>
        <w:rPr>
          <w:rFonts w:ascii="Arial" w:hAnsi="Arial" w:cs="Arial"/>
          <w:szCs w:val="22"/>
        </w:rPr>
      </w:pPr>
    </w:p>
    <w:p w14:paraId="7F0F4059" w14:textId="77777777" w:rsidR="00B344C9" w:rsidRPr="007D1B2E" w:rsidRDefault="00B344C9" w:rsidP="00FC12DB">
      <w:pPr>
        <w:rPr>
          <w:rFonts w:ascii="Arial" w:hAnsi="Arial" w:cs="Arial"/>
          <w:szCs w:val="22"/>
        </w:rPr>
      </w:pPr>
    </w:p>
    <w:p w14:paraId="072486A7" w14:textId="77777777" w:rsidR="00FC12DB" w:rsidRPr="003F7DC5" w:rsidRDefault="00FC12DB" w:rsidP="00FC12DB">
      <w:pPr>
        <w:rPr>
          <w:rFonts w:ascii="Arial" w:hAnsi="Arial" w:cs="Arial"/>
          <w:b/>
          <w:szCs w:val="22"/>
        </w:rPr>
      </w:pPr>
      <w:r w:rsidRPr="00185A8D">
        <w:rPr>
          <w:rFonts w:ascii="Arial" w:hAnsi="Arial" w:cs="Arial"/>
          <w:b/>
          <w:szCs w:val="22"/>
        </w:rPr>
        <w:t>Demonstrates and maintains a satisfactory knowledge and skill base to perform role by:</w:t>
      </w:r>
    </w:p>
    <w:p w14:paraId="1F4E72F0" w14:textId="77777777" w:rsidR="00FC12DB" w:rsidRDefault="002C0E0B" w:rsidP="00FC12DB">
      <w:pPr>
        <w:numPr>
          <w:ilvl w:val="0"/>
          <w:numId w:val="22"/>
        </w:numPr>
        <w:jc w:val="left"/>
        <w:rPr>
          <w:rFonts w:ascii="Arial" w:hAnsi="Arial" w:cs="Arial"/>
          <w:szCs w:val="22"/>
          <w:lang w:val="en-AU"/>
        </w:rPr>
      </w:pPr>
      <w:r>
        <w:rPr>
          <w:rFonts w:ascii="Arial" w:hAnsi="Arial" w:cs="Arial"/>
          <w:szCs w:val="22"/>
          <w:lang w:val="en-AU"/>
        </w:rPr>
        <w:t>u</w:t>
      </w:r>
      <w:r w:rsidR="00FC12DB">
        <w:rPr>
          <w:rFonts w:ascii="Arial" w:hAnsi="Arial" w:cs="Arial"/>
          <w:szCs w:val="22"/>
          <w:lang w:val="en-AU"/>
        </w:rPr>
        <w:t>ndertaking training as required and maintaining required skills and knowledge applicable to the role.</w:t>
      </w:r>
    </w:p>
    <w:p w14:paraId="1F9C127E" w14:textId="77777777" w:rsidR="004F08FB" w:rsidRPr="00185A8D" w:rsidRDefault="004F08FB" w:rsidP="004F08FB">
      <w:pPr>
        <w:ind w:left="360"/>
        <w:jc w:val="left"/>
        <w:rPr>
          <w:rFonts w:ascii="Arial" w:hAnsi="Arial" w:cs="Arial"/>
          <w:szCs w:val="22"/>
          <w:lang w:val="en-AU"/>
        </w:rPr>
      </w:pPr>
    </w:p>
    <w:p w14:paraId="417E332E" w14:textId="77777777" w:rsidR="00FC12DB" w:rsidRDefault="00FC12DB" w:rsidP="00FC12DB">
      <w:pPr>
        <w:rPr>
          <w:lang w:val="en-AU"/>
        </w:rPr>
      </w:pPr>
    </w:p>
    <w:p w14:paraId="217E4986" w14:textId="77777777" w:rsidR="000050A0" w:rsidRPr="000050A0" w:rsidRDefault="000050A0" w:rsidP="00FC12DB">
      <w:pPr>
        <w:rPr>
          <w:rFonts w:ascii="Arial" w:hAnsi="Arial" w:cs="Arial"/>
          <w:b/>
          <w:lang w:val="en-AU"/>
        </w:rPr>
      </w:pPr>
      <w:r w:rsidRPr="000050A0">
        <w:rPr>
          <w:rFonts w:ascii="Arial" w:hAnsi="Arial" w:cs="Arial"/>
          <w:b/>
          <w:lang w:val="en-AU"/>
        </w:rPr>
        <w:t>An</w:t>
      </w:r>
      <w:r>
        <w:rPr>
          <w:rFonts w:ascii="Arial" w:hAnsi="Arial" w:cs="Arial"/>
          <w:b/>
          <w:lang w:val="en-AU"/>
        </w:rPr>
        <w:t xml:space="preserve"> employee at Level 4 will be required to perform duties at the lower level.</w:t>
      </w:r>
    </w:p>
    <w:p w14:paraId="04D75D0B" w14:textId="77777777" w:rsidR="00FC12DB" w:rsidRDefault="00FC12DB" w:rsidP="00FC12DB">
      <w:pPr>
        <w:tabs>
          <w:tab w:val="left" w:pos="360"/>
        </w:tabs>
      </w:pPr>
    </w:p>
    <w:p w14:paraId="55192DC9" w14:textId="77777777" w:rsidR="00FC12DB" w:rsidRPr="00CC6C19" w:rsidRDefault="00FC12DB" w:rsidP="00FC12DB">
      <w:pPr>
        <w:tabs>
          <w:tab w:val="left" w:pos="360"/>
        </w:tabs>
        <w:rPr>
          <w:rFonts w:ascii="Arial" w:hAnsi="Arial" w:cs="Arial"/>
          <w:b/>
          <w:sz w:val="24"/>
          <w:szCs w:val="24"/>
          <w:u w:val="single"/>
        </w:rPr>
      </w:pPr>
      <w:r w:rsidRPr="00CC6C19">
        <w:rPr>
          <w:rFonts w:ascii="Arial" w:hAnsi="Arial" w:cs="Arial"/>
          <w:b/>
          <w:sz w:val="24"/>
          <w:szCs w:val="24"/>
          <w:u w:val="single"/>
        </w:rPr>
        <w:t>GENERAL</w:t>
      </w:r>
    </w:p>
    <w:p w14:paraId="41FE5A1A" w14:textId="77777777" w:rsidR="007350B7" w:rsidRDefault="007350B7" w:rsidP="007350B7">
      <w:pPr>
        <w:tabs>
          <w:tab w:val="left" w:pos="360"/>
        </w:tabs>
        <w:rPr>
          <w:rFonts w:ascii="Arial" w:hAnsi="Arial" w:cs="Arial"/>
          <w:b/>
          <w:sz w:val="24"/>
          <w:szCs w:val="24"/>
          <w:u w:val="single"/>
        </w:rPr>
      </w:pPr>
    </w:p>
    <w:p w14:paraId="55D3685E" w14:textId="77777777" w:rsidR="007350B7" w:rsidRDefault="007350B7" w:rsidP="007350B7">
      <w:pPr>
        <w:rPr>
          <w:rFonts w:ascii="Arial" w:hAnsi="Arial" w:cs="Arial"/>
          <w:b/>
          <w:szCs w:val="22"/>
          <w:lang w:val="en-AU"/>
        </w:rPr>
      </w:pPr>
      <w:r>
        <w:rPr>
          <w:rFonts w:ascii="Arial" w:hAnsi="Arial" w:cs="Arial"/>
          <w:b/>
          <w:szCs w:val="22"/>
          <w:lang w:val="en-AU"/>
        </w:rPr>
        <w:t>Employees have a responsibility and obligation to comply with statutory and organisational requirements, procedures and rules that are introduced to ensure a safe and healthy work environment, free of discrimination by:</w:t>
      </w:r>
    </w:p>
    <w:p w14:paraId="2A57BE95" w14:textId="77777777" w:rsidR="007350B7" w:rsidRDefault="007350B7" w:rsidP="007350B7">
      <w:pPr>
        <w:rPr>
          <w:rFonts w:ascii="Arial" w:hAnsi="Arial" w:cs="Arial"/>
          <w:b/>
          <w:szCs w:val="22"/>
          <w:lang w:val="en-AU"/>
        </w:rPr>
      </w:pPr>
    </w:p>
    <w:p w14:paraId="03372B35" w14:textId="77777777" w:rsidR="007350B7" w:rsidRDefault="007350B7" w:rsidP="007350B7">
      <w:pPr>
        <w:numPr>
          <w:ilvl w:val="0"/>
          <w:numId w:val="28"/>
        </w:numPr>
        <w:ind w:left="357" w:hanging="357"/>
        <w:rPr>
          <w:rFonts w:ascii="Arial" w:hAnsi="Arial" w:cs="Arial"/>
          <w:szCs w:val="22"/>
        </w:rPr>
      </w:pPr>
      <w:bookmarkStart w:id="6" w:name="_Hlk120187354"/>
      <w:r>
        <w:rPr>
          <w:rFonts w:ascii="Arial" w:hAnsi="Arial" w:cs="Arial"/>
          <w:szCs w:val="22"/>
        </w:rPr>
        <w:t>Comply with all SA Health, EFNLHN and workplace Policies, Procedures and Guidelines</w:t>
      </w:r>
      <w:bookmarkEnd w:id="6"/>
      <w:r>
        <w:rPr>
          <w:rFonts w:ascii="Arial" w:hAnsi="Arial" w:cs="Arial"/>
          <w:szCs w:val="22"/>
        </w:rPr>
        <w:t>.</w:t>
      </w:r>
    </w:p>
    <w:p w14:paraId="768131E5"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Comply with and have a working knowledge and understanding of the requirement for all staff employed in the organisation in regards to confidentiality.</w:t>
      </w:r>
    </w:p>
    <w:p w14:paraId="55640D63"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Commitment to the continuous improvement in the provision of customer service.</w:t>
      </w:r>
    </w:p>
    <w:p w14:paraId="7A626ECB"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Participation in continuous quality improvement programs and Accreditation activities.</w:t>
      </w:r>
    </w:p>
    <w:p w14:paraId="2D416E2A"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Ensuring cultural sensitivity is maintained by contributing to cultural awareness and attending cross cultural training with a frequency to be determined as appropriate by the organisation.</w:t>
      </w:r>
    </w:p>
    <w:p w14:paraId="422C0405"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All staff will actively support and contribute to risk management by maintaining an awareness of the risks relating to their area of responsibility and accountability including the identification and reporting of such risks.</w:t>
      </w:r>
    </w:p>
    <w:p w14:paraId="2DA30796"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6266E22D" w14:textId="77777777" w:rsidR="006B43FF" w:rsidRDefault="006B43FF" w:rsidP="006B43FF">
      <w:pPr>
        <w:rPr>
          <w:rFonts w:ascii="Arial" w:hAnsi="Arial" w:cs="Arial"/>
          <w:szCs w:val="22"/>
        </w:rPr>
      </w:pPr>
    </w:p>
    <w:p w14:paraId="1FFFCCA3" w14:textId="77777777" w:rsidR="006B43FF" w:rsidRDefault="006B43FF" w:rsidP="006B43FF">
      <w:pPr>
        <w:rPr>
          <w:rFonts w:ascii="Arial" w:hAnsi="Arial" w:cs="Arial"/>
          <w:szCs w:val="22"/>
        </w:rPr>
      </w:pPr>
    </w:p>
    <w:p w14:paraId="335A5F75" w14:textId="77777777" w:rsidR="007350B7" w:rsidRDefault="007350B7" w:rsidP="007350B7">
      <w:pPr>
        <w:numPr>
          <w:ilvl w:val="0"/>
          <w:numId w:val="28"/>
        </w:numPr>
        <w:ind w:left="357" w:hanging="357"/>
        <w:rPr>
          <w:rFonts w:ascii="Arial" w:hAnsi="Arial" w:cs="Arial"/>
          <w:szCs w:val="22"/>
        </w:rPr>
      </w:pPr>
      <w:r>
        <w:rPr>
          <w:rFonts w:ascii="Arial" w:hAnsi="Arial" w:cs="Arial"/>
          <w:szCs w:val="22"/>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D0CE7F8" w14:textId="77777777" w:rsidR="007350B7" w:rsidRPr="006B43FF" w:rsidRDefault="007350B7" w:rsidP="007350B7">
      <w:pPr>
        <w:pStyle w:val="BodyText2"/>
        <w:numPr>
          <w:ilvl w:val="0"/>
          <w:numId w:val="28"/>
        </w:numPr>
        <w:jc w:val="both"/>
        <w:rPr>
          <w:rFonts w:cs="Arial"/>
          <w:b/>
          <w:i w:val="0"/>
          <w:iCs/>
          <w:sz w:val="22"/>
          <w:szCs w:val="22"/>
        </w:rPr>
      </w:pPr>
      <w:r>
        <w:rPr>
          <w:rFonts w:cs="Arial"/>
          <w:i w:val="0"/>
          <w:iCs/>
          <w:sz w:val="22"/>
          <w:szCs w:val="22"/>
        </w:rPr>
        <w:t>Contribute to the promotion and implementation of the Public Sector Act principles and practices and employee conduct standards, in particular Equal Opportunity and Work Health Safety by adhering to the provisions of relevant legislative requirements.</w:t>
      </w:r>
    </w:p>
    <w:p w14:paraId="632BCE1D" w14:textId="77777777" w:rsidR="006B43FF" w:rsidRDefault="006B43FF" w:rsidP="006B43FF">
      <w:pPr>
        <w:pStyle w:val="BodyText2"/>
        <w:jc w:val="both"/>
        <w:rPr>
          <w:rFonts w:cs="Arial"/>
          <w:i w:val="0"/>
          <w:iCs/>
          <w:sz w:val="22"/>
          <w:szCs w:val="22"/>
        </w:rPr>
      </w:pPr>
    </w:p>
    <w:p w14:paraId="228F1125" w14:textId="77777777" w:rsidR="002C0E0B" w:rsidRDefault="002C0E0B" w:rsidP="0052207A">
      <w:pPr>
        <w:rPr>
          <w:sz w:val="10"/>
          <w:szCs w:val="10"/>
        </w:rPr>
      </w:pPr>
    </w:p>
    <w:p w14:paraId="65916D6A" w14:textId="77777777" w:rsidR="00845410" w:rsidRPr="002C0E0B" w:rsidRDefault="00845410" w:rsidP="0052207A">
      <w:pPr>
        <w:rPr>
          <w:rFonts w:ascii="Arial" w:hAnsi="Arial" w:cs="Arial"/>
          <w:color w:val="000000"/>
          <w:szCs w:val="22"/>
        </w:rPr>
      </w:pPr>
      <w:r w:rsidRPr="004259C4">
        <w:rPr>
          <w:rFonts w:ascii="Arial" w:hAnsi="Arial"/>
          <w:b/>
          <w:sz w:val="26"/>
          <w:szCs w:val="26"/>
        </w:rPr>
        <w:t>PERSON SPECIFICATION</w:t>
      </w:r>
    </w:p>
    <w:p w14:paraId="171F6576" w14:textId="77777777" w:rsidR="00CC5142" w:rsidRDefault="00CC5142" w:rsidP="00772C41">
      <w:pPr>
        <w:pStyle w:val="Heading2"/>
        <w:spacing w:before="0"/>
      </w:pPr>
    </w:p>
    <w:p w14:paraId="2A840D33"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26FB333F" w14:textId="77777777" w:rsidR="00772C41" w:rsidRPr="009D0E3A" w:rsidRDefault="00772C41" w:rsidP="00772C41">
      <w:pPr>
        <w:rPr>
          <w:rFonts w:ascii="Arial" w:hAnsi="Arial" w:cs="Arial"/>
          <w:b/>
        </w:rPr>
      </w:pPr>
    </w:p>
    <w:p w14:paraId="0DE9C9F0" w14:textId="2E1E2C39" w:rsidR="00FC12DB" w:rsidRPr="00FF2609" w:rsidRDefault="00FC12DB" w:rsidP="00FC12DB">
      <w:pPr>
        <w:pBdr>
          <w:top w:val="single" w:sz="12" w:space="5" w:color="auto"/>
          <w:bottom w:val="single" w:sz="12" w:space="5" w:color="auto"/>
        </w:pBdr>
        <w:autoSpaceDE w:val="0"/>
        <w:autoSpaceDN w:val="0"/>
        <w:adjustRightInd w:val="0"/>
        <w:rPr>
          <w:rFonts w:ascii="Arial" w:hAnsi="Arial" w:cs="Arial"/>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C12DB">
        <w:rPr>
          <w:rFonts w:ascii="Arial" w:hAnsi="Arial" w:cs="Arial"/>
          <w:sz w:val="18"/>
          <w:szCs w:val="18"/>
          <w:lang w:eastAsia="en-AU"/>
        </w:rPr>
        <w:t>(</w:t>
      </w:r>
    </w:p>
    <w:p w14:paraId="5CF4ABB1" w14:textId="77777777" w:rsidR="00FC12DB" w:rsidRDefault="00FC12DB" w:rsidP="00FC12DB">
      <w:pPr>
        <w:pBdr>
          <w:top w:val="single" w:sz="12" w:space="5" w:color="auto"/>
          <w:bottom w:val="single" w:sz="12" w:space="5" w:color="auto"/>
        </w:pBdr>
        <w:rPr>
          <w:rFonts w:ascii="Arial" w:hAnsi="Arial"/>
          <w:b/>
        </w:rPr>
      </w:pPr>
    </w:p>
    <w:p w14:paraId="316B8549" w14:textId="77777777" w:rsidR="00FC12DB" w:rsidRDefault="00FC12DB" w:rsidP="00FC12DB">
      <w:pPr>
        <w:tabs>
          <w:tab w:val="left" w:pos="360"/>
          <w:tab w:val="left" w:pos="900"/>
          <w:tab w:val="left" w:pos="2700"/>
          <w:tab w:val="left" w:pos="5040"/>
        </w:tabs>
        <w:rPr>
          <w:rFonts w:ascii="Arial" w:hAnsi="Arial"/>
          <w:sz w:val="16"/>
          <w:szCs w:val="16"/>
        </w:rPr>
      </w:pPr>
    </w:p>
    <w:p w14:paraId="04E50F26" w14:textId="77777777" w:rsidR="00FC12DB" w:rsidRPr="000050A0" w:rsidRDefault="000050A0" w:rsidP="00FC12DB">
      <w:pPr>
        <w:tabs>
          <w:tab w:val="left" w:pos="360"/>
          <w:tab w:val="left" w:pos="900"/>
          <w:tab w:val="left" w:pos="2700"/>
          <w:tab w:val="left" w:pos="5040"/>
        </w:tabs>
        <w:rPr>
          <w:rFonts w:ascii="Arial" w:hAnsi="Arial"/>
          <w:szCs w:val="22"/>
        </w:rPr>
      </w:pPr>
      <w:r>
        <w:rPr>
          <w:rFonts w:ascii="Arial" w:hAnsi="Arial"/>
          <w:szCs w:val="22"/>
        </w:rPr>
        <w:t xml:space="preserve">Completed AQF Certificate III </w:t>
      </w:r>
      <w:r w:rsidR="00AF56C8">
        <w:rPr>
          <w:rFonts w:ascii="Arial" w:hAnsi="Arial"/>
          <w:szCs w:val="22"/>
        </w:rPr>
        <w:t>relevant to the position.</w:t>
      </w:r>
    </w:p>
    <w:p w14:paraId="6282DF2C" w14:textId="77777777" w:rsidR="00FC12DB" w:rsidRDefault="00FC12DB" w:rsidP="00FC12DB">
      <w:pPr>
        <w:tabs>
          <w:tab w:val="left" w:pos="360"/>
          <w:tab w:val="left" w:pos="900"/>
          <w:tab w:val="left" w:pos="2700"/>
          <w:tab w:val="left" w:pos="5040"/>
        </w:tabs>
        <w:rPr>
          <w:rFonts w:ascii="Arial" w:hAnsi="Arial"/>
          <w:szCs w:val="22"/>
        </w:rPr>
      </w:pPr>
    </w:p>
    <w:p w14:paraId="51B887EE" w14:textId="56935F59"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Pr>
          <w:rFonts w:ascii="Arial" w:hAnsi="Arial"/>
        </w:rPr>
        <w:t xml:space="preserve"> </w:t>
      </w:r>
    </w:p>
    <w:p w14:paraId="2F439359" w14:textId="77777777" w:rsidR="00FC12DB" w:rsidRDefault="00FC12DB" w:rsidP="00FC12DB">
      <w:pPr>
        <w:ind w:left="360" w:hanging="360"/>
        <w:rPr>
          <w:rFonts w:ascii="Arial" w:hAnsi="Arial"/>
        </w:rPr>
      </w:pPr>
    </w:p>
    <w:p w14:paraId="4E7887A9" w14:textId="77777777" w:rsidR="00FC12DB" w:rsidRPr="00EF0BB4" w:rsidRDefault="00FC12DB" w:rsidP="00FC12DB">
      <w:pPr>
        <w:numPr>
          <w:ilvl w:val="0"/>
          <w:numId w:val="6"/>
        </w:numPr>
        <w:rPr>
          <w:rFonts w:ascii="Arial" w:hAnsi="Arial"/>
          <w:szCs w:val="22"/>
        </w:rPr>
      </w:pPr>
      <w:r w:rsidRPr="00EF0BB4">
        <w:rPr>
          <w:rFonts w:ascii="Arial" w:hAnsi="Arial"/>
          <w:szCs w:val="22"/>
        </w:rPr>
        <w:t>Proven ability to work well within a team environment</w:t>
      </w:r>
      <w:r>
        <w:rPr>
          <w:rFonts w:ascii="Arial" w:hAnsi="Arial"/>
          <w:szCs w:val="22"/>
        </w:rPr>
        <w:t>.</w:t>
      </w:r>
    </w:p>
    <w:p w14:paraId="00F93F6E" w14:textId="77777777" w:rsidR="00FC12DB" w:rsidRPr="00EF0BB4" w:rsidRDefault="00D96864" w:rsidP="00FC12DB">
      <w:pPr>
        <w:numPr>
          <w:ilvl w:val="0"/>
          <w:numId w:val="6"/>
        </w:numPr>
        <w:rPr>
          <w:rFonts w:ascii="Arial" w:hAnsi="Arial"/>
          <w:szCs w:val="22"/>
        </w:rPr>
      </w:pPr>
      <w:r>
        <w:rPr>
          <w:rFonts w:ascii="Arial" w:hAnsi="Arial"/>
          <w:szCs w:val="22"/>
        </w:rPr>
        <w:t>Sound</w:t>
      </w:r>
      <w:r w:rsidR="00FC12DB" w:rsidRPr="00EF0BB4">
        <w:rPr>
          <w:rFonts w:ascii="Arial" w:hAnsi="Arial"/>
          <w:szCs w:val="22"/>
        </w:rPr>
        <w:t xml:space="preserve"> interpersonal and communication s</w:t>
      </w:r>
      <w:r w:rsidR="002C0E0B">
        <w:rPr>
          <w:rFonts w:ascii="Arial" w:hAnsi="Arial"/>
          <w:szCs w:val="22"/>
        </w:rPr>
        <w:t>kills and</w:t>
      </w:r>
      <w:r w:rsidR="00FC12DB" w:rsidRPr="00EF0BB4">
        <w:rPr>
          <w:rFonts w:ascii="Arial" w:hAnsi="Arial"/>
          <w:szCs w:val="22"/>
        </w:rPr>
        <w:t xml:space="preserve"> the ability to relate to people from different cultures</w:t>
      </w:r>
      <w:r w:rsidR="00FC12DB">
        <w:rPr>
          <w:rFonts w:ascii="Arial" w:hAnsi="Arial"/>
          <w:szCs w:val="22"/>
        </w:rPr>
        <w:t>, backgrounds and circumstances.</w:t>
      </w:r>
    </w:p>
    <w:p w14:paraId="75031B0D" w14:textId="77777777" w:rsidR="00FC12DB" w:rsidRPr="00507073" w:rsidRDefault="00FC12DB" w:rsidP="00FC12DB">
      <w:pPr>
        <w:numPr>
          <w:ilvl w:val="0"/>
          <w:numId w:val="6"/>
        </w:numPr>
        <w:rPr>
          <w:szCs w:val="22"/>
        </w:rPr>
      </w:pPr>
      <w:r w:rsidRPr="00EF0BB4">
        <w:rPr>
          <w:rFonts w:ascii="Arial" w:hAnsi="Arial"/>
          <w:szCs w:val="22"/>
        </w:rPr>
        <w:t>Ability to use discretion and maintain strict confidentiality</w:t>
      </w:r>
      <w:r>
        <w:rPr>
          <w:rFonts w:ascii="Arial" w:hAnsi="Arial"/>
          <w:szCs w:val="22"/>
        </w:rPr>
        <w:t>.</w:t>
      </w:r>
    </w:p>
    <w:p w14:paraId="1331B57E" w14:textId="77777777" w:rsidR="00507073" w:rsidRPr="00D96864" w:rsidRDefault="00507073" w:rsidP="00FC12DB">
      <w:pPr>
        <w:numPr>
          <w:ilvl w:val="0"/>
          <w:numId w:val="6"/>
        </w:numPr>
        <w:rPr>
          <w:szCs w:val="22"/>
        </w:rPr>
      </w:pPr>
      <w:r>
        <w:rPr>
          <w:rFonts w:ascii="Arial" w:hAnsi="Arial"/>
          <w:szCs w:val="22"/>
        </w:rPr>
        <w:t>Proven ability to meet deadlines and timefram</w:t>
      </w:r>
      <w:r w:rsidR="00DE0092">
        <w:rPr>
          <w:rFonts w:ascii="Arial" w:hAnsi="Arial"/>
          <w:szCs w:val="22"/>
        </w:rPr>
        <w:t>e</w:t>
      </w:r>
      <w:r>
        <w:rPr>
          <w:rFonts w:ascii="Arial" w:hAnsi="Arial"/>
          <w:szCs w:val="22"/>
        </w:rPr>
        <w:t>s.</w:t>
      </w:r>
    </w:p>
    <w:p w14:paraId="750C53D9" w14:textId="77777777" w:rsidR="00D96864" w:rsidRPr="00EB34D1" w:rsidRDefault="00D96864" w:rsidP="00FC12DB">
      <w:pPr>
        <w:numPr>
          <w:ilvl w:val="0"/>
          <w:numId w:val="6"/>
        </w:numPr>
        <w:rPr>
          <w:szCs w:val="22"/>
        </w:rPr>
      </w:pPr>
      <w:r>
        <w:rPr>
          <w:rFonts w:ascii="Arial" w:hAnsi="Arial"/>
          <w:szCs w:val="22"/>
        </w:rPr>
        <w:t>Ability to provide assistance and co-operation to other staff.</w:t>
      </w:r>
    </w:p>
    <w:p w14:paraId="74F9AB0F" w14:textId="77777777" w:rsidR="00EB34D1" w:rsidRPr="004F08FB" w:rsidRDefault="00EB34D1" w:rsidP="00FC12DB">
      <w:pPr>
        <w:numPr>
          <w:ilvl w:val="0"/>
          <w:numId w:val="6"/>
        </w:numPr>
        <w:rPr>
          <w:szCs w:val="22"/>
        </w:rPr>
      </w:pPr>
      <w:r>
        <w:rPr>
          <w:rFonts w:ascii="Arial" w:hAnsi="Arial"/>
          <w:szCs w:val="22"/>
        </w:rPr>
        <w:t>Demonstrated ability to perform under limited direction.</w:t>
      </w:r>
    </w:p>
    <w:p w14:paraId="292448C6" w14:textId="77777777" w:rsidR="004F08FB" w:rsidRPr="00EF0BB4" w:rsidRDefault="004F08FB" w:rsidP="004F08FB">
      <w:pPr>
        <w:rPr>
          <w:szCs w:val="22"/>
        </w:rPr>
      </w:pPr>
    </w:p>
    <w:p w14:paraId="7008A42D" w14:textId="77777777" w:rsidR="00FC12DB" w:rsidRDefault="00FC12DB" w:rsidP="00FC12DB">
      <w:pPr>
        <w:tabs>
          <w:tab w:val="left" w:pos="360"/>
          <w:tab w:val="left" w:pos="900"/>
          <w:tab w:val="left" w:pos="2700"/>
          <w:tab w:val="left" w:pos="5040"/>
        </w:tabs>
        <w:rPr>
          <w:rFonts w:ascii="Arial" w:hAnsi="Arial"/>
          <w:szCs w:val="22"/>
        </w:rPr>
      </w:pPr>
    </w:p>
    <w:p w14:paraId="168F40CB"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10B57BB3" w14:textId="77777777" w:rsidR="00FC12DB" w:rsidRDefault="00FC12DB" w:rsidP="00FC12DB">
      <w:pPr>
        <w:ind w:left="360" w:hanging="360"/>
        <w:rPr>
          <w:rFonts w:ascii="Arial" w:hAnsi="Arial"/>
        </w:rPr>
      </w:pPr>
    </w:p>
    <w:p w14:paraId="1D572E3D" w14:textId="77777777" w:rsidR="00FC12DB" w:rsidRDefault="00D96864" w:rsidP="00FC12DB">
      <w:pPr>
        <w:numPr>
          <w:ilvl w:val="0"/>
          <w:numId w:val="23"/>
        </w:numPr>
        <w:rPr>
          <w:rFonts w:ascii="Arial" w:hAnsi="Arial"/>
          <w:szCs w:val="22"/>
        </w:rPr>
      </w:pPr>
      <w:r>
        <w:rPr>
          <w:rFonts w:ascii="Arial" w:hAnsi="Arial"/>
          <w:szCs w:val="22"/>
        </w:rPr>
        <w:t>Proven e</w:t>
      </w:r>
      <w:r w:rsidR="00FC12DB" w:rsidRPr="00CB247C">
        <w:rPr>
          <w:rFonts w:ascii="Arial" w:hAnsi="Arial"/>
          <w:szCs w:val="22"/>
        </w:rPr>
        <w:t xml:space="preserve">xperience in exercising own judgment and initiative in the day to day execution of </w:t>
      </w:r>
      <w:r w:rsidR="00FC12DB">
        <w:rPr>
          <w:rFonts w:ascii="Arial" w:hAnsi="Arial"/>
          <w:szCs w:val="22"/>
        </w:rPr>
        <w:t>a</w:t>
      </w:r>
      <w:r w:rsidR="00FC12DB" w:rsidRPr="00CB247C">
        <w:rPr>
          <w:rFonts w:ascii="Arial" w:hAnsi="Arial"/>
          <w:szCs w:val="22"/>
        </w:rPr>
        <w:t xml:space="preserve"> position</w:t>
      </w:r>
      <w:r w:rsidR="00FC12DB">
        <w:rPr>
          <w:rFonts w:ascii="Arial" w:hAnsi="Arial"/>
          <w:szCs w:val="22"/>
        </w:rPr>
        <w:t>.</w:t>
      </w:r>
    </w:p>
    <w:p w14:paraId="34959415" w14:textId="77777777" w:rsidR="00EB34D1" w:rsidRDefault="00EB34D1" w:rsidP="00FC12DB">
      <w:pPr>
        <w:numPr>
          <w:ilvl w:val="0"/>
          <w:numId w:val="23"/>
        </w:numPr>
        <w:rPr>
          <w:rFonts w:ascii="Arial" w:hAnsi="Arial"/>
          <w:szCs w:val="22"/>
        </w:rPr>
      </w:pPr>
      <w:r>
        <w:rPr>
          <w:rFonts w:ascii="Arial" w:hAnsi="Arial"/>
          <w:szCs w:val="22"/>
        </w:rPr>
        <w:t>Experience in the provision of a direct care service in a health related field.</w:t>
      </w:r>
    </w:p>
    <w:p w14:paraId="695EACC3" w14:textId="77777777" w:rsidR="00EB34D1" w:rsidRDefault="00EB34D1" w:rsidP="00FC12DB">
      <w:pPr>
        <w:numPr>
          <w:ilvl w:val="0"/>
          <w:numId w:val="23"/>
        </w:numPr>
        <w:rPr>
          <w:rFonts w:ascii="Arial" w:hAnsi="Arial"/>
          <w:szCs w:val="22"/>
        </w:rPr>
      </w:pPr>
      <w:r>
        <w:rPr>
          <w:rFonts w:ascii="Arial" w:hAnsi="Arial"/>
          <w:szCs w:val="22"/>
        </w:rPr>
        <w:t xml:space="preserve">Experience </w:t>
      </w:r>
      <w:r w:rsidR="00872053">
        <w:rPr>
          <w:rFonts w:ascii="Arial" w:hAnsi="Arial"/>
          <w:szCs w:val="22"/>
        </w:rPr>
        <w:t>in dealing with aged, frail or disabled persons.</w:t>
      </w:r>
    </w:p>
    <w:p w14:paraId="7016AB73" w14:textId="77777777" w:rsidR="00507073" w:rsidRDefault="00507073" w:rsidP="00507073">
      <w:pPr>
        <w:numPr>
          <w:ilvl w:val="0"/>
          <w:numId w:val="23"/>
        </w:numPr>
        <w:rPr>
          <w:rFonts w:ascii="Arial" w:hAnsi="Arial"/>
        </w:rPr>
      </w:pPr>
      <w:r>
        <w:rPr>
          <w:rFonts w:ascii="Arial" w:hAnsi="Arial"/>
        </w:rPr>
        <w:t>Experience in the use of computer packages eg. Microsoft Word, Excel.</w:t>
      </w:r>
    </w:p>
    <w:p w14:paraId="30BC4939" w14:textId="77777777" w:rsidR="00507073" w:rsidRDefault="00507073" w:rsidP="00507073">
      <w:pPr>
        <w:rPr>
          <w:rFonts w:ascii="Arial" w:hAnsi="Arial"/>
          <w:szCs w:val="22"/>
        </w:rPr>
      </w:pPr>
    </w:p>
    <w:p w14:paraId="4251DFA8" w14:textId="77777777" w:rsidR="00FC12DB" w:rsidRDefault="00FC12DB" w:rsidP="00FC12DB">
      <w:pPr>
        <w:ind w:left="360" w:hanging="360"/>
        <w:rPr>
          <w:rFonts w:ascii="Arial" w:hAnsi="Arial"/>
        </w:rPr>
      </w:pPr>
    </w:p>
    <w:p w14:paraId="59FE029A"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00B6AE3B" w14:textId="77777777" w:rsidR="00FC12DB" w:rsidRDefault="00FC12DB" w:rsidP="00FC12DB">
      <w:pPr>
        <w:ind w:left="360" w:hanging="360"/>
        <w:rPr>
          <w:rFonts w:ascii="Arial" w:hAnsi="Arial"/>
        </w:rPr>
      </w:pPr>
    </w:p>
    <w:p w14:paraId="7B46D091" w14:textId="77777777" w:rsidR="00872053" w:rsidRDefault="00872053" w:rsidP="00FC12DB">
      <w:pPr>
        <w:numPr>
          <w:ilvl w:val="0"/>
          <w:numId w:val="24"/>
        </w:numPr>
        <w:rPr>
          <w:rFonts w:ascii="Arial" w:hAnsi="Arial"/>
          <w:szCs w:val="22"/>
        </w:rPr>
      </w:pPr>
      <w:r>
        <w:rPr>
          <w:rFonts w:ascii="Arial" w:hAnsi="Arial"/>
          <w:szCs w:val="22"/>
        </w:rPr>
        <w:t>Knowledge of safe working conditions.</w:t>
      </w:r>
    </w:p>
    <w:p w14:paraId="66BC4149" w14:textId="77777777" w:rsidR="00FC12DB" w:rsidRDefault="00FC12DB" w:rsidP="00FC12DB">
      <w:pPr>
        <w:numPr>
          <w:ilvl w:val="0"/>
          <w:numId w:val="24"/>
        </w:numPr>
        <w:rPr>
          <w:rFonts w:ascii="Arial" w:hAnsi="Arial"/>
          <w:szCs w:val="22"/>
        </w:rPr>
      </w:pPr>
      <w:r w:rsidRPr="00EF0BB4">
        <w:rPr>
          <w:rFonts w:ascii="Arial" w:hAnsi="Arial"/>
          <w:szCs w:val="22"/>
        </w:rPr>
        <w:t>Knowledge and commitment</w:t>
      </w:r>
      <w:r>
        <w:rPr>
          <w:rFonts w:ascii="Arial" w:hAnsi="Arial"/>
          <w:szCs w:val="22"/>
        </w:rPr>
        <w:t xml:space="preserve"> to customer service principles.</w:t>
      </w:r>
    </w:p>
    <w:p w14:paraId="5F218793" w14:textId="77777777" w:rsidR="00FC12DB" w:rsidRDefault="0093375E" w:rsidP="00FC12DB">
      <w:pPr>
        <w:numPr>
          <w:ilvl w:val="0"/>
          <w:numId w:val="24"/>
        </w:numPr>
        <w:rPr>
          <w:rFonts w:ascii="Arial" w:hAnsi="Arial"/>
          <w:szCs w:val="22"/>
        </w:rPr>
      </w:pPr>
      <w:r>
        <w:rPr>
          <w:rFonts w:ascii="Arial" w:hAnsi="Arial"/>
          <w:szCs w:val="22"/>
        </w:rPr>
        <w:t>An understanding of the spirit of the principles of the Premier’s Safety Commitment and the legislative requirements of Risk Management standard, Equal Employment Opportunity and Occupational Health, Safety and Welfare legislation</w:t>
      </w:r>
      <w:r w:rsidR="00FC12DB">
        <w:rPr>
          <w:rFonts w:ascii="Arial" w:hAnsi="Arial"/>
          <w:szCs w:val="22"/>
        </w:rPr>
        <w:t>.</w:t>
      </w:r>
    </w:p>
    <w:p w14:paraId="245B0E7C" w14:textId="77777777" w:rsidR="00FC12DB" w:rsidRDefault="00FC12DB" w:rsidP="005F3865">
      <w:pPr>
        <w:rPr>
          <w:rFonts w:ascii="Arial" w:hAnsi="Arial"/>
          <w:szCs w:val="22"/>
        </w:rPr>
      </w:pPr>
    </w:p>
    <w:p w14:paraId="54477D18" w14:textId="77777777" w:rsidR="005F3865" w:rsidRPr="005F3865" w:rsidRDefault="005F3865" w:rsidP="005F3865">
      <w:pPr>
        <w:rPr>
          <w:rFonts w:ascii="Arial" w:hAnsi="Arial"/>
          <w:szCs w:val="22"/>
        </w:rPr>
      </w:pPr>
    </w:p>
    <w:p w14:paraId="5596D796"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C12DB">
        <w:rPr>
          <w:rFonts w:ascii="Arial" w:hAnsi="Arial"/>
          <w:sz w:val="18"/>
          <w:szCs w:val="18"/>
        </w:rPr>
        <w:t>(To distinguish between applicants who have met all essential requirements)</w:t>
      </w:r>
    </w:p>
    <w:p w14:paraId="16D9757A" w14:textId="77777777" w:rsidR="00FC12DB" w:rsidRDefault="00FC12DB" w:rsidP="00FC12DB">
      <w:pPr>
        <w:rPr>
          <w:rFonts w:ascii="Arial" w:hAnsi="Arial"/>
          <w:b/>
        </w:rPr>
      </w:pPr>
    </w:p>
    <w:p w14:paraId="2F7C96F3" w14:textId="77777777" w:rsidR="006B43FF" w:rsidRDefault="006B43FF" w:rsidP="00FC12DB">
      <w:pPr>
        <w:rPr>
          <w:rFonts w:ascii="Arial" w:hAnsi="Arial"/>
          <w:b/>
        </w:rPr>
      </w:pPr>
    </w:p>
    <w:p w14:paraId="59B7A2A5" w14:textId="77777777" w:rsidR="006B43FF" w:rsidRDefault="006B43FF" w:rsidP="00FC12DB">
      <w:pPr>
        <w:rPr>
          <w:rFonts w:ascii="Arial" w:hAnsi="Arial"/>
          <w:b/>
        </w:rPr>
      </w:pPr>
    </w:p>
    <w:p w14:paraId="74E780E2" w14:textId="77777777" w:rsidR="00FC12DB" w:rsidRPr="00FC12DB" w:rsidRDefault="00FC12DB" w:rsidP="00FC12DB">
      <w:pPr>
        <w:pBdr>
          <w:top w:val="single" w:sz="12" w:space="5" w:color="auto"/>
          <w:bottom w:val="single" w:sz="12" w:space="5" w:color="auto"/>
        </w:pBdr>
        <w:rPr>
          <w:rFonts w:ascii="Arial" w:hAnsi="Arial"/>
          <w:sz w:val="18"/>
          <w:szCs w:val="18"/>
        </w:rPr>
      </w:pPr>
      <w:r w:rsidRPr="00FF2609">
        <w:rPr>
          <w:rFonts w:ascii="Arial" w:hAnsi="Arial"/>
          <w:b/>
          <w:szCs w:val="22"/>
        </w:rPr>
        <w:lastRenderedPageBreak/>
        <w:t>Educational/Vocational Qualifications</w:t>
      </w:r>
      <w:r w:rsidRPr="00E43EB4">
        <w:rPr>
          <w:rFonts w:ascii="Arial" w:hAnsi="Arial"/>
          <w:szCs w:val="22"/>
        </w:rPr>
        <w:t xml:space="preserve"> </w:t>
      </w:r>
      <w:r w:rsidRPr="00FC12DB">
        <w:rPr>
          <w:rFonts w:ascii="Arial" w:hAnsi="Arial"/>
          <w:sz w:val="18"/>
          <w:szCs w:val="18"/>
        </w:rPr>
        <w:t>(considered to be useful in carrying out the responsibilities of the position)</w:t>
      </w:r>
    </w:p>
    <w:p w14:paraId="70486259" w14:textId="77777777" w:rsidR="00FC12DB" w:rsidRDefault="00FC12DB" w:rsidP="00FC12DB">
      <w:pPr>
        <w:rPr>
          <w:rFonts w:ascii="Arial" w:hAnsi="Arial"/>
          <w:b/>
        </w:rPr>
      </w:pPr>
    </w:p>
    <w:p w14:paraId="23F1E11A" w14:textId="77777777" w:rsidR="00FC12DB" w:rsidRPr="004F08FB" w:rsidRDefault="00FC12DB" w:rsidP="00FC12DB">
      <w:pPr>
        <w:numPr>
          <w:ilvl w:val="0"/>
          <w:numId w:val="24"/>
        </w:numPr>
        <w:rPr>
          <w:rFonts w:ascii="Arial" w:hAnsi="Arial"/>
          <w:szCs w:val="22"/>
        </w:rPr>
      </w:pPr>
      <w:r w:rsidRPr="00EF0BB4">
        <w:rPr>
          <w:rFonts w:ascii="Arial" w:hAnsi="Arial"/>
          <w:szCs w:val="22"/>
        </w:rPr>
        <w:t>A current first aid certificate</w:t>
      </w:r>
      <w:r>
        <w:rPr>
          <w:rFonts w:ascii="Arial" w:hAnsi="Arial"/>
          <w:szCs w:val="22"/>
        </w:rPr>
        <w:t>.</w:t>
      </w:r>
    </w:p>
    <w:p w14:paraId="11556429" w14:textId="77777777" w:rsidR="004F08FB" w:rsidRPr="004B7CBE" w:rsidRDefault="004F08FB" w:rsidP="004F08FB">
      <w:pPr>
        <w:rPr>
          <w:rFonts w:ascii="Arial" w:hAnsi="Arial"/>
          <w:b/>
        </w:rPr>
      </w:pPr>
    </w:p>
    <w:p w14:paraId="13F037D6" w14:textId="77777777" w:rsidR="00FC12DB" w:rsidRDefault="00FC12DB" w:rsidP="00FC12DB">
      <w:pPr>
        <w:rPr>
          <w:rFonts w:ascii="Arial" w:hAnsi="Arial"/>
          <w:b/>
        </w:rPr>
      </w:pPr>
    </w:p>
    <w:p w14:paraId="019AD667" w14:textId="77777777" w:rsidR="00FC12DB" w:rsidRPr="00FC12DB" w:rsidRDefault="00FC12DB" w:rsidP="00FC12DB">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C12DB">
        <w:rPr>
          <w:rFonts w:ascii="Arial" w:hAnsi="Arial"/>
          <w:sz w:val="18"/>
          <w:szCs w:val="18"/>
        </w:rPr>
        <w:t>(related to the job description and expressed in a way which allows objective assessment)</w:t>
      </w:r>
    </w:p>
    <w:p w14:paraId="2C1FCFBD" w14:textId="77777777" w:rsidR="00FC12DB" w:rsidRDefault="00FC12DB" w:rsidP="00FC12DB">
      <w:pPr>
        <w:ind w:left="360" w:hanging="360"/>
        <w:rPr>
          <w:rFonts w:ascii="Arial" w:hAnsi="Arial"/>
        </w:rPr>
      </w:pPr>
    </w:p>
    <w:p w14:paraId="22C38437" w14:textId="77777777" w:rsidR="00FC12DB" w:rsidRDefault="00FC12DB" w:rsidP="00FC12DB">
      <w:pPr>
        <w:ind w:left="360" w:hanging="360"/>
        <w:rPr>
          <w:rFonts w:ascii="Arial" w:hAnsi="Arial"/>
          <w:b/>
          <w:u w:val="single"/>
        </w:rPr>
      </w:pPr>
    </w:p>
    <w:p w14:paraId="41B405C0"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Experience</w:t>
      </w:r>
    </w:p>
    <w:p w14:paraId="60525D9C" w14:textId="77777777" w:rsidR="004F08FB" w:rsidRDefault="004F08FB" w:rsidP="004F08FB">
      <w:pPr>
        <w:rPr>
          <w:rFonts w:ascii="Arial" w:hAnsi="Arial"/>
        </w:rPr>
      </w:pPr>
    </w:p>
    <w:p w14:paraId="52DE2647" w14:textId="77777777" w:rsidR="00FC12DB" w:rsidRDefault="00FC12DB" w:rsidP="00FC12DB">
      <w:pPr>
        <w:ind w:left="360" w:hanging="360"/>
        <w:rPr>
          <w:rFonts w:ascii="Arial" w:hAnsi="Arial"/>
        </w:rPr>
      </w:pPr>
    </w:p>
    <w:p w14:paraId="2F6F4E41"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Knowledge</w:t>
      </w:r>
    </w:p>
    <w:p w14:paraId="5C19F2FF" w14:textId="77777777" w:rsidR="00FC12DB" w:rsidRDefault="00FC12DB" w:rsidP="00FC12DB">
      <w:pPr>
        <w:ind w:left="360" w:hanging="360"/>
        <w:rPr>
          <w:rFonts w:ascii="Arial" w:hAnsi="Arial"/>
        </w:rPr>
      </w:pPr>
    </w:p>
    <w:p w14:paraId="6A8C033D" w14:textId="77777777" w:rsidR="005F3865" w:rsidRDefault="005F3865" w:rsidP="00FC12DB">
      <w:pPr>
        <w:numPr>
          <w:ilvl w:val="0"/>
          <w:numId w:val="4"/>
        </w:numPr>
        <w:jc w:val="left"/>
        <w:rPr>
          <w:rFonts w:ascii="Arial" w:hAnsi="Arial"/>
          <w:szCs w:val="22"/>
        </w:rPr>
      </w:pPr>
      <w:r>
        <w:rPr>
          <w:rFonts w:ascii="Arial" w:hAnsi="Arial"/>
          <w:szCs w:val="22"/>
        </w:rPr>
        <w:t>Knowledge of Aged Care Standards.</w:t>
      </w:r>
    </w:p>
    <w:p w14:paraId="7EDCADDE" w14:textId="243B7F2D" w:rsidR="004F08FB" w:rsidRPr="00877261" w:rsidRDefault="005F3865" w:rsidP="00C443B7">
      <w:pPr>
        <w:numPr>
          <w:ilvl w:val="0"/>
          <w:numId w:val="4"/>
        </w:numPr>
        <w:jc w:val="left"/>
        <w:rPr>
          <w:rFonts w:ascii="Arial" w:hAnsi="Arial"/>
          <w:szCs w:val="22"/>
        </w:rPr>
      </w:pPr>
      <w:r w:rsidRPr="00877261">
        <w:rPr>
          <w:rFonts w:ascii="Arial" w:hAnsi="Arial"/>
          <w:szCs w:val="22"/>
        </w:rPr>
        <w:t>Knowledge of aged care related issues.</w:t>
      </w:r>
    </w:p>
    <w:p w14:paraId="730717B4" w14:textId="77777777" w:rsidR="00FC12DB" w:rsidRDefault="00FC12DB" w:rsidP="00FC12DB">
      <w:pPr>
        <w:rPr>
          <w:rFonts w:ascii="Arial" w:hAnsi="Arial"/>
        </w:rPr>
      </w:pPr>
    </w:p>
    <w:p w14:paraId="7225508B" w14:textId="77777777" w:rsidR="00FC12DB" w:rsidRPr="00FF2609" w:rsidRDefault="00FC12DB" w:rsidP="00FC12DB">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1C8FE3F4" w14:textId="77777777" w:rsidR="00FC12DB" w:rsidRDefault="00FC12DB" w:rsidP="00FC12DB">
      <w:pPr>
        <w:pStyle w:val="BodyText"/>
      </w:pPr>
    </w:p>
    <w:p w14:paraId="5728BA11" w14:textId="77777777" w:rsidR="0052207A" w:rsidRPr="004259C4" w:rsidRDefault="004259C4" w:rsidP="00772C41">
      <w:pPr>
        <w:rPr>
          <w:rFonts w:ascii="Arial" w:hAnsi="Arial" w:cs="Arial"/>
          <w:b/>
          <w:sz w:val="28"/>
        </w:rPr>
      </w:pPr>
      <w:r w:rsidRPr="004259C4">
        <w:rPr>
          <w:rFonts w:ascii="Arial" w:hAnsi="Arial" w:cs="Arial"/>
          <w:b/>
          <w:sz w:val="26"/>
          <w:szCs w:val="26"/>
        </w:rPr>
        <w:t>ORGANISATIONAL</w:t>
      </w:r>
      <w:r w:rsidRPr="004259C4">
        <w:rPr>
          <w:rFonts w:ascii="Arial" w:hAnsi="Arial" w:cs="Arial"/>
          <w:b/>
          <w:sz w:val="28"/>
        </w:rPr>
        <w:t xml:space="preserve"> </w:t>
      </w:r>
      <w:r w:rsidRPr="004259C4">
        <w:rPr>
          <w:rFonts w:ascii="Arial" w:hAnsi="Arial" w:cs="Arial"/>
          <w:b/>
          <w:sz w:val="26"/>
          <w:szCs w:val="26"/>
        </w:rPr>
        <w:t>CONTEXT</w:t>
      </w:r>
    </w:p>
    <w:p w14:paraId="50770161" w14:textId="77777777" w:rsidR="004259C4" w:rsidRPr="002A19AB" w:rsidRDefault="004259C4" w:rsidP="004259C4">
      <w:pPr>
        <w:ind w:left="360" w:hanging="360"/>
        <w:rPr>
          <w:rFonts w:ascii="Arial" w:hAnsi="Arial" w:cs="Arial"/>
          <w:szCs w:val="22"/>
        </w:rPr>
      </w:pPr>
    </w:p>
    <w:p w14:paraId="007CD2F7" w14:textId="77777777" w:rsidR="004259C4" w:rsidRPr="002A19AB" w:rsidRDefault="004259C4" w:rsidP="004259C4">
      <w:pPr>
        <w:pBdr>
          <w:top w:val="single" w:sz="12" w:space="5" w:color="auto"/>
          <w:bottom w:val="single" w:sz="12" w:space="5" w:color="auto"/>
        </w:pBdr>
        <w:rPr>
          <w:rFonts w:ascii="Arial" w:hAnsi="Arial" w:cs="Arial"/>
          <w:b/>
          <w:szCs w:val="22"/>
        </w:rPr>
      </w:pPr>
      <w:r w:rsidRPr="002A19AB">
        <w:rPr>
          <w:rFonts w:ascii="Arial" w:hAnsi="Arial" w:cs="Arial"/>
          <w:b/>
          <w:szCs w:val="22"/>
        </w:rPr>
        <w:t>Organisational Overview:</w:t>
      </w:r>
    </w:p>
    <w:p w14:paraId="4FB5F059" w14:textId="77777777" w:rsidR="004259C4" w:rsidRPr="002A19AB" w:rsidRDefault="004259C4" w:rsidP="004259C4">
      <w:pPr>
        <w:ind w:left="360" w:hanging="360"/>
        <w:rPr>
          <w:rFonts w:ascii="Arial" w:hAnsi="Arial" w:cs="Arial"/>
          <w:szCs w:val="22"/>
        </w:rPr>
      </w:pPr>
    </w:p>
    <w:p w14:paraId="11D25D07" w14:textId="77777777" w:rsidR="0052207A" w:rsidRPr="002A19AB" w:rsidRDefault="0052207A" w:rsidP="0052207A">
      <w:pPr>
        <w:rPr>
          <w:rFonts w:ascii="Arial" w:hAnsi="Arial" w:cs="Arial"/>
          <w:b/>
          <w:szCs w:val="22"/>
        </w:rPr>
      </w:pPr>
      <w:r w:rsidRPr="002A19AB">
        <w:rPr>
          <w:rFonts w:ascii="Arial" w:hAnsi="Arial" w:cs="Arial"/>
          <w:color w:val="000000"/>
          <w:szCs w:val="22"/>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4E479A8D" w14:textId="77777777" w:rsidR="004259C4" w:rsidRPr="002A19AB" w:rsidRDefault="004259C4" w:rsidP="004259C4">
      <w:pPr>
        <w:ind w:left="360" w:hanging="360"/>
        <w:rPr>
          <w:rFonts w:ascii="Arial" w:hAnsi="Arial" w:cs="Arial"/>
          <w:szCs w:val="22"/>
        </w:rPr>
      </w:pPr>
    </w:p>
    <w:p w14:paraId="2C00F83A" w14:textId="77777777" w:rsidR="004259C4" w:rsidRPr="002A19AB" w:rsidRDefault="004259C4" w:rsidP="004259C4">
      <w:pPr>
        <w:pBdr>
          <w:top w:val="single" w:sz="12" w:space="5" w:color="auto"/>
          <w:bottom w:val="single" w:sz="12" w:space="5" w:color="auto"/>
        </w:pBdr>
        <w:rPr>
          <w:rFonts w:ascii="Arial" w:hAnsi="Arial" w:cs="Arial"/>
          <w:b/>
          <w:szCs w:val="22"/>
        </w:rPr>
      </w:pPr>
      <w:r w:rsidRPr="002A19AB">
        <w:rPr>
          <w:rFonts w:ascii="Arial" w:hAnsi="Arial" w:cs="Arial"/>
          <w:b/>
          <w:szCs w:val="22"/>
        </w:rPr>
        <w:t>Our Legal Entities:</w:t>
      </w:r>
    </w:p>
    <w:p w14:paraId="3C3F9D37" w14:textId="77777777" w:rsidR="004259C4" w:rsidRPr="002A19AB" w:rsidRDefault="004259C4" w:rsidP="0052207A">
      <w:pPr>
        <w:rPr>
          <w:rFonts w:ascii="Arial" w:hAnsi="Arial" w:cs="Arial"/>
          <w:b/>
          <w:szCs w:val="22"/>
        </w:rPr>
      </w:pPr>
    </w:p>
    <w:p w14:paraId="6F7F2024" w14:textId="2A1B531F" w:rsidR="0052207A" w:rsidRPr="002A19AB" w:rsidRDefault="0052207A" w:rsidP="0052207A">
      <w:pPr>
        <w:rPr>
          <w:rFonts w:ascii="Arial" w:hAnsi="Arial" w:cs="Arial"/>
          <w:b/>
          <w:szCs w:val="22"/>
        </w:rPr>
      </w:pPr>
      <w:r w:rsidRPr="002A19AB">
        <w:rPr>
          <w:rFonts w:ascii="Arial" w:hAnsi="Arial" w:cs="Arial"/>
          <w:color w:val="000000"/>
          <w:szCs w:val="22"/>
        </w:rPr>
        <w:t xml:space="preserve">SA Health is the brand name for the health portfolio of services and agencies responsible to the Minister for Health and </w:t>
      </w:r>
      <w:r w:rsidR="00877261">
        <w:rPr>
          <w:rFonts w:ascii="Arial" w:hAnsi="Arial" w:cs="Arial"/>
          <w:color w:val="000000"/>
          <w:szCs w:val="22"/>
        </w:rPr>
        <w:t>Wellbeing.</w:t>
      </w:r>
    </w:p>
    <w:p w14:paraId="7B010B1F" w14:textId="77777777" w:rsidR="0052207A" w:rsidRPr="002A19AB" w:rsidRDefault="0052207A" w:rsidP="0052207A">
      <w:pPr>
        <w:rPr>
          <w:rFonts w:ascii="Arial" w:hAnsi="Arial" w:cs="Arial"/>
          <w:color w:val="000000"/>
          <w:szCs w:val="22"/>
        </w:rPr>
      </w:pPr>
    </w:p>
    <w:p w14:paraId="7214A2D0" w14:textId="77777777" w:rsidR="00CB1DD5" w:rsidRPr="00EC627A" w:rsidRDefault="00CB1DD5" w:rsidP="00CB1DD5">
      <w:pPr>
        <w:rPr>
          <w:rFonts w:ascii="Arial" w:hAnsi="Arial" w:cs="Arial"/>
          <w:color w:val="000000"/>
          <w:szCs w:val="22"/>
        </w:rPr>
      </w:pPr>
      <w:bookmarkStart w:id="7" w:name="_Hlk91080540"/>
      <w:r w:rsidRPr="00EC627A">
        <w:rPr>
          <w:rFonts w:ascii="Arial" w:hAnsi="Arial" w:cs="Arial"/>
          <w:color w:val="000000"/>
          <w:szCs w:val="22"/>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7"/>
    <w:p w14:paraId="1CB6FDD3" w14:textId="77777777" w:rsidR="004259C4" w:rsidRPr="002A19AB" w:rsidRDefault="004259C4" w:rsidP="0052207A">
      <w:pPr>
        <w:rPr>
          <w:rFonts w:ascii="Arial" w:hAnsi="Arial" w:cs="Arial"/>
          <w:color w:val="000000"/>
          <w:szCs w:val="22"/>
        </w:rPr>
      </w:pPr>
    </w:p>
    <w:p w14:paraId="33344FA9" w14:textId="230BCADE" w:rsidR="007350B7" w:rsidRDefault="007350B7" w:rsidP="007350B7">
      <w:pPr>
        <w:pBdr>
          <w:top w:val="single" w:sz="12" w:space="5" w:color="auto"/>
          <w:bottom w:val="single" w:sz="12" w:space="5" w:color="auto"/>
        </w:pBdr>
        <w:rPr>
          <w:rFonts w:ascii="Arial" w:hAnsi="Arial" w:cs="Arial"/>
          <w:b/>
          <w:szCs w:val="22"/>
        </w:rPr>
      </w:pPr>
      <w:r>
        <w:rPr>
          <w:rFonts w:ascii="Arial" w:hAnsi="Arial" w:cs="Arial"/>
          <w:b/>
          <w:szCs w:val="22"/>
        </w:rPr>
        <w:t xml:space="preserve">SA Health </w:t>
      </w:r>
      <w:r w:rsidR="00877261">
        <w:rPr>
          <w:rFonts w:ascii="Arial" w:hAnsi="Arial" w:cs="Arial"/>
          <w:b/>
          <w:szCs w:val="22"/>
        </w:rPr>
        <w:t>Goals and Strategies:</w:t>
      </w:r>
    </w:p>
    <w:p w14:paraId="57018A2F" w14:textId="77777777" w:rsidR="00877261" w:rsidRDefault="00877261" w:rsidP="00877261">
      <w:pPr>
        <w:ind w:left="360" w:hanging="360"/>
        <w:rPr>
          <w:rFonts w:ascii="Arial" w:hAnsi="Arial" w:cs="Arial"/>
          <w:color w:val="000000"/>
          <w:szCs w:val="22"/>
        </w:rPr>
      </w:pPr>
    </w:p>
    <w:p w14:paraId="0756A65B" w14:textId="5024FBFD" w:rsidR="00877261" w:rsidRDefault="00877261" w:rsidP="00877261">
      <w:pPr>
        <w:ind w:left="360" w:hanging="360"/>
        <w:rPr>
          <w:rFonts w:ascii="Arial" w:hAnsi="Arial" w:cs="Arial"/>
          <w:color w:val="000000"/>
          <w:szCs w:val="22"/>
        </w:rPr>
      </w:pPr>
      <w:r>
        <w:rPr>
          <w:rFonts w:ascii="Arial" w:hAnsi="Arial" w:cs="Arial"/>
          <w:color w:val="000000"/>
          <w:szCs w:val="22"/>
        </w:rPr>
        <w:t>The achievement of key SA Health goals, directions and strategies are articulated within the following:</w:t>
      </w:r>
    </w:p>
    <w:p w14:paraId="2238A031" w14:textId="77777777" w:rsidR="00877261" w:rsidRDefault="00877261" w:rsidP="00877261">
      <w:pPr>
        <w:ind w:left="360" w:hanging="360"/>
        <w:rPr>
          <w:rFonts w:ascii="Arial" w:hAnsi="Arial" w:cs="Arial"/>
          <w:color w:val="000000"/>
          <w:szCs w:val="22"/>
        </w:rPr>
      </w:pPr>
    </w:p>
    <w:p w14:paraId="716634F1" w14:textId="77777777" w:rsidR="00877261" w:rsidRDefault="00877261" w:rsidP="00877261">
      <w:pPr>
        <w:ind w:left="360" w:hanging="360"/>
        <w:rPr>
          <w:rFonts w:ascii="Arial" w:hAnsi="Arial" w:cs="Arial"/>
          <w:color w:val="000000"/>
          <w:szCs w:val="22"/>
        </w:rPr>
      </w:pPr>
      <w:r>
        <w:rPr>
          <w:rFonts w:ascii="Arial" w:hAnsi="Arial" w:cs="Arial"/>
          <w:color w:val="000000"/>
          <w:szCs w:val="22"/>
        </w:rPr>
        <w:t xml:space="preserve">&gt; South Australian Health and Wellbeing Strategy 2020-2025 </w:t>
      </w:r>
    </w:p>
    <w:p w14:paraId="7909E3C7" w14:textId="77777777" w:rsidR="00877261" w:rsidRDefault="00877261" w:rsidP="00877261">
      <w:pPr>
        <w:ind w:left="360" w:hanging="360"/>
        <w:rPr>
          <w:rFonts w:ascii="Arial" w:hAnsi="Arial" w:cs="Arial"/>
          <w:color w:val="000000"/>
          <w:szCs w:val="22"/>
        </w:rPr>
      </w:pPr>
      <w:r>
        <w:rPr>
          <w:rFonts w:ascii="Arial" w:hAnsi="Arial" w:cs="Arial"/>
          <w:color w:val="000000"/>
          <w:szCs w:val="22"/>
        </w:rPr>
        <w:t xml:space="preserve">&gt; State Public Health Plan 2019-2024 </w:t>
      </w:r>
    </w:p>
    <w:p w14:paraId="0B744E98" w14:textId="77777777" w:rsidR="00877261" w:rsidRDefault="00877261" w:rsidP="00877261">
      <w:pPr>
        <w:ind w:left="360" w:hanging="360"/>
        <w:rPr>
          <w:rFonts w:ascii="Arial" w:hAnsi="Arial" w:cs="Arial"/>
          <w:color w:val="000000"/>
          <w:szCs w:val="22"/>
        </w:rPr>
      </w:pPr>
      <w:r>
        <w:rPr>
          <w:rFonts w:ascii="Arial" w:hAnsi="Arial" w:cs="Arial"/>
          <w:color w:val="000000"/>
          <w:szCs w:val="22"/>
        </w:rPr>
        <w:t xml:space="preserve">&gt; SA Health Strategic Clinical Services Plan 2021-2031 </w:t>
      </w:r>
    </w:p>
    <w:p w14:paraId="07F7D618" w14:textId="77777777" w:rsidR="00877261" w:rsidRDefault="00877261" w:rsidP="00877261">
      <w:pPr>
        <w:ind w:left="360" w:hanging="360"/>
        <w:rPr>
          <w:rFonts w:ascii="Arial" w:hAnsi="Arial" w:cs="Arial"/>
          <w:color w:val="000000"/>
          <w:szCs w:val="22"/>
        </w:rPr>
      </w:pPr>
      <w:r>
        <w:rPr>
          <w:rFonts w:ascii="Arial" w:hAnsi="Arial" w:cs="Arial"/>
          <w:color w:val="000000"/>
          <w:szCs w:val="22"/>
        </w:rPr>
        <w:t xml:space="preserve">&gt; SA Mental Health Services Plan 2020-2025 </w:t>
      </w:r>
    </w:p>
    <w:p w14:paraId="49DD0506" w14:textId="77777777" w:rsidR="00877261" w:rsidRDefault="00877261" w:rsidP="00877261">
      <w:pPr>
        <w:ind w:left="360" w:hanging="360"/>
        <w:rPr>
          <w:rFonts w:ascii="Arial" w:hAnsi="Arial" w:cs="Arial"/>
          <w:color w:val="000000"/>
          <w:szCs w:val="22"/>
        </w:rPr>
      </w:pPr>
      <w:r>
        <w:rPr>
          <w:rFonts w:ascii="Arial" w:hAnsi="Arial" w:cs="Arial"/>
          <w:color w:val="000000"/>
          <w:szCs w:val="22"/>
        </w:rPr>
        <w:t>&gt; SA Health Clinical Services Capability Framework</w:t>
      </w:r>
    </w:p>
    <w:p w14:paraId="78E0CF39" w14:textId="77777777" w:rsidR="007350B7" w:rsidRDefault="007350B7" w:rsidP="007350B7">
      <w:pPr>
        <w:rPr>
          <w:rFonts w:ascii="Arial" w:hAnsi="Arial" w:cs="Arial"/>
          <w:b/>
          <w:szCs w:val="22"/>
        </w:rPr>
      </w:pPr>
    </w:p>
    <w:p w14:paraId="744502E0" w14:textId="77777777" w:rsidR="007350B7" w:rsidRDefault="007350B7" w:rsidP="007350B7">
      <w:pPr>
        <w:ind w:left="360" w:hanging="360"/>
        <w:rPr>
          <w:rFonts w:ascii="Arial" w:hAnsi="Arial" w:cs="Arial"/>
          <w:szCs w:val="22"/>
        </w:rPr>
      </w:pPr>
    </w:p>
    <w:p w14:paraId="168C3E9E" w14:textId="77777777" w:rsidR="007350B7" w:rsidRDefault="007350B7" w:rsidP="007350B7">
      <w:pPr>
        <w:pBdr>
          <w:top w:val="single" w:sz="12" w:space="5" w:color="auto"/>
          <w:bottom w:val="single" w:sz="12" w:space="5" w:color="auto"/>
        </w:pBdr>
        <w:rPr>
          <w:rFonts w:ascii="Arial" w:hAnsi="Arial" w:cs="Arial"/>
          <w:b/>
          <w:szCs w:val="22"/>
        </w:rPr>
      </w:pPr>
      <w:r>
        <w:rPr>
          <w:rFonts w:ascii="Arial" w:hAnsi="Arial" w:cs="Arial"/>
          <w:b/>
          <w:szCs w:val="22"/>
        </w:rPr>
        <w:t>Eyre and Far North Local Health Network:</w:t>
      </w:r>
    </w:p>
    <w:p w14:paraId="1D4AF4F7" w14:textId="77777777" w:rsidR="007350B7" w:rsidRDefault="007350B7" w:rsidP="007350B7">
      <w:pPr>
        <w:rPr>
          <w:rFonts w:ascii="Arial" w:hAnsi="Arial" w:cs="Arial"/>
          <w:color w:val="000000"/>
          <w:szCs w:val="22"/>
        </w:rPr>
      </w:pPr>
    </w:p>
    <w:p w14:paraId="5FA458BB" w14:textId="77777777" w:rsidR="007350B7" w:rsidRDefault="007350B7" w:rsidP="007350B7">
      <w:pPr>
        <w:rPr>
          <w:rFonts w:ascii="Arial" w:hAnsi="Arial" w:cs="Arial"/>
          <w:color w:val="000000"/>
          <w:szCs w:val="22"/>
        </w:rPr>
      </w:pPr>
      <w:r>
        <w:rPr>
          <w:rFonts w:ascii="Arial" w:hAnsi="Arial" w:cs="Arial"/>
          <w:color w:val="000000"/>
          <w:szCs w:val="22"/>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3EECF632" w14:textId="77777777" w:rsidR="007350B7" w:rsidRDefault="007350B7" w:rsidP="007350B7">
      <w:pPr>
        <w:rPr>
          <w:rFonts w:ascii="Arial" w:hAnsi="Arial" w:cs="Arial"/>
          <w:color w:val="000000"/>
          <w:szCs w:val="22"/>
        </w:rPr>
      </w:pPr>
    </w:p>
    <w:p w14:paraId="23ADA419" w14:textId="77777777" w:rsidR="007350B7" w:rsidRDefault="007350B7" w:rsidP="007350B7">
      <w:pPr>
        <w:rPr>
          <w:rFonts w:ascii="Arial" w:hAnsi="Arial" w:cs="Arial"/>
          <w:color w:val="000000"/>
          <w:szCs w:val="22"/>
        </w:rPr>
      </w:pPr>
      <w:r>
        <w:rPr>
          <w:rFonts w:ascii="Arial" w:hAnsi="Arial" w:cs="Arial"/>
          <w:color w:val="000000"/>
          <w:szCs w:val="22"/>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577D14F1" w14:textId="77777777" w:rsidR="007350B7" w:rsidRDefault="007350B7" w:rsidP="007350B7">
      <w:pPr>
        <w:rPr>
          <w:rFonts w:ascii="Arial" w:hAnsi="Arial" w:cs="Arial"/>
          <w:color w:val="000000"/>
          <w:szCs w:val="22"/>
        </w:rPr>
      </w:pPr>
    </w:p>
    <w:p w14:paraId="749954CA" w14:textId="77777777" w:rsidR="007350B7" w:rsidRDefault="007350B7" w:rsidP="007350B7">
      <w:pPr>
        <w:rPr>
          <w:rFonts w:ascii="Arial" w:hAnsi="Arial" w:cs="Arial"/>
          <w:color w:val="000000"/>
          <w:szCs w:val="22"/>
        </w:rPr>
      </w:pPr>
      <w:r>
        <w:rPr>
          <w:rFonts w:ascii="Arial" w:hAnsi="Arial" w:cs="Arial"/>
          <w:color w:val="000000"/>
          <w:szCs w:val="22"/>
        </w:rPr>
        <w:t xml:space="preserve">We have Health facilities located within Port Lincoln, Tumby Bay, Cummins, Lock, Elliston, Streaky Bay, Wudinna, Kimba, Cleve, Cowell, Ceduna and Coober Pedy. </w:t>
      </w:r>
    </w:p>
    <w:p w14:paraId="3956B129" w14:textId="77777777" w:rsidR="007350B7" w:rsidRDefault="007350B7" w:rsidP="007350B7">
      <w:pPr>
        <w:rPr>
          <w:rFonts w:ascii="Arial" w:hAnsi="Arial" w:cs="Arial"/>
          <w:color w:val="000000"/>
          <w:szCs w:val="22"/>
        </w:rPr>
      </w:pPr>
    </w:p>
    <w:p w14:paraId="4DD73B66" w14:textId="77777777" w:rsidR="007350B7" w:rsidRDefault="007350B7" w:rsidP="007350B7">
      <w:pPr>
        <w:rPr>
          <w:rFonts w:ascii="Arial" w:hAnsi="Arial" w:cs="Arial"/>
          <w:color w:val="000000"/>
          <w:szCs w:val="22"/>
        </w:rPr>
      </w:pPr>
      <w:r>
        <w:rPr>
          <w:rFonts w:ascii="Arial" w:hAnsi="Arial" w:cs="Arial"/>
          <w:color w:val="000000"/>
          <w:szCs w:val="22"/>
        </w:rPr>
        <w:t>The health units within the Eyre and Far North LHN have dedicated and experienced staff who strive to meet the needs of the community by providing the highest level of health care.</w:t>
      </w:r>
    </w:p>
    <w:p w14:paraId="550E9929" w14:textId="77777777" w:rsidR="007350B7" w:rsidRDefault="007350B7" w:rsidP="007350B7">
      <w:pPr>
        <w:rPr>
          <w:rFonts w:ascii="Arial" w:hAnsi="Arial" w:cs="Arial"/>
          <w:color w:val="000000"/>
          <w:szCs w:val="22"/>
        </w:rPr>
      </w:pPr>
    </w:p>
    <w:p w14:paraId="2C16A352" w14:textId="77777777" w:rsidR="007350B7" w:rsidRDefault="007350B7" w:rsidP="007350B7">
      <w:pPr>
        <w:rPr>
          <w:sz w:val="20"/>
        </w:rPr>
      </w:pPr>
    </w:p>
    <w:p w14:paraId="7B844A11" w14:textId="77777777" w:rsidR="007350B7" w:rsidRDefault="007350B7" w:rsidP="007350B7">
      <w:pPr>
        <w:ind w:left="360" w:hanging="360"/>
        <w:rPr>
          <w:rFonts w:ascii="Arial" w:hAnsi="Arial"/>
          <w:szCs w:val="22"/>
        </w:rPr>
      </w:pPr>
    </w:p>
    <w:p w14:paraId="1D1A60BE" w14:textId="77777777" w:rsidR="007350B7" w:rsidRDefault="007350B7" w:rsidP="007350B7">
      <w:pPr>
        <w:pBdr>
          <w:top w:val="single" w:sz="12" w:space="5" w:color="auto"/>
          <w:bottom w:val="single" w:sz="12" w:space="5" w:color="auto"/>
        </w:pBdr>
        <w:rPr>
          <w:rFonts w:ascii="Arial" w:hAnsi="Arial"/>
          <w:b/>
          <w:szCs w:val="22"/>
        </w:rPr>
      </w:pPr>
      <w:r>
        <w:rPr>
          <w:rFonts w:ascii="Arial" w:hAnsi="Arial"/>
          <w:b/>
          <w:szCs w:val="22"/>
        </w:rPr>
        <w:t>Values</w:t>
      </w:r>
    </w:p>
    <w:p w14:paraId="17FE2886" w14:textId="77777777" w:rsidR="007350B7" w:rsidRDefault="007350B7" w:rsidP="007350B7">
      <w:pPr>
        <w:rPr>
          <w:rFonts w:ascii="Arial" w:hAnsi="Arial" w:cs="Arial"/>
          <w:b/>
          <w:szCs w:val="22"/>
        </w:rPr>
      </w:pPr>
    </w:p>
    <w:p w14:paraId="0C656BCF" w14:textId="77777777" w:rsidR="003A3D74" w:rsidRDefault="003A3D74" w:rsidP="003A3D74">
      <w:pPr>
        <w:rPr>
          <w:b/>
          <w:bCs/>
          <w:sz w:val="20"/>
        </w:rPr>
      </w:pPr>
      <w:bookmarkStart w:id="8" w:name="_Hlk130974720"/>
      <w:r w:rsidRPr="004F5ACE">
        <w:rPr>
          <w:b/>
          <w:bCs/>
          <w:sz w:val="20"/>
        </w:rPr>
        <w:t>SA Health Values</w:t>
      </w:r>
    </w:p>
    <w:p w14:paraId="29E5907C" w14:textId="77777777" w:rsidR="003A3D74" w:rsidRDefault="003A3D74" w:rsidP="003A3D74">
      <w:pPr>
        <w:rPr>
          <w:b/>
          <w:bCs/>
          <w:sz w:val="20"/>
        </w:rPr>
      </w:pPr>
    </w:p>
    <w:p w14:paraId="66E4A5EF" w14:textId="77777777" w:rsidR="003A3D74" w:rsidRDefault="003A3D74" w:rsidP="003A3D74">
      <w:pPr>
        <w:tabs>
          <w:tab w:val="left" w:pos="3828"/>
        </w:tabs>
        <w:spacing w:after="40"/>
        <w:rPr>
          <w:sz w:val="20"/>
        </w:rPr>
      </w:pPr>
      <w:r w:rsidRPr="00F246FC">
        <w:rPr>
          <w:sz w:val="20"/>
        </w:rPr>
        <w:t>The values of SA Health are used to indicate the type of conduct required by our employees and the conduct that our customers can expect from our health service</w:t>
      </w:r>
      <w:r>
        <w:rPr>
          <w:sz w:val="20"/>
        </w:rPr>
        <w:t>:</w:t>
      </w:r>
    </w:p>
    <w:p w14:paraId="6CBEA733" w14:textId="77777777" w:rsidR="003A3D74" w:rsidRPr="008509D9" w:rsidRDefault="003A3D74" w:rsidP="003A3D74">
      <w:pPr>
        <w:rPr>
          <w:color w:val="000000"/>
          <w:sz w:val="20"/>
        </w:rPr>
      </w:pPr>
    </w:p>
    <w:p w14:paraId="69214683" w14:textId="77777777" w:rsidR="003A3D74" w:rsidRPr="008509D9" w:rsidRDefault="003A3D74" w:rsidP="003A3D74">
      <w:pPr>
        <w:numPr>
          <w:ilvl w:val="0"/>
          <w:numId w:val="10"/>
        </w:numPr>
        <w:tabs>
          <w:tab w:val="clear" w:pos="360"/>
        </w:tabs>
        <w:ind w:left="284" w:hanging="284"/>
        <w:rPr>
          <w:color w:val="000000"/>
          <w:sz w:val="20"/>
        </w:rPr>
      </w:pPr>
      <w:r w:rsidRPr="008509D9">
        <w:rPr>
          <w:color w:val="000000"/>
          <w:sz w:val="20"/>
        </w:rPr>
        <w:t>We are committed to the values of integrity, respect and accountability.</w:t>
      </w:r>
    </w:p>
    <w:p w14:paraId="3C9AFA83" w14:textId="77777777" w:rsidR="003A3D74" w:rsidRPr="008509D9" w:rsidRDefault="003A3D74" w:rsidP="003A3D74">
      <w:pPr>
        <w:numPr>
          <w:ilvl w:val="0"/>
          <w:numId w:val="10"/>
        </w:numPr>
        <w:tabs>
          <w:tab w:val="clear" w:pos="360"/>
        </w:tabs>
        <w:ind w:left="284" w:hanging="284"/>
        <w:rPr>
          <w:color w:val="000000"/>
          <w:sz w:val="20"/>
        </w:rPr>
      </w:pPr>
      <w:r w:rsidRPr="008509D9">
        <w:rPr>
          <w:color w:val="000000"/>
          <w:sz w:val="20"/>
        </w:rPr>
        <w:t>We value care, excellence, innovation, creativity, leadership and equity in health care provision and health outcomes.</w:t>
      </w:r>
    </w:p>
    <w:p w14:paraId="20895526" w14:textId="77777777" w:rsidR="003A3D74" w:rsidRDefault="003A3D74" w:rsidP="003A3D74">
      <w:pPr>
        <w:numPr>
          <w:ilvl w:val="0"/>
          <w:numId w:val="10"/>
        </w:numPr>
        <w:tabs>
          <w:tab w:val="clear" w:pos="360"/>
        </w:tabs>
        <w:ind w:left="284" w:hanging="284"/>
        <w:rPr>
          <w:color w:val="000000"/>
          <w:sz w:val="20"/>
        </w:rPr>
      </w:pPr>
      <w:r w:rsidRPr="008509D9">
        <w:rPr>
          <w:color w:val="000000"/>
          <w:sz w:val="20"/>
        </w:rPr>
        <w:t>We demonstrate our values in our interactions with others in SA Health, the community, and those for whom we care.</w:t>
      </w:r>
    </w:p>
    <w:p w14:paraId="4F945950" w14:textId="77777777" w:rsidR="003A3D74" w:rsidRDefault="003A3D74" w:rsidP="003A3D74">
      <w:pPr>
        <w:ind w:left="-142" w:firstLine="142"/>
        <w:rPr>
          <w:b/>
          <w:color w:val="000000"/>
          <w:sz w:val="20"/>
        </w:rPr>
      </w:pPr>
    </w:p>
    <w:p w14:paraId="093328FC" w14:textId="77777777" w:rsidR="003A3D74" w:rsidRPr="009E29DC" w:rsidRDefault="003A3D74" w:rsidP="003A3D74">
      <w:pPr>
        <w:ind w:left="-142" w:firstLine="142"/>
        <w:rPr>
          <w:b/>
          <w:color w:val="000000"/>
          <w:sz w:val="20"/>
        </w:rPr>
      </w:pPr>
      <w:r w:rsidRPr="009E29DC">
        <w:rPr>
          <w:b/>
          <w:color w:val="000000"/>
          <w:sz w:val="20"/>
        </w:rPr>
        <w:t>EFNLHN Values</w:t>
      </w:r>
    </w:p>
    <w:bookmarkEnd w:id="8"/>
    <w:p w14:paraId="0AB7F3A3" w14:textId="77777777" w:rsidR="003A3D74" w:rsidRDefault="003A3D74" w:rsidP="007350B7">
      <w:pPr>
        <w:rPr>
          <w:rFonts w:ascii="Arial" w:hAnsi="Arial" w:cs="Arial"/>
          <w:b/>
          <w:szCs w:val="22"/>
        </w:rPr>
      </w:pPr>
    </w:p>
    <w:p w14:paraId="4E0A6E82" w14:textId="77777777" w:rsidR="007350B7" w:rsidRDefault="007350B7" w:rsidP="007350B7">
      <w:pPr>
        <w:tabs>
          <w:tab w:val="left" w:pos="3828"/>
        </w:tabs>
        <w:spacing w:after="40"/>
        <w:rPr>
          <w:rFonts w:ascii="Arial" w:hAnsi="Arial" w:cs="Arial"/>
          <w:szCs w:val="22"/>
        </w:rPr>
      </w:pPr>
      <w:r>
        <w:rPr>
          <w:rFonts w:ascii="Arial" w:hAnsi="Arial" w:cs="Arial"/>
          <w:szCs w:val="22"/>
        </w:rPr>
        <w:t>The values of SA Health are used to indicate the type of conduct required by our employees and the conduct that our customers can expect from our health service:</w:t>
      </w:r>
    </w:p>
    <w:p w14:paraId="013E5735" w14:textId="77777777" w:rsidR="007350B7" w:rsidRDefault="007350B7" w:rsidP="007350B7">
      <w:pPr>
        <w:rPr>
          <w:rFonts w:ascii="Arial" w:hAnsi="Arial" w:cs="Arial"/>
          <w:color w:val="000000"/>
          <w:szCs w:val="22"/>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7350B7" w14:paraId="52846FBA" w14:textId="77777777" w:rsidTr="007350B7">
        <w:tc>
          <w:tcPr>
            <w:tcW w:w="2318" w:type="dxa"/>
            <w:tcBorders>
              <w:top w:val="single" w:sz="4" w:space="0" w:color="auto"/>
              <w:left w:val="single" w:sz="4" w:space="0" w:color="auto"/>
              <w:bottom w:val="single" w:sz="4" w:space="0" w:color="auto"/>
              <w:right w:val="single" w:sz="4" w:space="0" w:color="auto"/>
            </w:tcBorders>
            <w:hideMark/>
          </w:tcPr>
          <w:p w14:paraId="4FA447E5" w14:textId="77777777" w:rsidR="007350B7" w:rsidRDefault="007350B7">
            <w:pPr>
              <w:spacing w:before="120" w:after="120"/>
              <w:jc w:val="center"/>
              <w:rPr>
                <w:b/>
                <w:bCs/>
                <w:color w:val="000000"/>
                <w:sz w:val="20"/>
              </w:rPr>
            </w:pPr>
            <w:r>
              <w:rPr>
                <w:b/>
                <w:bCs/>
                <w:color w:val="000000"/>
                <w:sz w:val="20"/>
              </w:rPr>
              <w:t>Accountability</w:t>
            </w:r>
          </w:p>
        </w:tc>
        <w:tc>
          <w:tcPr>
            <w:tcW w:w="2317" w:type="dxa"/>
            <w:tcBorders>
              <w:top w:val="single" w:sz="4" w:space="0" w:color="auto"/>
              <w:left w:val="single" w:sz="4" w:space="0" w:color="auto"/>
              <w:bottom w:val="single" w:sz="4" w:space="0" w:color="auto"/>
              <w:right w:val="single" w:sz="4" w:space="0" w:color="auto"/>
            </w:tcBorders>
            <w:hideMark/>
          </w:tcPr>
          <w:p w14:paraId="6C670C82" w14:textId="77777777" w:rsidR="007350B7" w:rsidRDefault="007350B7">
            <w:pPr>
              <w:spacing w:before="120" w:after="120"/>
              <w:jc w:val="center"/>
              <w:rPr>
                <w:color w:val="000000"/>
                <w:sz w:val="20"/>
              </w:rPr>
            </w:pPr>
            <w:r>
              <w:rPr>
                <w:b/>
                <w:bCs/>
                <w:color w:val="000000"/>
                <w:sz w:val="20"/>
              </w:rPr>
              <w:t>Connected</w:t>
            </w:r>
          </w:p>
        </w:tc>
        <w:tc>
          <w:tcPr>
            <w:tcW w:w="2293" w:type="dxa"/>
            <w:tcBorders>
              <w:top w:val="single" w:sz="4" w:space="0" w:color="auto"/>
              <w:left w:val="single" w:sz="4" w:space="0" w:color="auto"/>
              <w:bottom w:val="single" w:sz="4" w:space="0" w:color="auto"/>
              <w:right w:val="single" w:sz="4" w:space="0" w:color="auto"/>
            </w:tcBorders>
            <w:hideMark/>
          </w:tcPr>
          <w:p w14:paraId="4857C73F" w14:textId="77777777" w:rsidR="007350B7" w:rsidRDefault="007350B7">
            <w:pPr>
              <w:spacing w:before="120" w:after="120"/>
              <w:jc w:val="center"/>
              <w:rPr>
                <w:b/>
                <w:bCs/>
                <w:color w:val="000000"/>
                <w:sz w:val="20"/>
              </w:rPr>
            </w:pPr>
            <w:r>
              <w:rPr>
                <w:b/>
                <w:bCs/>
                <w:color w:val="000000"/>
                <w:sz w:val="20"/>
              </w:rPr>
              <w:t>Respect</w:t>
            </w:r>
          </w:p>
        </w:tc>
        <w:tc>
          <w:tcPr>
            <w:tcW w:w="2317" w:type="dxa"/>
            <w:tcBorders>
              <w:top w:val="single" w:sz="4" w:space="0" w:color="auto"/>
              <w:left w:val="single" w:sz="4" w:space="0" w:color="auto"/>
              <w:bottom w:val="single" w:sz="4" w:space="0" w:color="auto"/>
              <w:right w:val="single" w:sz="4" w:space="0" w:color="auto"/>
            </w:tcBorders>
            <w:hideMark/>
          </w:tcPr>
          <w:p w14:paraId="6A8384A4" w14:textId="77777777" w:rsidR="007350B7" w:rsidRDefault="007350B7">
            <w:pPr>
              <w:spacing w:before="120" w:after="120"/>
              <w:jc w:val="center"/>
              <w:rPr>
                <w:b/>
                <w:bCs/>
                <w:color w:val="000000"/>
                <w:sz w:val="20"/>
              </w:rPr>
            </w:pPr>
            <w:r>
              <w:rPr>
                <w:b/>
                <w:bCs/>
                <w:color w:val="000000"/>
                <w:sz w:val="20"/>
              </w:rPr>
              <w:t>Caring</w:t>
            </w:r>
          </w:p>
        </w:tc>
      </w:tr>
      <w:tr w:rsidR="007350B7" w14:paraId="5F7AA431" w14:textId="77777777" w:rsidTr="007350B7">
        <w:tc>
          <w:tcPr>
            <w:tcW w:w="2318" w:type="dxa"/>
            <w:tcBorders>
              <w:top w:val="single" w:sz="4" w:space="0" w:color="auto"/>
              <w:left w:val="single" w:sz="4" w:space="0" w:color="auto"/>
              <w:bottom w:val="single" w:sz="4" w:space="0" w:color="auto"/>
              <w:right w:val="single" w:sz="4" w:space="0" w:color="auto"/>
            </w:tcBorders>
            <w:hideMark/>
          </w:tcPr>
          <w:p w14:paraId="3DBF1ED8" w14:textId="77777777" w:rsidR="007350B7" w:rsidRDefault="007350B7" w:rsidP="007350B7">
            <w:pPr>
              <w:pStyle w:val="ListParagraph"/>
              <w:numPr>
                <w:ilvl w:val="0"/>
                <w:numId w:val="29"/>
              </w:numPr>
              <w:tabs>
                <w:tab w:val="num" w:pos="426"/>
              </w:tabs>
              <w:spacing w:before="60" w:after="60"/>
              <w:ind w:left="357" w:hanging="357"/>
              <w:rPr>
                <w:color w:val="000000"/>
                <w:sz w:val="20"/>
                <w:szCs w:val="20"/>
              </w:rPr>
            </w:pPr>
            <w:r>
              <w:rPr>
                <w:color w:val="000000"/>
                <w:sz w:val="20"/>
                <w:szCs w:val="20"/>
              </w:rPr>
              <w:t>We value taking responsibility for all that we do</w:t>
            </w:r>
          </w:p>
        </w:tc>
        <w:tc>
          <w:tcPr>
            <w:tcW w:w="2317" w:type="dxa"/>
            <w:tcBorders>
              <w:top w:val="single" w:sz="4" w:space="0" w:color="auto"/>
              <w:left w:val="single" w:sz="4" w:space="0" w:color="auto"/>
              <w:bottom w:val="single" w:sz="4" w:space="0" w:color="auto"/>
              <w:right w:val="single" w:sz="4" w:space="0" w:color="auto"/>
            </w:tcBorders>
            <w:hideMark/>
          </w:tcPr>
          <w:p w14:paraId="680F0A00"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being part of our local community and our LHN community</w:t>
            </w:r>
          </w:p>
        </w:tc>
        <w:tc>
          <w:tcPr>
            <w:tcW w:w="2293" w:type="dxa"/>
            <w:tcBorders>
              <w:top w:val="single" w:sz="4" w:space="0" w:color="auto"/>
              <w:left w:val="single" w:sz="4" w:space="0" w:color="auto"/>
              <w:bottom w:val="single" w:sz="4" w:space="0" w:color="auto"/>
              <w:right w:val="single" w:sz="4" w:space="0" w:color="auto"/>
            </w:tcBorders>
            <w:hideMark/>
          </w:tcPr>
          <w:p w14:paraId="23FF916C"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every individual and their uniqueness</w:t>
            </w:r>
          </w:p>
        </w:tc>
        <w:tc>
          <w:tcPr>
            <w:tcW w:w="2317" w:type="dxa"/>
            <w:tcBorders>
              <w:top w:val="single" w:sz="4" w:space="0" w:color="auto"/>
              <w:left w:val="single" w:sz="4" w:space="0" w:color="auto"/>
              <w:bottom w:val="single" w:sz="4" w:space="0" w:color="auto"/>
              <w:right w:val="single" w:sz="4" w:space="0" w:color="auto"/>
            </w:tcBorders>
            <w:hideMark/>
          </w:tcPr>
          <w:p w14:paraId="1E7A9389" w14:textId="77777777" w:rsidR="007350B7" w:rsidRDefault="007350B7" w:rsidP="007350B7">
            <w:pPr>
              <w:pStyle w:val="ListParagraph"/>
              <w:numPr>
                <w:ilvl w:val="0"/>
                <w:numId w:val="30"/>
              </w:numPr>
              <w:tabs>
                <w:tab w:val="left" w:pos="567"/>
              </w:tabs>
              <w:spacing w:before="60" w:after="60"/>
              <w:ind w:left="357" w:hanging="357"/>
              <w:rPr>
                <w:color w:val="000000"/>
                <w:sz w:val="20"/>
                <w:szCs w:val="20"/>
              </w:rPr>
            </w:pPr>
            <w:r>
              <w:rPr>
                <w:color w:val="000000"/>
                <w:sz w:val="20"/>
                <w:szCs w:val="20"/>
              </w:rPr>
              <w:t>We value providing compassionate care to those who need it</w:t>
            </w:r>
          </w:p>
        </w:tc>
      </w:tr>
      <w:tr w:rsidR="007350B7" w14:paraId="5F85A2C9" w14:textId="77777777" w:rsidTr="007350B7">
        <w:tc>
          <w:tcPr>
            <w:tcW w:w="2318" w:type="dxa"/>
            <w:tcBorders>
              <w:top w:val="single" w:sz="4" w:space="0" w:color="auto"/>
              <w:left w:val="single" w:sz="4" w:space="0" w:color="auto"/>
              <w:bottom w:val="single" w:sz="4" w:space="0" w:color="auto"/>
              <w:right w:val="single" w:sz="4" w:space="0" w:color="auto"/>
            </w:tcBorders>
            <w:hideMark/>
          </w:tcPr>
          <w:p w14:paraId="7EF9D931" w14:textId="77777777" w:rsidR="007350B7" w:rsidRDefault="007350B7" w:rsidP="007350B7">
            <w:pPr>
              <w:pStyle w:val="ListParagraph"/>
              <w:numPr>
                <w:ilvl w:val="0"/>
                <w:numId w:val="29"/>
              </w:numPr>
              <w:spacing w:before="60" w:after="60"/>
              <w:ind w:left="357" w:hanging="357"/>
              <w:rPr>
                <w:color w:val="000000"/>
                <w:sz w:val="20"/>
                <w:szCs w:val="20"/>
              </w:rPr>
            </w:pPr>
            <w:r>
              <w:rPr>
                <w:color w:val="000000"/>
                <w:sz w:val="20"/>
                <w:szCs w:val="20"/>
              </w:rPr>
              <w:t>We value acting with integrity when striving to achieve our goals</w:t>
            </w:r>
          </w:p>
        </w:tc>
        <w:tc>
          <w:tcPr>
            <w:tcW w:w="2317" w:type="dxa"/>
            <w:tcBorders>
              <w:top w:val="single" w:sz="4" w:space="0" w:color="auto"/>
              <w:left w:val="single" w:sz="4" w:space="0" w:color="auto"/>
              <w:bottom w:val="single" w:sz="4" w:space="0" w:color="auto"/>
              <w:right w:val="single" w:sz="4" w:space="0" w:color="auto"/>
            </w:tcBorders>
            <w:hideMark/>
          </w:tcPr>
          <w:p w14:paraId="520E347F"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listening and collaborating with others</w:t>
            </w:r>
          </w:p>
        </w:tc>
        <w:tc>
          <w:tcPr>
            <w:tcW w:w="2293" w:type="dxa"/>
            <w:tcBorders>
              <w:top w:val="single" w:sz="4" w:space="0" w:color="auto"/>
              <w:left w:val="single" w:sz="4" w:space="0" w:color="auto"/>
              <w:bottom w:val="single" w:sz="4" w:space="0" w:color="auto"/>
              <w:right w:val="single" w:sz="4" w:space="0" w:color="auto"/>
            </w:tcBorders>
            <w:hideMark/>
          </w:tcPr>
          <w:p w14:paraId="0600C42E" w14:textId="77777777" w:rsidR="007350B7" w:rsidRDefault="007350B7" w:rsidP="007350B7">
            <w:pPr>
              <w:pStyle w:val="ListParagraph"/>
              <w:numPr>
                <w:ilvl w:val="0"/>
                <w:numId w:val="31"/>
              </w:numPr>
              <w:tabs>
                <w:tab w:val="left" w:pos="567"/>
              </w:tabs>
              <w:spacing w:before="60" w:after="60"/>
              <w:ind w:left="357" w:hanging="357"/>
              <w:rPr>
                <w:color w:val="000000"/>
                <w:sz w:val="20"/>
                <w:szCs w:val="20"/>
              </w:rPr>
            </w:pPr>
            <w:r>
              <w:rPr>
                <w:color w:val="000000"/>
                <w:sz w:val="20"/>
                <w:szCs w:val="20"/>
              </w:rPr>
              <w:t>We value being considerate and kind to ourselves and others</w:t>
            </w:r>
          </w:p>
        </w:tc>
        <w:tc>
          <w:tcPr>
            <w:tcW w:w="2317" w:type="dxa"/>
            <w:tcBorders>
              <w:top w:val="single" w:sz="4" w:space="0" w:color="auto"/>
              <w:left w:val="single" w:sz="4" w:space="0" w:color="auto"/>
              <w:bottom w:val="single" w:sz="4" w:space="0" w:color="auto"/>
              <w:right w:val="single" w:sz="4" w:space="0" w:color="auto"/>
            </w:tcBorders>
            <w:hideMark/>
          </w:tcPr>
          <w:p w14:paraId="6672DC98" w14:textId="77777777" w:rsidR="007350B7" w:rsidRDefault="007350B7" w:rsidP="007350B7">
            <w:pPr>
              <w:pStyle w:val="ListParagraph"/>
              <w:numPr>
                <w:ilvl w:val="0"/>
                <w:numId w:val="30"/>
              </w:numPr>
              <w:tabs>
                <w:tab w:val="left" w:pos="567"/>
              </w:tabs>
              <w:spacing w:before="60" w:after="60"/>
              <w:ind w:left="357" w:hanging="357"/>
              <w:rPr>
                <w:color w:val="000000"/>
                <w:sz w:val="20"/>
                <w:szCs w:val="20"/>
              </w:rPr>
            </w:pPr>
            <w:r>
              <w:rPr>
                <w:color w:val="000000"/>
                <w:sz w:val="20"/>
                <w:szCs w:val="20"/>
              </w:rPr>
              <w:t>We value putting our consumers at the centre of everything we do</w:t>
            </w:r>
          </w:p>
        </w:tc>
      </w:tr>
      <w:tr w:rsidR="007350B7" w14:paraId="12A05AC3" w14:textId="77777777" w:rsidTr="007350B7">
        <w:tc>
          <w:tcPr>
            <w:tcW w:w="2318" w:type="dxa"/>
            <w:tcBorders>
              <w:top w:val="single" w:sz="4" w:space="0" w:color="auto"/>
              <w:left w:val="single" w:sz="4" w:space="0" w:color="auto"/>
              <w:bottom w:val="single" w:sz="4" w:space="0" w:color="auto"/>
              <w:right w:val="single" w:sz="4" w:space="0" w:color="auto"/>
            </w:tcBorders>
            <w:hideMark/>
          </w:tcPr>
          <w:p w14:paraId="24C2E49E" w14:textId="77777777" w:rsidR="007350B7" w:rsidRDefault="007350B7" w:rsidP="007350B7">
            <w:pPr>
              <w:pStyle w:val="ListParagraph"/>
              <w:numPr>
                <w:ilvl w:val="0"/>
                <w:numId w:val="29"/>
              </w:numPr>
              <w:spacing w:before="60" w:after="60"/>
              <w:ind w:left="357" w:hanging="357"/>
              <w:rPr>
                <w:color w:val="000000"/>
                <w:sz w:val="20"/>
                <w:szCs w:val="20"/>
              </w:rPr>
            </w:pPr>
            <w:r>
              <w:rPr>
                <w:color w:val="000000"/>
                <w:sz w:val="20"/>
                <w:szCs w:val="20"/>
              </w:rPr>
              <w:t>We value following through on what we say we will do</w:t>
            </w:r>
          </w:p>
        </w:tc>
        <w:tc>
          <w:tcPr>
            <w:tcW w:w="2317" w:type="dxa"/>
            <w:tcBorders>
              <w:top w:val="single" w:sz="4" w:space="0" w:color="auto"/>
              <w:left w:val="single" w:sz="4" w:space="0" w:color="auto"/>
              <w:bottom w:val="single" w:sz="4" w:space="0" w:color="auto"/>
              <w:right w:val="single" w:sz="4" w:space="0" w:color="auto"/>
            </w:tcBorders>
            <w:hideMark/>
          </w:tcPr>
          <w:p w14:paraId="63C954F1"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two-way communication</w:t>
            </w:r>
          </w:p>
        </w:tc>
        <w:tc>
          <w:tcPr>
            <w:tcW w:w="2293" w:type="dxa"/>
            <w:tcBorders>
              <w:top w:val="single" w:sz="4" w:space="0" w:color="auto"/>
              <w:left w:val="single" w:sz="4" w:space="0" w:color="auto"/>
              <w:bottom w:val="single" w:sz="4" w:space="0" w:color="auto"/>
              <w:right w:val="single" w:sz="4" w:space="0" w:color="auto"/>
            </w:tcBorders>
            <w:hideMark/>
          </w:tcPr>
          <w:p w14:paraId="3DCC8FB2" w14:textId="77777777" w:rsidR="007350B7" w:rsidRDefault="007350B7" w:rsidP="007350B7">
            <w:pPr>
              <w:pStyle w:val="ListParagraph"/>
              <w:numPr>
                <w:ilvl w:val="0"/>
                <w:numId w:val="29"/>
              </w:numPr>
              <w:tabs>
                <w:tab w:val="left" w:pos="567"/>
              </w:tabs>
              <w:spacing w:before="60" w:after="60"/>
              <w:ind w:left="357" w:hanging="357"/>
              <w:rPr>
                <w:color w:val="000000"/>
                <w:sz w:val="20"/>
                <w:szCs w:val="20"/>
              </w:rPr>
            </w:pPr>
            <w:r>
              <w:rPr>
                <w:color w:val="000000"/>
                <w:sz w:val="20"/>
                <w:szCs w:val="20"/>
              </w:rPr>
              <w:t>We value the diversity of our communities and the people in them</w:t>
            </w:r>
          </w:p>
        </w:tc>
        <w:tc>
          <w:tcPr>
            <w:tcW w:w="2317" w:type="dxa"/>
            <w:tcBorders>
              <w:top w:val="single" w:sz="4" w:space="0" w:color="auto"/>
              <w:left w:val="single" w:sz="4" w:space="0" w:color="auto"/>
              <w:bottom w:val="single" w:sz="4" w:space="0" w:color="auto"/>
              <w:right w:val="single" w:sz="4" w:space="0" w:color="auto"/>
            </w:tcBorders>
            <w:hideMark/>
          </w:tcPr>
          <w:p w14:paraId="6BB179F3" w14:textId="77777777" w:rsidR="007350B7" w:rsidRDefault="007350B7" w:rsidP="007350B7">
            <w:pPr>
              <w:pStyle w:val="ListParagraph"/>
              <w:numPr>
                <w:ilvl w:val="0"/>
                <w:numId w:val="30"/>
              </w:numPr>
              <w:tabs>
                <w:tab w:val="left" w:pos="567"/>
              </w:tabs>
              <w:spacing w:before="60" w:after="60"/>
              <w:ind w:left="357" w:hanging="357"/>
              <w:rPr>
                <w:color w:val="000000"/>
                <w:sz w:val="20"/>
                <w:szCs w:val="20"/>
              </w:rPr>
            </w:pPr>
            <w:r>
              <w:rPr>
                <w:color w:val="000000"/>
                <w:sz w:val="20"/>
                <w:szCs w:val="20"/>
              </w:rPr>
              <w:t>We value taking the time to understand our consumers and their needs</w:t>
            </w:r>
          </w:p>
        </w:tc>
      </w:tr>
    </w:tbl>
    <w:p w14:paraId="2CC6AB81" w14:textId="77777777" w:rsidR="007350B7" w:rsidRDefault="007350B7" w:rsidP="007350B7">
      <w:pPr>
        <w:ind w:left="360" w:hanging="360"/>
        <w:rPr>
          <w:rFonts w:ascii="Arial" w:hAnsi="Arial"/>
          <w:szCs w:val="22"/>
        </w:rPr>
      </w:pPr>
    </w:p>
    <w:p w14:paraId="5CAE4456" w14:textId="77777777" w:rsidR="006B43FF" w:rsidRDefault="006B43FF" w:rsidP="007350B7">
      <w:pPr>
        <w:ind w:left="360" w:hanging="360"/>
        <w:rPr>
          <w:rFonts w:ascii="Arial" w:hAnsi="Arial"/>
          <w:szCs w:val="22"/>
        </w:rPr>
      </w:pPr>
    </w:p>
    <w:p w14:paraId="2480743B" w14:textId="77777777" w:rsidR="006B43FF" w:rsidRDefault="006B43FF" w:rsidP="007350B7">
      <w:pPr>
        <w:ind w:left="360" w:hanging="360"/>
        <w:rPr>
          <w:rFonts w:ascii="Arial" w:hAnsi="Arial"/>
          <w:szCs w:val="22"/>
        </w:rPr>
      </w:pPr>
    </w:p>
    <w:p w14:paraId="6EF7BEDE" w14:textId="77777777" w:rsidR="006B43FF" w:rsidRDefault="006B43FF" w:rsidP="007350B7">
      <w:pPr>
        <w:ind w:left="360" w:hanging="360"/>
        <w:rPr>
          <w:rFonts w:ascii="Arial" w:hAnsi="Arial"/>
          <w:szCs w:val="22"/>
        </w:rPr>
      </w:pPr>
    </w:p>
    <w:p w14:paraId="7BA37567" w14:textId="77777777" w:rsidR="007350B7" w:rsidRDefault="007350B7" w:rsidP="007350B7">
      <w:pPr>
        <w:pBdr>
          <w:top w:val="single" w:sz="12" w:space="5" w:color="auto"/>
          <w:bottom w:val="single" w:sz="12" w:space="5" w:color="auto"/>
        </w:pBdr>
        <w:rPr>
          <w:rFonts w:ascii="Arial" w:hAnsi="Arial"/>
          <w:b/>
          <w:szCs w:val="22"/>
        </w:rPr>
      </w:pPr>
      <w:r>
        <w:rPr>
          <w:rFonts w:ascii="Arial" w:hAnsi="Arial"/>
          <w:b/>
          <w:szCs w:val="22"/>
        </w:rPr>
        <w:t>Code of Ethics</w:t>
      </w:r>
    </w:p>
    <w:p w14:paraId="48DBF9FC" w14:textId="77777777" w:rsidR="007350B7" w:rsidRDefault="007350B7" w:rsidP="007350B7">
      <w:pPr>
        <w:autoSpaceDE w:val="0"/>
        <w:autoSpaceDN w:val="0"/>
        <w:adjustRightInd w:val="0"/>
        <w:rPr>
          <w:rFonts w:ascii="Arial" w:hAnsi="Arial" w:cs="Arial"/>
          <w:color w:val="000000"/>
          <w:szCs w:val="22"/>
        </w:rPr>
      </w:pPr>
    </w:p>
    <w:p w14:paraId="3A122545" w14:textId="77777777" w:rsidR="007350B7" w:rsidRDefault="007350B7" w:rsidP="007350B7">
      <w:r>
        <w:t>As a public sector employee, you have a responsibility to maintain ethical behaviour and professional integrity standards. It is expected that you act in accordance with the Code of Ethics, and contribute to a culture of integrity within SA Health.</w:t>
      </w:r>
    </w:p>
    <w:p w14:paraId="652C910B" w14:textId="77777777" w:rsidR="007350B7" w:rsidRDefault="007350B7" w:rsidP="007350B7"/>
    <w:p w14:paraId="79C5500C" w14:textId="77777777" w:rsidR="007350B7" w:rsidRDefault="007350B7" w:rsidP="007350B7">
      <w:pPr>
        <w:autoSpaceDE w:val="0"/>
        <w:autoSpaceDN w:val="0"/>
        <w:adjustRightInd w:val="0"/>
        <w:rPr>
          <w:rFonts w:ascii="Arial" w:hAnsi="Arial" w:cs="Arial"/>
          <w:szCs w:val="22"/>
        </w:rPr>
      </w:pPr>
      <w:r>
        <w:rPr>
          <w:rFonts w:ascii="Arial" w:hAnsi="Arial" w:cs="Arial"/>
          <w:szCs w:val="22"/>
        </w:rPr>
        <w:t xml:space="preserve">The </w:t>
      </w:r>
      <w:r>
        <w:rPr>
          <w:rFonts w:ascii="Arial" w:hAnsi="Arial" w:cs="Arial"/>
          <w:i/>
          <w:iCs/>
          <w:szCs w:val="22"/>
        </w:rPr>
        <w:t xml:space="preserve">Code of Ethics for the South Australian Public Sector </w:t>
      </w:r>
      <w:r>
        <w:rPr>
          <w:rFonts w:ascii="Arial" w:hAnsi="Arial" w:cs="Arial"/>
          <w:szCs w:val="22"/>
        </w:rPr>
        <w:t>provides an ethical framework for the public sector and applies to all public service employees:</w:t>
      </w:r>
    </w:p>
    <w:p w14:paraId="219CE2A2" w14:textId="77777777" w:rsidR="007350B7" w:rsidRDefault="007350B7" w:rsidP="007350B7">
      <w:pPr>
        <w:autoSpaceDE w:val="0"/>
        <w:autoSpaceDN w:val="0"/>
        <w:adjustRightInd w:val="0"/>
        <w:ind w:left="-108"/>
        <w:rPr>
          <w:rFonts w:ascii="Arial" w:hAnsi="Arial" w:cs="Arial"/>
          <w:color w:val="000000"/>
          <w:szCs w:val="22"/>
        </w:rPr>
      </w:pPr>
    </w:p>
    <w:p w14:paraId="1AAF2783"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 xml:space="preserve">Democratic Values - Helping the government, under the law to serve the people of </w:t>
      </w:r>
      <w:smartTag w:uri="urn:schemas-microsoft-com:office:smarttags" w:element="State">
        <w:smartTag w:uri="urn:schemas-microsoft-com:office:smarttags" w:element="place">
          <w:r>
            <w:rPr>
              <w:rFonts w:ascii="Arial" w:hAnsi="Arial" w:cs="Arial"/>
              <w:color w:val="000000"/>
              <w:szCs w:val="22"/>
            </w:rPr>
            <w:t>South Australia</w:t>
          </w:r>
        </w:smartTag>
      </w:smartTag>
      <w:r>
        <w:rPr>
          <w:rFonts w:ascii="Arial" w:hAnsi="Arial" w:cs="Arial"/>
          <w:color w:val="000000"/>
          <w:szCs w:val="22"/>
        </w:rPr>
        <w:t>.</w:t>
      </w:r>
    </w:p>
    <w:p w14:paraId="4C8B8B14"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 xml:space="preserve">Service, Respect and Courtesy - Serving the people of </w:t>
      </w:r>
      <w:smartTag w:uri="urn:schemas-microsoft-com:office:smarttags" w:element="State">
        <w:smartTag w:uri="urn:schemas-microsoft-com:office:smarttags" w:element="place">
          <w:r>
            <w:rPr>
              <w:rFonts w:ascii="Arial" w:hAnsi="Arial" w:cs="Arial"/>
              <w:color w:val="000000"/>
              <w:szCs w:val="22"/>
            </w:rPr>
            <w:t>South Australia</w:t>
          </w:r>
        </w:smartTag>
      </w:smartTag>
      <w:r>
        <w:rPr>
          <w:rFonts w:ascii="Arial" w:hAnsi="Arial" w:cs="Arial"/>
          <w:color w:val="000000"/>
          <w:szCs w:val="22"/>
        </w:rPr>
        <w:t>.</w:t>
      </w:r>
    </w:p>
    <w:p w14:paraId="20636AD7"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Honesty and Integrity- Acting at all times in such a way as to uphold the public trust.</w:t>
      </w:r>
    </w:p>
    <w:p w14:paraId="21067527"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Accountability- Holding ourselves accountable for everything we do.</w:t>
      </w:r>
    </w:p>
    <w:p w14:paraId="0FC911BE" w14:textId="77777777" w:rsidR="007350B7" w:rsidRDefault="007350B7" w:rsidP="007350B7">
      <w:pPr>
        <w:numPr>
          <w:ilvl w:val="0"/>
          <w:numId w:val="32"/>
        </w:numPr>
        <w:ind w:left="426" w:hanging="426"/>
        <w:rPr>
          <w:rFonts w:ascii="Arial" w:hAnsi="Arial" w:cs="Arial"/>
          <w:color w:val="000000"/>
          <w:szCs w:val="22"/>
        </w:rPr>
      </w:pPr>
      <w:r>
        <w:rPr>
          <w:rFonts w:ascii="Arial" w:hAnsi="Arial" w:cs="Arial"/>
          <w:color w:val="000000"/>
          <w:szCs w:val="22"/>
        </w:rPr>
        <w:t>Professional Conduct Standards- Exhibiting the highest standards of professional conduct.</w:t>
      </w:r>
    </w:p>
    <w:p w14:paraId="2FBA5ED2" w14:textId="77777777" w:rsidR="007350B7" w:rsidRDefault="007350B7" w:rsidP="007350B7">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1BD46BFE" w14:textId="77777777" w:rsidR="007350B7" w:rsidRDefault="007350B7" w:rsidP="007350B7">
      <w:r>
        <w:t>The Code recognises that some public sector employees are also bound by codes of conduct relevant to their profession.</w:t>
      </w:r>
    </w:p>
    <w:p w14:paraId="3F3FB09C" w14:textId="77777777" w:rsidR="007350B7" w:rsidRDefault="007350B7" w:rsidP="007350B7">
      <w:pPr>
        <w:ind w:left="360" w:hanging="360"/>
        <w:rPr>
          <w:rFonts w:ascii="Arial" w:hAnsi="Arial"/>
          <w:szCs w:val="22"/>
        </w:rPr>
      </w:pPr>
    </w:p>
    <w:p w14:paraId="09673980" w14:textId="77777777" w:rsidR="007350B7" w:rsidRDefault="007350B7" w:rsidP="007350B7">
      <w:pPr>
        <w:pBdr>
          <w:top w:val="single" w:sz="12" w:space="5" w:color="auto"/>
          <w:bottom w:val="single" w:sz="12" w:space="5" w:color="auto"/>
        </w:pBdr>
        <w:rPr>
          <w:rFonts w:ascii="Arial" w:hAnsi="Arial"/>
          <w:b/>
          <w:szCs w:val="22"/>
        </w:rPr>
      </w:pPr>
      <w:r>
        <w:rPr>
          <w:rFonts w:ascii="Arial" w:hAnsi="Arial"/>
          <w:b/>
          <w:szCs w:val="22"/>
        </w:rPr>
        <w:t>Aboriginal Health</w:t>
      </w:r>
    </w:p>
    <w:p w14:paraId="58159B65" w14:textId="77777777" w:rsidR="007350B7" w:rsidRDefault="007350B7" w:rsidP="007350B7">
      <w:pPr>
        <w:autoSpaceDE w:val="0"/>
        <w:autoSpaceDN w:val="0"/>
        <w:adjustRightInd w:val="0"/>
        <w:rPr>
          <w:rFonts w:ascii="Arial" w:hAnsi="Arial" w:cs="Arial"/>
          <w:color w:val="000000"/>
          <w:szCs w:val="22"/>
        </w:rPr>
      </w:pPr>
    </w:p>
    <w:p w14:paraId="4FF75EDC" w14:textId="77777777" w:rsidR="007350B7" w:rsidRDefault="007350B7" w:rsidP="007350B7">
      <w:r>
        <w:t>SA Health acknowledges culture and identity as being integral to Aboriginal health and wellbeing and is committed to improving the health of Aboriginal people.</w:t>
      </w:r>
    </w:p>
    <w:p w14:paraId="5FFF10B6" w14:textId="77777777" w:rsidR="007350B7" w:rsidRDefault="007350B7" w:rsidP="007350B7"/>
    <w:p w14:paraId="5730FA72" w14:textId="77777777" w:rsidR="007350B7" w:rsidRDefault="007350B7" w:rsidP="007350B7">
      <w:r>
        <w:t>SA Health vision for Reconciliation is the gap is closed on Aboriginal health disadvantage; and Aboriginal people share the same rights, respect and access to opportunities and benefits as all South Australians.</w:t>
      </w:r>
    </w:p>
    <w:p w14:paraId="0D04C993" w14:textId="77777777" w:rsidR="004259C4" w:rsidRPr="004259C4" w:rsidRDefault="004259C4" w:rsidP="004259C4">
      <w:pPr>
        <w:rPr>
          <w:rFonts w:ascii="Arial" w:hAnsi="Arial" w:cs="Arial"/>
          <w:color w:val="000000"/>
          <w:szCs w:val="22"/>
        </w:rPr>
      </w:pPr>
    </w:p>
    <w:p w14:paraId="0BB5BDEF"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Approvals</w:t>
      </w:r>
    </w:p>
    <w:p w14:paraId="56442FC6" w14:textId="77777777" w:rsidR="009D7465" w:rsidRPr="00845410" w:rsidRDefault="009D7465" w:rsidP="009D7465">
      <w:pPr>
        <w:pStyle w:val="NormalIndent"/>
        <w:ind w:left="0"/>
        <w:rPr>
          <w:rFonts w:ascii="Arial" w:hAnsi="Arial" w:cs="Arial"/>
          <w:szCs w:val="22"/>
        </w:rPr>
      </w:pPr>
    </w:p>
    <w:p w14:paraId="10E99061" w14:textId="77777777" w:rsidR="009D7465" w:rsidRPr="00845410" w:rsidRDefault="009D7465" w:rsidP="009D7465">
      <w:pPr>
        <w:rPr>
          <w:rFonts w:ascii="Arial" w:hAnsi="Arial" w:cs="Arial"/>
          <w:b/>
          <w:szCs w:val="22"/>
        </w:rPr>
      </w:pPr>
      <w:r w:rsidRPr="00845410">
        <w:rPr>
          <w:rFonts w:ascii="Arial" w:hAnsi="Arial" w:cs="Arial"/>
          <w:b/>
          <w:szCs w:val="22"/>
        </w:rPr>
        <w:t>Role Description Approval</w:t>
      </w:r>
    </w:p>
    <w:p w14:paraId="6B549DB8" w14:textId="77777777" w:rsidR="009D7465" w:rsidRPr="00845410" w:rsidRDefault="009D7465" w:rsidP="009D7465">
      <w:pPr>
        <w:rPr>
          <w:rFonts w:ascii="Arial" w:hAnsi="Arial" w:cs="Arial"/>
          <w:b/>
          <w:szCs w:val="22"/>
        </w:rPr>
      </w:pPr>
    </w:p>
    <w:p w14:paraId="28339CCC"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I acknowledge that the role I currently occupy has the delegated authority to authorise this document.</w:t>
      </w:r>
    </w:p>
    <w:p w14:paraId="5F1308D0" w14:textId="77777777" w:rsidR="009D7465" w:rsidRPr="00845410" w:rsidRDefault="009D7465" w:rsidP="009D7465">
      <w:pPr>
        <w:tabs>
          <w:tab w:val="left" w:pos="3828"/>
        </w:tabs>
        <w:spacing w:after="40"/>
        <w:rPr>
          <w:rFonts w:ascii="Arial" w:hAnsi="Arial" w:cs="Arial"/>
          <w:szCs w:val="22"/>
        </w:rPr>
      </w:pPr>
    </w:p>
    <w:p w14:paraId="7845F112"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Name: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Role Title:</w:t>
      </w:r>
      <w:r w:rsidRPr="00845410">
        <w:rPr>
          <w:rFonts w:ascii="Arial" w:hAnsi="Arial" w:cs="Arial"/>
          <w:szCs w:val="22"/>
        </w:rPr>
        <w:tab/>
      </w:r>
      <w:r w:rsidRPr="00845410">
        <w:rPr>
          <w:rFonts w:ascii="Arial" w:hAnsi="Arial" w:cs="Arial"/>
          <w:szCs w:val="22"/>
        </w:rPr>
        <w:tab/>
      </w:r>
    </w:p>
    <w:p w14:paraId="2E3E33C1"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p>
    <w:p w14:paraId="23544277" w14:textId="77777777" w:rsidR="009D7465" w:rsidRPr="00845410" w:rsidRDefault="009D7465" w:rsidP="009D7465">
      <w:pPr>
        <w:tabs>
          <w:tab w:val="left" w:pos="3828"/>
        </w:tabs>
        <w:spacing w:after="40"/>
        <w:rPr>
          <w:rFonts w:ascii="Arial" w:hAnsi="Arial" w:cs="Arial"/>
          <w:szCs w:val="22"/>
        </w:rPr>
      </w:pPr>
      <w:r w:rsidRPr="00845410">
        <w:rPr>
          <w:rFonts w:ascii="Arial" w:hAnsi="Arial" w:cs="Arial"/>
          <w:b/>
          <w:szCs w:val="22"/>
        </w:rPr>
        <w:t>Signature:</w:t>
      </w:r>
      <w:r w:rsidRPr="00845410">
        <w:rPr>
          <w:rFonts w:ascii="Arial" w:hAnsi="Arial" w:cs="Arial"/>
          <w:szCs w:val="22"/>
        </w:rPr>
        <w:tab/>
      </w:r>
      <w:r w:rsidRPr="00845410">
        <w:rPr>
          <w:rFonts w:ascii="Arial" w:hAnsi="Arial" w:cs="Arial"/>
          <w:szCs w:val="22"/>
        </w:rPr>
        <w:tab/>
      </w:r>
      <w:r w:rsidRPr="00845410">
        <w:rPr>
          <w:rFonts w:ascii="Arial" w:hAnsi="Arial" w:cs="Arial"/>
          <w:b/>
          <w:szCs w:val="22"/>
        </w:rPr>
        <w:t>Date:</w:t>
      </w:r>
    </w:p>
    <w:p w14:paraId="7286906A" w14:textId="77777777" w:rsidR="009D7465" w:rsidRDefault="009D7465" w:rsidP="009D7465">
      <w:pPr>
        <w:tabs>
          <w:tab w:val="left" w:pos="3828"/>
        </w:tabs>
        <w:spacing w:after="40"/>
        <w:rPr>
          <w:rFonts w:cs="Arial"/>
          <w:sz w:val="20"/>
        </w:rPr>
      </w:pPr>
    </w:p>
    <w:p w14:paraId="2F5F33C3"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Role Acceptance</w:t>
      </w:r>
    </w:p>
    <w:p w14:paraId="7251800D" w14:textId="77777777" w:rsidR="009D7465" w:rsidRDefault="009D7465" w:rsidP="009D7465">
      <w:pPr>
        <w:pStyle w:val="NormalIndent"/>
        <w:ind w:left="0"/>
        <w:rPr>
          <w:rFonts w:ascii="Arial" w:hAnsi="Arial" w:cs="Arial"/>
          <w:sz w:val="20"/>
        </w:rPr>
      </w:pPr>
    </w:p>
    <w:p w14:paraId="3BAA661D" w14:textId="77777777" w:rsidR="009D7465" w:rsidRPr="00845410" w:rsidRDefault="009D7465" w:rsidP="009D7465">
      <w:pPr>
        <w:tabs>
          <w:tab w:val="left" w:pos="3828"/>
        </w:tabs>
        <w:spacing w:after="40"/>
        <w:rPr>
          <w:rFonts w:ascii="Arial" w:hAnsi="Arial" w:cs="Arial"/>
          <w:b/>
          <w:szCs w:val="22"/>
        </w:rPr>
      </w:pPr>
      <w:r w:rsidRPr="00845410">
        <w:rPr>
          <w:rFonts w:ascii="Arial" w:hAnsi="Arial" w:cs="Arial"/>
          <w:b/>
          <w:szCs w:val="22"/>
        </w:rPr>
        <w:t>Incumbent Acceptance</w:t>
      </w:r>
    </w:p>
    <w:p w14:paraId="131C35E3" w14:textId="77777777" w:rsidR="009D7465" w:rsidRPr="00845410" w:rsidRDefault="009D7465" w:rsidP="009D7465">
      <w:pPr>
        <w:tabs>
          <w:tab w:val="left" w:pos="3828"/>
        </w:tabs>
        <w:spacing w:after="40"/>
        <w:rPr>
          <w:rFonts w:ascii="Arial" w:hAnsi="Arial" w:cs="Arial"/>
          <w:b/>
          <w:szCs w:val="22"/>
        </w:rPr>
      </w:pPr>
    </w:p>
    <w:p w14:paraId="3C4C06A7" w14:textId="77777777" w:rsidR="009D7465" w:rsidRPr="00845410" w:rsidRDefault="009D7465" w:rsidP="009D7465">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p>
    <w:p w14:paraId="4BA80F8E" w14:textId="77777777" w:rsidR="009D7465" w:rsidRPr="00845410" w:rsidRDefault="009D7465" w:rsidP="009D7465">
      <w:pPr>
        <w:rPr>
          <w:rFonts w:ascii="Arial" w:hAnsi="Arial" w:cs="Arial"/>
          <w:szCs w:val="22"/>
        </w:rPr>
      </w:pPr>
    </w:p>
    <w:p w14:paraId="0969A117" w14:textId="77777777" w:rsidR="009D7465" w:rsidRPr="00845410" w:rsidRDefault="009D7465" w:rsidP="009D7465">
      <w:pPr>
        <w:rPr>
          <w:rFonts w:ascii="Arial" w:hAnsi="Arial" w:cs="Arial"/>
          <w:szCs w:val="22"/>
          <w:u w:val="single"/>
        </w:rPr>
      </w:pPr>
      <w:r w:rsidRPr="00845410">
        <w:rPr>
          <w:rFonts w:ascii="Arial" w:hAnsi="Arial" w:cs="Arial"/>
          <w:b/>
          <w:szCs w:val="22"/>
        </w:rPr>
        <w:t>Name:</w:t>
      </w:r>
      <w:r w:rsidRPr="00845410">
        <w:rPr>
          <w:rFonts w:ascii="Arial" w:hAnsi="Arial" w:cs="Arial"/>
          <w:b/>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szCs w:val="22"/>
        </w:rPr>
        <w:tab/>
      </w:r>
      <w:r w:rsidRPr="00845410">
        <w:rPr>
          <w:rFonts w:ascii="Arial" w:hAnsi="Arial" w:cs="Arial"/>
          <w:b/>
          <w:color w:val="000000"/>
          <w:szCs w:val="22"/>
        </w:rPr>
        <w:t>Signature:</w:t>
      </w:r>
      <w:r w:rsidRPr="00845410">
        <w:rPr>
          <w:rFonts w:ascii="Arial" w:hAnsi="Arial" w:cs="Arial"/>
          <w:color w:val="000000"/>
          <w:szCs w:val="22"/>
        </w:rPr>
        <w:t xml:space="preserve"> </w:t>
      </w:r>
      <w:r w:rsidRPr="00845410">
        <w:rPr>
          <w:rFonts w:ascii="Arial" w:hAnsi="Arial" w:cs="Arial"/>
          <w:color w:val="000000"/>
          <w:szCs w:val="22"/>
        </w:rPr>
        <w:tab/>
      </w:r>
      <w:r w:rsidRPr="00845410">
        <w:rPr>
          <w:rFonts w:ascii="Arial" w:hAnsi="Arial" w:cs="Arial"/>
          <w:color w:val="000000"/>
          <w:szCs w:val="22"/>
        </w:rPr>
        <w:tab/>
      </w:r>
    </w:p>
    <w:p w14:paraId="3455B56A" w14:textId="77777777" w:rsidR="009D7465" w:rsidRPr="00845410" w:rsidRDefault="009D7465" w:rsidP="009D7465">
      <w:pPr>
        <w:rPr>
          <w:rFonts w:ascii="Arial" w:hAnsi="Arial" w:cs="Arial"/>
          <w:color w:val="000000"/>
          <w:szCs w:val="22"/>
        </w:rPr>
      </w:pPr>
    </w:p>
    <w:p w14:paraId="571D76FA" w14:textId="77777777" w:rsidR="009F21FF" w:rsidRPr="00845410" w:rsidRDefault="009D7465" w:rsidP="00845410">
      <w:pPr>
        <w:tabs>
          <w:tab w:val="left" w:pos="3828"/>
        </w:tabs>
        <w:spacing w:after="40"/>
        <w:rPr>
          <w:rFonts w:ascii="Arial" w:hAnsi="Arial" w:cs="Arial"/>
          <w:b/>
          <w:szCs w:val="22"/>
        </w:rPr>
      </w:pPr>
      <w:r w:rsidRPr="00845410">
        <w:rPr>
          <w:rFonts w:ascii="Arial" w:hAnsi="Arial" w:cs="Arial"/>
          <w:b/>
          <w:color w:val="000000"/>
          <w:szCs w:val="22"/>
        </w:rPr>
        <w:t>Date</w:t>
      </w:r>
    </w:p>
    <w:sectPr w:rsidR="009F21FF" w:rsidRPr="00845410" w:rsidSect="00D1055F">
      <w:headerReference w:type="even" r:id="rId12"/>
      <w:headerReference w:type="default" r:id="rId13"/>
      <w:footerReference w:type="even" r:id="rId14"/>
      <w:footerReference w:type="default" r:id="rId15"/>
      <w:headerReference w:type="first" r:id="rId16"/>
      <w:footerReference w:type="first" r:id="rId17"/>
      <w:pgSz w:w="11909" w:h="17006" w:code="9"/>
      <w:pgMar w:top="851" w:right="1440" w:bottom="993" w:left="1440" w:header="706" w:footer="51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562C" w14:textId="77777777" w:rsidR="005A5A42" w:rsidRDefault="005A5A42">
      <w:r>
        <w:separator/>
      </w:r>
    </w:p>
  </w:endnote>
  <w:endnote w:type="continuationSeparator" w:id="0">
    <w:p w14:paraId="7257FF64" w14:textId="77777777" w:rsidR="005A5A42" w:rsidRDefault="005A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6842" w14:textId="77777777" w:rsidR="00877261" w:rsidRDefault="00877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1CC3" w14:textId="77777777" w:rsidR="003B6B7E" w:rsidRPr="005C6DE9" w:rsidRDefault="003B6B7E">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957612">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957612">
      <w:rPr>
        <w:rFonts w:ascii="Arial" w:hAnsi="Arial" w:cs="Arial"/>
        <w:i/>
        <w:noProof/>
        <w:snapToGrid w:val="0"/>
        <w:sz w:val="16"/>
        <w:szCs w:val="16"/>
      </w:rPr>
      <w:t>6</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C571" w14:textId="77777777" w:rsidR="00877261" w:rsidRDefault="00877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951A" w14:textId="77777777" w:rsidR="005A5A42" w:rsidRDefault="005A5A42">
      <w:r>
        <w:separator/>
      </w:r>
    </w:p>
  </w:footnote>
  <w:footnote w:type="continuationSeparator" w:id="0">
    <w:p w14:paraId="6D402580" w14:textId="77777777" w:rsidR="005A5A42" w:rsidRDefault="005A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B2EA" w14:textId="77777777" w:rsidR="00877261" w:rsidRDefault="00877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BF3A" w14:textId="77777777" w:rsidR="007350B7" w:rsidRPr="007350B7" w:rsidRDefault="007350B7" w:rsidP="007350B7">
    <w:pPr>
      <w:pStyle w:val="Header"/>
      <w:jc w:val="center"/>
      <w:rPr>
        <w:color w:val="FF0000"/>
      </w:rPr>
    </w:pPr>
    <w:r>
      <w:rPr>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E594" w14:textId="77777777" w:rsidR="00877261" w:rsidRDefault="00877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30487"/>
    <w:multiLevelType w:val="hybridMultilevel"/>
    <w:tmpl w:val="A760B0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99823446">
    <w:abstractNumId w:val="3"/>
  </w:num>
  <w:num w:numId="2" w16cid:durableId="1085611715">
    <w:abstractNumId w:val="12"/>
  </w:num>
  <w:num w:numId="3" w16cid:durableId="1762868611">
    <w:abstractNumId w:val="1"/>
  </w:num>
  <w:num w:numId="4" w16cid:durableId="2056343858">
    <w:abstractNumId w:val="8"/>
  </w:num>
  <w:num w:numId="5" w16cid:durableId="886261731">
    <w:abstractNumId w:val="22"/>
  </w:num>
  <w:num w:numId="6" w16cid:durableId="533276167">
    <w:abstractNumId w:val="16"/>
  </w:num>
  <w:num w:numId="7" w16cid:durableId="64840922">
    <w:abstractNumId w:val="6"/>
  </w:num>
  <w:num w:numId="8" w16cid:durableId="1327703777">
    <w:abstractNumId w:val="14"/>
  </w:num>
  <w:num w:numId="9" w16cid:durableId="1168786559">
    <w:abstractNumId w:val="1"/>
    <w:lvlOverride w:ilvl="0"/>
  </w:num>
  <w:num w:numId="10" w16cid:durableId="14424680">
    <w:abstractNumId w:val="0"/>
  </w:num>
  <w:num w:numId="11" w16cid:durableId="816265696">
    <w:abstractNumId w:val="28"/>
  </w:num>
  <w:num w:numId="12" w16cid:durableId="149711863">
    <w:abstractNumId w:val="21"/>
  </w:num>
  <w:num w:numId="13" w16cid:durableId="692389478">
    <w:abstractNumId w:val="27"/>
  </w:num>
  <w:num w:numId="14" w16cid:durableId="612706891">
    <w:abstractNumId w:val="19"/>
  </w:num>
  <w:num w:numId="15" w16cid:durableId="1287002864">
    <w:abstractNumId w:val="20"/>
  </w:num>
  <w:num w:numId="16" w16cid:durableId="684327341">
    <w:abstractNumId w:val="10"/>
  </w:num>
  <w:num w:numId="17" w16cid:durableId="1991327696">
    <w:abstractNumId w:val="9"/>
  </w:num>
  <w:num w:numId="18" w16cid:durableId="1135102831">
    <w:abstractNumId w:val="18"/>
  </w:num>
  <w:num w:numId="19" w16cid:durableId="361783257">
    <w:abstractNumId w:val="7"/>
  </w:num>
  <w:num w:numId="20" w16cid:durableId="1678118220">
    <w:abstractNumId w:val="4"/>
  </w:num>
  <w:num w:numId="21" w16cid:durableId="1025516557">
    <w:abstractNumId w:val="17"/>
  </w:num>
  <w:num w:numId="22" w16cid:durableId="906842990">
    <w:abstractNumId w:val="5"/>
  </w:num>
  <w:num w:numId="23" w16cid:durableId="1965041927">
    <w:abstractNumId w:val="23"/>
  </w:num>
  <w:num w:numId="24" w16cid:durableId="600449710">
    <w:abstractNumId w:val="15"/>
  </w:num>
  <w:num w:numId="25" w16cid:durableId="554776240">
    <w:abstractNumId w:val="13"/>
  </w:num>
  <w:num w:numId="26" w16cid:durableId="1038313010">
    <w:abstractNumId w:val="2"/>
  </w:num>
  <w:num w:numId="27" w16cid:durableId="1639726489">
    <w:abstractNumId w:val="21"/>
    <w:lvlOverride w:ilvl="0"/>
    <w:lvlOverride w:ilvl="1"/>
    <w:lvlOverride w:ilvl="2"/>
    <w:lvlOverride w:ilvl="3"/>
    <w:lvlOverride w:ilvl="4"/>
    <w:lvlOverride w:ilvl="5"/>
    <w:lvlOverride w:ilvl="6"/>
    <w:lvlOverride w:ilvl="7"/>
    <w:lvlOverride w:ilvl="8"/>
  </w:num>
  <w:num w:numId="28" w16cid:durableId="1251810825">
    <w:abstractNumId w:val="11"/>
    <w:lvlOverride w:ilvl="0"/>
    <w:lvlOverride w:ilvl="1"/>
    <w:lvlOverride w:ilvl="2"/>
    <w:lvlOverride w:ilvl="3"/>
    <w:lvlOverride w:ilvl="4"/>
    <w:lvlOverride w:ilvl="5"/>
    <w:lvlOverride w:ilvl="6"/>
    <w:lvlOverride w:ilvl="7"/>
    <w:lvlOverride w:ilvl="8"/>
  </w:num>
  <w:num w:numId="29" w16cid:durableId="143476142">
    <w:abstractNumId w:val="24"/>
    <w:lvlOverride w:ilvl="0"/>
    <w:lvlOverride w:ilvl="1"/>
    <w:lvlOverride w:ilvl="2"/>
    <w:lvlOverride w:ilvl="3"/>
    <w:lvlOverride w:ilvl="4"/>
    <w:lvlOverride w:ilvl="5"/>
    <w:lvlOverride w:ilvl="6"/>
    <w:lvlOverride w:ilvl="7"/>
    <w:lvlOverride w:ilvl="8"/>
  </w:num>
  <w:num w:numId="30" w16cid:durableId="1836920964">
    <w:abstractNumId w:val="26"/>
    <w:lvlOverride w:ilvl="0"/>
    <w:lvlOverride w:ilvl="1"/>
    <w:lvlOverride w:ilvl="2"/>
    <w:lvlOverride w:ilvl="3"/>
    <w:lvlOverride w:ilvl="4"/>
    <w:lvlOverride w:ilvl="5"/>
    <w:lvlOverride w:ilvl="6"/>
    <w:lvlOverride w:ilvl="7"/>
    <w:lvlOverride w:ilvl="8"/>
  </w:num>
  <w:num w:numId="31" w16cid:durableId="54279420">
    <w:abstractNumId w:val="25"/>
    <w:lvlOverride w:ilvl="0"/>
    <w:lvlOverride w:ilvl="1"/>
    <w:lvlOverride w:ilvl="2"/>
    <w:lvlOverride w:ilvl="3"/>
    <w:lvlOverride w:ilvl="4"/>
    <w:lvlOverride w:ilvl="5"/>
    <w:lvlOverride w:ilvl="6"/>
    <w:lvlOverride w:ilvl="7"/>
    <w:lvlOverride w:ilvl="8"/>
  </w:num>
  <w:num w:numId="32" w16cid:durableId="1137841100">
    <w:abstractNumId w:val="0"/>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50A0"/>
    <w:rsid w:val="00006B4D"/>
    <w:rsid w:val="00006F40"/>
    <w:rsid w:val="000157C9"/>
    <w:rsid w:val="00020649"/>
    <w:rsid w:val="00035F21"/>
    <w:rsid w:val="0004083E"/>
    <w:rsid w:val="00042A0A"/>
    <w:rsid w:val="00043640"/>
    <w:rsid w:val="000520E2"/>
    <w:rsid w:val="00052661"/>
    <w:rsid w:val="00077E96"/>
    <w:rsid w:val="00085CB6"/>
    <w:rsid w:val="000A2CC2"/>
    <w:rsid w:val="000B1EA6"/>
    <w:rsid w:val="000C2850"/>
    <w:rsid w:val="000C3D2A"/>
    <w:rsid w:val="000C3F5A"/>
    <w:rsid w:val="000D2A0C"/>
    <w:rsid w:val="000F079E"/>
    <w:rsid w:val="00116D08"/>
    <w:rsid w:val="001419E9"/>
    <w:rsid w:val="0014424F"/>
    <w:rsid w:val="00160124"/>
    <w:rsid w:val="00167F39"/>
    <w:rsid w:val="00172CEE"/>
    <w:rsid w:val="001738F2"/>
    <w:rsid w:val="0019226F"/>
    <w:rsid w:val="0019307D"/>
    <w:rsid w:val="001958A4"/>
    <w:rsid w:val="00196567"/>
    <w:rsid w:val="00197485"/>
    <w:rsid w:val="001B683B"/>
    <w:rsid w:val="001D2EF2"/>
    <w:rsid w:val="001D35A7"/>
    <w:rsid w:val="001E4205"/>
    <w:rsid w:val="001E435F"/>
    <w:rsid w:val="001E5875"/>
    <w:rsid w:val="001F0D49"/>
    <w:rsid w:val="001F6D00"/>
    <w:rsid w:val="00205299"/>
    <w:rsid w:val="00206C0A"/>
    <w:rsid w:val="0021386C"/>
    <w:rsid w:val="00243E81"/>
    <w:rsid w:val="00247A14"/>
    <w:rsid w:val="00281EEF"/>
    <w:rsid w:val="00286CB3"/>
    <w:rsid w:val="00287FAB"/>
    <w:rsid w:val="002977B1"/>
    <w:rsid w:val="002A19AB"/>
    <w:rsid w:val="002A5529"/>
    <w:rsid w:val="002C0E0B"/>
    <w:rsid w:val="002C6CF2"/>
    <w:rsid w:val="002E1EDC"/>
    <w:rsid w:val="002F3DA8"/>
    <w:rsid w:val="00300823"/>
    <w:rsid w:val="00301CC8"/>
    <w:rsid w:val="00315F35"/>
    <w:rsid w:val="0032451B"/>
    <w:rsid w:val="00335B12"/>
    <w:rsid w:val="003375AD"/>
    <w:rsid w:val="0034278B"/>
    <w:rsid w:val="00361136"/>
    <w:rsid w:val="003617DA"/>
    <w:rsid w:val="00380388"/>
    <w:rsid w:val="0038756E"/>
    <w:rsid w:val="003944F2"/>
    <w:rsid w:val="00396CBF"/>
    <w:rsid w:val="003A03DE"/>
    <w:rsid w:val="003A3D74"/>
    <w:rsid w:val="003A52E7"/>
    <w:rsid w:val="003B2249"/>
    <w:rsid w:val="003B6B7E"/>
    <w:rsid w:val="003C0DC4"/>
    <w:rsid w:val="003D0236"/>
    <w:rsid w:val="003D45BB"/>
    <w:rsid w:val="003F2ABA"/>
    <w:rsid w:val="003F7CCE"/>
    <w:rsid w:val="0040519B"/>
    <w:rsid w:val="004103A8"/>
    <w:rsid w:val="00410998"/>
    <w:rsid w:val="0042250D"/>
    <w:rsid w:val="004259C4"/>
    <w:rsid w:val="004655D5"/>
    <w:rsid w:val="004703F5"/>
    <w:rsid w:val="00472010"/>
    <w:rsid w:val="0047721E"/>
    <w:rsid w:val="004906B8"/>
    <w:rsid w:val="00490742"/>
    <w:rsid w:val="004947C4"/>
    <w:rsid w:val="004A3F17"/>
    <w:rsid w:val="004C7132"/>
    <w:rsid w:val="004D5740"/>
    <w:rsid w:val="004D7082"/>
    <w:rsid w:val="004E3A7C"/>
    <w:rsid w:val="004E451D"/>
    <w:rsid w:val="004F08FB"/>
    <w:rsid w:val="00500EFB"/>
    <w:rsid w:val="00507073"/>
    <w:rsid w:val="005113E9"/>
    <w:rsid w:val="00511A27"/>
    <w:rsid w:val="0052207A"/>
    <w:rsid w:val="00546FC4"/>
    <w:rsid w:val="00552686"/>
    <w:rsid w:val="0055273B"/>
    <w:rsid w:val="0055482D"/>
    <w:rsid w:val="005600CD"/>
    <w:rsid w:val="00581979"/>
    <w:rsid w:val="00582EB8"/>
    <w:rsid w:val="0058687D"/>
    <w:rsid w:val="0059510C"/>
    <w:rsid w:val="005A1D21"/>
    <w:rsid w:val="005A5A42"/>
    <w:rsid w:val="005B21C7"/>
    <w:rsid w:val="005B370D"/>
    <w:rsid w:val="005B55BC"/>
    <w:rsid w:val="005C6DE9"/>
    <w:rsid w:val="005D2E60"/>
    <w:rsid w:val="005E1721"/>
    <w:rsid w:val="005E4E37"/>
    <w:rsid w:val="005F3865"/>
    <w:rsid w:val="005F7C3D"/>
    <w:rsid w:val="006041B4"/>
    <w:rsid w:val="0062427C"/>
    <w:rsid w:val="006274D8"/>
    <w:rsid w:val="00637C22"/>
    <w:rsid w:val="0064064E"/>
    <w:rsid w:val="006416C1"/>
    <w:rsid w:val="00644BDC"/>
    <w:rsid w:val="00655978"/>
    <w:rsid w:val="006828AD"/>
    <w:rsid w:val="0068500D"/>
    <w:rsid w:val="006A3113"/>
    <w:rsid w:val="006B0081"/>
    <w:rsid w:val="006B43FF"/>
    <w:rsid w:val="006B7D89"/>
    <w:rsid w:val="006C71C4"/>
    <w:rsid w:val="006D1C8C"/>
    <w:rsid w:val="006D60EE"/>
    <w:rsid w:val="006E1371"/>
    <w:rsid w:val="007034D1"/>
    <w:rsid w:val="0070739D"/>
    <w:rsid w:val="00712C6A"/>
    <w:rsid w:val="00730C54"/>
    <w:rsid w:val="00733D45"/>
    <w:rsid w:val="007350B7"/>
    <w:rsid w:val="00772C41"/>
    <w:rsid w:val="007748E9"/>
    <w:rsid w:val="007A79A6"/>
    <w:rsid w:val="007B09C0"/>
    <w:rsid w:val="007B59EE"/>
    <w:rsid w:val="007B74F4"/>
    <w:rsid w:val="007C171F"/>
    <w:rsid w:val="007C4EA8"/>
    <w:rsid w:val="00804483"/>
    <w:rsid w:val="00816EE7"/>
    <w:rsid w:val="0082506D"/>
    <w:rsid w:val="00845410"/>
    <w:rsid w:val="0085347A"/>
    <w:rsid w:val="00872053"/>
    <w:rsid w:val="00874C8C"/>
    <w:rsid w:val="00877261"/>
    <w:rsid w:val="00892F3C"/>
    <w:rsid w:val="008D15F7"/>
    <w:rsid w:val="00904BB6"/>
    <w:rsid w:val="00907813"/>
    <w:rsid w:val="0091219B"/>
    <w:rsid w:val="0093375E"/>
    <w:rsid w:val="00957612"/>
    <w:rsid w:val="0096435E"/>
    <w:rsid w:val="00971E73"/>
    <w:rsid w:val="009754F8"/>
    <w:rsid w:val="00983EAE"/>
    <w:rsid w:val="0099021D"/>
    <w:rsid w:val="00992533"/>
    <w:rsid w:val="00993E79"/>
    <w:rsid w:val="00996965"/>
    <w:rsid w:val="009B5CFD"/>
    <w:rsid w:val="009C5173"/>
    <w:rsid w:val="009D1FE1"/>
    <w:rsid w:val="009D7465"/>
    <w:rsid w:val="009E1104"/>
    <w:rsid w:val="009E793A"/>
    <w:rsid w:val="009F132C"/>
    <w:rsid w:val="009F21FF"/>
    <w:rsid w:val="009F6BE3"/>
    <w:rsid w:val="00A13D24"/>
    <w:rsid w:val="00A14FF9"/>
    <w:rsid w:val="00A228E4"/>
    <w:rsid w:val="00A43338"/>
    <w:rsid w:val="00A511BA"/>
    <w:rsid w:val="00A51523"/>
    <w:rsid w:val="00A71F5F"/>
    <w:rsid w:val="00A83EE7"/>
    <w:rsid w:val="00A86770"/>
    <w:rsid w:val="00AA5499"/>
    <w:rsid w:val="00AA5DFA"/>
    <w:rsid w:val="00AC08BE"/>
    <w:rsid w:val="00AC56A3"/>
    <w:rsid w:val="00AC62AB"/>
    <w:rsid w:val="00AD7BB2"/>
    <w:rsid w:val="00AF56C8"/>
    <w:rsid w:val="00B02D81"/>
    <w:rsid w:val="00B12BBA"/>
    <w:rsid w:val="00B33FC7"/>
    <w:rsid w:val="00B344C9"/>
    <w:rsid w:val="00B45EB8"/>
    <w:rsid w:val="00B5071B"/>
    <w:rsid w:val="00B60685"/>
    <w:rsid w:val="00B660B2"/>
    <w:rsid w:val="00B80C52"/>
    <w:rsid w:val="00B82CCF"/>
    <w:rsid w:val="00B95A1C"/>
    <w:rsid w:val="00BA160A"/>
    <w:rsid w:val="00BA346A"/>
    <w:rsid w:val="00BB2782"/>
    <w:rsid w:val="00BB5A0C"/>
    <w:rsid w:val="00BB7AA6"/>
    <w:rsid w:val="00BC5B89"/>
    <w:rsid w:val="00BC70E9"/>
    <w:rsid w:val="00BD11AC"/>
    <w:rsid w:val="00C40D86"/>
    <w:rsid w:val="00C42AA8"/>
    <w:rsid w:val="00C65713"/>
    <w:rsid w:val="00C73B24"/>
    <w:rsid w:val="00C7637C"/>
    <w:rsid w:val="00C766BC"/>
    <w:rsid w:val="00C81A80"/>
    <w:rsid w:val="00C96CED"/>
    <w:rsid w:val="00CA0258"/>
    <w:rsid w:val="00CA3F9D"/>
    <w:rsid w:val="00CA7EF2"/>
    <w:rsid w:val="00CB1DD5"/>
    <w:rsid w:val="00CB4C0D"/>
    <w:rsid w:val="00CC5142"/>
    <w:rsid w:val="00CD697D"/>
    <w:rsid w:val="00CE5E03"/>
    <w:rsid w:val="00CE7E61"/>
    <w:rsid w:val="00D1055F"/>
    <w:rsid w:val="00D132C7"/>
    <w:rsid w:val="00D171F3"/>
    <w:rsid w:val="00D2748B"/>
    <w:rsid w:val="00D44F77"/>
    <w:rsid w:val="00D545D5"/>
    <w:rsid w:val="00D54D75"/>
    <w:rsid w:val="00D96864"/>
    <w:rsid w:val="00DB45FE"/>
    <w:rsid w:val="00DC4D8E"/>
    <w:rsid w:val="00DE0092"/>
    <w:rsid w:val="00DE2EE1"/>
    <w:rsid w:val="00DF046F"/>
    <w:rsid w:val="00DF64FF"/>
    <w:rsid w:val="00E02F9D"/>
    <w:rsid w:val="00E0568D"/>
    <w:rsid w:val="00E43EB4"/>
    <w:rsid w:val="00E520DB"/>
    <w:rsid w:val="00E85D89"/>
    <w:rsid w:val="00E970B8"/>
    <w:rsid w:val="00E973B0"/>
    <w:rsid w:val="00EA0360"/>
    <w:rsid w:val="00EB34D1"/>
    <w:rsid w:val="00ED74B8"/>
    <w:rsid w:val="00EE42DE"/>
    <w:rsid w:val="00EF044B"/>
    <w:rsid w:val="00EF0BC1"/>
    <w:rsid w:val="00EF4956"/>
    <w:rsid w:val="00EF5DE9"/>
    <w:rsid w:val="00F141A6"/>
    <w:rsid w:val="00F23BBC"/>
    <w:rsid w:val="00F272EA"/>
    <w:rsid w:val="00F27F4E"/>
    <w:rsid w:val="00F65508"/>
    <w:rsid w:val="00F677AE"/>
    <w:rsid w:val="00F96EBC"/>
    <w:rsid w:val="00FB3232"/>
    <w:rsid w:val="00FC12DB"/>
    <w:rsid w:val="00FC14FE"/>
    <w:rsid w:val="00FE1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18B5EB74"/>
  <w15:chartTrackingRefBased/>
  <w15:docId w15:val="{366BA1E8-ABA5-45DE-A757-F885E788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link w:val="BodyText2Char"/>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customStyle="1" w:styleId="BodyText2Char">
    <w:name w:val="Body Text 2 Char"/>
    <w:link w:val="BodyText2"/>
    <w:rsid w:val="007350B7"/>
    <w:rPr>
      <w:rFonts w:ascii="Arial" w:hAnsi="Arial"/>
      <w:i/>
      <w:sz w:val="24"/>
      <w:lang w:val="en-US" w:eastAsia="en-US"/>
    </w:rPr>
  </w:style>
  <w:style w:type="paragraph" w:styleId="ListParagraph">
    <w:name w:val="List Paragraph"/>
    <w:basedOn w:val="Normal"/>
    <w:uiPriority w:val="34"/>
    <w:qFormat/>
    <w:rsid w:val="007350B7"/>
    <w:pPr>
      <w:ind w:left="720"/>
      <w:contextualSpacing/>
      <w:jc w:val="left"/>
    </w:pPr>
    <w:rPr>
      <w:rFonts w:ascii="Arial" w:hAnsi="Arial" w:cs="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590441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691491639">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30959728">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Job%20and%20Perosn%20Specification%20Guidelines\J%20&amp;%20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Direct Care</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Props1.xml><?xml version="1.0" encoding="utf-8"?>
<ds:datastoreItem xmlns:ds="http://schemas.openxmlformats.org/officeDocument/2006/customXml" ds:itemID="{3C936244-BAE2-40DF-99F3-D7347C0CB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A4BCD-EC49-4C7F-80EF-EF2DD383BED5}">
  <ds:schemaRefs>
    <ds:schemaRef ds:uri="http://schemas.microsoft.com/sharepoint/v3/contenttype/forms"/>
  </ds:schemaRefs>
</ds:datastoreItem>
</file>

<file path=customXml/itemProps3.xml><?xml version="1.0" encoding="utf-8"?>
<ds:datastoreItem xmlns:ds="http://schemas.openxmlformats.org/officeDocument/2006/customXml" ds:itemID="{165C4DFB-9639-4E45-8C4B-DEFB380E1240}">
  <ds:schemaRefs>
    <ds:schemaRef ds:uri="http://schemas.microsoft.com/office/2006/metadata/longProperties"/>
  </ds:schemaRefs>
</ds:datastoreItem>
</file>

<file path=customXml/itemProps4.xml><?xml version="1.0" encoding="utf-8"?>
<ds:datastoreItem xmlns:ds="http://schemas.openxmlformats.org/officeDocument/2006/customXml" ds:itemID="{A89D25BC-B35E-4B55-9C2B-321808E78F6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J &amp; P Template.dot</Template>
  <TotalTime>21</TotalTime>
  <Pages>7</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LOUDOUN, Paula (Health)</cp:lastModifiedBy>
  <cp:revision>2</cp:revision>
  <cp:lastPrinted>2012-10-17T23:14:00Z</cp:lastPrinted>
  <dcterms:created xsi:type="dcterms:W3CDTF">2024-05-14T21:18:00Z</dcterms:created>
  <dcterms:modified xsi:type="dcterms:W3CDTF">2024-05-14T21:18:00Z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Swan, Cheryl (Health)</vt:lpwstr>
  </property>
  <property fmtid="{D5CDD505-2E9C-101B-9397-08002B2CF9AE}" pid="3" name="SharedWithUsers">
    <vt:lpwstr>260;#Swan, Cheryl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MSIP_Label_77274858-3b1d-4431-8679-d878f40e28fd_Enabled">
    <vt:lpwstr>true</vt:lpwstr>
  </property>
  <property fmtid="{D5CDD505-2E9C-101B-9397-08002B2CF9AE}" pid="11" name="MSIP_Label_77274858-3b1d-4431-8679-d878f40e28fd_SetDate">
    <vt:lpwstr>2024-05-14T21:18:09Z</vt:lpwstr>
  </property>
  <property fmtid="{D5CDD505-2E9C-101B-9397-08002B2CF9AE}" pid="12" name="MSIP_Label_77274858-3b1d-4431-8679-d878f40e28fd_Method">
    <vt:lpwstr>Standard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1de39559-5faf-4306-bf37-5b7b3fa44a65</vt:lpwstr>
  </property>
  <property fmtid="{D5CDD505-2E9C-101B-9397-08002B2CF9AE}" pid="16" name="MSIP_Label_77274858-3b1d-4431-8679-d878f40e28fd_ContentBits">
    <vt:lpwstr>0</vt:lpwstr>
  </property>
</Properties>
</file>