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0E73" w14:textId="0E7A8EA3" w:rsidR="007F49BC" w:rsidRPr="00CD2952" w:rsidRDefault="009242BB" w:rsidP="00CD2952">
      <w:pPr>
        <w:rPr>
          <w:sz w:val="18"/>
          <w:szCs w:val="18"/>
        </w:rPr>
      </w:pPr>
      <w:r>
        <w:rPr>
          <w:noProof/>
          <w:sz w:val="22"/>
          <w:szCs w:val="22"/>
        </w:rPr>
        <w:drawing>
          <wp:anchor distT="0" distB="0" distL="114300" distR="114300" simplePos="0" relativeHeight="251657728" behindDoc="0" locked="0" layoutInCell="1" allowOverlap="1" wp14:anchorId="4287B5EA" wp14:editId="0AE328CF">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r w:rsidRPr="00E73E25">
        <w:rPr>
          <w:b/>
          <w:bCs/>
        </w:rPr>
        <w:t>Statewide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15B59A6F" w:rsidR="007F49BC" w:rsidRPr="007E18D8" w:rsidRDefault="00DA6248" w:rsidP="00AC0C59">
            <w:pPr>
              <w:spacing w:before="20" w:after="20"/>
              <w:jc w:val="both"/>
              <w:rPr>
                <w:sz w:val="20"/>
                <w:szCs w:val="20"/>
              </w:rPr>
            </w:pPr>
            <w:r>
              <w:rPr>
                <w:sz w:val="20"/>
                <w:szCs w:val="20"/>
              </w:rPr>
              <w:t>Technical Officer</w:t>
            </w:r>
          </w:p>
        </w:tc>
      </w:tr>
      <w:tr w:rsidR="007F49BC"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4B8EF694" w:rsidR="007F49BC" w:rsidRPr="007E18D8" w:rsidRDefault="00DA6248" w:rsidP="00AC0C59">
            <w:pPr>
              <w:spacing w:before="20" w:after="20"/>
              <w:jc w:val="both"/>
              <w:rPr>
                <w:sz w:val="20"/>
                <w:szCs w:val="20"/>
              </w:rPr>
            </w:pPr>
            <w:r>
              <w:rPr>
                <w:sz w:val="20"/>
                <w:szCs w:val="20"/>
              </w:rPr>
              <w:t>TGO1</w:t>
            </w:r>
          </w:p>
        </w:tc>
      </w:tr>
      <w:tr w:rsidR="007F49BC"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77777777" w:rsidR="007F49BC" w:rsidRPr="007E18D8" w:rsidRDefault="00A752A7" w:rsidP="00AC0C59">
            <w:pPr>
              <w:spacing w:before="20" w:after="20"/>
              <w:jc w:val="both"/>
              <w:rPr>
                <w:sz w:val="20"/>
                <w:szCs w:val="20"/>
              </w:rPr>
            </w:pPr>
            <w:r w:rsidRPr="007E18D8">
              <w:rPr>
                <w:sz w:val="20"/>
                <w:szCs w:val="20"/>
              </w:rPr>
              <w:t>Statewide Clinical Support Services (SCSS), CALHN</w:t>
            </w:r>
            <w:r w:rsidR="00061414" w:rsidRPr="007E18D8">
              <w:rPr>
                <w:sz w:val="20"/>
                <w:szCs w:val="20"/>
              </w:rPr>
              <w:t>, SA Health</w:t>
            </w:r>
          </w:p>
        </w:tc>
      </w:tr>
      <w:tr w:rsidR="007F49BC"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50BB7054" w:rsidR="007F49BC" w:rsidRPr="007E18D8" w:rsidRDefault="00DA6248" w:rsidP="00AC0C59">
            <w:pPr>
              <w:spacing w:before="20" w:after="20"/>
              <w:jc w:val="both"/>
              <w:rPr>
                <w:sz w:val="20"/>
                <w:szCs w:val="20"/>
              </w:rPr>
            </w:pPr>
            <w:r>
              <w:rPr>
                <w:sz w:val="20"/>
                <w:szCs w:val="20"/>
              </w:rPr>
              <w:t>SA Pathology</w:t>
            </w:r>
          </w:p>
        </w:tc>
      </w:tr>
      <w:tr w:rsidR="00EE3572"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EE3572" w:rsidRPr="00AC0C59" w:rsidRDefault="00EE3572" w:rsidP="00EE3572">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775F1B4D" w:rsidR="00EE3572" w:rsidRPr="007E18D8" w:rsidRDefault="00EE3572" w:rsidP="00EE3572">
            <w:pPr>
              <w:spacing w:before="20" w:after="20"/>
              <w:jc w:val="both"/>
              <w:rPr>
                <w:sz w:val="20"/>
                <w:szCs w:val="20"/>
              </w:rPr>
            </w:pPr>
            <w:r>
              <w:rPr>
                <w:sz w:val="20"/>
                <w:szCs w:val="20"/>
              </w:rPr>
              <w:t>Microbiology &amp; Infectious Diseases</w:t>
            </w:r>
          </w:p>
        </w:tc>
      </w:tr>
      <w:tr w:rsidR="00EE3572"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EE3572" w:rsidRPr="00AC0C59" w:rsidRDefault="00EE3572" w:rsidP="00EE3572">
            <w:pPr>
              <w:spacing w:before="20" w:after="20"/>
              <w:rPr>
                <w:b/>
                <w:bCs/>
                <w:sz w:val="20"/>
                <w:szCs w:val="20"/>
              </w:rPr>
            </w:pPr>
            <w:r w:rsidRPr="00AC0C59">
              <w:rPr>
                <w:b/>
                <w:bCs/>
                <w:sz w:val="20"/>
                <w:szCs w:val="20"/>
              </w:rPr>
              <w:t>Department/</w:t>
            </w:r>
            <w:r>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4398349A" w:rsidR="00EE3572" w:rsidRPr="007E18D8" w:rsidRDefault="00FA4459" w:rsidP="00EE3572">
            <w:pPr>
              <w:spacing w:before="20" w:after="20"/>
              <w:jc w:val="both"/>
              <w:rPr>
                <w:sz w:val="20"/>
                <w:szCs w:val="20"/>
              </w:rPr>
            </w:pPr>
            <w:r>
              <w:rPr>
                <w:sz w:val="20"/>
                <w:szCs w:val="20"/>
              </w:rPr>
              <w:t>Virology/Serology/Molecular Diagnostics</w:t>
            </w:r>
          </w:p>
        </w:tc>
      </w:tr>
      <w:tr w:rsidR="00EE3572"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EE3572" w:rsidRPr="00AC0C59" w:rsidRDefault="00EE3572" w:rsidP="00EE3572">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2AA7774A" w:rsidR="00EE3572" w:rsidRPr="007E18D8" w:rsidRDefault="00EE3572" w:rsidP="00EE3572">
            <w:pPr>
              <w:spacing w:before="20" w:after="20"/>
              <w:jc w:val="both"/>
              <w:rPr>
                <w:sz w:val="20"/>
                <w:szCs w:val="20"/>
              </w:rPr>
            </w:pPr>
            <w:r>
              <w:rPr>
                <w:sz w:val="20"/>
                <w:szCs w:val="20"/>
              </w:rPr>
              <w:t>Laboratory Manager/Scientific Lead</w:t>
            </w:r>
          </w:p>
        </w:tc>
      </w:tr>
      <w:tr w:rsidR="00EE3572"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EE3572" w:rsidRPr="00AC0C59" w:rsidRDefault="00EE3572" w:rsidP="00EE3572">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32CAE320" w:rsidR="00EE3572" w:rsidRPr="007E18D8" w:rsidRDefault="00EE3572" w:rsidP="00EE3572">
            <w:pPr>
              <w:spacing w:before="20" w:after="20"/>
              <w:jc w:val="both"/>
              <w:rPr>
                <w:sz w:val="20"/>
                <w:szCs w:val="20"/>
              </w:rPr>
            </w:pPr>
            <w:r>
              <w:rPr>
                <w:sz w:val="20"/>
                <w:szCs w:val="20"/>
              </w:rPr>
              <w:t>May 2021</w:t>
            </w:r>
          </w:p>
        </w:tc>
      </w:tr>
      <w:tr w:rsidR="00EE3572"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EE3572" w:rsidRPr="00AC0C59" w:rsidRDefault="00EE3572" w:rsidP="00EE3572">
            <w:pPr>
              <w:spacing w:before="20" w:after="20"/>
              <w:rPr>
                <w:b/>
                <w:bCs/>
                <w:sz w:val="20"/>
                <w:szCs w:val="20"/>
              </w:rPr>
            </w:pPr>
            <w:r w:rsidRPr="003F0F8C">
              <w:rPr>
                <w:b/>
                <w:bCs/>
                <w:sz w:val="20"/>
                <w:szCs w:val="20"/>
              </w:rPr>
              <w:t>Criminal and Relevant History Screening:</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EE3572" w:rsidRPr="007E18D8" w:rsidRDefault="00EE3572" w:rsidP="00EE3572">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0" w:name="Check1"/>
            <w:r w:rsidRPr="007E18D8">
              <w:rPr>
                <w:sz w:val="20"/>
                <w:szCs w:val="20"/>
              </w:rPr>
              <w:instrText xml:space="preserve"> FORMCHECKBOX </w:instrText>
            </w:r>
            <w:r w:rsidR="003A2601">
              <w:rPr>
                <w:sz w:val="20"/>
                <w:szCs w:val="20"/>
              </w:rPr>
            </w:r>
            <w:r w:rsidR="003A2601">
              <w:rPr>
                <w:sz w:val="20"/>
                <w:szCs w:val="20"/>
              </w:rPr>
              <w:fldChar w:fldCharType="separate"/>
            </w:r>
            <w:r w:rsidRPr="007E18D8">
              <w:rPr>
                <w:sz w:val="20"/>
                <w:szCs w:val="20"/>
              </w:rPr>
              <w:fldChar w:fldCharType="end"/>
            </w:r>
            <w:bookmarkEnd w:id="0"/>
            <w:r w:rsidRPr="007E18D8">
              <w:rPr>
                <w:sz w:val="20"/>
                <w:szCs w:val="20"/>
              </w:rPr>
              <w:tab/>
              <w:t>Aged (NPC)</w:t>
            </w:r>
          </w:p>
          <w:p w14:paraId="41F0E3EC" w14:textId="10418984" w:rsidR="00EE3572" w:rsidRPr="007E18D8" w:rsidRDefault="001E3405" w:rsidP="00EE3572">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3A2601">
              <w:rPr>
                <w:sz w:val="20"/>
                <w:szCs w:val="20"/>
              </w:rPr>
            </w:r>
            <w:r w:rsidR="003A2601">
              <w:rPr>
                <w:sz w:val="20"/>
                <w:szCs w:val="20"/>
              </w:rPr>
              <w:fldChar w:fldCharType="separate"/>
            </w:r>
            <w:r>
              <w:rPr>
                <w:sz w:val="20"/>
                <w:szCs w:val="20"/>
              </w:rPr>
              <w:fldChar w:fldCharType="end"/>
            </w:r>
            <w:bookmarkEnd w:id="1"/>
            <w:r w:rsidR="00EE3572" w:rsidRPr="007E18D8">
              <w:rPr>
                <w:sz w:val="20"/>
                <w:szCs w:val="20"/>
              </w:rPr>
              <w:tab/>
              <w:t>Working With Children’s Check (WWCC) (DHS)</w:t>
            </w:r>
          </w:p>
          <w:p w14:paraId="5164B41E" w14:textId="20A1FFA1" w:rsidR="00EE3572" w:rsidRPr="007E18D8" w:rsidRDefault="001E3405" w:rsidP="00EE3572">
            <w:pPr>
              <w:tabs>
                <w:tab w:val="left" w:pos="522"/>
              </w:tabs>
              <w:rPr>
                <w:sz w:val="20"/>
                <w:szCs w:val="20"/>
              </w:rPr>
            </w:pPr>
            <w:r>
              <w:rPr>
                <w:sz w:val="20"/>
                <w:szCs w:val="20"/>
              </w:rPr>
              <w:fldChar w:fldCharType="begin">
                <w:ffData>
                  <w:name w:val="Check2"/>
                  <w:enabled/>
                  <w:calcOnExit w:val="0"/>
                  <w:checkBox>
                    <w:sizeAuto/>
                    <w:default w:val="1"/>
                  </w:checkBox>
                </w:ffData>
              </w:fldChar>
            </w:r>
            <w:r>
              <w:rPr>
                <w:sz w:val="20"/>
                <w:szCs w:val="20"/>
              </w:rPr>
              <w:instrText xml:space="preserve"> FORMCHECKBOX </w:instrText>
            </w:r>
            <w:r w:rsidR="003A2601">
              <w:rPr>
                <w:sz w:val="20"/>
                <w:szCs w:val="20"/>
              </w:rPr>
            </w:r>
            <w:r w:rsidR="003A2601">
              <w:rPr>
                <w:sz w:val="20"/>
                <w:szCs w:val="20"/>
              </w:rPr>
              <w:fldChar w:fldCharType="separate"/>
            </w:r>
            <w:r>
              <w:rPr>
                <w:sz w:val="20"/>
                <w:szCs w:val="20"/>
              </w:rPr>
              <w:fldChar w:fldCharType="end"/>
            </w:r>
            <w:r w:rsidR="00EE3572" w:rsidRPr="007E18D8">
              <w:rPr>
                <w:sz w:val="20"/>
                <w:szCs w:val="20"/>
              </w:rPr>
              <w:tab/>
              <w:t>Vulnerable (NPC)</w:t>
            </w:r>
          </w:p>
          <w:p w14:paraId="1F5EC582" w14:textId="77777777" w:rsidR="00EE3572" w:rsidRPr="007E18D8" w:rsidRDefault="00EE3572" w:rsidP="00EE3572">
            <w:pPr>
              <w:tabs>
                <w:tab w:val="left" w:pos="522"/>
              </w:tabs>
              <w:spacing w:before="20" w:after="20"/>
              <w:jc w:val="both"/>
              <w:rPr>
                <w:sz w:val="20"/>
                <w:szCs w:val="20"/>
              </w:rPr>
            </w:pPr>
            <w:r w:rsidRPr="007E18D8">
              <w:rPr>
                <w:sz w:val="20"/>
                <w:szCs w:val="20"/>
              </w:rPr>
              <w:fldChar w:fldCharType="begin">
                <w:ffData>
                  <w:name w:val="Check4"/>
                  <w:enabled/>
                  <w:calcOnExit w:val="0"/>
                  <w:checkBox>
                    <w:sizeAuto/>
                    <w:default w:val="0"/>
                    <w:checked w:val="0"/>
                  </w:checkBox>
                </w:ffData>
              </w:fldChar>
            </w:r>
            <w:bookmarkStart w:id="2" w:name="Check4"/>
            <w:r w:rsidRPr="007E18D8">
              <w:rPr>
                <w:sz w:val="20"/>
                <w:szCs w:val="20"/>
              </w:rPr>
              <w:instrText xml:space="preserve"> FORMCHECKBOX </w:instrText>
            </w:r>
            <w:r w:rsidR="003A2601">
              <w:rPr>
                <w:sz w:val="20"/>
                <w:szCs w:val="20"/>
              </w:rPr>
            </w:r>
            <w:r w:rsidR="003A2601">
              <w:rPr>
                <w:sz w:val="20"/>
                <w:szCs w:val="20"/>
              </w:rPr>
              <w:fldChar w:fldCharType="separate"/>
            </w:r>
            <w:r w:rsidRPr="007E18D8">
              <w:rPr>
                <w:sz w:val="20"/>
                <w:szCs w:val="20"/>
              </w:rPr>
              <w:fldChar w:fldCharType="end"/>
            </w:r>
            <w:bookmarkEnd w:id="2"/>
            <w:r w:rsidRPr="007E18D8">
              <w:rPr>
                <w:sz w:val="20"/>
                <w:szCs w:val="20"/>
              </w:rPr>
              <w:tab/>
              <w:t>General Probity (NPC)</w:t>
            </w:r>
          </w:p>
        </w:tc>
      </w:tr>
      <w:tr w:rsidR="00EE3572"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EE3572" w:rsidRPr="00C0272D" w:rsidRDefault="00EE3572" w:rsidP="00EE357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2A3F6DDB" w:rsidR="00EE3572" w:rsidRPr="007E18D8" w:rsidRDefault="00FB57DF" w:rsidP="00EE3572">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3A2601">
              <w:rPr>
                <w:color w:val="000000"/>
                <w:sz w:val="20"/>
                <w:szCs w:val="20"/>
              </w:rPr>
            </w:r>
            <w:r w:rsidR="003A2601">
              <w:rPr>
                <w:color w:val="000000"/>
                <w:sz w:val="20"/>
                <w:szCs w:val="20"/>
              </w:rPr>
              <w:fldChar w:fldCharType="separate"/>
            </w:r>
            <w:r>
              <w:rPr>
                <w:color w:val="000000"/>
                <w:sz w:val="20"/>
                <w:szCs w:val="20"/>
              </w:rPr>
              <w:fldChar w:fldCharType="end"/>
            </w:r>
            <w:r w:rsidR="00EE3572" w:rsidRPr="007E18D8">
              <w:rPr>
                <w:color w:val="000000"/>
                <w:sz w:val="20"/>
                <w:szCs w:val="20"/>
              </w:rPr>
              <w:tab/>
              <w:t>Category A (direct contact with blood or body substances)</w:t>
            </w:r>
          </w:p>
          <w:p w14:paraId="103EDE2D" w14:textId="77777777" w:rsidR="00EE3572" w:rsidRPr="007E18D8" w:rsidRDefault="00EE3572" w:rsidP="00EE3572">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3A2601">
              <w:rPr>
                <w:color w:val="000000"/>
                <w:sz w:val="20"/>
                <w:szCs w:val="20"/>
              </w:rPr>
            </w:r>
            <w:r w:rsidR="003A2601">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EE3572" w:rsidRPr="007E18D8" w:rsidRDefault="00EE3572" w:rsidP="00EE3572">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3A2601">
              <w:rPr>
                <w:color w:val="000000"/>
                <w:sz w:val="20"/>
                <w:szCs w:val="20"/>
              </w:rPr>
            </w:r>
            <w:r w:rsidR="003A2601">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61C42895" w14:textId="77777777" w:rsidR="007F49BC" w:rsidRPr="00194CF4" w:rsidRDefault="007F49BC" w:rsidP="00914D76">
      <w:pPr>
        <w:jc w:val="both"/>
        <w:rPr>
          <w:sz w:val="20"/>
          <w:szCs w:val="20"/>
        </w:rPr>
      </w:pPr>
    </w:p>
    <w:p w14:paraId="3D55C91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08EB4DB" w14:textId="77777777" w:rsidTr="00DA6248">
        <w:trPr>
          <w:trHeight w:val="1935"/>
        </w:trPr>
        <w:tc>
          <w:tcPr>
            <w:tcW w:w="9776" w:type="dxa"/>
            <w:tcBorders>
              <w:top w:val="single" w:sz="4" w:space="0" w:color="auto"/>
              <w:left w:val="single" w:sz="4" w:space="0" w:color="auto"/>
              <w:bottom w:val="single" w:sz="4" w:space="0" w:color="auto"/>
              <w:right w:val="single" w:sz="4" w:space="0" w:color="auto"/>
            </w:tcBorders>
          </w:tcPr>
          <w:p w14:paraId="334CE928" w14:textId="77777777" w:rsidR="00D55DCE" w:rsidRPr="00E72903" w:rsidRDefault="00D55DCE" w:rsidP="00D55DCE">
            <w:pPr>
              <w:pStyle w:val="BodyText2"/>
              <w:spacing w:after="0" w:line="240" w:lineRule="auto"/>
              <w:rPr>
                <w:sz w:val="20"/>
                <w:szCs w:val="18"/>
              </w:rPr>
            </w:pPr>
            <w:r w:rsidRPr="00E72903">
              <w:rPr>
                <w:sz w:val="20"/>
                <w:szCs w:val="18"/>
              </w:rPr>
              <w:t xml:space="preserve">The position is classified at the TGO1 level by virtue of the overall level of job demand and responsibility, and particularly contains the requirement to apply standard practices and procedures in a technical environment. They will exercise their knowledge and apply technical expertise, </w:t>
            </w:r>
            <w:proofErr w:type="gramStart"/>
            <w:r w:rsidRPr="00E72903">
              <w:rPr>
                <w:sz w:val="20"/>
                <w:szCs w:val="18"/>
              </w:rPr>
              <w:t>experience</w:t>
            </w:r>
            <w:proofErr w:type="gramEnd"/>
            <w:r w:rsidRPr="00E72903">
              <w:rPr>
                <w:sz w:val="20"/>
                <w:szCs w:val="18"/>
              </w:rPr>
              <w:t xml:space="preserve"> and judgement within the </w:t>
            </w:r>
            <w:r>
              <w:rPr>
                <w:sz w:val="20"/>
                <w:szCs w:val="20"/>
              </w:rPr>
              <w:t>Virology/Serology/Molecular</w:t>
            </w:r>
            <w:r w:rsidRPr="00E72903">
              <w:rPr>
                <w:sz w:val="20"/>
                <w:szCs w:val="18"/>
              </w:rPr>
              <w:t xml:space="preserve"> </w:t>
            </w:r>
            <w:r>
              <w:rPr>
                <w:sz w:val="20"/>
                <w:szCs w:val="18"/>
              </w:rPr>
              <w:t>laboratory</w:t>
            </w:r>
            <w:r w:rsidRPr="00E72903">
              <w:rPr>
                <w:sz w:val="20"/>
                <w:szCs w:val="18"/>
              </w:rPr>
              <w:t>.</w:t>
            </w:r>
          </w:p>
          <w:p w14:paraId="09BF63F7" w14:textId="32B2F107" w:rsidR="00DA6248" w:rsidRPr="00DA6248" w:rsidRDefault="00DA6248" w:rsidP="00DA6248">
            <w:pPr>
              <w:spacing w:before="60"/>
              <w:jc w:val="both"/>
              <w:rPr>
                <w:sz w:val="20"/>
                <w:szCs w:val="20"/>
              </w:rPr>
            </w:pPr>
            <w:r w:rsidRPr="00DA6248">
              <w:rPr>
                <w:sz w:val="20"/>
                <w:szCs w:val="20"/>
              </w:rPr>
              <w:t xml:space="preserve">The following objectives for a Technical Officer at the classification level of TGO 1 are as follows: </w:t>
            </w:r>
          </w:p>
          <w:p w14:paraId="0E6AB627" w14:textId="77777777" w:rsidR="00DA6248" w:rsidRPr="00DA6248" w:rsidRDefault="00DA6248" w:rsidP="00DA6248">
            <w:pPr>
              <w:numPr>
                <w:ilvl w:val="0"/>
                <w:numId w:val="25"/>
              </w:numPr>
              <w:spacing w:before="60"/>
              <w:jc w:val="both"/>
              <w:rPr>
                <w:sz w:val="20"/>
                <w:szCs w:val="20"/>
              </w:rPr>
            </w:pPr>
            <w:r w:rsidRPr="00DA6248">
              <w:rPr>
                <w:sz w:val="20"/>
                <w:szCs w:val="20"/>
              </w:rPr>
              <w:t>Activities at this level may be undertaken on an individual basis or in a team and will include a requirement to exercise knowledge.</w:t>
            </w:r>
          </w:p>
          <w:p w14:paraId="2EDAAB38" w14:textId="77777777" w:rsidR="00DA6248" w:rsidRPr="00DA6248" w:rsidRDefault="00DA6248" w:rsidP="00DA6248">
            <w:pPr>
              <w:numPr>
                <w:ilvl w:val="0"/>
                <w:numId w:val="25"/>
              </w:numPr>
              <w:jc w:val="both"/>
              <w:rPr>
                <w:sz w:val="20"/>
                <w:szCs w:val="20"/>
              </w:rPr>
            </w:pPr>
            <w:r w:rsidRPr="00DA6248">
              <w:rPr>
                <w:sz w:val="20"/>
                <w:szCs w:val="20"/>
              </w:rPr>
              <w:t xml:space="preserve">Perform duties which require expertise, </w:t>
            </w:r>
            <w:proofErr w:type="gramStart"/>
            <w:r w:rsidRPr="00DA6248">
              <w:rPr>
                <w:sz w:val="20"/>
                <w:szCs w:val="20"/>
              </w:rPr>
              <w:t>experience</w:t>
            </w:r>
            <w:proofErr w:type="gramEnd"/>
            <w:r w:rsidRPr="00DA6248">
              <w:rPr>
                <w:sz w:val="20"/>
                <w:szCs w:val="20"/>
              </w:rPr>
              <w:t xml:space="preserve"> and technical skills to apply standardised practices and procedures in the conduct of a range of technical activities.</w:t>
            </w:r>
          </w:p>
          <w:p w14:paraId="5BC430BD" w14:textId="15E74DE6" w:rsidR="007E18D8" w:rsidRPr="007E18D8" w:rsidRDefault="00DA6248" w:rsidP="00DA6248">
            <w:pPr>
              <w:numPr>
                <w:ilvl w:val="0"/>
                <w:numId w:val="25"/>
              </w:numPr>
              <w:jc w:val="both"/>
              <w:rPr>
                <w:sz w:val="20"/>
                <w:szCs w:val="20"/>
              </w:rPr>
            </w:pPr>
            <w:r w:rsidRPr="00DA6248">
              <w:rPr>
                <w:sz w:val="20"/>
                <w:szCs w:val="20"/>
              </w:rPr>
              <w:t>Participate in technical project work which requires a level of applied knowledge and skill, which can be gained by experience.</w:t>
            </w:r>
          </w:p>
        </w:tc>
      </w:tr>
    </w:tbl>
    <w:p w14:paraId="4DBCE22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C1C0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3C5BD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8C042F2" w14:textId="77777777" w:rsidTr="00B81151">
        <w:trPr>
          <w:trHeight w:val="363"/>
        </w:trPr>
        <w:tc>
          <w:tcPr>
            <w:tcW w:w="9776" w:type="dxa"/>
            <w:tcBorders>
              <w:top w:val="single" w:sz="4" w:space="0" w:color="auto"/>
              <w:left w:val="single" w:sz="4" w:space="0" w:color="auto"/>
              <w:bottom w:val="single" w:sz="4" w:space="0" w:color="auto"/>
              <w:right w:val="single" w:sz="4" w:space="0" w:color="auto"/>
            </w:tcBorders>
          </w:tcPr>
          <w:p w14:paraId="64CBC302" w14:textId="77777777" w:rsidR="007D5D75" w:rsidRPr="00E72903" w:rsidRDefault="007D5D75" w:rsidP="007D5D75">
            <w:pPr>
              <w:jc w:val="both"/>
              <w:rPr>
                <w:color w:val="000000"/>
                <w:sz w:val="20"/>
                <w:szCs w:val="20"/>
              </w:rPr>
            </w:pPr>
            <w:r w:rsidRPr="00E72903">
              <w:rPr>
                <w:color w:val="000000"/>
                <w:sz w:val="20"/>
                <w:szCs w:val="20"/>
              </w:rPr>
              <w:t>The incumbent reports to the Laboratory Manager or Section Head through the Section Supervisor of the rostered section or workgroup.</w:t>
            </w:r>
          </w:p>
          <w:p w14:paraId="78051C22" w14:textId="77777777" w:rsidR="007D5D75" w:rsidRPr="00E72903" w:rsidRDefault="007D5D75" w:rsidP="007D5D75">
            <w:pPr>
              <w:jc w:val="both"/>
              <w:rPr>
                <w:color w:val="000000"/>
                <w:sz w:val="20"/>
                <w:szCs w:val="20"/>
              </w:rPr>
            </w:pPr>
          </w:p>
          <w:p w14:paraId="77154094" w14:textId="77777777" w:rsidR="007D5D75" w:rsidRPr="00E72903" w:rsidRDefault="007D5D75" w:rsidP="007D5D75">
            <w:pPr>
              <w:jc w:val="both"/>
              <w:rPr>
                <w:color w:val="000000"/>
                <w:sz w:val="20"/>
                <w:szCs w:val="20"/>
              </w:rPr>
            </w:pPr>
            <w:r w:rsidRPr="00E72903">
              <w:rPr>
                <w:color w:val="000000"/>
                <w:sz w:val="20"/>
                <w:szCs w:val="20"/>
              </w:rPr>
              <w:t>The incumbent is required to work in conjunction with the appropriate section supervisor in the day-to-day operations of the assigned section.</w:t>
            </w:r>
          </w:p>
          <w:p w14:paraId="055B7444" w14:textId="77777777" w:rsidR="007D5D75" w:rsidRPr="00E72903" w:rsidRDefault="007D5D75" w:rsidP="007D5D75">
            <w:pPr>
              <w:jc w:val="both"/>
              <w:rPr>
                <w:color w:val="000000"/>
                <w:sz w:val="20"/>
                <w:szCs w:val="20"/>
              </w:rPr>
            </w:pPr>
          </w:p>
          <w:p w14:paraId="208809FB" w14:textId="77777777" w:rsidR="007D5D75" w:rsidRPr="00E72903" w:rsidRDefault="007D5D75" w:rsidP="007D5D75">
            <w:pPr>
              <w:tabs>
                <w:tab w:val="left" w:pos="2835"/>
              </w:tabs>
              <w:jc w:val="both"/>
              <w:rPr>
                <w:color w:val="000000"/>
                <w:sz w:val="20"/>
                <w:szCs w:val="20"/>
              </w:rPr>
            </w:pPr>
            <w:r w:rsidRPr="00E72903">
              <w:rPr>
                <w:color w:val="000000"/>
                <w:sz w:val="20"/>
                <w:szCs w:val="20"/>
              </w:rPr>
              <w:t>Supervisor Reports to:</w:t>
            </w:r>
            <w:r w:rsidRPr="00E72903">
              <w:rPr>
                <w:color w:val="000000"/>
                <w:sz w:val="20"/>
                <w:szCs w:val="20"/>
              </w:rPr>
              <w:tab/>
              <w:t>Section Head/Laboratory Manager</w:t>
            </w:r>
          </w:p>
          <w:p w14:paraId="1DF39B48" w14:textId="77777777" w:rsidR="007D5D75" w:rsidRPr="00E72903" w:rsidRDefault="007D5D75" w:rsidP="007D5D75">
            <w:pPr>
              <w:tabs>
                <w:tab w:val="left" w:pos="2835"/>
              </w:tabs>
              <w:jc w:val="both"/>
              <w:rPr>
                <w:color w:val="000000"/>
                <w:sz w:val="20"/>
                <w:szCs w:val="20"/>
              </w:rPr>
            </w:pPr>
            <w:r w:rsidRPr="00E72903">
              <w:rPr>
                <w:color w:val="000000"/>
                <w:sz w:val="20"/>
                <w:szCs w:val="20"/>
              </w:rPr>
              <w:t>Supervisor's Position:</w:t>
            </w:r>
            <w:r w:rsidRPr="00E72903">
              <w:rPr>
                <w:color w:val="000000"/>
                <w:sz w:val="20"/>
                <w:szCs w:val="20"/>
              </w:rPr>
              <w:tab/>
              <w:t>Section Supervisor</w:t>
            </w:r>
          </w:p>
          <w:p w14:paraId="3523C819" w14:textId="759810D2" w:rsidR="007F49BC" w:rsidRPr="00C540DE" w:rsidRDefault="007D5D75" w:rsidP="007D5D75">
            <w:pPr>
              <w:tabs>
                <w:tab w:val="left" w:pos="2835"/>
              </w:tabs>
              <w:rPr>
                <w:color w:val="000000"/>
                <w:sz w:val="20"/>
                <w:szCs w:val="20"/>
              </w:rPr>
            </w:pPr>
            <w:r w:rsidRPr="00E72903">
              <w:rPr>
                <w:color w:val="000000"/>
                <w:sz w:val="20"/>
                <w:szCs w:val="20"/>
              </w:rPr>
              <w:t>Subject Position:</w:t>
            </w:r>
            <w:r w:rsidRPr="00E72903">
              <w:rPr>
                <w:color w:val="000000"/>
                <w:sz w:val="20"/>
                <w:szCs w:val="20"/>
              </w:rPr>
              <w:tab/>
              <w:t>Technical Officer (TGO-1</w:t>
            </w:r>
            <w:r w:rsidR="00F21B6F">
              <w:rPr>
                <w:color w:val="000000"/>
                <w:sz w:val="20"/>
                <w:szCs w:val="20"/>
              </w:rPr>
              <w:t>)</w:t>
            </w:r>
          </w:p>
        </w:tc>
      </w:tr>
    </w:tbl>
    <w:p w14:paraId="42D50BEA" w14:textId="1C93FB82" w:rsidR="007D5D75" w:rsidRDefault="007D5D75" w:rsidP="00765A06">
      <w:pPr>
        <w:jc w:val="both"/>
        <w:rPr>
          <w:b/>
          <w:bCs/>
          <w:sz w:val="20"/>
          <w:szCs w:val="20"/>
        </w:rPr>
      </w:pPr>
    </w:p>
    <w:p w14:paraId="74245F7F" w14:textId="77777777" w:rsidR="007D5D75" w:rsidRDefault="007D5D75">
      <w:pPr>
        <w:rPr>
          <w:b/>
          <w:bCs/>
          <w:sz w:val="20"/>
          <w:szCs w:val="20"/>
        </w:rPr>
      </w:pPr>
      <w:r>
        <w:rPr>
          <w:b/>
          <w:bCs/>
          <w:sz w:val="20"/>
          <w:szCs w:val="20"/>
        </w:rPr>
        <w:br w:type="page"/>
      </w:r>
    </w:p>
    <w:p w14:paraId="746D34EA"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564A8F14" w14:textId="77777777" w:rsidTr="00DA6248">
        <w:trPr>
          <w:trHeight w:val="1620"/>
        </w:trPr>
        <w:tc>
          <w:tcPr>
            <w:tcW w:w="9776" w:type="dxa"/>
            <w:tcBorders>
              <w:top w:val="single" w:sz="4" w:space="0" w:color="auto"/>
              <w:left w:val="single" w:sz="4" w:space="0" w:color="auto"/>
              <w:bottom w:val="single" w:sz="4" w:space="0" w:color="auto"/>
              <w:right w:val="single" w:sz="4" w:space="0" w:color="auto"/>
            </w:tcBorders>
          </w:tcPr>
          <w:p w14:paraId="463684F7" w14:textId="77777777" w:rsidR="007F49BC" w:rsidRDefault="007F49BC" w:rsidP="00B81151">
            <w:pPr>
              <w:spacing w:before="60"/>
              <w:jc w:val="both"/>
              <w:rPr>
                <w:color w:val="000000"/>
                <w:sz w:val="20"/>
                <w:szCs w:val="20"/>
                <w:u w:val="single"/>
              </w:rPr>
            </w:pPr>
            <w:r w:rsidRPr="00D56B41">
              <w:rPr>
                <w:color w:val="000000"/>
                <w:sz w:val="20"/>
                <w:szCs w:val="20"/>
                <w:u w:val="single"/>
              </w:rPr>
              <w:t>Internal</w:t>
            </w:r>
          </w:p>
          <w:p w14:paraId="4C5DCAE1" w14:textId="77777777" w:rsidR="007D5D75" w:rsidRDefault="007D5D75" w:rsidP="007D5D75">
            <w:pPr>
              <w:pStyle w:val="BodyText2"/>
              <w:numPr>
                <w:ilvl w:val="0"/>
                <w:numId w:val="20"/>
              </w:numPr>
              <w:spacing w:after="0" w:line="240" w:lineRule="auto"/>
              <w:rPr>
                <w:sz w:val="20"/>
                <w:szCs w:val="20"/>
              </w:rPr>
            </w:pPr>
            <w:r>
              <w:rPr>
                <w:sz w:val="20"/>
                <w:szCs w:val="20"/>
              </w:rPr>
              <w:t xml:space="preserve">Interacts closely with personnel at all levels </w:t>
            </w:r>
            <w:proofErr w:type="gramStart"/>
            <w:r>
              <w:rPr>
                <w:sz w:val="20"/>
                <w:szCs w:val="20"/>
              </w:rPr>
              <w:t>on a daily basis</w:t>
            </w:r>
            <w:proofErr w:type="gramEnd"/>
            <w:r>
              <w:rPr>
                <w:sz w:val="20"/>
                <w:szCs w:val="20"/>
              </w:rPr>
              <w:t xml:space="preserve"> within SA Pathology regarding specimens, tests, results and equipment.</w:t>
            </w:r>
          </w:p>
          <w:p w14:paraId="453D0137" w14:textId="77777777" w:rsidR="007D5D75" w:rsidRPr="00E72903" w:rsidRDefault="007D5D75" w:rsidP="007D5D75">
            <w:pPr>
              <w:numPr>
                <w:ilvl w:val="0"/>
                <w:numId w:val="20"/>
              </w:numPr>
              <w:tabs>
                <w:tab w:val="left" w:pos="426"/>
                <w:tab w:val="left" w:pos="516"/>
              </w:tabs>
              <w:jc w:val="both"/>
              <w:rPr>
                <w:color w:val="000000"/>
                <w:sz w:val="20"/>
                <w:szCs w:val="18"/>
              </w:rPr>
            </w:pPr>
            <w:r w:rsidRPr="00E72903">
              <w:rPr>
                <w:color w:val="000000"/>
                <w:sz w:val="20"/>
                <w:szCs w:val="18"/>
              </w:rPr>
              <w:t>Frequent communication with medical staff, within SA Pathology regarding specimens, testing and results.</w:t>
            </w:r>
          </w:p>
          <w:p w14:paraId="50646EE6" w14:textId="77777777" w:rsidR="007D5D75" w:rsidRPr="003368A0" w:rsidRDefault="007D5D75" w:rsidP="007D5D75">
            <w:pPr>
              <w:numPr>
                <w:ilvl w:val="0"/>
                <w:numId w:val="20"/>
              </w:numPr>
              <w:tabs>
                <w:tab w:val="left" w:pos="426"/>
                <w:tab w:val="left" w:pos="516"/>
              </w:tabs>
              <w:jc w:val="both"/>
              <w:rPr>
                <w:color w:val="000000"/>
                <w:sz w:val="20"/>
                <w:szCs w:val="18"/>
              </w:rPr>
            </w:pPr>
            <w:r w:rsidRPr="00E72903">
              <w:rPr>
                <w:color w:val="000000"/>
                <w:sz w:val="20"/>
                <w:szCs w:val="18"/>
              </w:rPr>
              <w:t xml:space="preserve">Communication with staff within directorate and across directorates regarding specimens, </w:t>
            </w:r>
            <w:proofErr w:type="gramStart"/>
            <w:r w:rsidRPr="00E72903">
              <w:rPr>
                <w:color w:val="000000"/>
                <w:sz w:val="20"/>
                <w:szCs w:val="18"/>
              </w:rPr>
              <w:t>tests</w:t>
            </w:r>
            <w:proofErr w:type="gramEnd"/>
            <w:r w:rsidRPr="00E72903">
              <w:rPr>
                <w:color w:val="000000"/>
                <w:sz w:val="20"/>
                <w:szCs w:val="18"/>
              </w:rPr>
              <w:t xml:space="preserve"> and equipment.</w:t>
            </w:r>
          </w:p>
          <w:p w14:paraId="40D68E1F" w14:textId="77777777" w:rsidR="007F49BC" w:rsidRPr="00D56B41" w:rsidRDefault="007F49BC" w:rsidP="00B81151">
            <w:pPr>
              <w:jc w:val="both"/>
              <w:rPr>
                <w:color w:val="000000"/>
                <w:sz w:val="20"/>
                <w:szCs w:val="20"/>
              </w:rPr>
            </w:pPr>
          </w:p>
          <w:p w14:paraId="021723A4" w14:textId="77777777" w:rsidR="007F49BC" w:rsidRDefault="007F49BC" w:rsidP="00B81151">
            <w:pPr>
              <w:jc w:val="both"/>
              <w:rPr>
                <w:color w:val="000000"/>
                <w:sz w:val="20"/>
                <w:szCs w:val="20"/>
                <w:u w:val="single"/>
              </w:rPr>
            </w:pPr>
            <w:r w:rsidRPr="00D56B41">
              <w:rPr>
                <w:color w:val="000000"/>
                <w:sz w:val="20"/>
                <w:szCs w:val="20"/>
                <w:u w:val="single"/>
              </w:rPr>
              <w:t>External</w:t>
            </w:r>
          </w:p>
          <w:p w14:paraId="1753078F" w14:textId="77777777" w:rsidR="007D5D75" w:rsidRDefault="007D5D75" w:rsidP="007D5D75">
            <w:pPr>
              <w:pStyle w:val="BodyText2"/>
              <w:numPr>
                <w:ilvl w:val="0"/>
                <w:numId w:val="20"/>
              </w:numPr>
              <w:spacing w:after="0" w:line="240" w:lineRule="auto"/>
              <w:rPr>
                <w:sz w:val="20"/>
                <w:szCs w:val="20"/>
              </w:rPr>
            </w:pPr>
            <w:r w:rsidRPr="00687D6A">
              <w:rPr>
                <w:sz w:val="20"/>
                <w:szCs w:val="20"/>
              </w:rPr>
              <w:t>Communicat</w:t>
            </w:r>
            <w:r>
              <w:rPr>
                <w:sz w:val="20"/>
                <w:szCs w:val="20"/>
              </w:rPr>
              <w:t>e</w:t>
            </w:r>
            <w:r w:rsidRPr="00687D6A">
              <w:rPr>
                <w:sz w:val="20"/>
                <w:szCs w:val="20"/>
              </w:rPr>
              <w:t xml:space="preserve"> with clients regarding specimens</w:t>
            </w:r>
            <w:r>
              <w:rPr>
                <w:sz w:val="20"/>
                <w:szCs w:val="20"/>
              </w:rPr>
              <w:t xml:space="preserve"> and testing.</w:t>
            </w:r>
          </w:p>
          <w:p w14:paraId="6755A408" w14:textId="77777777" w:rsidR="007D5D75" w:rsidRPr="00E72903" w:rsidRDefault="007D5D75" w:rsidP="007D5D75">
            <w:pPr>
              <w:pStyle w:val="BodyText2"/>
              <w:numPr>
                <w:ilvl w:val="0"/>
                <w:numId w:val="20"/>
              </w:numPr>
              <w:tabs>
                <w:tab w:val="left" w:pos="426"/>
              </w:tabs>
              <w:spacing w:after="0" w:line="240" w:lineRule="auto"/>
              <w:rPr>
                <w:sz w:val="20"/>
                <w:szCs w:val="18"/>
              </w:rPr>
            </w:pPr>
            <w:r w:rsidRPr="00E72903">
              <w:rPr>
                <w:sz w:val="20"/>
                <w:szCs w:val="18"/>
              </w:rPr>
              <w:t>Communication with staff requesting pathology testing regarding specimens, testing and results.</w:t>
            </w:r>
          </w:p>
          <w:p w14:paraId="5B82B1C1" w14:textId="77777777" w:rsidR="007D5D75" w:rsidRPr="00E72903" w:rsidRDefault="007D5D75" w:rsidP="007D5D75">
            <w:pPr>
              <w:pStyle w:val="BodyText2"/>
              <w:numPr>
                <w:ilvl w:val="0"/>
                <w:numId w:val="20"/>
              </w:numPr>
              <w:tabs>
                <w:tab w:val="left" w:pos="426"/>
              </w:tabs>
              <w:spacing w:after="0" w:line="240" w:lineRule="auto"/>
              <w:rPr>
                <w:sz w:val="20"/>
                <w:szCs w:val="18"/>
              </w:rPr>
            </w:pPr>
            <w:r w:rsidRPr="00E72903">
              <w:rPr>
                <w:sz w:val="20"/>
                <w:szCs w:val="18"/>
              </w:rPr>
              <w:t>Communication of results to a variety of authorised staff.</w:t>
            </w:r>
          </w:p>
          <w:p w14:paraId="4CBEFF07" w14:textId="3FEA13B4" w:rsidR="005A370B" w:rsidRPr="005A370B" w:rsidRDefault="007D5D75" w:rsidP="007D5D75">
            <w:pPr>
              <w:numPr>
                <w:ilvl w:val="0"/>
                <w:numId w:val="20"/>
              </w:numPr>
              <w:jc w:val="both"/>
              <w:rPr>
                <w:color w:val="000000"/>
                <w:sz w:val="20"/>
                <w:szCs w:val="20"/>
              </w:rPr>
            </w:pPr>
            <w:r w:rsidRPr="00E72903">
              <w:rPr>
                <w:sz w:val="20"/>
                <w:szCs w:val="18"/>
              </w:rPr>
              <w:t>Inform medical personnel including Infectious Diseases Consultants, ward staff and Infection Control staff of test results as required or requested.</w:t>
            </w:r>
          </w:p>
        </w:tc>
      </w:tr>
    </w:tbl>
    <w:p w14:paraId="09BBD52B" w14:textId="327090F6" w:rsidR="00DA6248" w:rsidRDefault="00DA624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7E6F2A6F"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176C177" w14:textId="77777777" w:rsidTr="00DA6248">
        <w:trPr>
          <w:trHeight w:val="1550"/>
        </w:trPr>
        <w:tc>
          <w:tcPr>
            <w:tcW w:w="9776" w:type="dxa"/>
            <w:tcBorders>
              <w:top w:val="single" w:sz="4" w:space="0" w:color="auto"/>
              <w:left w:val="single" w:sz="4" w:space="0" w:color="auto"/>
              <w:bottom w:val="single" w:sz="4" w:space="0" w:color="auto"/>
              <w:right w:val="single" w:sz="4" w:space="0" w:color="auto"/>
            </w:tcBorders>
          </w:tcPr>
          <w:p w14:paraId="33FC7605" w14:textId="77777777" w:rsidR="00C540DE" w:rsidRDefault="00C540DE" w:rsidP="00FE2CA8">
            <w:pPr>
              <w:spacing w:before="6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A68CFC3" w14:textId="48AB56E8" w:rsidR="007D5D75" w:rsidRPr="004A7B81" w:rsidRDefault="007D5D75" w:rsidP="007D5D75">
            <w:pPr>
              <w:pStyle w:val="BodyText2"/>
              <w:numPr>
                <w:ilvl w:val="0"/>
                <w:numId w:val="20"/>
              </w:numPr>
              <w:tabs>
                <w:tab w:val="left" w:pos="567"/>
              </w:tabs>
              <w:spacing w:after="0" w:line="240" w:lineRule="auto"/>
              <w:rPr>
                <w:sz w:val="20"/>
                <w:szCs w:val="20"/>
              </w:rPr>
            </w:pPr>
            <w:r w:rsidRPr="004A7B81">
              <w:rPr>
                <w:sz w:val="20"/>
                <w:szCs w:val="20"/>
              </w:rPr>
              <w:t>The incumbent is required to fully participate in the laboratory roster and after suitable training and competency assessment and will be required to participate in a 24-hour / 7-day roster which includes day</w:t>
            </w:r>
            <w:r>
              <w:rPr>
                <w:sz w:val="20"/>
                <w:szCs w:val="20"/>
              </w:rPr>
              <w:t xml:space="preserve">, </w:t>
            </w:r>
            <w:r w:rsidRPr="004A7B81">
              <w:rPr>
                <w:sz w:val="20"/>
                <w:szCs w:val="20"/>
              </w:rPr>
              <w:t xml:space="preserve">afternoon </w:t>
            </w:r>
            <w:r>
              <w:rPr>
                <w:sz w:val="20"/>
                <w:szCs w:val="20"/>
              </w:rPr>
              <w:t xml:space="preserve">and </w:t>
            </w:r>
            <w:r w:rsidR="00B61CBF">
              <w:rPr>
                <w:sz w:val="20"/>
                <w:szCs w:val="20"/>
              </w:rPr>
              <w:t xml:space="preserve">may include </w:t>
            </w:r>
            <w:r>
              <w:rPr>
                <w:sz w:val="20"/>
                <w:szCs w:val="20"/>
              </w:rPr>
              <w:t>night shifts</w:t>
            </w:r>
            <w:r w:rsidR="00B61CBF">
              <w:rPr>
                <w:sz w:val="20"/>
                <w:szCs w:val="20"/>
              </w:rPr>
              <w:t xml:space="preserve"> and an on-call roster</w:t>
            </w:r>
            <w:r w:rsidRPr="004A7B81">
              <w:rPr>
                <w:sz w:val="20"/>
                <w:szCs w:val="20"/>
              </w:rPr>
              <w:t>.</w:t>
            </w:r>
          </w:p>
          <w:p w14:paraId="31F73E90" w14:textId="77777777" w:rsidR="007D5D75" w:rsidRPr="004A7B81" w:rsidRDefault="007D5D75" w:rsidP="007D5D75">
            <w:pPr>
              <w:pStyle w:val="BodyText2"/>
              <w:numPr>
                <w:ilvl w:val="0"/>
                <w:numId w:val="20"/>
              </w:numPr>
              <w:tabs>
                <w:tab w:val="left" w:pos="567"/>
              </w:tabs>
              <w:spacing w:after="0" w:line="240" w:lineRule="auto"/>
              <w:rPr>
                <w:sz w:val="20"/>
                <w:szCs w:val="20"/>
              </w:rPr>
            </w:pPr>
            <w:r w:rsidRPr="004A7B81">
              <w:rPr>
                <w:sz w:val="20"/>
                <w:szCs w:val="20"/>
              </w:rPr>
              <w:t>The incumbent is required to handle and process infectious samples</w:t>
            </w:r>
            <w:r>
              <w:rPr>
                <w:sz w:val="20"/>
                <w:szCs w:val="20"/>
              </w:rPr>
              <w:t>.</w:t>
            </w:r>
          </w:p>
          <w:p w14:paraId="7527E22A" w14:textId="77777777" w:rsidR="007D5D75" w:rsidRPr="00607687" w:rsidRDefault="007D5D75" w:rsidP="007D5D75">
            <w:pPr>
              <w:pStyle w:val="BodyText2"/>
              <w:numPr>
                <w:ilvl w:val="0"/>
                <w:numId w:val="20"/>
              </w:numPr>
              <w:tabs>
                <w:tab w:val="left" w:pos="567"/>
              </w:tabs>
              <w:spacing w:after="0" w:line="240" w:lineRule="auto"/>
              <w:rPr>
                <w:sz w:val="20"/>
                <w:szCs w:val="20"/>
              </w:rPr>
            </w:pPr>
            <w:r w:rsidRPr="004A7B81">
              <w:rPr>
                <w:sz w:val="20"/>
                <w:szCs w:val="20"/>
              </w:rPr>
              <w:t>As required the incumbent will rotate through a range of laboratory sub-speciality work areas</w:t>
            </w:r>
            <w:r>
              <w:rPr>
                <w:sz w:val="20"/>
                <w:szCs w:val="20"/>
              </w:rPr>
              <w:t>.</w:t>
            </w:r>
          </w:p>
          <w:p w14:paraId="161C6CE2" w14:textId="77777777" w:rsidR="007D5D75" w:rsidRPr="007965AA" w:rsidRDefault="007D5D75" w:rsidP="007D5D75">
            <w:pPr>
              <w:numPr>
                <w:ilvl w:val="0"/>
                <w:numId w:val="20"/>
              </w:numPr>
              <w:jc w:val="both"/>
              <w:rPr>
                <w:sz w:val="20"/>
                <w:szCs w:val="20"/>
              </w:rPr>
            </w:pPr>
            <w:r w:rsidRPr="007965AA">
              <w:rPr>
                <w:sz w:val="20"/>
                <w:szCs w:val="20"/>
              </w:rPr>
              <w:t>Understanding the variations between test requirements.</w:t>
            </w:r>
          </w:p>
          <w:p w14:paraId="5B89C4E2" w14:textId="77777777" w:rsidR="007D5D75" w:rsidRPr="004A4B7E" w:rsidRDefault="007D5D75" w:rsidP="007D5D75">
            <w:pPr>
              <w:pStyle w:val="BodyText2"/>
              <w:numPr>
                <w:ilvl w:val="0"/>
                <w:numId w:val="20"/>
              </w:numPr>
              <w:spacing w:after="0" w:line="240" w:lineRule="auto"/>
              <w:jc w:val="both"/>
              <w:rPr>
                <w:sz w:val="20"/>
                <w:szCs w:val="20"/>
              </w:rPr>
            </w:pPr>
            <w:r>
              <w:rPr>
                <w:sz w:val="20"/>
                <w:szCs w:val="20"/>
              </w:rPr>
              <w:t xml:space="preserve">Participating in </w:t>
            </w:r>
            <w:r w:rsidRPr="004A4B7E">
              <w:rPr>
                <w:sz w:val="20"/>
                <w:szCs w:val="20"/>
              </w:rPr>
              <w:t>an</w:t>
            </w:r>
            <w:r>
              <w:rPr>
                <w:sz w:val="20"/>
                <w:szCs w:val="20"/>
              </w:rPr>
              <w:t xml:space="preserve"> efficient</w:t>
            </w:r>
            <w:r w:rsidRPr="004A4B7E">
              <w:rPr>
                <w:sz w:val="20"/>
                <w:szCs w:val="20"/>
              </w:rPr>
              <w:t xml:space="preserve"> integrated workflow.</w:t>
            </w:r>
          </w:p>
          <w:p w14:paraId="4F530770" w14:textId="77777777" w:rsidR="007D5D75" w:rsidRDefault="007D5D75" w:rsidP="007D5D75">
            <w:pPr>
              <w:numPr>
                <w:ilvl w:val="0"/>
                <w:numId w:val="20"/>
              </w:numPr>
              <w:jc w:val="both"/>
              <w:rPr>
                <w:sz w:val="20"/>
                <w:szCs w:val="20"/>
              </w:rPr>
            </w:pPr>
            <w:proofErr w:type="gramStart"/>
            <w:r w:rsidRPr="0082305C">
              <w:rPr>
                <w:sz w:val="20"/>
                <w:szCs w:val="20"/>
              </w:rPr>
              <w:t>Understanding the need for courteous and clear communication at all times</w:t>
            </w:r>
            <w:proofErr w:type="gramEnd"/>
            <w:r w:rsidRPr="0082305C">
              <w:rPr>
                <w:sz w:val="20"/>
                <w:szCs w:val="20"/>
              </w:rPr>
              <w:t>, particularly at times of high workload pressure</w:t>
            </w:r>
            <w:r>
              <w:rPr>
                <w:sz w:val="20"/>
                <w:szCs w:val="20"/>
              </w:rPr>
              <w:t>.</w:t>
            </w:r>
          </w:p>
          <w:p w14:paraId="77487328" w14:textId="3F513EC3" w:rsidR="005A370B" w:rsidRPr="005A370B" w:rsidRDefault="007D5D75" w:rsidP="007D5D75">
            <w:pPr>
              <w:numPr>
                <w:ilvl w:val="0"/>
                <w:numId w:val="20"/>
              </w:numPr>
              <w:jc w:val="both"/>
              <w:rPr>
                <w:color w:val="000000"/>
                <w:sz w:val="20"/>
                <w:szCs w:val="20"/>
              </w:rPr>
            </w:pPr>
            <w:r w:rsidRPr="004A7B81">
              <w:rPr>
                <w:sz w:val="20"/>
                <w:szCs w:val="20"/>
              </w:rPr>
              <w:t>Some out of hours work and covering vacancies may be required at short notice.</w:t>
            </w: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7D5D75" w:rsidRPr="005651AC" w14:paraId="38611EED" w14:textId="77777777" w:rsidTr="00425386">
        <w:trPr>
          <w:trHeight w:val="359"/>
        </w:trPr>
        <w:tc>
          <w:tcPr>
            <w:tcW w:w="9747" w:type="dxa"/>
            <w:tcBorders>
              <w:top w:val="single" w:sz="4" w:space="0" w:color="auto"/>
              <w:left w:val="single" w:sz="4" w:space="0" w:color="auto"/>
              <w:bottom w:val="single" w:sz="4" w:space="0" w:color="auto"/>
              <w:right w:val="single" w:sz="4" w:space="0" w:color="auto"/>
            </w:tcBorders>
            <w:vAlign w:val="center"/>
          </w:tcPr>
          <w:p w14:paraId="71CBF41E" w14:textId="2C7FFB53" w:rsidR="007D5D75" w:rsidRPr="005A370B" w:rsidRDefault="007D5D75" w:rsidP="007D5D75">
            <w:pPr>
              <w:numPr>
                <w:ilvl w:val="0"/>
                <w:numId w:val="20"/>
              </w:numPr>
              <w:spacing w:before="60"/>
              <w:jc w:val="both"/>
              <w:rPr>
                <w:color w:val="000000"/>
                <w:sz w:val="20"/>
                <w:szCs w:val="20"/>
              </w:rPr>
            </w:pPr>
            <w:r w:rsidRPr="00B50A4B">
              <w:rPr>
                <w:sz w:val="20"/>
                <w:szCs w:val="20"/>
              </w:rPr>
              <w:t>As per Statewide Clinical Support Services HR and Financial delegations</w:t>
            </w:r>
            <w:r>
              <w:rPr>
                <w:sz w:val="20"/>
                <w:szCs w:val="20"/>
              </w:rPr>
              <w:t>.</w:t>
            </w:r>
          </w:p>
        </w:tc>
      </w:tr>
    </w:tbl>
    <w:p w14:paraId="00EC2D76" w14:textId="40DA9BD6" w:rsidR="007D5D75" w:rsidRDefault="007D5D75" w:rsidP="00521E73">
      <w:pPr>
        <w:jc w:val="both"/>
        <w:rPr>
          <w:color w:val="000000"/>
          <w:sz w:val="20"/>
          <w:szCs w:val="20"/>
        </w:rPr>
      </w:pPr>
    </w:p>
    <w:p w14:paraId="1D993989" w14:textId="77777777" w:rsidR="007D5D75" w:rsidRDefault="007D5D75">
      <w:pPr>
        <w:rPr>
          <w:color w:val="000000"/>
          <w:sz w:val="20"/>
          <w:szCs w:val="20"/>
        </w:rPr>
      </w:pPr>
      <w:r>
        <w:rPr>
          <w:color w:val="000000"/>
          <w:sz w:val="20"/>
          <w:szCs w:val="20"/>
        </w:rPr>
        <w:br w:type="page"/>
      </w:r>
    </w:p>
    <w:p w14:paraId="091334BB" w14:textId="77777777" w:rsidR="00C540DE" w:rsidRDefault="00C540DE" w:rsidP="00521E73">
      <w:pPr>
        <w:jc w:val="both"/>
        <w:rPr>
          <w:color w:val="000000"/>
          <w:sz w:val="20"/>
          <w:szCs w:val="20"/>
        </w:rPr>
      </w:pPr>
    </w:p>
    <w:p w14:paraId="7F98C6A7" w14:textId="77777777"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4B4C915B" w14:textId="77777777" w:rsidTr="00DA6248">
        <w:trPr>
          <w:trHeight w:val="304"/>
        </w:trPr>
        <w:tc>
          <w:tcPr>
            <w:tcW w:w="2809"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0"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DA6248" w14:paraId="443FC18A" w14:textId="77777777" w:rsidTr="00024ECA">
        <w:trPr>
          <w:trHeight w:val="70"/>
        </w:trPr>
        <w:tc>
          <w:tcPr>
            <w:tcW w:w="2809" w:type="dxa"/>
            <w:tcBorders>
              <w:top w:val="single" w:sz="4" w:space="0" w:color="auto"/>
              <w:left w:val="single" w:sz="4" w:space="0" w:color="auto"/>
              <w:bottom w:val="single" w:sz="4" w:space="0" w:color="auto"/>
              <w:right w:val="single" w:sz="4" w:space="0" w:color="auto"/>
            </w:tcBorders>
            <w:vAlign w:val="center"/>
          </w:tcPr>
          <w:p w14:paraId="53713583" w14:textId="3CA94D0D" w:rsidR="00DA6248" w:rsidRPr="00AC0C59" w:rsidRDefault="00DA6248" w:rsidP="00DA6248">
            <w:pPr>
              <w:spacing w:before="20" w:after="20"/>
              <w:rPr>
                <w:color w:val="000000"/>
                <w:sz w:val="20"/>
                <w:szCs w:val="20"/>
              </w:rPr>
            </w:pPr>
            <w:r>
              <w:rPr>
                <w:color w:val="000000"/>
                <w:sz w:val="20"/>
                <w:szCs w:val="20"/>
              </w:rPr>
              <w:t>Service Provision</w:t>
            </w:r>
          </w:p>
        </w:tc>
        <w:tc>
          <w:tcPr>
            <w:tcW w:w="6820" w:type="dxa"/>
            <w:tcBorders>
              <w:top w:val="single" w:sz="4" w:space="0" w:color="auto"/>
              <w:left w:val="single" w:sz="4" w:space="0" w:color="auto"/>
              <w:bottom w:val="single" w:sz="4" w:space="0" w:color="auto"/>
              <w:right w:val="single" w:sz="4" w:space="0" w:color="auto"/>
            </w:tcBorders>
            <w:vAlign w:val="center"/>
          </w:tcPr>
          <w:p w14:paraId="18FDAEA2" w14:textId="77777777" w:rsidR="005F4D9D" w:rsidRPr="003368A0" w:rsidRDefault="005F4D9D" w:rsidP="005F4D9D">
            <w:pPr>
              <w:numPr>
                <w:ilvl w:val="0"/>
                <w:numId w:val="1"/>
              </w:numPr>
              <w:spacing w:before="20" w:after="20"/>
              <w:rPr>
                <w:sz w:val="20"/>
                <w:szCs w:val="20"/>
              </w:rPr>
            </w:pPr>
            <w:r w:rsidRPr="00511112">
              <w:rPr>
                <w:color w:val="000000"/>
                <w:sz w:val="20"/>
                <w:szCs w:val="20"/>
              </w:rPr>
              <w:t xml:space="preserve">Receive specimens into the laboratory (information system) and perform identity checks in accordance with established laboratory protocols.  </w:t>
            </w:r>
          </w:p>
          <w:p w14:paraId="57213259" w14:textId="77777777" w:rsidR="005F4D9D" w:rsidRPr="003368A0" w:rsidRDefault="005F4D9D" w:rsidP="005F4D9D">
            <w:pPr>
              <w:numPr>
                <w:ilvl w:val="0"/>
                <w:numId w:val="1"/>
              </w:numPr>
              <w:tabs>
                <w:tab w:val="left" w:pos="563"/>
              </w:tabs>
              <w:jc w:val="both"/>
              <w:rPr>
                <w:color w:val="000000"/>
                <w:sz w:val="20"/>
                <w:szCs w:val="20"/>
              </w:rPr>
            </w:pPr>
            <w:r w:rsidRPr="00E72903">
              <w:rPr>
                <w:color w:val="000000"/>
                <w:sz w:val="20"/>
                <w:szCs w:val="20"/>
              </w:rPr>
              <w:t>Operate and maintain laboratory instruments, including arranging for minor repairs</w:t>
            </w:r>
            <w:r>
              <w:rPr>
                <w:color w:val="000000"/>
                <w:sz w:val="20"/>
                <w:szCs w:val="20"/>
              </w:rPr>
              <w:t xml:space="preserve">. </w:t>
            </w:r>
          </w:p>
          <w:p w14:paraId="2F9574B2" w14:textId="77777777" w:rsidR="005F4D9D" w:rsidRPr="00511112" w:rsidRDefault="005F4D9D" w:rsidP="005F4D9D">
            <w:pPr>
              <w:numPr>
                <w:ilvl w:val="0"/>
                <w:numId w:val="1"/>
              </w:numPr>
              <w:spacing w:before="20" w:after="20"/>
              <w:rPr>
                <w:sz w:val="20"/>
                <w:szCs w:val="20"/>
              </w:rPr>
            </w:pPr>
            <w:r>
              <w:rPr>
                <w:sz w:val="20"/>
                <w:szCs w:val="20"/>
              </w:rPr>
              <w:t>Sort and prepare</w:t>
            </w:r>
            <w:r w:rsidRPr="00511112">
              <w:rPr>
                <w:sz w:val="20"/>
                <w:szCs w:val="20"/>
              </w:rPr>
              <w:t xml:space="preserve"> samples for testing and analyses including dispatch to other laboratories where appropriate.</w:t>
            </w:r>
          </w:p>
          <w:p w14:paraId="13AAADE1" w14:textId="77777777" w:rsidR="005F4D9D" w:rsidRDefault="005F4D9D" w:rsidP="005F4D9D">
            <w:pPr>
              <w:numPr>
                <w:ilvl w:val="0"/>
                <w:numId w:val="1"/>
              </w:numPr>
              <w:spacing w:before="20" w:after="20"/>
              <w:rPr>
                <w:sz w:val="20"/>
                <w:szCs w:val="20"/>
              </w:rPr>
            </w:pPr>
            <w:r w:rsidRPr="00511112">
              <w:rPr>
                <w:sz w:val="20"/>
                <w:szCs w:val="20"/>
              </w:rPr>
              <w:t>Under the governance of the supervisor shall review and report results in accordance with defined laboratory guidelines and appropriate to technical grade delegations</w:t>
            </w:r>
            <w:r>
              <w:rPr>
                <w:sz w:val="20"/>
                <w:szCs w:val="20"/>
              </w:rPr>
              <w:t>.</w:t>
            </w:r>
          </w:p>
          <w:p w14:paraId="15DD42B8" w14:textId="77777777" w:rsidR="005F4D9D" w:rsidRPr="00E14D30" w:rsidRDefault="005F4D9D" w:rsidP="005F4D9D">
            <w:pPr>
              <w:numPr>
                <w:ilvl w:val="0"/>
                <w:numId w:val="1"/>
              </w:numPr>
              <w:rPr>
                <w:sz w:val="20"/>
                <w:szCs w:val="20"/>
              </w:rPr>
            </w:pPr>
            <w:r w:rsidRPr="00511112">
              <w:rPr>
                <w:sz w:val="20"/>
                <w:szCs w:val="20"/>
              </w:rPr>
              <w:t>Provide high quality and accurate results within a timeframe determined through established KPIs</w:t>
            </w:r>
            <w:r>
              <w:rPr>
                <w:sz w:val="20"/>
                <w:szCs w:val="20"/>
              </w:rPr>
              <w:t>.</w:t>
            </w:r>
            <w:r w:rsidRPr="00511112">
              <w:rPr>
                <w:sz w:val="20"/>
                <w:szCs w:val="20"/>
              </w:rPr>
              <w:t xml:space="preserve"> </w:t>
            </w:r>
          </w:p>
          <w:p w14:paraId="6455463D" w14:textId="77777777" w:rsidR="005F4D9D" w:rsidRDefault="005F4D9D" w:rsidP="005F4D9D">
            <w:pPr>
              <w:numPr>
                <w:ilvl w:val="0"/>
                <w:numId w:val="1"/>
              </w:numPr>
              <w:rPr>
                <w:sz w:val="20"/>
                <w:szCs w:val="20"/>
              </w:rPr>
            </w:pPr>
            <w:r w:rsidRPr="00511112">
              <w:rPr>
                <w:sz w:val="20"/>
                <w:szCs w:val="20"/>
              </w:rPr>
              <w:t xml:space="preserve">Perform analysis of </w:t>
            </w:r>
            <w:r>
              <w:rPr>
                <w:sz w:val="20"/>
                <w:szCs w:val="20"/>
              </w:rPr>
              <w:t xml:space="preserve">quality control </w:t>
            </w:r>
            <w:r w:rsidRPr="00511112">
              <w:rPr>
                <w:sz w:val="20"/>
                <w:szCs w:val="20"/>
              </w:rPr>
              <w:t xml:space="preserve">material, </w:t>
            </w:r>
            <w:proofErr w:type="gramStart"/>
            <w:r w:rsidRPr="00511112">
              <w:rPr>
                <w:sz w:val="20"/>
                <w:szCs w:val="20"/>
              </w:rPr>
              <w:t>review</w:t>
            </w:r>
            <w:proofErr w:type="gramEnd"/>
            <w:r w:rsidRPr="00511112">
              <w:rPr>
                <w:sz w:val="20"/>
                <w:szCs w:val="20"/>
              </w:rPr>
              <w:t xml:space="preserve"> and report outlier results in accordance with established laboratory protocols.</w:t>
            </w:r>
            <w:r>
              <w:rPr>
                <w:sz w:val="20"/>
                <w:szCs w:val="20"/>
              </w:rPr>
              <w:t xml:space="preserve"> </w:t>
            </w:r>
          </w:p>
          <w:p w14:paraId="3674713F" w14:textId="77777777" w:rsidR="005F4D9D" w:rsidRPr="003368A0" w:rsidRDefault="005F4D9D" w:rsidP="005F4D9D">
            <w:pPr>
              <w:numPr>
                <w:ilvl w:val="0"/>
                <w:numId w:val="1"/>
              </w:numPr>
              <w:tabs>
                <w:tab w:val="left" w:pos="563"/>
              </w:tabs>
              <w:jc w:val="both"/>
              <w:rPr>
                <w:color w:val="000000"/>
                <w:sz w:val="20"/>
                <w:szCs w:val="20"/>
              </w:rPr>
            </w:pPr>
            <w:r w:rsidRPr="00E72903">
              <w:rPr>
                <w:color w:val="000000"/>
                <w:sz w:val="20"/>
                <w:szCs w:val="20"/>
              </w:rPr>
              <w:t>Prepare analytical reagents and controls and ensure that supplies of reagents and consumables are always availabl</w:t>
            </w:r>
            <w:r>
              <w:rPr>
                <w:color w:val="000000"/>
                <w:sz w:val="20"/>
                <w:szCs w:val="20"/>
              </w:rPr>
              <w:t xml:space="preserve">e. </w:t>
            </w:r>
          </w:p>
          <w:p w14:paraId="2C29449F" w14:textId="77777777" w:rsidR="005F4D9D" w:rsidRPr="00E14D30" w:rsidRDefault="005F4D9D" w:rsidP="005F4D9D">
            <w:pPr>
              <w:numPr>
                <w:ilvl w:val="0"/>
                <w:numId w:val="1"/>
              </w:numPr>
              <w:rPr>
                <w:sz w:val="20"/>
                <w:szCs w:val="20"/>
              </w:rPr>
            </w:pPr>
            <w:r>
              <w:rPr>
                <w:sz w:val="20"/>
                <w:szCs w:val="20"/>
              </w:rPr>
              <w:t>P</w:t>
            </w:r>
            <w:r w:rsidRPr="00E14D30">
              <w:rPr>
                <w:sz w:val="20"/>
                <w:szCs w:val="20"/>
              </w:rPr>
              <w:t>romptly bring to the attention of the supervisor any abnormal or unexpected results</w:t>
            </w:r>
            <w:r>
              <w:rPr>
                <w:sz w:val="20"/>
                <w:szCs w:val="20"/>
              </w:rPr>
              <w:t>.</w:t>
            </w:r>
          </w:p>
          <w:p w14:paraId="463A4D38" w14:textId="77777777" w:rsidR="005F4D9D" w:rsidRDefault="005F4D9D" w:rsidP="005F4D9D">
            <w:pPr>
              <w:numPr>
                <w:ilvl w:val="0"/>
                <w:numId w:val="1"/>
              </w:numPr>
              <w:tabs>
                <w:tab w:val="left" w:pos="426"/>
              </w:tabs>
              <w:spacing w:before="20" w:after="20"/>
              <w:rPr>
                <w:sz w:val="20"/>
                <w:szCs w:val="20"/>
                <w:lang w:val="en-US"/>
              </w:rPr>
            </w:pPr>
            <w:r w:rsidRPr="002A3BDB">
              <w:rPr>
                <w:sz w:val="20"/>
                <w:szCs w:val="20"/>
                <w:lang w:val="en-US"/>
              </w:rPr>
              <w:t xml:space="preserve">Assist with storage of </w:t>
            </w:r>
            <w:r>
              <w:rPr>
                <w:sz w:val="20"/>
                <w:szCs w:val="20"/>
                <w:lang w:val="en-US"/>
              </w:rPr>
              <w:t>consumables</w:t>
            </w:r>
            <w:r w:rsidRPr="002A3BDB">
              <w:rPr>
                <w:sz w:val="20"/>
                <w:szCs w:val="20"/>
                <w:lang w:val="en-US"/>
              </w:rPr>
              <w:t>, specimens</w:t>
            </w:r>
            <w:r>
              <w:rPr>
                <w:sz w:val="20"/>
                <w:szCs w:val="20"/>
                <w:lang w:val="en-US"/>
              </w:rPr>
              <w:t xml:space="preserve"> </w:t>
            </w:r>
            <w:r w:rsidRPr="002A3BDB">
              <w:rPr>
                <w:sz w:val="20"/>
                <w:szCs w:val="20"/>
                <w:lang w:val="en-US"/>
              </w:rPr>
              <w:t xml:space="preserve">and the safe transport and disposal of specimens. </w:t>
            </w:r>
          </w:p>
          <w:p w14:paraId="45B145CB" w14:textId="77777777" w:rsidR="005F4D9D" w:rsidRPr="00E72903" w:rsidRDefault="005F4D9D" w:rsidP="005F4D9D">
            <w:pPr>
              <w:numPr>
                <w:ilvl w:val="0"/>
                <w:numId w:val="1"/>
              </w:numPr>
              <w:tabs>
                <w:tab w:val="left" w:pos="563"/>
              </w:tabs>
              <w:jc w:val="both"/>
              <w:rPr>
                <w:color w:val="000000"/>
                <w:sz w:val="20"/>
                <w:szCs w:val="20"/>
              </w:rPr>
            </w:pPr>
            <w:r w:rsidRPr="00E72903">
              <w:rPr>
                <w:color w:val="000000"/>
                <w:sz w:val="20"/>
                <w:szCs w:val="20"/>
              </w:rPr>
              <w:t>To undertake routine laboratory housekeeping duties</w:t>
            </w:r>
            <w:r>
              <w:rPr>
                <w:color w:val="000000"/>
                <w:sz w:val="20"/>
                <w:szCs w:val="20"/>
              </w:rPr>
              <w:t>.</w:t>
            </w:r>
          </w:p>
          <w:p w14:paraId="3CCF5E87" w14:textId="77777777" w:rsidR="005F4D9D" w:rsidRDefault="005F4D9D" w:rsidP="005F4D9D">
            <w:pPr>
              <w:numPr>
                <w:ilvl w:val="0"/>
                <w:numId w:val="1"/>
              </w:numPr>
              <w:spacing w:before="20" w:after="20"/>
              <w:rPr>
                <w:color w:val="000000"/>
                <w:sz w:val="20"/>
                <w:szCs w:val="20"/>
              </w:rPr>
            </w:pPr>
            <w:r w:rsidRPr="007348FA">
              <w:rPr>
                <w:color w:val="000000"/>
                <w:sz w:val="20"/>
                <w:szCs w:val="20"/>
              </w:rPr>
              <w:t>Maintain records of results</w:t>
            </w:r>
            <w:r>
              <w:rPr>
                <w:color w:val="000000"/>
                <w:sz w:val="20"/>
                <w:szCs w:val="20"/>
              </w:rPr>
              <w:t>.</w:t>
            </w:r>
          </w:p>
          <w:p w14:paraId="7A6A3C74" w14:textId="77777777" w:rsidR="005F4D9D" w:rsidRDefault="005F4D9D" w:rsidP="005F4D9D">
            <w:pPr>
              <w:numPr>
                <w:ilvl w:val="0"/>
                <w:numId w:val="1"/>
              </w:numPr>
              <w:spacing w:before="40" w:after="20"/>
              <w:rPr>
                <w:color w:val="000000"/>
                <w:sz w:val="20"/>
                <w:szCs w:val="20"/>
              </w:rPr>
            </w:pPr>
            <w:r w:rsidRPr="007348FA">
              <w:rPr>
                <w:color w:val="000000"/>
                <w:sz w:val="20"/>
                <w:szCs w:val="20"/>
              </w:rPr>
              <w:t>Undertake routine laboratory housekeeping duties</w:t>
            </w:r>
            <w:r>
              <w:rPr>
                <w:color w:val="000000"/>
                <w:sz w:val="20"/>
                <w:szCs w:val="20"/>
              </w:rPr>
              <w:t xml:space="preserve">. </w:t>
            </w:r>
          </w:p>
          <w:p w14:paraId="6E26094D" w14:textId="589E1F0E" w:rsidR="00DA6248" w:rsidRPr="00AC0C59" w:rsidRDefault="005F4D9D" w:rsidP="005F4D9D">
            <w:pPr>
              <w:numPr>
                <w:ilvl w:val="0"/>
                <w:numId w:val="1"/>
              </w:numPr>
              <w:tabs>
                <w:tab w:val="clear" w:pos="360"/>
              </w:tabs>
              <w:spacing w:before="20" w:after="20"/>
              <w:ind w:left="351" w:hanging="351"/>
              <w:jc w:val="both"/>
              <w:rPr>
                <w:color w:val="000000"/>
                <w:sz w:val="20"/>
                <w:szCs w:val="20"/>
              </w:rPr>
            </w:pPr>
            <w:r>
              <w:rPr>
                <w:color w:val="000000"/>
                <w:sz w:val="20"/>
                <w:szCs w:val="20"/>
              </w:rPr>
              <w:t>Operate and maintain laboratory equipment in accordance with established procedures.</w:t>
            </w:r>
          </w:p>
        </w:tc>
      </w:tr>
      <w:tr w:rsidR="00DA6248" w14:paraId="05DAC07C" w14:textId="77777777" w:rsidTr="00DA6248">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CF09AA1" w14:textId="5B8DF9A6" w:rsidR="00DA6248" w:rsidRPr="00AC0C59" w:rsidRDefault="00DA6248" w:rsidP="00DA6248">
            <w:pPr>
              <w:spacing w:before="20" w:after="20"/>
              <w:rPr>
                <w:color w:val="000000"/>
                <w:sz w:val="20"/>
                <w:szCs w:val="20"/>
              </w:rPr>
            </w:pPr>
            <w:r>
              <w:rPr>
                <w:color w:val="000000"/>
                <w:sz w:val="20"/>
                <w:szCs w:val="20"/>
              </w:rPr>
              <w:t>Quality Management</w:t>
            </w:r>
          </w:p>
        </w:tc>
        <w:tc>
          <w:tcPr>
            <w:tcW w:w="6820" w:type="dxa"/>
            <w:tcBorders>
              <w:top w:val="single" w:sz="4" w:space="0" w:color="auto"/>
              <w:left w:val="single" w:sz="4" w:space="0" w:color="auto"/>
              <w:bottom w:val="single" w:sz="4" w:space="0" w:color="auto"/>
              <w:right w:val="single" w:sz="4" w:space="0" w:color="auto"/>
            </w:tcBorders>
            <w:vAlign w:val="center"/>
          </w:tcPr>
          <w:p w14:paraId="33695D28" w14:textId="77777777" w:rsidR="00A34691" w:rsidRDefault="00A34691" w:rsidP="00A34691">
            <w:pPr>
              <w:numPr>
                <w:ilvl w:val="0"/>
                <w:numId w:val="1"/>
              </w:numPr>
              <w:spacing w:before="20" w:after="20"/>
              <w:jc w:val="both"/>
              <w:rPr>
                <w:color w:val="000000"/>
                <w:sz w:val="20"/>
                <w:szCs w:val="20"/>
              </w:rPr>
            </w:pPr>
            <w:r>
              <w:rPr>
                <w:color w:val="000000"/>
                <w:sz w:val="20"/>
                <w:szCs w:val="20"/>
              </w:rPr>
              <w:t xml:space="preserve">Actively participate in the application of Quality Management principles in accordance with appropriate regulatory framework.  This includes:  </w:t>
            </w:r>
          </w:p>
          <w:p w14:paraId="6C278498" w14:textId="77777777" w:rsidR="00A34691" w:rsidRDefault="00A34691" w:rsidP="00A34691">
            <w:pPr>
              <w:numPr>
                <w:ilvl w:val="1"/>
                <w:numId w:val="1"/>
              </w:numPr>
              <w:tabs>
                <w:tab w:val="clear" w:pos="1440"/>
                <w:tab w:val="num" w:pos="994"/>
              </w:tabs>
              <w:spacing w:before="20" w:after="20"/>
              <w:ind w:left="994" w:hanging="284"/>
              <w:jc w:val="both"/>
              <w:rPr>
                <w:color w:val="000000"/>
                <w:sz w:val="20"/>
                <w:szCs w:val="20"/>
              </w:rPr>
            </w:pPr>
            <w:r>
              <w:rPr>
                <w:color w:val="000000"/>
                <w:sz w:val="20"/>
                <w:szCs w:val="20"/>
              </w:rPr>
              <w:t>Procedural audits and reviews as directed</w:t>
            </w:r>
          </w:p>
          <w:p w14:paraId="4316BCD8" w14:textId="77777777" w:rsidR="00A34691" w:rsidRDefault="00A34691" w:rsidP="00A34691">
            <w:pPr>
              <w:numPr>
                <w:ilvl w:val="1"/>
                <w:numId w:val="1"/>
              </w:numPr>
              <w:tabs>
                <w:tab w:val="clear" w:pos="1440"/>
                <w:tab w:val="num" w:pos="994"/>
              </w:tabs>
              <w:spacing w:before="20" w:after="20"/>
              <w:ind w:left="994" w:hanging="284"/>
              <w:jc w:val="both"/>
              <w:rPr>
                <w:color w:val="000000"/>
                <w:sz w:val="20"/>
                <w:szCs w:val="20"/>
              </w:rPr>
            </w:pPr>
            <w:r>
              <w:rPr>
                <w:color w:val="000000"/>
                <w:sz w:val="20"/>
                <w:szCs w:val="20"/>
              </w:rPr>
              <w:t>Implementation of new methods and procedures</w:t>
            </w:r>
          </w:p>
          <w:p w14:paraId="5A578D99" w14:textId="77777777" w:rsidR="00A34691" w:rsidRDefault="00A34691" w:rsidP="00A34691">
            <w:pPr>
              <w:numPr>
                <w:ilvl w:val="1"/>
                <w:numId w:val="1"/>
              </w:numPr>
              <w:tabs>
                <w:tab w:val="clear" w:pos="1440"/>
                <w:tab w:val="num" w:pos="994"/>
              </w:tabs>
              <w:spacing w:before="20" w:after="20"/>
              <w:ind w:left="994" w:hanging="284"/>
              <w:jc w:val="both"/>
              <w:rPr>
                <w:color w:val="000000"/>
                <w:sz w:val="20"/>
                <w:szCs w:val="20"/>
              </w:rPr>
            </w:pPr>
            <w:r>
              <w:rPr>
                <w:color w:val="000000"/>
                <w:sz w:val="20"/>
                <w:szCs w:val="20"/>
              </w:rPr>
              <w:t>Ensuring acknowledgement of relevant procedural updates</w:t>
            </w:r>
          </w:p>
          <w:p w14:paraId="6BE00C55" w14:textId="77777777" w:rsidR="00A34691" w:rsidRDefault="00A34691" w:rsidP="00A34691">
            <w:pPr>
              <w:numPr>
                <w:ilvl w:val="1"/>
                <w:numId w:val="1"/>
              </w:numPr>
              <w:tabs>
                <w:tab w:val="clear" w:pos="1440"/>
                <w:tab w:val="num" w:pos="994"/>
              </w:tabs>
              <w:spacing w:before="20" w:after="20"/>
              <w:ind w:left="994" w:hanging="284"/>
              <w:jc w:val="both"/>
              <w:rPr>
                <w:color w:val="000000"/>
                <w:sz w:val="20"/>
                <w:szCs w:val="20"/>
              </w:rPr>
            </w:pPr>
            <w:r>
              <w:rPr>
                <w:color w:val="000000"/>
                <w:sz w:val="20"/>
                <w:szCs w:val="20"/>
              </w:rPr>
              <w:t xml:space="preserve">Ensuring appropriate and immediate reporting of incidents, </w:t>
            </w:r>
            <w:proofErr w:type="gramStart"/>
            <w:r>
              <w:rPr>
                <w:color w:val="000000"/>
                <w:sz w:val="20"/>
                <w:szCs w:val="20"/>
              </w:rPr>
              <w:t>errors</w:t>
            </w:r>
            <w:proofErr w:type="gramEnd"/>
            <w:r>
              <w:rPr>
                <w:color w:val="000000"/>
                <w:sz w:val="20"/>
                <w:szCs w:val="20"/>
              </w:rPr>
              <w:t xml:space="preserve"> and complaints </w:t>
            </w:r>
          </w:p>
          <w:p w14:paraId="0D460C59" w14:textId="77777777" w:rsidR="00A34691" w:rsidRDefault="00A34691" w:rsidP="00A34691">
            <w:pPr>
              <w:numPr>
                <w:ilvl w:val="1"/>
                <w:numId w:val="1"/>
              </w:numPr>
              <w:tabs>
                <w:tab w:val="clear" w:pos="1440"/>
                <w:tab w:val="num" w:pos="994"/>
              </w:tabs>
              <w:spacing w:before="20" w:after="20"/>
              <w:ind w:left="994" w:hanging="284"/>
              <w:jc w:val="both"/>
              <w:rPr>
                <w:color w:val="000000"/>
                <w:sz w:val="20"/>
                <w:szCs w:val="20"/>
              </w:rPr>
            </w:pPr>
            <w:r>
              <w:rPr>
                <w:color w:val="000000"/>
                <w:sz w:val="20"/>
                <w:szCs w:val="20"/>
              </w:rPr>
              <w:t xml:space="preserve">Participation in risk management and continuous quality improvement activities as part of </w:t>
            </w:r>
            <w:proofErr w:type="gramStart"/>
            <w:r>
              <w:rPr>
                <w:color w:val="000000"/>
                <w:sz w:val="20"/>
                <w:szCs w:val="20"/>
              </w:rPr>
              <w:t>day to day</w:t>
            </w:r>
            <w:proofErr w:type="gramEnd"/>
            <w:r>
              <w:rPr>
                <w:color w:val="000000"/>
                <w:sz w:val="20"/>
                <w:szCs w:val="20"/>
              </w:rPr>
              <w:t xml:space="preserve"> work practices.  </w:t>
            </w:r>
          </w:p>
          <w:p w14:paraId="7963D477" w14:textId="5354625C" w:rsidR="00DA6248" w:rsidRPr="00AC0C59" w:rsidRDefault="00A34691" w:rsidP="00A34691">
            <w:pPr>
              <w:numPr>
                <w:ilvl w:val="0"/>
                <w:numId w:val="1"/>
              </w:numPr>
              <w:spacing w:before="20" w:after="20"/>
              <w:jc w:val="both"/>
              <w:rPr>
                <w:color w:val="000000"/>
                <w:sz w:val="20"/>
                <w:szCs w:val="20"/>
              </w:rPr>
            </w:pPr>
            <w:r>
              <w:rPr>
                <w:color w:val="000000"/>
                <w:sz w:val="20"/>
                <w:szCs w:val="20"/>
              </w:rPr>
              <w:t xml:space="preserve">Understand, </w:t>
            </w:r>
            <w:proofErr w:type="gramStart"/>
            <w:r>
              <w:rPr>
                <w:color w:val="000000"/>
                <w:sz w:val="20"/>
                <w:szCs w:val="20"/>
              </w:rPr>
              <w:t>maintain</w:t>
            </w:r>
            <w:proofErr w:type="gramEnd"/>
            <w:r>
              <w:rPr>
                <w:color w:val="000000"/>
                <w:sz w:val="20"/>
                <w:szCs w:val="20"/>
              </w:rPr>
              <w:t xml:space="preserve"> and apply</w:t>
            </w:r>
            <w:r w:rsidRPr="00F71111">
              <w:rPr>
                <w:color w:val="000000"/>
                <w:sz w:val="20"/>
                <w:szCs w:val="20"/>
              </w:rPr>
              <w:t xml:space="preserve"> the principles of internal quality control and external quality assurance programs</w:t>
            </w:r>
            <w:r>
              <w:rPr>
                <w:color w:val="000000"/>
                <w:sz w:val="20"/>
                <w:szCs w:val="20"/>
              </w:rPr>
              <w:t xml:space="preserve"> and</w:t>
            </w:r>
            <w:r w:rsidRPr="00FF7681">
              <w:rPr>
                <w:color w:val="000000"/>
                <w:sz w:val="20"/>
                <w:szCs w:val="20"/>
              </w:rPr>
              <w:t xml:space="preserve"> </w:t>
            </w:r>
            <w:r>
              <w:rPr>
                <w:color w:val="000000"/>
                <w:sz w:val="20"/>
                <w:szCs w:val="20"/>
              </w:rPr>
              <w:t>contribute to the resolution of</w:t>
            </w:r>
            <w:r w:rsidRPr="00FF7681">
              <w:rPr>
                <w:color w:val="000000"/>
                <w:sz w:val="20"/>
                <w:szCs w:val="20"/>
              </w:rPr>
              <w:t xml:space="preserve"> problems that may arise.</w:t>
            </w:r>
          </w:p>
        </w:tc>
      </w:tr>
      <w:tr w:rsidR="00DA6248" w14:paraId="2A3BF5ED" w14:textId="77777777" w:rsidTr="00DA6248">
        <w:trPr>
          <w:trHeight w:val="558"/>
        </w:trPr>
        <w:tc>
          <w:tcPr>
            <w:tcW w:w="2809" w:type="dxa"/>
            <w:tcBorders>
              <w:top w:val="single" w:sz="4" w:space="0" w:color="auto"/>
              <w:left w:val="single" w:sz="4" w:space="0" w:color="auto"/>
              <w:bottom w:val="single" w:sz="4" w:space="0" w:color="auto"/>
              <w:right w:val="single" w:sz="4" w:space="0" w:color="auto"/>
            </w:tcBorders>
            <w:vAlign w:val="center"/>
          </w:tcPr>
          <w:p w14:paraId="34171436" w14:textId="0BC3429B" w:rsidR="00DA6248" w:rsidRPr="00AC0C59" w:rsidRDefault="00DA6248" w:rsidP="00DA6248">
            <w:pPr>
              <w:spacing w:before="20" w:after="20"/>
              <w:rPr>
                <w:color w:val="000000"/>
                <w:sz w:val="20"/>
                <w:szCs w:val="20"/>
              </w:rPr>
            </w:pPr>
            <w:r>
              <w:rPr>
                <w:color w:val="000000"/>
                <w:sz w:val="20"/>
                <w:szCs w:val="20"/>
              </w:rPr>
              <w:t>Professional Development</w:t>
            </w:r>
          </w:p>
        </w:tc>
        <w:tc>
          <w:tcPr>
            <w:tcW w:w="6820" w:type="dxa"/>
            <w:tcBorders>
              <w:top w:val="single" w:sz="4" w:space="0" w:color="auto"/>
              <w:left w:val="single" w:sz="4" w:space="0" w:color="auto"/>
              <w:bottom w:val="single" w:sz="4" w:space="0" w:color="auto"/>
              <w:right w:val="single" w:sz="4" w:space="0" w:color="auto"/>
            </w:tcBorders>
            <w:vAlign w:val="center"/>
          </w:tcPr>
          <w:p w14:paraId="17D8B4A5" w14:textId="77777777" w:rsidR="00A34691" w:rsidRPr="00AC0C59" w:rsidRDefault="00A34691" w:rsidP="00A34691">
            <w:pPr>
              <w:numPr>
                <w:ilvl w:val="0"/>
                <w:numId w:val="1"/>
              </w:numPr>
              <w:spacing w:before="20" w:after="20"/>
              <w:jc w:val="both"/>
              <w:rPr>
                <w:color w:val="000000"/>
                <w:sz w:val="20"/>
                <w:szCs w:val="20"/>
              </w:rPr>
            </w:pPr>
            <w:r>
              <w:rPr>
                <w:color w:val="000000"/>
                <w:sz w:val="20"/>
                <w:szCs w:val="20"/>
              </w:rPr>
              <w:t>Develop and maintain</w:t>
            </w:r>
            <w:r w:rsidRPr="003821F3">
              <w:rPr>
                <w:color w:val="000000"/>
                <w:sz w:val="20"/>
                <w:szCs w:val="20"/>
              </w:rPr>
              <w:t xml:space="preserve"> skills to ensure </w:t>
            </w:r>
            <w:r>
              <w:rPr>
                <w:color w:val="000000"/>
                <w:sz w:val="20"/>
                <w:szCs w:val="20"/>
              </w:rPr>
              <w:t xml:space="preserve">current knowledge in diagnostic, </w:t>
            </w:r>
            <w:proofErr w:type="gramStart"/>
            <w:r w:rsidRPr="003821F3">
              <w:rPr>
                <w:color w:val="000000"/>
                <w:sz w:val="20"/>
                <w:szCs w:val="20"/>
              </w:rPr>
              <w:t>research</w:t>
            </w:r>
            <w:proofErr w:type="gramEnd"/>
            <w:r w:rsidRPr="003821F3">
              <w:rPr>
                <w:color w:val="000000"/>
                <w:sz w:val="20"/>
                <w:szCs w:val="20"/>
              </w:rPr>
              <w:t xml:space="preserve"> and de</w:t>
            </w:r>
            <w:r>
              <w:rPr>
                <w:color w:val="000000"/>
                <w:sz w:val="20"/>
                <w:szCs w:val="20"/>
              </w:rPr>
              <w:t>velopment activities of the laboratory.</w:t>
            </w:r>
          </w:p>
          <w:p w14:paraId="6A17B307" w14:textId="6F96CEF1" w:rsidR="00DA6248" w:rsidRPr="00AC0C59" w:rsidRDefault="00A34691" w:rsidP="00A34691">
            <w:pPr>
              <w:numPr>
                <w:ilvl w:val="0"/>
                <w:numId w:val="1"/>
              </w:numPr>
              <w:spacing w:before="20" w:after="20"/>
              <w:ind w:left="0" w:firstLine="0"/>
              <w:jc w:val="both"/>
              <w:rPr>
                <w:color w:val="000000"/>
                <w:sz w:val="20"/>
                <w:szCs w:val="20"/>
              </w:rPr>
            </w:pPr>
            <w:r>
              <w:rPr>
                <w:color w:val="000000"/>
                <w:sz w:val="20"/>
                <w:szCs w:val="20"/>
              </w:rPr>
              <w:t>Take part in departmental seminars and presentations.</w:t>
            </w:r>
          </w:p>
        </w:tc>
      </w:tr>
      <w:tr w:rsidR="00DA6248" w14:paraId="38A371C6" w14:textId="77777777" w:rsidTr="00DA6248">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9564B87" w14:textId="0BD5CDBA" w:rsidR="00DA6248" w:rsidRPr="00AC0C59" w:rsidRDefault="00DA6248" w:rsidP="00DA6248">
            <w:pPr>
              <w:spacing w:before="20" w:after="20"/>
              <w:rPr>
                <w:color w:val="000000"/>
                <w:sz w:val="20"/>
                <w:szCs w:val="20"/>
              </w:rPr>
            </w:pPr>
            <w:r>
              <w:rPr>
                <w:color w:val="000000"/>
                <w:sz w:val="20"/>
                <w:szCs w:val="20"/>
              </w:rPr>
              <w:t>Work Health and Safety</w:t>
            </w:r>
          </w:p>
        </w:tc>
        <w:tc>
          <w:tcPr>
            <w:tcW w:w="6820" w:type="dxa"/>
            <w:tcBorders>
              <w:top w:val="single" w:sz="4" w:space="0" w:color="auto"/>
              <w:left w:val="single" w:sz="4" w:space="0" w:color="auto"/>
              <w:bottom w:val="single" w:sz="4" w:space="0" w:color="auto"/>
              <w:right w:val="single" w:sz="4" w:space="0" w:color="auto"/>
            </w:tcBorders>
            <w:vAlign w:val="center"/>
          </w:tcPr>
          <w:p w14:paraId="01CF8BFE" w14:textId="77777777" w:rsidR="00A34691" w:rsidRPr="002A3BDB" w:rsidRDefault="00A34691" w:rsidP="00A34691">
            <w:pPr>
              <w:numPr>
                <w:ilvl w:val="0"/>
                <w:numId w:val="1"/>
              </w:numPr>
              <w:spacing w:before="20" w:after="20"/>
              <w:jc w:val="both"/>
              <w:rPr>
                <w:color w:val="000000"/>
                <w:sz w:val="20"/>
                <w:szCs w:val="20"/>
              </w:rPr>
            </w:pPr>
            <w:r w:rsidRPr="006C2753">
              <w:rPr>
                <w:sz w:val="20"/>
                <w:szCs w:val="20"/>
              </w:rPr>
              <w:t>Contribute to Work Health and Safety within SA Pathology by taking reasonable care to protect personal health and safety of other staff, wear protective clothing and use safety equipment as directed.</w:t>
            </w:r>
          </w:p>
          <w:p w14:paraId="123A48E5" w14:textId="77777777" w:rsidR="00A34691" w:rsidRDefault="00A34691" w:rsidP="00A34691">
            <w:pPr>
              <w:numPr>
                <w:ilvl w:val="0"/>
                <w:numId w:val="1"/>
              </w:numPr>
              <w:spacing w:before="20" w:after="20"/>
              <w:jc w:val="both"/>
              <w:rPr>
                <w:color w:val="000000"/>
                <w:sz w:val="20"/>
                <w:szCs w:val="20"/>
              </w:rPr>
            </w:pPr>
            <w:r>
              <w:rPr>
                <w:color w:val="000000"/>
                <w:sz w:val="20"/>
                <w:szCs w:val="20"/>
              </w:rPr>
              <w:t>Report incidents and risks in a timely manner.</w:t>
            </w:r>
          </w:p>
          <w:p w14:paraId="610B46D1" w14:textId="77777777" w:rsidR="00A34691" w:rsidRPr="00094499" w:rsidRDefault="00A34691" w:rsidP="00A34691">
            <w:pPr>
              <w:numPr>
                <w:ilvl w:val="0"/>
                <w:numId w:val="1"/>
              </w:numPr>
              <w:spacing w:before="20" w:after="20"/>
              <w:jc w:val="both"/>
              <w:rPr>
                <w:color w:val="000000"/>
                <w:sz w:val="20"/>
                <w:szCs w:val="20"/>
              </w:rPr>
            </w:pPr>
            <w:r>
              <w:rPr>
                <w:sz w:val="20"/>
                <w:szCs w:val="20"/>
              </w:rPr>
              <w:t>Handling and processing of biological hazardous samples.</w:t>
            </w:r>
          </w:p>
          <w:p w14:paraId="08A8B7AA" w14:textId="77777777" w:rsidR="00A34691" w:rsidRDefault="00A34691" w:rsidP="00A34691">
            <w:pPr>
              <w:numPr>
                <w:ilvl w:val="0"/>
                <w:numId w:val="1"/>
              </w:numPr>
              <w:spacing w:before="20" w:after="20"/>
              <w:jc w:val="both"/>
              <w:rPr>
                <w:color w:val="000000"/>
                <w:sz w:val="20"/>
                <w:szCs w:val="20"/>
              </w:rPr>
            </w:pPr>
            <w:r>
              <w:rPr>
                <w:color w:val="000000"/>
                <w:sz w:val="20"/>
                <w:szCs w:val="20"/>
              </w:rPr>
              <w:t xml:space="preserve">Collaborate with senior staff in resolution of issues and mitigation of risks. </w:t>
            </w:r>
          </w:p>
          <w:p w14:paraId="328F25A1" w14:textId="4B9AB246" w:rsidR="00DA6248" w:rsidRPr="00AC0C59" w:rsidRDefault="00A34691" w:rsidP="00A34691">
            <w:pPr>
              <w:numPr>
                <w:ilvl w:val="0"/>
                <w:numId w:val="1"/>
              </w:numPr>
              <w:spacing w:before="20" w:after="20"/>
              <w:jc w:val="both"/>
              <w:rPr>
                <w:color w:val="000000"/>
                <w:sz w:val="20"/>
                <w:szCs w:val="20"/>
              </w:rPr>
            </w:pPr>
            <w:r>
              <w:rPr>
                <w:color w:val="000000"/>
                <w:sz w:val="20"/>
                <w:szCs w:val="20"/>
              </w:rPr>
              <w:t>Complete mandatory training obligations including emergency evacuation and fire training.</w:t>
            </w:r>
          </w:p>
        </w:tc>
      </w:tr>
    </w:tbl>
    <w:p w14:paraId="05F032A6" w14:textId="77777777" w:rsidR="00E813C2" w:rsidRDefault="00E813C2" w:rsidP="00D256B7">
      <w:pPr>
        <w:jc w:val="both"/>
        <w:rPr>
          <w:b/>
          <w:bCs/>
          <w:sz w:val="28"/>
          <w:szCs w:val="28"/>
        </w:rPr>
      </w:pPr>
    </w:p>
    <w:p w14:paraId="6AD3CE56" w14:textId="77777777" w:rsidR="00E813C2" w:rsidRPr="004F5ACE" w:rsidRDefault="00E813C2" w:rsidP="00E813C2">
      <w:pPr>
        <w:shd w:val="clear" w:color="auto" w:fill="D9D9D9"/>
        <w:ind w:left="-142"/>
        <w:rPr>
          <w:sz w:val="28"/>
          <w:szCs w:val="28"/>
        </w:rPr>
      </w:pPr>
      <w:r>
        <w:rPr>
          <w:b/>
          <w:bCs/>
          <w:sz w:val="28"/>
          <w:szCs w:val="28"/>
        </w:rPr>
        <w:lastRenderedPageBreak/>
        <w:t xml:space="preserve">Knowledge, </w:t>
      </w:r>
      <w:proofErr w:type="gramStart"/>
      <w:r>
        <w:rPr>
          <w:b/>
          <w:bCs/>
          <w:sz w:val="28"/>
          <w:szCs w:val="28"/>
        </w:rPr>
        <w:t>Skills</w:t>
      </w:r>
      <w:proofErr w:type="gramEnd"/>
      <w:r>
        <w:rPr>
          <w:b/>
          <w:bCs/>
          <w:sz w:val="28"/>
          <w:szCs w:val="28"/>
        </w:rPr>
        <w:t xml:space="preserve"> and Experience</w:t>
      </w:r>
    </w:p>
    <w:p w14:paraId="0CAE0D6C" w14:textId="77777777" w:rsidR="00C540DE" w:rsidRPr="00194CF4" w:rsidRDefault="00C540DE" w:rsidP="00FE2CA8">
      <w:pPr>
        <w:jc w:val="both"/>
        <w:rPr>
          <w:sz w:val="20"/>
          <w:szCs w:val="20"/>
        </w:rPr>
      </w:pPr>
    </w:p>
    <w:p w14:paraId="0C4599C4" w14:textId="69D6C4D3" w:rsidR="00C540DE" w:rsidRPr="00646186" w:rsidRDefault="00C540DE" w:rsidP="00C540DE">
      <w:pPr>
        <w:ind w:left="-142"/>
        <w:jc w:val="both"/>
        <w:rPr>
          <w:sz w:val="16"/>
          <w:szCs w:val="16"/>
        </w:rPr>
      </w:pPr>
      <w:r w:rsidRPr="00CB0897">
        <w:rPr>
          <w:b/>
          <w:bCs/>
          <w:u w:val="single"/>
        </w:rPr>
        <w:t>ESSENTIAL MINIMUM REQUIREMENTS</w:t>
      </w:r>
    </w:p>
    <w:p w14:paraId="64146B9D" w14:textId="77777777" w:rsidR="00C540DE" w:rsidRPr="00F30108" w:rsidRDefault="00C540DE" w:rsidP="006A1E51">
      <w:pPr>
        <w:jc w:val="both"/>
        <w:rPr>
          <w:b/>
          <w:bCs/>
          <w:lang w:val="en-GB"/>
        </w:rPr>
      </w:pPr>
    </w:p>
    <w:p w14:paraId="7E7150E1" w14:textId="4E4B3346" w:rsidR="00C540DE" w:rsidRPr="00646186" w:rsidRDefault="00C540DE" w:rsidP="00C540DE">
      <w:pPr>
        <w:autoSpaceDE w:val="0"/>
        <w:autoSpaceDN w:val="0"/>
        <w:adjustRightInd w:val="0"/>
        <w:ind w:left="-142"/>
        <w:jc w:val="both"/>
      </w:pPr>
      <w:r w:rsidRPr="00646186">
        <w:rPr>
          <w:b/>
          <w:bCs/>
        </w:rPr>
        <w:t>Educational/Vocational Qualifications</w:t>
      </w:r>
      <w:r w:rsidR="00FE2CA8">
        <w:rPr>
          <w:b/>
          <w:bCs/>
        </w:rPr>
        <w:t>:</w:t>
      </w:r>
    </w:p>
    <w:p w14:paraId="5C38C8B0" w14:textId="77777777" w:rsidR="00C540DE" w:rsidRDefault="00C540DE" w:rsidP="00C540DE">
      <w:pPr>
        <w:ind w:left="-142"/>
        <w:jc w:val="both"/>
        <w:rPr>
          <w:sz w:val="20"/>
          <w:szCs w:val="20"/>
        </w:rPr>
      </w:pPr>
    </w:p>
    <w:p w14:paraId="17563B59" w14:textId="1EA27301" w:rsidR="00C540DE" w:rsidRPr="00DA6248" w:rsidRDefault="00DA6248" w:rsidP="00DA6248">
      <w:pPr>
        <w:pStyle w:val="ListParagraph"/>
        <w:numPr>
          <w:ilvl w:val="0"/>
          <w:numId w:val="1"/>
        </w:numPr>
        <w:rPr>
          <w:rFonts w:ascii="Arial" w:eastAsia="Times New Roman" w:hAnsi="Arial" w:cs="Arial"/>
          <w:sz w:val="20"/>
          <w:szCs w:val="20"/>
        </w:rPr>
      </w:pPr>
      <w:r w:rsidRPr="00DA6248">
        <w:rPr>
          <w:rFonts w:ascii="Arial" w:eastAsia="Times New Roman" w:hAnsi="Arial" w:cs="Arial"/>
          <w:sz w:val="20"/>
          <w:szCs w:val="20"/>
        </w:rPr>
        <w:t>Diploma or Advanced Diploma in an approved and recognised qualification</w:t>
      </w:r>
    </w:p>
    <w:p w14:paraId="622F7F8D" w14:textId="77777777" w:rsidR="00C540DE" w:rsidRDefault="00C540DE" w:rsidP="00C540DE">
      <w:pPr>
        <w:jc w:val="both"/>
        <w:rPr>
          <w:sz w:val="20"/>
          <w:szCs w:val="20"/>
        </w:rPr>
      </w:pPr>
    </w:p>
    <w:p w14:paraId="533D233B" w14:textId="2625EAC1" w:rsidR="00C540DE" w:rsidRPr="009E63F1" w:rsidRDefault="00C540DE" w:rsidP="00C540DE">
      <w:pPr>
        <w:ind w:left="-142"/>
        <w:jc w:val="both"/>
        <w:rPr>
          <w:b/>
          <w:bCs/>
          <w:sz w:val="20"/>
          <w:szCs w:val="20"/>
        </w:rPr>
      </w:pPr>
      <w:r w:rsidRPr="00646186">
        <w:rPr>
          <w:b/>
          <w:bCs/>
        </w:rPr>
        <w:t>Personal Abilities/Aptitudes/Skills:</w:t>
      </w:r>
    </w:p>
    <w:p w14:paraId="3FB215F6" w14:textId="77777777" w:rsidR="00C540DE" w:rsidRDefault="00C540DE" w:rsidP="00C540DE">
      <w:pPr>
        <w:jc w:val="both"/>
        <w:rPr>
          <w:sz w:val="20"/>
          <w:szCs w:val="20"/>
        </w:rPr>
      </w:pPr>
    </w:p>
    <w:p w14:paraId="57B7EB22" w14:textId="77777777" w:rsidR="00D55DCE" w:rsidRDefault="00D55DCE" w:rsidP="003A2601">
      <w:pPr>
        <w:numPr>
          <w:ilvl w:val="0"/>
          <w:numId w:val="26"/>
        </w:numPr>
        <w:ind w:left="284" w:hanging="284"/>
        <w:jc w:val="both"/>
        <w:rPr>
          <w:sz w:val="20"/>
          <w:szCs w:val="20"/>
        </w:rPr>
      </w:pPr>
      <w:r>
        <w:rPr>
          <w:sz w:val="20"/>
          <w:szCs w:val="20"/>
        </w:rPr>
        <w:t xml:space="preserve">Demonstrate </w:t>
      </w:r>
      <w:r w:rsidRPr="00E04310">
        <w:rPr>
          <w:sz w:val="20"/>
          <w:szCs w:val="20"/>
        </w:rPr>
        <w:t xml:space="preserve">competency in the performance of routine tests undertaken in </w:t>
      </w:r>
      <w:r>
        <w:rPr>
          <w:sz w:val="20"/>
          <w:szCs w:val="20"/>
        </w:rPr>
        <w:t>Virology</w:t>
      </w:r>
      <w:r w:rsidRPr="00E04310">
        <w:rPr>
          <w:sz w:val="20"/>
          <w:szCs w:val="20"/>
        </w:rPr>
        <w:t xml:space="preserve"> or other medical laboratories</w:t>
      </w:r>
      <w:r>
        <w:rPr>
          <w:sz w:val="20"/>
          <w:szCs w:val="20"/>
        </w:rPr>
        <w:t>.</w:t>
      </w:r>
    </w:p>
    <w:p w14:paraId="45C46E90" w14:textId="77777777" w:rsidR="00D55DCE" w:rsidRPr="00723CCA" w:rsidRDefault="00D55DCE" w:rsidP="003A2601">
      <w:pPr>
        <w:numPr>
          <w:ilvl w:val="0"/>
          <w:numId w:val="26"/>
        </w:numPr>
        <w:ind w:left="284" w:hanging="284"/>
        <w:jc w:val="both"/>
        <w:rPr>
          <w:sz w:val="20"/>
          <w:szCs w:val="20"/>
        </w:rPr>
      </w:pPr>
      <w:r w:rsidRPr="00723CCA">
        <w:rPr>
          <w:sz w:val="20"/>
          <w:szCs w:val="20"/>
        </w:rPr>
        <w:t>Demonstrable technical skills, including manual dexterity and technical precision/accuracy</w:t>
      </w:r>
    </w:p>
    <w:p w14:paraId="1BD263C8" w14:textId="77777777" w:rsidR="00D55DCE" w:rsidRPr="00000868" w:rsidRDefault="00D55DCE" w:rsidP="003A2601">
      <w:pPr>
        <w:numPr>
          <w:ilvl w:val="0"/>
          <w:numId w:val="26"/>
        </w:numPr>
        <w:ind w:left="284" w:hanging="284"/>
        <w:jc w:val="both"/>
        <w:rPr>
          <w:sz w:val="20"/>
          <w:szCs w:val="20"/>
        </w:rPr>
      </w:pPr>
      <w:r>
        <w:rPr>
          <w:sz w:val="20"/>
          <w:szCs w:val="20"/>
        </w:rPr>
        <w:t>Ability to work under limited supervision.</w:t>
      </w:r>
    </w:p>
    <w:p w14:paraId="714A9E7C" w14:textId="77777777" w:rsidR="00D55DCE" w:rsidRPr="00CC03A2" w:rsidRDefault="00D55DCE" w:rsidP="003A2601">
      <w:pPr>
        <w:numPr>
          <w:ilvl w:val="0"/>
          <w:numId w:val="26"/>
        </w:numPr>
        <w:tabs>
          <w:tab w:val="left" w:pos="284"/>
        </w:tabs>
        <w:ind w:left="284" w:hanging="284"/>
        <w:rPr>
          <w:sz w:val="20"/>
          <w:szCs w:val="20"/>
        </w:rPr>
      </w:pPr>
      <w:r w:rsidRPr="00CC03A2">
        <w:rPr>
          <w:sz w:val="20"/>
          <w:szCs w:val="20"/>
        </w:rPr>
        <w:t xml:space="preserve">Ability to </w:t>
      </w:r>
      <w:r>
        <w:rPr>
          <w:sz w:val="20"/>
          <w:szCs w:val="20"/>
        </w:rPr>
        <w:t>follow written and verbal instructions.</w:t>
      </w:r>
    </w:p>
    <w:p w14:paraId="56AEE90A" w14:textId="77777777" w:rsidR="00D55DCE" w:rsidRDefault="00D55DCE" w:rsidP="003A2601">
      <w:pPr>
        <w:numPr>
          <w:ilvl w:val="0"/>
          <w:numId w:val="26"/>
        </w:numPr>
        <w:tabs>
          <w:tab w:val="left" w:pos="284"/>
        </w:tabs>
        <w:ind w:left="284" w:hanging="284"/>
        <w:rPr>
          <w:sz w:val="20"/>
          <w:szCs w:val="20"/>
        </w:rPr>
      </w:pPr>
      <w:r>
        <w:rPr>
          <w:sz w:val="20"/>
          <w:szCs w:val="20"/>
        </w:rPr>
        <w:t>Positive commitment to customer service.</w:t>
      </w:r>
    </w:p>
    <w:p w14:paraId="0F2F175A" w14:textId="77777777" w:rsidR="00D55DCE" w:rsidRDefault="00D55DCE" w:rsidP="003A2601">
      <w:pPr>
        <w:numPr>
          <w:ilvl w:val="0"/>
          <w:numId w:val="26"/>
        </w:numPr>
        <w:tabs>
          <w:tab w:val="left" w:pos="284"/>
        </w:tabs>
        <w:ind w:left="284" w:hanging="284"/>
        <w:rPr>
          <w:sz w:val="20"/>
          <w:szCs w:val="20"/>
        </w:rPr>
      </w:pPr>
      <w:r>
        <w:rPr>
          <w:sz w:val="20"/>
          <w:szCs w:val="20"/>
        </w:rPr>
        <w:t>Communicate and work effectively within a team environment.</w:t>
      </w:r>
    </w:p>
    <w:p w14:paraId="1C9F8EB2" w14:textId="77777777" w:rsidR="00D55DCE" w:rsidRDefault="00D55DCE" w:rsidP="003A2601">
      <w:pPr>
        <w:numPr>
          <w:ilvl w:val="0"/>
          <w:numId w:val="26"/>
        </w:numPr>
        <w:tabs>
          <w:tab w:val="left" w:pos="284"/>
        </w:tabs>
        <w:ind w:left="284" w:hanging="284"/>
        <w:rPr>
          <w:sz w:val="20"/>
          <w:szCs w:val="20"/>
        </w:rPr>
      </w:pPr>
      <w:r>
        <w:rPr>
          <w:sz w:val="20"/>
          <w:szCs w:val="20"/>
        </w:rPr>
        <w:t>Ability to complete variable workloads to a high standard and within defined timelines.</w:t>
      </w:r>
    </w:p>
    <w:p w14:paraId="30320294" w14:textId="77777777" w:rsidR="00D55DCE" w:rsidRDefault="00D55DCE" w:rsidP="003A2601">
      <w:pPr>
        <w:numPr>
          <w:ilvl w:val="0"/>
          <w:numId w:val="26"/>
        </w:numPr>
        <w:tabs>
          <w:tab w:val="left" w:pos="284"/>
        </w:tabs>
        <w:ind w:left="284" w:hanging="284"/>
        <w:rPr>
          <w:sz w:val="20"/>
          <w:szCs w:val="20"/>
        </w:rPr>
      </w:pPr>
      <w:r>
        <w:rPr>
          <w:sz w:val="20"/>
          <w:szCs w:val="20"/>
        </w:rPr>
        <w:t>A desire to work in a laboratory environment.</w:t>
      </w:r>
    </w:p>
    <w:p w14:paraId="0999BF49" w14:textId="77777777" w:rsidR="00D55DCE" w:rsidRPr="00C03815" w:rsidRDefault="00D55DCE" w:rsidP="003A2601">
      <w:pPr>
        <w:numPr>
          <w:ilvl w:val="0"/>
          <w:numId w:val="26"/>
        </w:numPr>
        <w:tabs>
          <w:tab w:val="left" w:pos="284"/>
        </w:tabs>
        <w:ind w:left="284" w:hanging="284"/>
        <w:rPr>
          <w:sz w:val="20"/>
          <w:szCs w:val="20"/>
        </w:rPr>
      </w:pPr>
      <w:r w:rsidRPr="00C03815">
        <w:rPr>
          <w:sz w:val="20"/>
          <w:szCs w:val="20"/>
        </w:rPr>
        <w:t>Good interpersonal skills</w:t>
      </w:r>
      <w:r>
        <w:rPr>
          <w:sz w:val="20"/>
          <w:szCs w:val="20"/>
        </w:rPr>
        <w:t>.</w:t>
      </w:r>
    </w:p>
    <w:p w14:paraId="6A4C0CFD" w14:textId="77777777" w:rsidR="00D55DCE" w:rsidRPr="00C03815" w:rsidRDefault="00D55DCE" w:rsidP="003A2601">
      <w:pPr>
        <w:numPr>
          <w:ilvl w:val="0"/>
          <w:numId w:val="26"/>
        </w:numPr>
        <w:tabs>
          <w:tab w:val="left" w:pos="284"/>
        </w:tabs>
        <w:ind w:left="284" w:hanging="284"/>
        <w:rPr>
          <w:sz w:val="20"/>
          <w:szCs w:val="20"/>
        </w:rPr>
      </w:pPr>
      <w:r w:rsidRPr="00C03815">
        <w:rPr>
          <w:sz w:val="20"/>
          <w:szCs w:val="20"/>
        </w:rPr>
        <w:t>Ability to use initiative to solve problems</w:t>
      </w:r>
      <w:r>
        <w:rPr>
          <w:sz w:val="20"/>
          <w:szCs w:val="20"/>
        </w:rPr>
        <w:t>.</w:t>
      </w:r>
    </w:p>
    <w:p w14:paraId="029B2BF7" w14:textId="77777777" w:rsidR="00D55DCE" w:rsidRPr="005A61DA" w:rsidRDefault="00D55DCE" w:rsidP="003A2601">
      <w:pPr>
        <w:numPr>
          <w:ilvl w:val="0"/>
          <w:numId w:val="26"/>
        </w:numPr>
        <w:tabs>
          <w:tab w:val="left" w:pos="284"/>
        </w:tabs>
        <w:ind w:left="284" w:hanging="284"/>
        <w:rPr>
          <w:sz w:val="20"/>
          <w:szCs w:val="20"/>
        </w:rPr>
      </w:pPr>
      <w:r w:rsidRPr="005A61DA">
        <w:rPr>
          <w:sz w:val="20"/>
          <w:szCs w:val="20"/>
        </w:rPr>
        <w:t>Good numerical and keyboard skills.</w:t>
      </w:r>
    </w:p>
    <w:p w14:paraId="15F26558" w14:textId="77777777" w:rsidR="00D55DCE" w:rsidRDefault="00D55DCE" w:rsidP="003A2601">
      <w:pPr>
        <w:numPr>
          <w:ilvl w:val="0"/>
          <w:numId w:val="1"/>
        </w:numPr>
        <w:tabs>
          <w:tab w:val="left" w:pos="284"/>
          <w:tab w:val="left" w:pos="426"/>
        </w:tabs>
        <w:ind w:left="284" w:hanging="284"/>
        <w:jc w:val="both"/>
        <w:rPr>
          <w:sz w:val="20"/>
          <w:szCs w:val="20"/>
        </w:rPr>
      </w:pPr>
      <w:r>
        <w:rPr>
          <w:sz w:val="20"/>
          <w:szCs w:val="20"/>
        </w:rPr>
        <w:t>E</w:t>
      </w:r>
      <w:r w:rsidRPr="005A61DA">
        <w:rPr>
          <w:sz w:val="20"/>
          <w:szCs w:val="20"/>
        </w:rPr>
        <w:t xml:space="preserve">xcellent </w:t>
      </w:r>
      <w:r>
        <w:rPr>
          <w:sz w:val="20"/>
          <w:szCs w:val="20"/>
        </w:rPr>
        <w:t xml:space="preserve">oral and written </w:t>
      </w:r>
      <w:r w:rsidRPr="005A61DA">
        <w:rPr>
          <w:sz w:val="20"/>
          <w:szCs w:val="20"/>
        </w:rPr>
        <w:t>communication skills.</w:t>
      </w:r>
    </w:p>
    <w:p w14:paraId="0F26A6CF" w14:textId="77777777" w:rsidR="00D55DCE" w:rsidRPr="005A61DA" w:rsidRDefault="00D55DCE" w:rsidP="003A2601">
      <w:pPr>
        <w:numPr>
          <w:ilvl w:val="0"/>
          <w:numId w:val="1"/>
        </w:numPr>
        <w:tabs>
          <w:tab w:val="left" w:pos="284"/>
          <w:tab w:val="left" w:pos="426"/>
        </w:tabs>
        <w:ind w:left="284" w:hanging="284"/>
        <w:jc w:val="both"/>
        <w:rPr>
          <w:sz w:val="20"/>
          <w:szCs w:val="20"/>
        </w:rPr>
      </w:pPr>
      <w:r w:rsidRPr="00E04310">
        <w:rPr>
          <w:sz w:val="20"/>
          <w:szCs w:val="20"/>
        </w:rPr>
        <w:t>Aptitude for 'out-of-hours' work</w:t>
      </w:r>
    </w:p>
    <w:p w14:paraId="58DA0267" w14:textId="77777777" w:rsidR="00D55DCE" w:rsidRDefault="00D55DCE" w:rsidP="00D55DCE">
      <w:pPr>
        <w:numPr>
          <w:ilvl w:val="0"/>
          <w:numId w:val="26"/>
        </w:numPr>
        <w:tabs>
          <w:tab w:val="left" w:pos="284"/>
        </w:tabs>
        <w:ind w:left="284" w:hanging="284"/>
        <w:rPr>
          <w:sz w:val="20"/>
          <w:szCs w:val="20"/>
        </w:rPr>
      </w:pPr>
      <w:r w:rsidRPr="00C03815">
        <w:rPr>
          <w:sz w:val="20"/>
          <w:szCs w:val="20"/>
        </w:rPr>
        <w:t>Ability to prioritise work to ensure efficient and effective performance</w:t>
      </w:r>
      <w:r>
        <w:rPr>
          <w:sz w:val="20"/>
          <w:szCs w:val="20"/>
        </w:rPr>
        <w:t>.</w:t>
      </w:r>
    </w:p>
    <w:p w14:paraId="3E9B13E4" w14:textId="77777777" w:rsidR="00D55DCE" w:rsidRDefault="00D55DCE" w:rsidP="00D55DCE">
      <w:pPr>
        <w:numPr>
          <w:ilvl w:val="0"/>
          <w:numId w:val="26"/>
        </w:numPr>
        <w:tabs>
          <w:tab w:val="left" w:pos="284"/>
        </w:tabs>
        <w:ind w:left="284" w:hanging="284"/>
        <w:rPr>
          <w:sz w:val="20"/>
          <w:szCs w:val="20"/>
        </w:rPr>
      </w:pPr>
      <w:r w:rsidRPr="008622C1">
        <w:rPr>
          <w:sz w:val="20"/>
          <w:szCs w:val="20"/>
        </w:rPr>
        <w:t>Punctuality – must be ready to commence work on time as indicated on rosters</w:t>
      </w:r>
      <w:r>
        <w:rPr>
          <w:sz w:val="20"/>
          <w:szCs w:val="20"/>
        </w:rPr>
        <w:t>.</w:t>
      </w:r>
    </w:p>
    <w:p w14:paraId="5E56EFF0" w14:textId="77777777" w:rsidR="00D55DCE" w:rsidRPr="008622C1" w:rsidRDefault="00D55DCE" w:rsidP="00D55DCE">
      <w:pPr>
        <w:numPr>
          <w:ilvl w:val="0"/>
          <w:numId w:val="26"/>
        </w:numPr>
        <w:tabs>
          <w:tab w:val="left" w:pos="284"/>
        </w:tabs>
        <w:ind w:left="284" w:hanging="284"/>
        <w:rPr>
          <w:sz w:val="20"/>
          <w:szCs w:val="20"/>
        </w:rPr>
      </w:pPr>
      <w:r w:rsidRPr="008622C1">
        <w:rPr>
          <w:sz w:val="20"/>
          <w:szCs w:val="20"/>
        </w:rPr>
        <w:t>Proactive – mush show initiative, especially alerting senior staff to potential problems</w:t>
      </w:r>
      <w:r>
        <w:rPr>
          <w:sz w:val="20"/>
          <w:szCs w:val="20"/>
        </w:rPr>
        <w:t>.</w:t>
      </w:r>
    </w:p>
    <w:p w14:paraId="483FA96C" w14:textId="77777777" w:rsidR="00D55DCE" w:rsidRPr="005A61DA" w:rsidRDefault="00D55DCE" w:rsidP="00D55DCE">
      <w:pPr>
        <w:numPr>
          <w:ilvl w:val="0"/>
          <w:numId w:val="1"/>
        </w:numPr>
        <w:tabs>
          <w:tab w:val="left" w:pos="284"/>
          <w:tab w:val="left" w:pos="426"/>
        </w:tabs>
        <w:ind w:left="284" w:hanging="284"/>
        <w:jc w:val="both"/>
        <w:rPr>
          <w:sz w:val="20"/>
          <w:szCs w:val="20"/>
        </w:rPr>
      </w:pPr>
      <w:r w:rsidRPr="005A61DA">
        <w:rPr>
          <w:sz w:val="20"/>
          <w:szCs w:val="20"/>
        </w:rPr>
        <w:t>Ability to handle confidential and sensitive information in a professional manner.</w:t>
      </w:r>
    </w:p>
    <w:p w14:paraId="4D5368E7" w14:textId="77777777" w:rsidR="00D55DCE" w:rsidRDefault="00D55DCE" w:rsidP="00D55DCE">
      <w:pPr>
        <w:numPr>
          <w:ilvl w:val="0"/>
          <w:numId w:val="1"/>
        </w:numPr>
        <w:tabs>
          <w:tab w:val="left" w:pos="284"/>
          <w:tab w:val="left" w:pos="426"/>
        </w:tabs>
        <w:ind w:left="284" w:hanging="284"/>
        <w:jc w:val="both"/>
        <w:rPr>
          <w:sz w:val="20"/>
          <w:szCs w:val="20"/>
        </w:rPr>
      </w:pPr>
      <w:r w:rsidRPr="00042D37">
        <w:rPr>
          <w:sz w:val="20"/>
          <w:szCs w:val="20"/>
        </w:rPr>
        <w:t>Ability to use various computer software to perform work duties.</w:t>
      </w:r>
    </w:p>
    <w:p w14:paraId="13EC4980" w14:textId="77777777" w:rsidR="00D55DCE" w:rsidRPr="00CA5826" w:rsidRDefault="00D55DCE" w:rsidP="00D55DCE">
      <w:pPr>
        <w:numPr>
          <w:ilvl w:val="0"/>
          <w:numId w:val="1"/>
        </w:numPr>
        <w:tabs>
          <w:tab w:val="left" w:pos="567"/>
        </w:tabs>
        <w:jc w:val="both"/>
        <w:rPr>
          <w:sz w:val="20"/>
          <w:szCs w:val="20"/>
        </w:rPr>
      </w:pPr>
      <w:r w:rsidRPr="00E04310">
        <w:rPr>
          <w:sz w:val="20"/>
          <w:szCs w:val="20"/>
        </w:rPr>
        <w:t xml:space="preserve">Need to work with human body fluids, </w:t>
      </w:r>
      <w:proofErr w:type="gramStart"/>
      <w:r w:rsidRPr="00E04310">
        <w:rPr>
          <w:sz w:val="20"/>
          <w:szCs w:val="20"/>
        </w:rPr>
        <w:t>faeces</w:t>
      </w:r>
      <w:proofErr w:type="gramEnd"/>
      <w:r w:rsidRPr="00E04310">
        <w:rPr>
          <w:sz w:val="20"/>
          <w:szCs w:val="20"/>
        </w:rPr>
        <w:t xml:space="preserve"> and tissues</w:t>
      </w:r>
      <w:r>
        <w:rPr>
          <w:sz w:val="20"/>
          <w:szCs w:val="20"/>
        </w:rPr>
        <w:t xml:space="preserve">. </w:t>
      </w:r>
    </w:p>
    <w:p w14:paraId="06B862E0" w14:textId="77777777" w:rsidR="00C540DE" w:rsidRPr="00194CF4" w:rsidRDefault="00C540DE" w:rsidP="00C540DE">
      <w:pPr>
        <w:jc w:val="both"/>
        <w:rPr>
          <w:sz w:val="20"/>
          <w:szCs w:val="20"/>
        </w:rPr>
      </w:pPr>
    </w:p>
    <w:p w14:paraId="6AB5DF26" w14:textId="77777777" w:rsidR="00C540DE" w:rsidRDefault="00C540DE" w:rsidP="00C540DE">
      <w:pPr>
        <w:ind w:left="-142"/>
        <w:jc w:val="both"/>
        <w:rPr>
          <w:b/>
          <w:bCs/>
          <w:sz w:val="20"/>
          <w:szCs w:val="20"/>
        </w:rPr>
      </w:pPr>
      <w:r w:rsidRPr="00646186">
        <w:rPr>
          <w:b/>
          <w:bCs/>
        </w:rPr>
        <w:t>Experience</w:t>
      </w:r>
      <w:r w:rsidR="00E813C2">
        <w:rPr>
          <w:b/>
          <w:bCs/>
        </w:rPr>
        <w:t>:</w:t>
      </w:r>
    </w:p>
    <w:p w14:paraId="5E3EA259" w14:textId="77777777" w:rsidR="00C540DE" w:rsidRPr="00194CF4" w:rsidRDefault="00C540DE" w:rsidP="00C540DE">
      <w:pPr>
        <w:ind w:left="-142"/>
        <w:jc w:val="both"/>
        <w:rPr>
          <w:sz w:val="20"/>
          <w:szCs w:val="20"/>
        </w:rPr>
      </w:pPr>
    </w:p>
    <w:p w14:paraId="0DC07893" w14:textId="77777777" w:rsidR="00DA6248" w:rsidRPr="00DA6248" w:rsidRDefault="00DA6248" w:rsidP="00DA6248">
      <w:pPr>
        <w:numPr>
          <w:ilvl w:val="0"/>
          <w:numId w:val="1"/>
        </w:numPr>
        <w:jc w:val="both"/>
        <w:rPr>
          <w:sz w:val="20"/>
          <w:szCs w:val="20"/>
        </w:rPr>
      </w:pPr>
      <w:r w:rsidRPr="00DA6248">
        <w:rPr>
          <w:sz w:val="20"/>
          <w:szCs w:val="20"/>
        </w:rPr>
        <w:t>Experience working within a team environment.</w:t>
      </w:r>
    </w:p>
    <w:p w14:paraId="23E71F9A" w14:textId="5473BDE5" w:rsidR="00C540DE" w:rsidRPr="00DA6248" w:rsidRDefault="00DA6248" w:rsidP="00DA6248">
      <w:pPr>
        <w:numPr>
          <w:ilvl w:val="0"/>
          <w:numId w:val="1"/>
        </w:numPr>
        <w:jc w:val="both"/>
        <w:rPr>
          <w:sz w:val="20"/>
          <w:szCs w:val="20"/>
        </w:rPr>
      </w:pPr>
      <w:r w:rsidRPr="00DA6248">
        <w:rPr>
          <w:sz w:val="20"/>
          <w:szCs w:val="20"/>
        </w:rPr>
        <w:t>General laboratory experience.</w:t>
      </w:r>
    </w:p>
    <w:p w14:paraId="74B426AB" w14:textId="77777777" w:rsidR="00C540DE" w:rsidRPr="00194CF4" w:rsidRDefault="00C540DE" w:rsidP="00C540DE">
      <w:pPr>
        <w:jc w:val="both"/>
        <w:rPr>
          <w:sz w:val="20"/>
          <w:szCs w:val="20"/>
        </w:rPr>
      </w:pPr>
    </w:p>
    <w:p w14:paraId="3E3C5227" w14:textId="77777777" w:rsidR="00C540DE" w:rsidRDefault="00C540DE" w:rsidP="00C540DE">
      <w:pPr>
        <w:ind w:left="-142"/>
        <w:jc w:val="both"/>
        <w:rPr>
          <w:b/>
          <w:bCs/>
          <w:sz w:val="20"/>
          <w:szCs w:val="20"/>
        </w:rPr>
      </w:pPr>
      <w:r w:rsidRPr="00646186">
        <w:rPr>
          <w:b/>
          <w:bCs/>
        </w:rPr>
        <w:t>Knowledge</w:t>
      </w:r>
      <w:r w:rsidR="00E813C2">
        <w:rPr>
          <w:b/>
          <w:bCs/>
        </w:rPr>
        <w:t>:</w:t>
      </w:r>
    </w:p>
    <w:p w14:paraId="2B286887" w14:textId="77777777" w:rsidR="00C540DE" w:rsidRPr="00194CF4" w:rsidRDefault="00C540DE" w:rsidP="00C540DE">
      <w:pPr>
        <w:ind w:left="-142"/>
        <w:jc w:val="both"/>
        <w:rPr>
          <w:sz w:val="20"/>
          <w:szCs w:val="20"/>
        </w:rPr>
      </w:pPr>
    </w:p>
    <w:p w14:paraId="639CACA5" w14:textId="77777777" w:rsidR="00DA6248" w:rsidRPr="00DA6248" w:rsidRDefault="00DA6248" w:rsidP="00DA6248">
      <w:pPr>
        <w:numPr>
          <w:ilvl w:val="0"/>
          <w:numId w:val="1"/>
        </w:numPr>
        <w:jc w:val="both"/>
        <w:rPr>
          <w:sz w:val="20"/>
          <w:szCs w:val="20"/>
        </w:rPr>
      </w:pPr>
      <w:r w:rsidRPr="00DA6248">
        <w:rPr>
          <w:sz w:val="20"/>
          <w:szCs w:val="20"/>
        </w:rPr>
        <w:t>Knowledge of laboratory principles and concepts.</w:t>
      </w:r>
    </w:p>
    <w:p w14:paraId="0C9825D0" w14:textId="77777777" w:rsidR="00DA6248" w:rsidRPr="00DA6248" w:rsidRDefault="00DA6248" w:rsidP="00DA6248">
      <w:pPr>
        <w:numPr>
          <w:ilvl w:val="0"/>
          <w:numId w:val="1"/>
        </w:numPr>
        <w:jc w:val="both"/>
        <w:rPr>
          <w:sz w:val="20"/>
          <w:szCs w:val="20"/>
        </w:rPr>
      </w:pPr>
      <w:r w:rsidRPr="00DA6248">
        <w:rPr>
          <w:sz w:val="20"/>
          <w:szCs w:val="20"/>
        </w:rPr>
        <w:t>General knowledge of science and laboratory practice.</w:t>
      </w:r>
    </w:p>
    <w:p w14:paraId="483ECC06" w14:textId="6F48C834" w:rsidR="00C540DE" w:rsidRPr="00DA6248" w:rsidRDefault="00DA6248" w:rsidP="00DA6248">
      <w:pPr>
        <w:numPr>
          <w:ilvl w:val="0"/>
          <w:numId w:val="1"/>
        </w:numPr>
        <w:jc w:val="both"/>
        <w:rPr>
          <w:sz w:val="20"/>
          <w:szCs w:val="20"/>
        </w:rPr>
      </w:pPr>
      <w:r w:rsidRPr="00DA6248">
        <w:rPr>
          <w:sz w:val="20"/>
          <w:szCs w:val="20"/>
        </w:rPr>
        <w:t>Knowledge of Work Health, and Safety legislation.</w:t>
      </w:r>
    </w:p>
    <w:p w14:paraId="2C25D8E0" w14:textId="4BCFA54B" w:rsidR="00A34691" w:rsidRDefault="00A34691">
      <w:pPr>
        <w:rPr>
          <w:b/>
          <w:bCs/>
          <w:sz w:val="20"/>
          <w:szCs w:val="20"/>
        </w:rPr>
      </w:pPr>
      <w:r>
        <w:rPr>
          <w:b/>
          <w:bCs/>
          <w:sz w:val="20"/>
          <w:szCs w:val="20"/>
        </w:rPr>
        <w:br w:type="page"/>
      </w:r>
    </w:p>
    <w:p w14:paraId="78051532" w14:textId="77777777" w:rsidR="00C540DE" w:rsidRPr="00194CF4" w:rsidRDefault="00C540DE" w:rsidP="00C540DE">
      <w:pPr>
        <w:ind w:left="-142"/>
        <w:jc w:val="both"/>
        <w:rPr>
          <w:b/>
          <w:bCs/>
          <w:sz w:val="20"/>
          <w:szCs w:val="20"/>
        </w:rPr>
      </w:pPr>
    </w:p>
    <w:p w14:paraId="42FDC2EC" w14:textId="5733E4E4" w:rsidR="00C540DE" w:rsidRDefault="00C540DE" w:rsidP="00C540DE">
      <w:pPr>
        <w:ind w:left="-142"/>
        <w:jc w:val="both"/>
        <w:rPr>
          <w:sz w:val="20"/>
          <w:szCs w:val="20"/>
        </w:rPr>
      </w:pPr>
      <w:r w:rsidRPr="00646186">
        <w:rPr>
          <w:b/>
          <w:bCs/>
          <w:u w:val="single"/>
        </w:rPr>
        <w:t>DESIRABLE CHARACTERISTICS</w:t>
      </w:r>
    </w:p>
    <w:p w14:paraId="1C2B9E65" w14:textId="77777777" w:rsidR="00C540DE" w:rsidRDefault="00C540DE" w:rsidP="00C540DE">
      <w:pPr>
        <w:ind w:left="-142"/>
        <w:jc w:val="both"/>
        <w:rPr>
          <w:b/>
          <w:bCs/>
          <w:sz w:val="20"/>
          <w:szCs w:val="20"/>
        </w:rPr>
      </w:pPr>
    </w:p>
    <w:p w14:paraId="5068472E" w14:textId="0F8834AD" w:rsidR="00C540DE" w:rsidRPr="00E43EB4" w:rsidRDefault="00C540DE" w:rsidP="00C540DE">
      <w:pPr>
        <w:ind w:left="-142"/>
        <w:jc w:val="both"/>
      </w:pPr>
      <w:r w:rsidRPr="00646186">
        <w:rPr>
          <w:b/>
          <w:bCs/>
        </w:rPr>
        <w:t>Educational/Vocational Qualifications</w:t>
      </w:r>
      <w:r w:rsidR="00E813C2">
        <w:rPr>
          <w:b/>
          <w:bCs/>
        </w:rPr>
        <w:t>:</w:t>
      </w:r>
    </w:p>
    <w:p w14:paraId="4B7F9C48" w14:textId="77777777" w:rsidR="00C540DE" w:rsidRPr="00194CF4" w:rsidRDefault="00C540DE" w:rsidP="00C540DE">
      <w:pPr>
        <w:ind w:left="-142"/>
        <w:jc w:val="both"/>
        <w:rPr>
          <w:sz w:val="20"/>
          <w:szCs w:val="20"/>
        </w:rPr>
      </w:pPr>
    </w:p>
    <w:p w14:paraId="0E23FEE5" w14:textId="77777777" w:rsidR="00DA6248" w:rsidRPr="00DA6248" w:rsidRDefault="00DA6248" w:rsidP="00DA6248">
      <w:pPr>
        <w:numPr>
          <w:ilvl w:val="0"/>
          <w:numId w:val="1"/>
        </w:numPr>
        <w:jc w:val="both"/>
        <w:rPr>
          <w:sz w:val="20"/>
          <w:szCs w:val="20"/>
        </w:rPr>
      </w:pPr>
      <w:r w:rsidRPr="00DA6248">
        <w:rPr>
          <w:sz w:val="20"/>
          <w:szCs w:val="20"/>
        </w:rPr>
        <w:t>A proven ability to acquire and apply technical skills.</w:t>
      </w:r>
    </w:p>
    <w:p w14:paraId="799B578F" w14:textId="6E7A5859" w:rsidR="00C540DE" w:rsidRPr="00DA6248" w:rsidRDefault="00DA6248" w:rsidP="00DA6248">
      <w:pPr>
        <w:numPr>
          <w:ilvl w:val="0"/>
          <w:numId w:val="1"/>
        </w:numPr>
        <w:jc w:val="both"/>
        <w:rPr>
          <w:sz w:val="20"/>
          <w:szCs w:val="20"/>
        </w:rPr>
      </w:pPr>
      <w:r w:rsidRPr="00DA6248">
        <w:rPr>
          <w:sz w:val="20"/>
          <w:szCs w:val="20"/>
        </w:rPr>
        <w:t>A proven ability to undertake relevant training programs including further education courses.</w:t>
      </w:r>
    </w:p>
    <w:p w14:paraId="577B0E3F" w14:textId="77777777" w:rsidR="00C540DE" w:rsidRPr="00194CF4" w:rsidRDefault="00C540DE" w:rsidP="00C540DE">
      <w:pPr>
        <w:ind w:left="-142"/>
        <w:jc w:val="both"/>
        <w:rPr>
          <w:sz w:val="20"/>
          <w:szCs w:val="20"/>
        </w:rPr>
      </w:pPr>
    </w:p>
    <w:p w14:paraId="26DE661F" w14:textId="53D0E4B0" w:rsidR="00C540DE" w:rsidRPr="00E43EB4" w:rsidRDefault="00C540DE" w:rsidP="00C540DE">
      <w:pPr>
        <w:ind w:left="-142"/>
        <w:jc w:val="both"/>
        <w:rPr>
          <w:b/>
          <w:bCs/>
        </w:rPr>
      </w:pPr>
      <w:r w:rsidRPr="00E43EB4">
        <w:rPr>
          <w:b/>
          <w:bCs/>
        </w:rPr>
        <w:t>Personal Abilities/Aptitudes/Skills:</w:t>
      </w:r>
    </w:p>
    <w:p w14:paraId="3D0087EE" w14:textId="77777777" w:rsidR="00C540DE" w:rsidRPr="00194CF4" w:rsidRDefault="00C540DE" w:rsidP="00C540DE">
      <w:pPr>
        <w:ind w:left="-142"/>
        <w:jc w:val="both"/>
        <w:rPr>
          <w:sz w:val="20"/>
          <w:szCs w:val="20"/>
        </w:rPr>
      </w:pPr>
    </w:p>
    <w:p w14:paraId="636D34FE" w14:textId="77777777" w:rsidR="00A34691" w:rsidRDefault="00A34691" w:rsidP="00A34691">
      <w:pPr>
        <w:numPr>
          <w:ilvl w:val="0"/>
          <w:numId w:val="27"/>
        </w:numPr>
        <w:rPr>
          <w:sz w:val="20"/>
          <w:szCs w:val="20"/>
        </w:rPr>
      </w:pPr>
      <w:bookmarkStart w:id="3" w:name="_Hlk117678583"/>
      <w:r>
        <w:rPr>
          <w:sz w:val="20"/>
          <w:szCs w:val="20"/>
        </w:rPr>
        <w:t>Demonstrated relevant technical expertise.</w:t>
      </w:r>
    </w:p>
    <w:bookmarkEnd w:id="3"/>
    <w:p w14:paraId="6F96F107" w14:textId="77777777" w:rsidR="00A34691" w:rsidRPr="00275784" w:rsidRDefault="00A34691" w:rsidP="00A34691">
      <w:pPr>
        <w:numPr>
          <w:ilvl w:val="0"/>
          <w:numId w:val="1"/>
        </w:numPr>
        <w:jc w:val="both"/>
        <w:rPr>
          <w:sz w:val="20"/>
          <w:szCs w:val="20"/>
        </w:rPr>
      </w:pPr>
      <w:r>
        <w:rPr>
          <w:sz w:val="20"/>
          <w:szCs w:val="20"/>
        </w:rPr>
        <w:t>Laboratory skills in analytical methodologies.</w:t>
      </w:r>
    </w:p>
    <w:p w14:paraId="0CA983F2" w14:textId="77777777" w:rsidR="00A34691" w:rsidRDefault="00A34691" w:rsidP="00A34691">
      <w:pPr>
        <w:numPr>
          <w:ilvl w:val="0"/>
          <w:numId w:val="1"/>
        </w:numPr>
        <w:jc w:val="both"/>
        <w:rPr>
          <w:sz w:val="20"/>
          <w:szCs w:val="20"/>
        </w:rPr>
      </w:pPr>
      <w:r>
        <w:rPr>
          <w:sz w:val="20"/>
          <w:szCs w:val="20"/>
        </w:rPr>
        <w:t>Ability to communicate with health care professionals.</w:t>
      </w:r>
    </w:p>
    <w:p w14:paraId="5E378BB1" w14:textId="77777777" w:rsidR="00A34691" w:rsidRDefault="00A34691" w:rsidP="00A34691">
      <w:pPr>
        <w:numPr>
          <w:ilvl w:val="0"/>
          <w:numId w:val="1"/>
        </w:numPr>
        <w:jc w:val="both"/>
        <w:rPr>
          <w:sz w:val="20"/>
          <w:szCs w:val="20"/>
        </w:rPr>
      </w:pPr>
      <w:bookmarkStart w:id="4" w:name="_Hlk117678601"/>
      <w:r>
        <w:rPr>
          <w:sz w:val="20"/>
          <w:szCs w:val="20"/>
        </w:rPr>
        <w:t xml:space="preserve">Motivated </w:t>
      </w:r>
      <w:r w:rsidRPr="005D7298">
        <w:rPr>
          <w:sz w:val="20"/>
          <w:szCs w:val="20"/>
        </w:rPr>
        <w:t>and demonstrated initiative and attention to detail being flexible and dependable</w:t>
      </w:r>
      <w:r>
        <w:rPr>
          <w:sz w:val="20"/>
          <w:szCs w:val="20"/>
        </w:rPr>
        <w:t>.</w:t>
      </w:r>
    </w:p>
    <w:p w14:paraId="13F6E8A9" w14:textId="77777777" w:rsidR="00A34691" w:rsidRDefault="00A34691" w:rsidP="00A34691">
      <w:pPr>
        <w:numPr>
          <w:ilvl w:val="0"/>
          <w:numId w:val="1"/>
        </w:numPr>
        <w:jc w:val="both"/>
        <w:rPr>
          <w:sz w:val="20"/>
          <w:szCs w:val="20"/>
        </w:rPr>
      </w:pPr>
      <w:bookmarkStart w:id="5" w:name="_Hlk117678610"/>
      <w:bookmarkEnd w:id="4"/>
      <w:r>
        <w:rPr>
          <w:sz w:val="20"/>
          <w:szCs w:val="20"/>
        </w:rPr>
        <w:t xml:space="preserve">An </w:t>
      </w:r>
      <w:r w:rsidRPr="005D7298">
        <w:rPr>
          <w:sz w:val="20"/>
          <w:szCs w:val="20"/>
        </w:rPr>
        <w:t>ability to assess workloads and assign priorities</w:t>
      </w:r>
    </w:p>
    <w:bookmarkEnd w:id="5"/>
    <w:p w14:paraId="32DAFDD5" w14:textId="77777777" w:rsidR="00C540DE" w:rsidRPr="00194CF4" w:rsidRDefault="00C540DE" w:rsidP="00C540DE">
      <w:pPr>
        <w:ind w:left="-142"/>
        <w:jc w:val="both"/>
        <w:rPr>
          <w:b/>
          <w:bCs/>
          <w:sz w:val="20"/>
          <w:szCs w:val="20"/>
          <w:u w:val="single"/>
        </w:rPr>
      </w:pPr>
    </w:p>
    <w:p w14:paraId="1648AF1F" w14:textId="77777777" w:rsidR="00C540DE" w:rsidRDefault="00C540DE" w:rsidP="00C540DE">
      <w:pPr>
        <w:ind w:left="-142"/>
        <w:jc w:val="both"/>
        <w:rPr>
          <w:b/>
          <w:bCs/>
          <w:sz w:val="20"/>
          <w:szCs w:val="20"/>
        </w:rPr>
      </w:pPr>
      <w:r w:rsidRPr="00646186">
        <w:rPr>
          <w:b/>
          <w:bCs/>
        </w:rPr>
        <w:t>Experience</w:t>
      </w:r>
      <w:r w:rsidR="00E813C2">
        <w:rPr>
          <w:b/>
          <w:bCs/>
        </w:rPr>
        <w:t>:</w:t>
      </w:r>
    </w:p>
    <w:p w14:paraId="7D72EA76" w14:textId="77777777" w:rsidR="00C540DE" w:rsidRPr="00194CF4" w:rsidRDefault="00C540DE" w:rsidP="00C540DE">
      <w:pPr>
        <w:ind w:left="-142"/>
        <w:jc w:val="both"/>
        <w:rPr>
          <w:sz w:val="20"/>
          <w:szCs w:val="20"/>
        </w:rPr>
      </w:pPr>
    </w:p>
    <w:p w14:paraId="75141876" w14:textId="733CEC22" w:rsidR="00A34691" w:rsidRPr="00AD64C1" w:rsidRDefault="00A34691" w:rsidP="00A34691">
      <w:pPr>
        <w:numPr>
          <w:ilvl w:val="0"/>
          <w:numId w:val="1"/>
        </w:numPr>
        <w:tabs>
          <w:tab w:val="left" w:pos="567"/>
        </w:tabs>
        <w:jc w:val="both"/>
        <w:rPr>
          <w:b/>
          <w:bCs/>
          <w:sz w:val="20"/>
          <w:szCs w:val="20"/>
        </w:rPr>
      </w:pPr>
      <w:bookmarkStart w:id="6" w:name="_Hlk117678569"/>
      <w:r>
        <w:rPr>
          <w:bCs/>
          <w:sz w:val="20"/>
          <w:szCs w:val="20"/>
        </w:rPr>
        <w:t xml:space="preserve">Previous experience in a Diagnostic </w:t>
      </w:r>
      <w:r w:rsidR="00D84A4E">
        <w:rPr>
          <w:bCs/>
          <w:sz w:val="20"/>
          <w:szCs w:val="20"/>
        </w:rPr>
        <w:t>Virology</w:t>
      </w:r>
      <w:r>
        <w:rPr>
          <w:bCs/>
          <w:sz w:val="20"/>
          <w:szCs w:val="20"/>
        </w:rPr>
        <w:t xml:space="preserve"> Laboratory</w:t>
      </w:r>
      <w:bookmarkEnd w:id="6"/>
      <w:r>
        <w:rPr>
          <w:bCs/>
          <w:sz w:val="20"/>
          <w:szCs w:val="20"/>
        </w:rPr>
        <w:t>.</w:t>
      </w:r>
    </w:p>
    <w:p w14:paraId="1EFB62BA" w14:textId="77777777" w:rsidR="00A34691" w:rsidRPr="008245BA" w:rsidRDefault="00A34691" w:rsidP="00A34691">
      <w:pPr>
        <w:numPr>
          <w:ilvl w:val="0"/>
          <w:numId w:val="1"/>
        </w:numPr>
        <w:rPr>
          <w:sz w:val="20"/>
          <w:szCs w:val="20"/>
        </w:rPr>
      </w:pPr>
      <w:r w:rsidRPr="008245BA">
        <w:rPr>
          <w:sz w:val="20"/>
          <w:szCs w:val="20"/>
        </w:rPr>
        <w:t>Experience with laboratory equipment</w:t>
      </w:r>
      <w:r>
        <w:rPr>
          <w:sz w:val="20"/>
          <w:szCs w:val="20"/>
        </w:rPr>
        <w:t>.</w:t>
      </w:r>
    </w:p>
    <w:p w14:paraId="2D0736CA" w14:textId="77777777" w:rsidR="00A34691" w:rsidRDefault="00A34691" w:rsidP="00A34691">
      <w:pPr>
        <w:numPr>
          <w:ilvl w:val="0"/>
          <w:numId w:val="1"/>
        </w:numPr>
        <w:jc w:val="both"/>
        <w:rPr>
          <w:sz w:val="20"/>
          <w:szCs w:val="20"/>
        </w:rPr>
      </w:pPr>
      <w:r>
        <w:rPr>
          <w:sz w:val="20"/>
          <w:szCs w:val="20"/>
        </w:rPr>
        <w:t>Previous experience in a pathology laboratory.</w:t>
      </w:r>
    </w:p>
    <w:p w14:paraId="08CDA639" w14:textId="77777777" w:rsidR="00A34691" w:rsidRPr="00F87BAA" w:rsidRDefault="00A34691" w:rsidP="00A34691">
      <w:pPr>
        <w:numPr>
          <w:ilvl w:val="0"/>
          <w:numId w:val="1"/>
        </w:numPr>
        <w:jc w:val="both"/>
        <w:rPr>
          <w:sz w:val="20"/>
          <w:szCs w:val="20"/>
        </w:rPr>
      </w:pPr>
      <w:r>
        <w:rPr>
          <w:sz w:val="20"/>
          <w:szCs w:val="20"/>
        </w:rPr>
        <w:t>Experience in Data Entry.</w:t>
      </w:r>
    </w:p>
    <w:p w14:paraId="6D702533" w14:textId="77777777" w:rsidR="00C540DE" w:rsidRPr="00194CF4" w:rsidRDefault="00C540DE" w:rsidP="00C540DE">
      <w:pPr>
        <w:ind w:left="-142"/>
        <w:jc w:val="both"/>
        <w:rPr>
          <w:sz w:val="20"/>
          <w:szCs w:val="20"/>
        </w:rPr>
      </w:pPr>
    </w:p>
    <w:p w14:paraId="02500AB8" w14:textId="77777777" w:rsidR="00C540DE" w:rsidRDefault="00C540DE" w:rsidP="00C540DE">
      <w:pPr>
        <w:ind w:left="-142"/>
        <w:jc w:val="both"/>
        <w:rPr>
          <w:b/>
          <w:bCs/>
        </w:rPr>
      </w:pPr>
      <w:r w:rsidRPr="00646186">
        <w:rPr>
          <w:b/>
          <w:bCs/>
        </w:rPr>
        <w:t>Knowledge</w:t>
      </w:r>
      <w:r w:rsidR="00E813C2">
        <w:rPr>
          <w:b/>
          <w:bCs/>
        </w:rPr>
        <w:t>:</w:t>
      </w:r>
    </w:p>
    <w:p w14:paraId="53B7EB9E" w14:textId="77777777" w:rsidR="00C540DE" w:rsidRPr="00194CF4" w:rsidRDefault="00C540DE" w:rsidP="00C540DE">
      <w:pPr>
        <w:ind w:left="-142"/>
        <w:jc w:val="both"/>
        <w:rPr>
          <w:sz w:val="20"/>
          <w:szCs w:val="20"/>
        </w:rPr>
      </w:pPr>
    </w:p>
    <w:p w14:paraId="10A42BF4" w14:textId="77777777" w:rsidR="00A34691" w:rsidRPr="00042D37" w:rsidRDefault="00A34691" w:rsidP="00A34691">
      <w:pPr>
        <w:numPr>
          <w:ilvl w:val="0"/>
          <w:numId w:val="2"/>
        </w:numPr>
        <w:jc w:val="both"/>
        <w:rPr>
          <w:sz w:val="20"/>
          <w:szCs w:val="20"/>
        </w:rPr>
      </w:pPr>
      <w:r>
        <w:rPr>
          <w:sz w:val="20"/>
          <w:szCs w:val="20"/>
        </w:rPr>
        <w:t xml:space="preserve">Knowledge of </w:t>
      </w:r>
      <w:r w:rsidRPr="00042D37">
        <w:rPr>
          <w:sz w:val="20"/>
          <w:szCs w:val="20"/>
        </w:rPr>
        <w:t>laboratory principles and concepts</w:t>
      </w:r>
      <w:r>
        <w:rPr>
          <w:sz w:val="20"/>
          <w:szCs w:val="20"/>
        </w:rPr>
        <w:t>.</w:t>
      </w:r>
    </w:p>
    <w:p w14:paraId="0536E49E" w14:textId="77777777" w:rsidR="00A34691" w:rsidRDefault="00A34691" w:rsidP="00A34691">
      <w:pPr>
        <w:numPr>
          <w:ilvl w:val="0"/>
          <w:numId w:val="2"/>
        </w:numPr>
        <w:jc w:val="both"/>
        <w:rPr>
          <w:sz w:val="20"/>
          <w:szCs w:val="20"/>
        </w:rPr>
      </w:pPr>
      <w:r w:rsidRPr="00042D37">
        <w:rPr>
          <w:sz w:val="20"/>
          <w:szCs w:val="20"/>
        </w:rPr>
        <w:t>General knowledge of science and laboratory practice</w:t>
      </w:r>
      <w:r w:rsidRPr="00A73BB5">
        <w:rPr>
          <w:sz w:val="20"/>
          <w:szCs w:val="20"/>
        </w:rPr>
        <w:t>.</w:t>
      </w:r>
    </w:p>
    <w:p w14:paraId="25ED44FC" w14:textId="77777777" w:rsidR="00A34691" w:rsidRDefault="00A34691" w:rsidP="00A34691">
      <w:pPr>
        <w:numPr>
          <w:ilvl w:val="0"/>
          <w:numId w:val="2"/>
        </w:numPr>
        <w:jc w:val="both"/>
        <w:rPr>
          <w:sz w:val="20"/>
          <w:szCs w:val="20"/>
        </w:rPr>
      </w:pPr>
      <w:r w:rsidRPr="00A137A2">
        <w:rPr>
          <w:sz w:val="20"/>
          <w:szCs w:val="20"/>
        </w:rPr>
        <w:t>Knowledge of current accreditation and legislative requirements as applied to Pathology Laboratories</w:t>
      </w:r>
      <w:r>
        <w:rPr>
          <w:sz w:val="20"/>
          <w:szCs w:val="20"/>
        </w:rPr>
        <w:t>.</w:t>
      </w:r>
    </w:p>
    <w:p w14:paraId="1A7C4B3F" w14:textId="77777777" w:rsidR="00A34691" w:rsidRPr="00AD64C1" w:rsidRDefault="00A34691" w:rsidP="00A34691">
      <w:pPr>
        <w:numPr>
          <w:ilvl w:val="0"/>
          <w:numId w:val="2"/>
        </w:numPr>
        <w:jc w:val="both"/>
        <w:rPr>
          <w:sz w:val="20"/>
          <w:szCs w:val="20"/>
        </w:rPr>
      </w:pPr>
      <w:r w:rsidRPr="005D7298">
        <w:rPr>
          <w:sz w:val="20"/>
          <w:szCs w:val="20"/>
        </w:rPr>
        <w:t>Computer/word processing skills with Microsoft Office and Microsoft Access</w:t>
      </w:r>
      <w:r>
        <w:rPr>
          <w:sz w:val="20"/>
          <w:szCs w:val="20"/>
        </w:rPr>
        <w:t>.</w:t>
      </w:r>
    </w:p>
    <w:p w14:paraId="2D5F5F3E" w14:textId="77777777" w:rsidR="00A34691" w:rsidRDefault="00A34691" w:rsidP="00A34691">
      <w:pPr>
        <w:numPr>
          <w:ilvl w:val="0"/>
          <w:numId w:val="2"/>
        </w:numPr>
        <w:jc w:val="both"/>
        <w:rPr>
          <w:sz w:val="20"/>
          <w:szCs w:val="20"/>
        </w:rPr>
      </w:pPr>
      <w:r>
        <w:rPr>
          <w:sz w:val="20"/>
          <w:szCs w:val="20"/>
        </w:rPr>
        <w:t xml:space="preserve">Knowledge of Work, </w:t>
      </w:r>
      <w:proofErr w:type="gramStart"/>
      <w:r>
        <w:rPr>
          <w:sz w:val="20"/>
          <w:szCs w:val="20"/>
        </w:rPr>
        <w:t>Health</w:t>
      </w:r>
      <w:proofErr w:type="gramEnd"/>
      <w:r>
        <w:rPr>
          <w:sz w:val="20"/>
          <w:szCs w:val="20"/>
        </w:rPr>
        <w:t xml:space="preserve"> and Safety.</w:t>
      </w:r>
    </w:p>
    <w:p w14:paraId="3ED59F92" w14:textId="77777777" w:rsidR="00A34691" w:rsidRPr="00194CF4" w:rsidRDefault="00A34691" w:rsidP="00A34691">
      <w:pPr>
        <w:numPr>
          <w:ilvl w:val="0"/>
          <w:numId w:val="2"/>
        </w:numPr>
        <w:jc w:val="both"/>
        <w:rPr>
          <w:sz w:val="20"/>
          <w:szCs w:val="20"/>
        </w:rPr>
      </w:pPr>
      <w:r w:rsidRPr="00A137A2">
        <w:rPr>
          <w:sz w:val="20"/>
          <w:szCs w:val="20"/>
        </w:rPr>
        <w:t>Knowledge of legislation, policies and guidelines relating to privacy.</w:t>
      </w:r>
    </w:p>
    <w:p w14:paraId="3B06C973" w14:textId="7F483848" w:rsidR="00C540DE" w:rsidRPr="00DA6248" w:rsidRDefault="00DA6248" w:rsidP="00A34691">
      <w:pPr>
        <w:jc w:val="both"/>
        <w:rPr>
          <w:sz w:val="20"/>
          <w:szCs w:val="20"/>
        </w:rPr>
        <w:sectPr w:rsidR="00C540DE" w:rsidRPr="00DA6248" w:rsidSect="00583F8E">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18" w:header="720" w:footer="720" w:gutter="0"/>
          <w:cols w:space="720"/>
          <w:titlePg/>
          <w:docGrid w:linePitch="326"/>
        </w:sectPr>
      </w:pPr>
      <w:r w:rsidRPr="00DA6248">
        <w:rPr>
          <w:sz w:val="20"/>
          <w:szCs w:val="20"/>
        </w:rPr>
        <w:t>.</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7F850" w14:textId="77777777" w:rsidR="00403497" w:rsidRPr="00BD450E" w:rsidRDefault="00403497" w:rsidP="00C058E9">
            <w:pPr>
              <w:spacing w:before="40"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7D0B7F06" w14:textId="77777777"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proofErr w:type="gramStart"/>
            <w:r w:rsidR="001F60C6">
              <w:rPr>
                <w:color w:val="000000"/>
                <w:sz w:val="20"/>
                <w:szCs w:val="20"/>
              </w:rPr>
              <w:t>the a</w:t>
            </w:r>
            <w:proofErr w:type="gramEnd"/>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3D14FE85"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6974F92C"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47880A6A"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490460E5"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806099B"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2E71431"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15FE5919"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9ACCE86"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557BDE98"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0C1746FD"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740AFC3F"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647C00C2"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043606B2"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27AB8394"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9E37EFB"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278B688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2A36F5B7"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197D3710"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73B62286"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2D5753FC" w14:textId="77777777" w:rsidR="007F49BC" w:rsidRPr="003F0F8C" w:rsidRDefault="003C1F26" w:rsidP="005534C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0404BDD1" w14:textId="77777777" w:rsidR="007F49BC" w:rsidRDefault="007F49BC" w:rsidP="00B8319A">
      <w:pPr>
        <w:jc w:val="both"/>
        <w:rPr>
          <w:color w:val="000000"/>
          <w:sz w:val="20"/>
          <w:szCs w:val="20"/>
        </w:rPr>
      </w:pPr>
    </w:p>
    <w:p w14:paraId="0437C5C9" w14:textId="77777777" w:rsidR="00FE2CA8" w:rsidRDefault="00FE2CA8">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5323170A" w:rsidR="006C0C77" w:rsidRPr="00BD450E" w:rsidRDefault="006C0C77" w:rsidP="000320A0">
            <w:pPr>
              <w:spacing w:after="120"/>
              <w:rPr>
                <w:b/>
                <w:bCs/>
                <w:sz w:val="20"/>
                <w:szCs w:val="20"/>
              </w:rPr>
            </w:pPr>
            <w:r>
              <w:rPr>
                <w:b/>
                <w:bCs/>
                <w:sz w:val="20"/>
                <w:szCs w:val="20"/>
              </w:rPr>
              <w:lastRenderedPageBreak/>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15"/>
          <w:headerReference w:type="default" r:id="rId16"/>
          <w:footerReference w:type="default" r:id="rId17"/>
          <w:headerReference w:type="first" r:id="rId18"/>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E033F2F"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D9BD4A7"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7E39D7B1" w14:textId="77777777" w:rsidR="007F49BC" w:rsidRDefault="007F49BC" w:rsidP="009E63F1">
      <w:pPr>
        <w:ind w:left="-142"/>
        <w:jc w:val="both"/>
        <w:rPr>
          <w:b/>
          <w:bCs/>
          <w:sz w:val="20"/>
          <w:szCs w:val="20"/>
        </w:rPr>
      </w:pPr>
    </w:p>
    <w:p w14:paraId="0C149704"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r w:rsidR="00160BF0">
        <w:rPr>
          <w:color w:val="000000"/>
          <w:sz w:val="20"/>
          <w:szCs w:val="20"/>
        </w:rPr>
        <w:t>.</w:t>
      </w:r>
    </w:p>
    <w:p w14:paraId="0CF235B8" w14:textId="77777777" w:rsidR="007F49BC" w:rsidRDefault="007F49BC" w:rsidP="009E63F1">
      <w:pPr>
        <w:ind w:left="-142"/>
        <w:jc w:val="both"/>
        <w:rPr>
          <w:b/>
          <w:bCs/>
          <w:sz w:val="20"/>
          <w:szCs w:val="20"/>
        </w:rPr>
      </w:pPr>
    </w:p>
    <w:p w14:paraId="43038F5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A9EB89F"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361D988F" w14:textId="77777777" w:rsidR="005F3D28" w:rsidRPr="005F3D28" w:rsidRDefault="005F3D28" w:rsidP="005F3D28">
      <w:pPr>
        <w:ind w:left="-142"/>
        <w:jc w:val="both"/>
        <w:rPr>
          <w:color w:val="000000"/>
          <w:sz w:val="20"/>
          <w:szCs w:val="20"/>
        </w:rPr>
      </w:pPr>
    </w:p>
    <w:p w14:paraId="287275E6"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w:t>
      </w:r>
      <w:proofErr w:type="spellStart"/>
      <w:r w:rsidR="00D16EA3">
        <w:rPr>
          <w:color w:val="000000"/>
          <w:sz w:val="20"/>
          <w:szCs w:val="20"/>
        </w:rPr>
        <w:t>Fleurieu</w:t>
      </w:r>
      <w:proofErr w:type="spellEnd"/>
      <w:r w:rsidR="00D16EA3">
        <w:rPr>
          <w:color w:val="000000"/>
          <w:sz w:val="20"/>
          <w:szCs w:val="20"/>
        </w:rPr>
        <w:t xml:space="preserve">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Yorke and Northern </w:t>
      </w:r>
      <w:r w:rsidR="00D16EA3" w:rsidRPr="005F3D28">
        <w:rPr>
          <w:color w:val="000000"/>
          <w:sz w:val="20"/>
          <w:szCs w:val="20"/>
        </w:rPr>
        <w:t xml:space="preserve">Local Health Network </w:t>
      </w:r>
      <w:proofErr w:type="spellStart"/>
      <w:r w:rsidR="00D16EA3" w:rsidRPr="005F3D28">
        <w:rPr>
          <w:color w:val="000000"/>
          <w:sz w:val="20"/>
          <w:szCs w:val="20"/>
        </w:rPr>
        <w:t>Inc.</w:t>
      </w:r>
      <w:r w:rsidRPr="005F3D28">
        <w:rPr>
          <w:color w:val="000000"/>
          <w:sz w:val="20"/>
          <w:szCs w:val="20"/>
        </w:rPr>
        <w:t>and</w:t>
      </w:r>
      <w:proofErr w:type="spellEnd"/>
      <w:r w:rsidRPr="005F3D28">
        <w:rPr>
          <w:color w:val="000000"/>
          <w:sz w:val="20"/>
          <w:szCs w:val="20"/>
        </w:rPr>
        <w:t xml:space="preserve"> SA Ambulance Service Inc.</w:t>
      </w:r>
    </w:p>
    <w:p w14:paraId="4A21CB20" w14:textId="77777777" w:rsidR="007F49BC" w:rsidRDefault="007F49BC" w:rsidP="009E63F1">
      <w:pPr>
        <w:ind w:left="-142"/>
        <w:jc w:val="both"/>
        <w:rPr>
          <w:color w:val="000000"/>
          <w:sz w:val="20"/>
          <w:szCs w:val="20"/>
        </w:rPr>
      </w:pPr>
    </w:p>
    <w:p w14:paraId="0D7A6AE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0BAED521" w14:textId="7F15C0D1" w:rsidR="007F49BC" w:rsidRDefault="007F49BC" w:rsidP="00FE2CA8">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6E42431E" w14:textId="77777777" w:rsidR="00FE2CA8" w:rsidRDefault="00FE2CA8"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r>
        <w:rPr>
          <w:b/>
          <w:bCs/>
          <w:sz w:val="22"/>
          <w:szCs w:val="22"/>
        </w:rPr>
        <w:t>Statewide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w:t>
            </w:r>
            <w:proofErr w:type="gramStart"/>
            <w:r w:rsidRPr="00512A5A">
              <w:rPr>
                <w:color w:val="000000"/>
                <w:sz w:val="20"/>
                <w:szCs w:val="20"/>
              </w:rPr>
              <w:t>caring</w:t>
            </w:r>
            <w:proofErr w:type="gramEnd"/>
            <w:r w:rsidRPr="00512A5A">
              <w:rPr>
                <w:color w:val="000000"/>
                <w:sz w:val="20"/>
                <w:szCs w:val="20"/>
              </w:rPr>
              <w:t xml:space="preserve"> and we will support each other at all times</w:t>
            </w:r>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 xml:space="preserve">We foster a culture that is respectful of our consumers, </w:t>
            </w:r>
            <w:proofErr w:type="gramStart"/>
            <w:r w:rsidRPr="00512A5A">
              <w:rPr>
                <w:color w:val="000000"/>
                <w:sz w:val="20"/>
                <w:szCs w:val="20"/>
              </w:rPr>
              <w:t>patients</w:t>
            </w:r>
            <w:proofErr w:type="gramEnd"/>
            <w:r w:rsidRPr="00512A5A">
              <w:rPr>
                <w:color w:val="000000"/>
                <w:sz w:val="20"/>
                <w:szCs w:val="20"/>
              </w:rPr>
              <w:t xml:space="preserve">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26564049" w14:textId="77777777" w:rsidR="00FE2CA8" w:rsidRDefault="00FE2CA8" w:rsidP="005C727E">
      <w:pPr>
        <w:autoSpaceDE w:val="0"/>
        <w:autoSpaceDN w:val="0"/>
        <w:adjustRightInd w:val="0"/>
        <w:spacing w:before="240"/>
        <w:ind w:left="-142"/>
        <w:jc w:val="both"/>
        <w:rPr>
          <w:b/>
          <w:bCs/>
          <w:color w:val="000000"/>
          <w:sz w:val="20"/>
          <w:szCs w:val="20"/>
        </w:rPr>
      </w:pPr>
    </w:p>
    <w:p w14:paraId="3A20A839" w14:textId="009319ED"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lastRenderedPageBreak/>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E091" w14:textId="77777777" w:rsidR="00903158" w:rsidRDefault="00903158">
      <w:r>
        <w:separator/>
      </w:r>
    </w:p>
  </w:endnote>
  <w:endnote w:type="continuationSeparator" w:id="0">
    <w:p w14:paraId="2AAF599E" w14:textId="77777777" w:rsidR="00903158" w:rsidRDefault="009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2169" w14:textId="77777777" w:rsidR="006B324B" w:rsidRDefault="006B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E3F7" w14:textId="77777777"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3</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7</w:t>
    </w:r>
    <w:r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972B" w14:textId="77777777" w:rsidR="006B324B" w:rsidRDefault="006B3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DB7D" w14:textId="77777777"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9ECF" w14:textId="77777777" w:rsidR="00903158" w:rsidRDefault="00903158">
      <w:r>
        <w:separator/>
      </w:r>
    </w:p>
  </w:footnote>
  <w:footnote w:type="continuationSeparator" w:id="0">
    <w:p w14:paraId="12A78292" w14:textId="77777777" w:rsidR="00903158" w:rsidRDefault="0090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8629"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770"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B713" w14:textId="77777777" w:rsidR="006B324B" w:rsidRDefault="006B32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D124" w14:textId="77777777" w:rsidR="006B324B" w:rsidRDefault="006B3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B899" w14:textId="77777777" w:rsidR="006B324B" w:rsidRDefault="006B3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CA205D"/>
    <w:multiLevelType w:val="hybridMultilevel"/>
    <w:tmpl w:val="ADD8C3B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0334594">
    <w:abstractNumId w:val="0"/>
  </w:num>
  <w:num w:numId="2" w16cid:durableId="705715456">
    <w:abstractNumId w:val="2"/>
  </w:num>
  <w:num w:numId="3" w16cid:durableId="223951898">
    <w:abstractNumId w:val="16"/>
  </w:num>
  <w:num w:numId="4" w16cid:durableId="738751537">
    <w:abstractNumId w:val="1"/>
  </w:num>
  <w:num w:numId="5" w16cid:durableId="365107424">
    <w:abstractNumId w:val="4"/>
  </w:num>
  <w:num w:numId="6" w16cid:durableId="884296502">
    <w:abstractNumId w:val="3"/>
  </w:num>
  <w:num w:numId="7" w16cid:durableId="454522542">
    <w:abstractNumId w:val="22"/>
  </w:num>
  <w:num w:numId="8" w16cid:durableId="1758211919">
    <w:abstractNumId w:val="14"/>
  </w:num>
  <w:num w:numId="9" w16cid:durableId="529686992">
    <w:abstractNumId w:val="8"/>
  </w:num>
  <w:num w:numId="10" w16cid:durableId="750271597">
    <w:abstractNumId w:val="12"/>
  </w:num>
  <w:num w:numId="11" w16cid:durableId="1070273364">
    <w:abstractNumId w:val="23"/>
  </w:num>
  <w:num w:numId="12" w16cid:durableId="819544302">
    <w:abstractNumId w:val="13"/>
  </w:num>
  <w:num w:numId="13" w16cid:durableId="1919972170">
    <w:abstractNumId w:val="7"/>
  </w:num>
  <w:num w:numId="14" w16cid:durableId="142233482">
    <w:abstractNumId w:val="17"/>
  </w:num>
  <w:num w:numId="15" w16cid:durableId="1351953615">
    <w:abstractNumId w:val="19"/>
  </w:num>
  <w:num w:numId="16" w16cid:durableId="421417724">
    <w:abstractNumId w:val="5"/>
  </w:num>
  <w:num w:numId="17" w16cid:durableId="120732604">
    <w:abstractNumId w:val="6"/>
  </w:num>
  <w:num w:numId="18" w16cid:durableId="2046321407">
    <w:abstractNumId w:val="11"/>
  </w:num>
  <w:num w:numId="19" w16cid:durableId="25565821">
    <w:abstractNumId w:val="15"/>
  </w:num>
  <w:num w:numId="20" w16cid:durableId="1407847620">
    <w:abstractNumId w:val="9"/>
  </w:num>
  <w:num w:numId="21" w16cid:durableId="1334798443">
    <w:abstractNumId w:val="10"/>
  </w:num>
  <w:num w:numId="22" w16cid:durableId="1876849669">
    <w:abstractNumId w:val="15"/>
  </w:num>
  <w:num w:numId="23" w16cid:durableId="1995138004">
    <w:abstractNumId w:val="18"/>
  </w:num>
  <w:num w:numId="24" w16cid:durableId="1374579992">
    <w:abstractNumId w:val="20"/>
  </w:num>
  <w:num w:numId="25" w16cid:durableId="2029527222">
    <w:abstractNumId w:val="21"/>
  </w:num>
  <w:num w:numId="26" w16cid:durableId="21830953">
    <w:abstractNumId w:val="24"/>
  </w:num>
  <w:num w:numId="27" w16cid:durableId="141500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C193D"/>
    <w:rsid w:val="001D4546"/>
    <w:rsid w:val="001E3405"/>
    <w:rsid w:val="001F3440"/>
    <w:rsid w:val="001F49FF"/>
    <w:rsid w:val="001F60C6"/>
    <w:rsid w:val="00201AB0"/>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31A11"/>
    <w:rsid w:val="00347774"/>
    <w:rsid w:val="00347F9E"/>
    <w:rsid w:val="00360A63"/>
    <w:rsid w:val="003639D9"/>
    <w:rsid w:val="00364D35"/>
    <w:rsid w:val="00372B08"/>
    <w:rsid w:val="003950F9"/>
    <w:rsid w:val="00397CFA"/>
    <w:rsid w:val="003A2601"/>
    <w:rsid w:val="003A4F82"/>
    <w:rsid w:val="003A50FC"/>
    <w:rsid w:val="003A6B6D"/>
    <w:rsid w:val="003B4A08"/>
    <w:rsid w:val="003C1CB1"/>
    <w:rsid w:val="003C1F26"/>
    <w:rsid w:val="003C5B4F"/>
    <w:rsid w:val="003E1DA7"/>
    <w:rsid w:val="003E5410"/>
    <w:rsid w:val="003E6058"/>
    <w:rsid w:val="003F0F8C"/>
    <w:rsid w:val="00403497"/>
    <w:rsid w:val="00407474"/>
    <w:rsid w:val="0041484A"/>
    <w:rsid w:val="0041781C"/>
    <w:rsid w:val="0044111A"/>
    <w:rsid w:val="00453EEA"/>
    <w:rsid w:val="004852D9"/>
    <w:rsid w:val="004866C8"/>
    <w:rsid w:val="00491AA1"/>
    <w:rsid w:val="004A2835"/>
    <w:rsid w:val="004D3764"/>
    <w:rsid w:val="004D44B8"/>
    <w:rsid w:val="004E34A4"/>
    <w:rsid w:val="004E49BC"/>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4D9D"/>
    <w:rsid w:val="005F6A90"/>
    <w:rsid w:val="00604268"/>
    <w:rsid w:val="006116BE"/>
    <w:rsid w:val="00633C5A"/>
    <w:rsid w:val="006403F2"/>
    <w:rsid w:val="0064059F"/>
    <w:rsid w:val="00641D2D"/>
    <w:rsid w:val="00643A8A"/>
    <w:rsid w:val="00646186"/>
    <w:rsid w:val="0065352C"/>
    <w:rsid w:val="00675124"/>
    <w:rsid w:val="00685485"/>
    <w:rsid w:val="0069237E"/>
    <w:rsid w:val="00696571"/>
    <w:rsid w:val="006A1E51"/>
    <w:rsid w:val="006A46E1"/>
    <w:rsid w:val="006A5C2D"/>
    <w:rsid w:val="006A6EAC"/>
    <w:rsid w:val="006B324B"/>
    <w:rsid w:val="006C0810"/>
    <w:rsid w:val="006C0C77"/>
    <w:rsid w:val="006C1207"/>
    <w:rsid w:val="006C284B"/>
    <w:rsid w:val="00707DE3"/>
    <w:rsid w:val="00711557"/>
    <w:rsid w:val="00713DFA"/>
    <w:rsid w:val="00731BA3"/>
    <w:rsid w:val="00732356"/>
    <w:rsid w:val="00740FCC"/>
    <w:rsid w:val="00750A13"/>
    <w:rsid w:val="00750AC2"/>
    <w:rsid w:val="00756C73"/>
    <w:rsid w:val="00765A06"/>
    <w:rsid w:val="00775E57"/>
    <w:rsid w:val="007823AA"/>
    <w:rsid w:val="007952DE"/>
    <w:rsid w:val="007B0EF7"/>
    <w:rsid w:val="007B3C01"/>
    <w:rsid w:val="007B4471"/>
    <w:rsid w:val="007B665A"/>
    <w:rsid w:val="007C4A73"/>
    <w:rsid w:val="007D4FC3"/>
    <w:rsid w:val="007D5D75"/>
    <w:rsid w:val="007D6830"/>
    <w:rsid w:val="007E18D8"/>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4537"/>
    <w:rsid w:val="008F7D1E"/>
    <w:rsid w:val="00903158"/>
    <w:rsid w:val="00904B80"/>
    <w:rsid w:val="00913A57"/>
    <w:rsid w:val="00914D76"/>
    <w:rsid w:val="009168FE"/>
    <w:rsid w:val="009242BB"/>
    <w:rsid w:val="00927CA4"/>
    <w:rsid w:val="00931CA7"/>
    <w:rsid w:val="009366C3"/>
    <w:rsid w:val="00940D22"/>
    <w:rsid w:val="00941431"/>
    <w:rsid w:val="00945B5A"/>
    <w:rsid w:val="009506C3"/>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34691"/>
    <w:rsid w:val="00A34B59"/>
    <w:rsid w:val="00A50C51"/>
    <w:rsid w:val="00A52980"/>
    <w:rsid w:val="00A752A7"/>
    <w:rsid w:val="00A76AEE"/>
    <w:rsid w:val="00A850C7"/>
    <w:rsid w:val="00A866EE"/>
    <w:rsid w:val="00A909C1"/>
    <w:rsid w:val="00AA035D"/>
    <w:rsid w:val="00AA758A"/>
    <w:rsid w:val="00AB3668"/>
    <w:rsid w:val="00AB64FE"/>
    <w:rsid w:val="00AC0C59"/>
    <w:rsid w:val="00AC535C"/>
    <w:rsid w:val="00AD29A7"/>
    <w:rsid w:val="00AD71A6"/>
    <w:rsid w:val="00B20E0F"/>
    <w:rsid w:val="00B364DB"/>
    <w:rsid w:val="00B37127"/>
    <w:rsid w:val="00B37D54"/>
    <w:rsid w:val="00B5225E"/>
    <w:rsid w:val="00B61CBF"/>
    <w:rsid w:val="00B77587"/>
    <w:rsid w:val="00B81151"/>
    <w:rsid w:val="00B8319A"/>
    <w:rsid w:val="00BC0001"/>
    <w:rsid w:val="00BC7458"/>
    <w:rsid w:val="00BD450E"/>
    <w:rsid w:val="00BD7472"/>
    <w:rsid w:val="00BF14ED"/>
    <w:rsid w:val="00C02310"/>
    <w:rsid w:val="00C0272D"/>
    <w:rsid w:val="00C042F2"/>
    <w:rsid w:val="00C058E9"/>
    <w:rsid w:val="00C108A9"/>
    <w:rsid w:val="00C17122"/>
    <w:rsid w:val="00C33493"/>
    <w:rsid w:val="00C35C3D"/>
    <w:rsid w:val="00C4374A"/>
    <w:rsid w:val="00C540DE"/>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5DCE"/>
    <w:rsid w:val="00D56B41"/>
    <w:rsid w:val="00D57B2B"/>
    <w:rsid w:val="00D62D15"/>
    <w:rsid w:val="00D647B3"/>
    <w:rsid w:val="00D65698"/>
    <w:rsid w:val="00D802C2"/>
    <w:rsid w:val="00D84A4E"/>
    <w:rsid w:val="00D859DE"/>
    <w:rsid w:val="00D954C5"/>
    <w:rsid w:val="00DA6248"/>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2B00"/>
    <w:rsid w:val="00E5610C"/>
    <w:rsid w:val="00E67BF5"/>
    <w:rsid w:val="00E719B2"/>
    <w:rsid w:val="00E73E25"/>
    <w:rsid w:val="00E813C2"/>
    <w:rsid w:val="00E832C7"/>
    <w:rsid w:val="00E8476D"/>
    <w:rsid w:val="00E90AF2"/>
    <w:rsid w:val="00E90DE4"/>
    <w:rsid w:val="00EA648C"/>
    <w:rsid w:val="00EA6745"/>
    <w:rsid w:val="00EC1EAE"/>
    <w:rsid w:val="00ED1811"/>
    <w:rsid w:val="00ED3DE7"/>
    <w:rsid w:val="00ED6556"/>
    <w:rsid w:val="00EE3572"/>
    <w:rsid w:val="00EE69DE"/>
    <w:rsid w:val="00EE768A"/>
    <w:rsid w:val="00EF0A48"/>
    <w:rsid w:val="00F0152D"/>
    <w:rsid w:val="00F02B9B"/>
    <w:rsid w:val="00F06B99"/>
    <w:rsid w:val="00F21B6F"/>
    <w:rsid w:val="00F22DD3"/>
    <w:rsid w:val="00F23D9C"/>
    <w:rsid w:val="00F246FC"/>
    <w:rsid w:val="00F2495D"/>
    <w:rsid w:val="00F27438"/>
    <w:rsid w:val="00F30108"/>
    <w:rsid w:val="00F3303E"/>
    <w:rsid w:val="00F436B3"/>
    <w:rsid w:val="00F4667A"/>
    <w:rsid w:val="00F53C28"/>
    <w:rsid w:val="00F55894"/>
    <w:rsid w:val="00F62E71"/>
    <w:rsid w:val="00F77ACA"/>
    <w:rsid w:val="00FA4459"/>
    <w:rsid w:val="00FB57DF"/>
    <w:rsid w:val="00FC7973"/>
    <w:rsid w:val="00FE146F"/>
    <w:rsid w:val="00FE2CA8"/>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7E-2C70-4428-A64D-86AB0C809B62}">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9</Pages>
  <Words>2855</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Aplin, Maria (Health)</cp:lastModifiedBy>
  <cp:revision>6</cp:revision>
  <cp:lastPrinted>2017-07-05T05:54:00Z</cp:lastPrinted>
  <dcterms:created xsi:type="dcterms:W3CDTF">2024-05-02T02:56:00Z</dcterms:created>
  <dcterms:modified xsi:type="dcterms:W3CDTF">2024-05-13T00:37:00Z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