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AC2C" w14:textId="20AA0B85" w:rsidR="007F49BC" w:rsidRPr="00533722" w:rsidRDefault="009A5285">
      <w:r w:rsidRPr="00533722">
        <w:rPr>
          <w:noProof/>
        </w:rPr>
        <w:drawing>
          <wp:inline distT="0" distB="0" distL="0" distR="0" wp14:anchorId="5A8CF154" wp14:editId="31A84D4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DE2D6E5" w14:textId="77777777" w:rsidR="007F49BC" w:rsidRPr="00533722" w:rsidRDefault="007F49BC" w:rsidP="00914D76">
      <w:pPr>
        <w:rPr>
          <w:sz w:val="20"/>
          <w:szCs w:val="20"/>
        </w:rPr>
      </w:pPr>
    </w:p>
    <w:p w14:paraId="125AF0E7" w14:textId="77777777" w:rsidR="007F49BC" w:rsidRPr="00533722" w:rsidRDefault="00C540DE" w:rsidP="00143B01">
      <w:pPr>
        <w:ind w:left="-142"/>
        <w:jc w:val="right"/>
        <w:rPr>
          <w:b/>
          <w:bCs/>
          <w:sz w:val="28"/>
          <w:szCs w:val="28"/>
        </w:rPr>
      </w:pPr>
      <w:r w:rsidRPr="00533722">
        <w:rPr>
          <w:b/>
          <w:bCs/>
          <w:sz w:val="28"/>
          <w:szCs w:val="28"/>
        </w:rPr>
        <w:t>R</w:t>
      </w:r>
      <w:r w:rsidR="007F49BC" w:rsidRPr="00533722">
        <w:rPr>
          <w:b/>
          <w:bCs/>
          <w:sz w:val="28"/>
          <w:szCs w:val="28"/>
        </w:rPr>
        <w:t>OLE DESCRIPTION</w:t>
      </w:r>
    </w:p>
    <w:p w14:paraId="45D87C00" w14:textId="77777777" w:rsidR="007F49BC" w:rsidRPr="00533722"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533722" w14:paraId="4D471BF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D19DAAD" w14:textId="77777777" w:rsidR="007F49BC" w:rsidRPr="00533722" w:rsidRDefault="007F49BC" w:rsidP="00AC0C59">
            <w:pPr>
              <w:spacing w:before="20" w:after="20"/>
              <w:rPr>
                <w:b/>
                <w:bCs/>
                <w:sz w:val="20"/>
                <w:szCs w:val="20"/>
              </w:rPr>
            </w:pPr>
            <w:r w:rsidRPr="00533722">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E6EE0D" w14:textId="639C004B" w:rsidR="007F49BC" w:rsidRPr="00533722" w:rsidRDefault="00A873D6" w:rsidP="00AC0C59">
            <w:pPr>
              <w:spacing w:before="20" w:after="20"/>
              <w:jc w:val="both"/>
              <w:rPr>
                <w:sz w:val="20"/>
                <w:szCs w:val="20"/>
              </w:rPr>
            </w:pPr>
            <w:r w:rsidRPr="00533722">
              <w:rPr>
                <w:sz w:val="20"/>
                <w:szCs w:val="20"/>
              </w:rPr>
              <w:t>ePCR Report Developer</w:t>
            </w:r>
          </w:p>
        </w:tc>
      </w:tr>
      <w:tr w:rsidR="007F49BC" w:rsidRPr="00533722" w14:paraId="7EBCAF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090296" w14:textId="77777777" w:rsidR="007F49BC" w:rsidRPr="00533722" w:rsidRDefault="007F49BC" w:rsidP="00AC0C59">
            <w:pPr>
              <w:spacing w:before="20" w:after="20"/>
              <w:rPr>
                <w:b/>
                <w:bCs/>
                <w:sz w:val="20"/>
                <w:szCs w:val="20"/>
              </w:rPr>
            </w:pPr>
            <w:r w:rsidRPr="00533722">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0B51A3F" w14:textId="2C21A415" w:rsidR="007F49BC" w:rsidRPr="00533722" w:rsidRDefault="00C254A2" w:rsidP="00AC0C59">
            <w:pPr>
              <w:spacing w:before="20" w:after="20"/>
              <w:jc w:val="both"/>
              <w:rPr>
                <w:sz w:val="20"/>
                <w:szCs w:val="20"/>
              </w:rPr>
            </w:pPr>
            <w:r w:rsidRPr="00533722">
              <w:rPr>
                <w:sz w:val="20"/>
                <w:szCs w:val="20"/>
              </w:rPr>
              <w:t>ASO6</w:t>
            </w:r>
          </w:p>
        </w:tc>
      </w:tr>
      <w:tr w:rsidR="007F49BC" w:rsidRPr="00533722" w14:paraId="57EEF8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B8533B" w14:textId="77777777" w:rsidR="007F49BC" w:rsidRPr="00533722" w:rsidRDefault="007F49BC" w:rsidP="00B37127">
            <w:pPr>
              <w:spacing w:before="20" w:after="20"/>
              <w:rPr>
                <w:b/>
                <w:bCs/>
                <w:sz w:val="20"/>
                <w:szCs w:val="20"/>
              </w:rPr>
            </w:pPr>
            <w:r w:rsidRPr="00533722">
              <w:rPr>
                <w:b/>
                <w:bCs/>
                <w:sz w:val="20"/>
                <w:szCs w:val="20"/>
              </w:rPr>
              <w:t xml:space="preserve">LHN/ HN/ SAAS/ </w:t>
            </w:r>
            <w:r w:rsidR="00B37127" w:rsidRPr="00533722">
              <w:rPr>
                <w:b/>
                <w:bCs/>
                <w:sz w:val="20"/>
                <w:szCs w:val="20"/>
              </w:rPr>
              <w:t>DHW</w:t>
            </w:r>
            <w:r w:rsidRPr="00533722">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55DBB80" w14:textId="59EB66E0" w:rsidR="007F49BC" w:rsidRPr="00533722" w:rsidRDefault="00021BD2" w:rsidP="00AC0C59">
            <w:pPr>
              <w:spacing w:before="20" w:after="20"/>
              <w:jc w:val="both"/>
              <w:rPr>
                <w:sz w:val="20"/>
                <w:szCs w:val="20"/>
              </w:rPr>
            </w:pPr>
            <w:r w:rsidRPr="00533722">
              <w:rPr>
                <w:sz w:val="20"/>
                <w:szCs w:val="20"/>
              </w:rPr>
              <w:t>SA Ambulance Service (SAAS)</w:t>
            </w:r>
          </w:p>
        </w:tc>
      </w:tr>
      <w:tr w:rsidR="007F49BC" w:rsidRPr="00533722" w14:paraId="6E72FC2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A33D3" w14:textId="77777777" w:rsidR="007F49BC" w:rsidRPr="00533722" w:rsidRDefault="007F49BC" w:rsidP="00AC0C59">
            <w:pPr>
              <w:spacing w:before="20" w:after="20"/>
              <w:jc w:val="both"/>
              <w:rPr>
                <w:b/>
                <w:bCs/>
                <w:sz w:val="20"/>
                <w:szCs w:val="20"/>
              </w:rPr>
            </w:pPr>
            <w:r w:rsidRPr="00533722">
              <w:rPr>
                <w:b/>
                <w:bCs/>
                <w:sz w:val="20"/>
                <w:szCs w:val="20"/>
              </w:rPr>
              <w:t>Hospital/ Service/ Cluster</w:t>
            </w:r>
            <w:r w:rsidR="00160BF0" w:rsidRPr="00533722">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932D71B" w14:textId="576C2EE9" w:rsidR="007F49BC" w:rsidRPr="00533722" w:rsidRDefault="00021BD2" w:rsidP="00AC0C59">
            <w:pPr>
              <w:spacing w:before="20" w:after="20"/>
              <w:jc w:val="both"/>
              <w:rPr>
                <w:sz w:val="20"/>
                <w:szCs w:val="20"/>
              </w:rPr>
            </w:pPr>
            <w:r w:rsidRPr="00533722">
              <w:rPr>
                <w:sz w:val="20"/>
                <w:szCs w:val="20"/>
              </w:rPr>
              <w:t>SAAS</w:t>
            </w:r>
          </w:p>
        </w:tc>
      </w:tr>
      <w:tr w:rsidR="007F49BC" w:rsidRPr="00533722" w14:paraId="61E2E2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4039BC" w14:textId="77777777" w:rsidR="007F49BC" w:rsidRPr="00533722" w:rsidRDefault="007F49BC" w:rsidP="00AC0C59">
            <w:pPr>
              <w:spacing w:before="20" w:after="20"/>
              <w:rPr>
                <w:b/>
                <w:bCs/>
                <w:sz w:val="20"/>
                <w:szCs w:val="20"/>
              </w:rPr>
            </w:pPr>
            <w:r w:rsidRPr="00533722">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F3CBEB" w14:textId="68FF7FE1" w:rsidR="007F49BC" w:rsidRPr="00533722" w:rsidRDefault="00021BD2" w:rsidP="00AC0C59">
            <w:pPr>
              <w:spacing w:before="20" w:after="20"/>
              <w:jc w:val="both"/>
              <w:rPr>
                <w:sz w:val="20"/>
                <w:szCs w:val="20"/>
              </w:rPr>
            </w:pPr>
            <w:r w:rsidRPr="00533722">
              <w:rPr>
                <w:sz w:val="20"/>
                <w:szCs w:val="20"/>
              </w:rPr>
              <w:t>Corporate Services</w:t>
            </w:r>
          </w:p>
        </w:tc>
      </w:tr>
      <w:tr w:rsidR="007F49BC" w:rsidRPr="00533722" w14:paraId="38379DE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4F9DD" w14:textId="77777777" w:rsidR="007F49BC" w:rsidRPr="00533722" w:rsidRDefault="007F49BC" w:rsidP="00AC0C59">
            <w:pPr>
              <w:spacing w:before="20" w:after="20"/>
              <w:rPr>
                <w:b/>
                <w:bCs/>
                <w:sz w:val="20"/>
                <w:szCs w:val="20"/>
              </w:rPr>
            </w:pPr>
            <w:r w:rsidRPr="00533722">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37C268B4" w14:textId="62AB81EC" w:rsidR="007F49BC" w:rsidRPr="00533722" w:rsidRDefault="00021BD2" w:rsidP="00AC0C59">
            <w:pPr>
              <w:spacing w:before="20" w:after="20"/>
              <w:jc w:val="both"/>
              <w:rPr>
                <w:sz w:val="20"/>
                <w:szCs w:val="20"/>
              </w:rPr>
            </w:pPr>
            <w:r w:rsidRPr="00533722">
              <w:rPr>
                <w:sz w:val="20"/>
                <w:szCs w:val="20"/>
              </w:rPr>
              <w:t>ePCR Project</w:t>
            </w:r>
          </w:p>
        </w:tc>
      </w:tr>
      <w:tr w:rsidR="007F49BC" w:rsidRPr="00533722" w14:paraId="0CE5A30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B27373" w14:textId="77777777" w:rsidR="007F49BC" w:rsidRPr="00533722" w:rsidRDefault="007F49BC" w:rsidP="00AC0C59">
            <w:pPr>
              <w:spacing w:before="20" w:after="20"/>
              <w:rPr>
                <w:b/>
                <w:bCs/>
                <w:sz w:val="20"/>
                <w:szCs w:val="20"/>
              </w:rPr>
            </w:pPr>
            <w:r w:rsidRPr="00533722">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03E144" w14:textId="03AC79FB" w:rsidR="007F49BC" w:rsidRPr="00533722" w:rsidRDefault="00C254A2" w:rsidP="00AC0C59">
            <w:pPr>
              <w:spacing w:before="20" w:after="20"/>
              <w:jc w:val="both"/>
              <w:rPr>
                <w:sz w:val="20"/>
                <w:szCs w:val="20"/>
              </w:rPr>
            </w:pPr>
            <w:r w:rsidRPr="00533722">
              <w:rPr>
                <w:sz w:val="20"/>
                <w:szCs w:val="20"/>
              </w:rPr>
              <w:t>ePCR Data Manager</w:t>
            </w:r>
          </w:p>
        </w:tc>
      </w:tr>
      <w:tr w:rsidR="007F49BC" w:rsidRPr="00533722" w14:paraId="51AC62A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AD1026" w14:textId="77777777" w:rsidR="007F49BC" w:rsidRPr="00533722" w:rsidRDefault="007F49BC" w:rsidP="00AC0C59">
            <w:pPr>
              <w:spacing w:before="20" w:after="20"/>
              <w:rPr>
                <w:b/>
                <w:bCs/>
                <w:sz w:val="20"/>
                <w:szCs w:val="20"/>
              </w:rPr>
            </w:pPr>
            <w:r w:rsidRPr="00533722">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A5172C2" w14:textId="77777777" w:rsidR="007F49BC" w:rsidRPr="00533722" w:rsidRDefault="007F49BC" w:rsidP="00AC0C59">
            <w:pPr>
              <w:spacing w:before="20" w:after="20"/>
              <w:jc w:val="both"/>
              <w:rPr>
                <w:sz w:val="20"/>
                <w:szCs w:val="20"/>
              </w:rPr>
            </w:pPr>
          </w:p>
        </w:tc>
      </w:tr>
      <w:tr w:rsidR="00D00AAE" w:rsidRPr="00533722" w14:paraId="643E1F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527DC2" w14:textId="794A3FFE" w:rsidR="00D00AAE" w:rsidRPr="00533722" w:rsidRDefault="00D00AAE" w:rsidP="00033F6D">
            <w:pPr>
              <w:spacing w:before="20" w:after="20"/>
              <w:rPr>
                <w:b/>
                <w:bCs/>
                <w:sz w:val="20"/>
                <w:szCs w:val="20"/>
              </w:rPr>
            </w:pPr>
            <w:r w:rsidRPr="00533722">
              <w:rPr>
                <w:b/>
                <w:bCs/>
                <w:sz w:val="20"/>
                <w:szCs w:val="20"/>
              </w:rPr>
              <w:t xml:space="preserve">Criminal </w:t>
            </w:r>
            <w:r w:rsidR="00033F6D" w:rsidRPr="00533722">
              <w:rPr>
                <w:b/>
                <w:bCs/>
                <w:sz w:val="20"/>
                <w:szCs w:val="20"/>
              </w:rPr>
              <w:t>and Relevant History Screening</w:t>
            </w:r>
            <w:r w:rsidRPr="00533722">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0AF5F6E" w14:textId="25BA6496" w:rsidR="00D00AAE" w:rsidRPr="00533722" w:rsidRDefault="0047571F" w:rsidP="00D00AAE">
            <w:pPr>
              <w:tabs>
                <w:tab w:val="left" w:pos="522"/>
              </w:tabs>
              <w:rPr>
                <w:sz w:val="20"/>
                <w:szCs w:val="20"/>
              </w:rPr>
            </w:pPr>
            <w:sdt>
              <w:sdtPr>
                <w:rPr>
                  <w:sz w:val="20"/>
                  <w:szCs w:val="20"/>
                </w:rPr>
                <w:id w:val="1471637045"/>
                <w14:checkbox>
                  <w14:checked w14:val="0"/>
                  <w14:checkedState w14:val="2612" w14:font="MS Gothic"/>
                  <w14:uncheckedState w14:val="2610" w14:font="MS Gothic"/>
                </w14:checkbox>
              </w:sdtPr>
              <w:sdtEndPr/>
              <w:sdtContent>
                <w:r w:rsidR="007977CF" w:rsidRPr="00533722">
                  <w:rPr>
                    <w:rFonts w:ascii="Segoe UI Symbol" w:eastAsia="MS Gothic" w:hAnsi="Segoe UI Symbol" w:cs="Segoe UI Symbol"/>
                    <w:sz w:val="20"/>
                    <w:szCs w:val="20"/>
                  </w:rPr>
                  <w:t>☐</w:t>
                </w:r>
              </w:sdtContent>
            </w:sdt>
            <w:r w:rsidR="00D00AAE" w:rsidRPr="00533722">
              <w:rPr>
                <w:sz w:val="20"/>
                <w:szCs w:val="20"/>
              </w:rPr>
              <w:tab/>
              <w:t>Aged (NPC)</w:t>
            </w:r>
          </w:p>
          <w:p w14:paraId="22ECE4A4" w14:textId="7AB19106" w:rsidR="00D00AAE" w:rsidRPr="00533722" w:rsidRDefault="0047571F" w:rsidP="00D00AAE">
            <w:pPr>
              <w:tabs>
                <w:tab w:val="left" w:pos="522"/>
              </w:tabs>
              <w:rPr>
                <w:sz w:val="20"/>
                <w:szCs w:val="20"/>
              </w:rPr>
            </w:pPr>
            <w:sdt>
              <w:sdtPr>
                <w:rPr>
                  <w:sz w:val="20"/>
                  <w:szCs w:val="20"/>
                </w:rPr>
                <w:id w:val="-220600340"/>
                <w14:checkbox>
                  <w14:checked w14:val="0"/>
                  <w14:checkedState w14:val="2612" w14:font="MS Gothic"/>
                  <w14:uncheckedState w14:val="2610" w14:font="MS Gothic"/>
                </w14:checkbox>
              </w:sdtPr>
              <w:sdtEndPr/>
              <w:sdtContent>
                <w:r w:rsidR="007977CF" w:rsidRPr="00533722">
                  <w:rPr>
                    <w:rFonts w:ascii="Segoe UI Symbol" w:eastAsia="MS Gothic" w:hAnsi="Segoe UI Symbol" w:cs="Segoe UI Symbol"/>
                    <w:sz w:val="20"/>
                    <w:szCs w:val="20"/>
                  </w:rPr>
                  <w:t>☐</w:t>
                </w:r>
              </w:sdtContent>
            </w:sdt>
            <w:r w:rsidR="00D00AAE" w:rsidRPr="00533722">
              <w:rPr>
                <w:sz w:val="20"/>
                <w:szCs w:val="20"/>
              </w:rPr>
              <w:tab/>
            </w:r>
            <w:r w:rsidR="003A50FC" w:rsidRPr="00533722">
              <w:rPr>
                <w:sz w:val="20"/>
                <w:szCs w:val="20"/>
              </w:rPr>
              <w:t>Working With Children’s Check (WWCC)</w:t>
            </w:r>
            <w:r w:rsidR="00D00AAE" w:rsidRPr="00533722">
              <w:rPr>
                <w:sz w:val="20"/>
                <w:szCs w:val="20"/>
              </w:rPr>
              <w:t xml:space="preserve"> (D</w:t>
            </w:r>
            <w:r w:rsidR="00033F6D" w:rsidRPr="00533722">
              <w:rPr>
                <w:sz w:val="20"/>
                <w:szCs w:val="20"/>
              </w:rPr>
              <w:t>H</w:t>
            </w:r>
            <w:r w:rsidR="00D00AAE" w:rsidRPr="00533722">
              <w:rPr>
                <w:sz w:val="20"/>
                <w:szCs w:val="20"/>
              </w:rPr>
              <w:t>S)</w:t>
            </w:r>
          </w:p>
          <w:p w14:paraId="750C2DB5" w14:textId="09159EC6" w:rsidR="00D00AAE" w:rsidRPr="00533722" w:rsidRDefault="0047571F" w:rsidP="00D00AAE">
            <w:pPr>
              <w:tabs>
                <w:tab w:val="left" w:pos="522"/>
              </w:tabs>
              <w:rPr>
                <w:sz w:val="20"/>
                <w:szCs w:val="20"/>
              </w:rPr>
            </w:pPr>
            <w:sdt>
              <w:sdtPr>
                <w:rPr>
                  <w:sz w:val="20"/>
                  <w:szCs w:val="20"/>
                </w:rPr>
                <w:id w:val="-843785842"/>
                <w14:checkbox>
                  <w14:checked w14:val="0"/>
                  <w14:checkedState w14:val="2612" w14:font="MS Gothic"/>
                  <w14:uncheckedState w14:val="2610" w14:font="MS Gothic"/>
                </w14:checkbox>
              </w:sdtPr>
              <w:sdtEndPr/>
              <w:sdtContent>
                <w:r w:rsidR="007977CF" w:rsidRPr="00533722">
                  <w:rPr>
                    <w:rFonts w:ascii="Segoe UI Symbol" w:eastAsia="MS Gothic" w:hAnsi="Segoe UI Symbol" w:cs="Segoe UI Symbol"/>
                    <w:sz w:val="20"/>
                    <w:szCs w:val="20"/>
                  </w:rPr>
                  <w:t>☐</w:t>
                </w:r>
              </w:sdtContent>
            </w:sdt>
            <w:r w:rsidR="00D00AAE" w:rsidRPr="00533722">
              <w:rPr>
                <w:sz w:val="20"/>
                <w:szCs w:val="20"/>
              </w:rPr>
              <w:tab/>
              <w:t>Vulnerable (NPC)</w:t>
            </w:r>
          </w:p>
          <w:p w14:paraId="6F42798E" w14:textId="1D506747" w:rsidR="00D00AAE" w:rsidRPr="00533722" w:rsidRDefault="0047571F" w:rsidP="00D00AAE">
            <w:pPr>
              <w:tabs>
                <w:tab w:val="left" w:pos="522"/>
              </w:tabs>
              <w:spacing w:before="20" w:after="20"/>
              <w:jc w:val="both"/>
              <w:rPr>
                <w:sz w:val="20"/>
                <w:szCs w:val="20"/>
              </w:rPr>
            </w:pPr>
            <w:sdt>
              <w:sdtPr>
                <w:rPr>
                  <w:sz w:val="20"/>
                  <w:szCs w:val="20"/>
                </w:rPr>
                <w:id w:val="-33968934"/>
                <w14:checkbox>
                  <w14:checked w14:val="1"/>
                  <w14:checkedState w14:val="2612" w14:font="MS Gothic"/>
                  <w14:uncheckedState w14:val="2610" w14:font="MS Gothic"/>
                </w14:checkbox>
              </w:sdtPr>
              <w:sdtEndPr/>
              <w:sdtContent>
                <w:r w:rsidR="007977CF" w:rsidRPr="00533722">
                  <w:rPr>
                    <w:rFonts w:ascii="Segoe UI Symbol" w:eastAsia="MS Gothic" w:hAnsi="Segoe UI Symbol" w:cs="Segoe UI Symbol"/>
                    <w:sz w:val="20"/>
                    <w:szCs w:val="20"/>
                  </w:rPr>
                  <w:t>☒</w:t>
                </w:r>
              </w:sdtContent>
            </w:sdt>
            <w:r w:rsidR="00D00AAE" w:rsidRPr="00533722">
              <w:rPr>
                <w:sz w:val="20"/>
                <w:szCs w:val="20"/>
              </w:rPr>
              <w:tab/>
              <w:t>General Probity (NPC)</w:t>
            </w:r>
          </w:p>
        </w:tc>
      </w:tr>
      <w:tr w:rsidR="003A4F82" w:rsidRPr="00533722" w14:paraId="468E03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3954F" w14:textId="77777777" w:rsidR="003A4F82" w:rsidRPr="00533722" w:rsidRDefault="003A4F82" w:rsidP="003A4F82">
            <w:pPr>
              <w:spacing w:before="20" w:after="20"/>
              <w:rPr>
                <w:b/>
                <w:bCs/>
                <w:color w:val="000000"/>
                <w:sz w:val="20"/>
                <w:szCs w:val="20"/>
              </w:rPr>
            </w:pPr>
            <w:r w:rsidRPr="00533722">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2793CBC5" w14:textId="1D78D4B1" w:rsidR="003A4F82" w:rsidRPr="00533722" w:rsidRDefault="0047571F" w:rsidP="003A4F82">
            <w:pPr>
              <w:tabs>
                <w:tab w:val="left" w:pos="522"/>
              </w:tabs>
              <w:rPr>
                <w:color w:val="000000"/>
                <w:sz w:val="20"/>
                <w:szCs w:val="20"/>
              </w:rPr>
            </w:pPr>
            <w:sdt>
              <w:sdtPr>
                <w:rPr>
                  <w:color w:val="000000"/>
                  <w:sz w:val="20"/>
                  <w:szCs w:val="20"/>
                </w:rPr>
                <w:id w:val="1446121217"/>
                <w14:checkbox>
                  <w14:checked w14:val="0"/>
                  <w14:checkedState w14:val="2612" w14:font="MS Gothic"/>
                  <w14:uncheckedState w14:val="2610" w14:font="MS Gothic"/>
                </w14:checkbox>
              </w:sdtPr>
              <w:sdtEndPr/>
              <w:sdtContent>
                <w:r w:rsidR="007977CF" w:rsidRPr="00533722">
                  <w:rPr>
                    <w:rFonts w:ascii="Segoe UI Symbol" w:eastAsia="MS Gothic" w:hAnsi="Segoe UI Symbol" w:cs="Segoe UI Symbol"/>
                    <w:color w:val="000000"/>
                    <w:sz w:val="20"/>
                    <w:szCs w:val="20"/>
                  </w:rPr>
                  <w:t>☐</w:t>
                </w:r>
              </w:sdtContent>
            </w:sdt>
            <w:r w:rsidR="003A4F82" w:rsidRPr="00533722">
              <w:rPr>
                <w:color w:val="000000"/>
                <w:sz w:val="20"/>
                <w:szCs w:val="20"/>
              </w:rPr>
              <w:tab/>
            </w:r>
            <w:r w:rsidR="007D7E37" w:rsidRPr="00533722">
              <w:rPr>
                <w:color w:val="000000"/>
                <w:sz w:val="20"/>
                <w:szCs w:val="20"/>
              </w:rPr>
              <w:t xml:space="preserve">Category A </w:t>
            </w:r>
            <w:r w:rsidR="003A4F82" w:rsidRPr="00533722">
              <w:rPr>
                <w:color w:val="000000"/>
                <w:sz w:val="20"/>
                <w:szCs w:val="20"/>
              </w:rPr>
              <w:t>(direct contact with blood or body substances)</w:t>
            </w:r>
          </w:p>
          <w:p w14:paraId="6BFD16C3" w14:textId="3F845E12" w:rsidR="003A4F82" w:rsidRPr="00533722" w:rsidRDefault="0047571F" w:rsidP="003A4F82">
            <w:pPr>
              <w:tabs>
                <w:tab w:val="left" w:pos="522"/>
              </w:tabs>
              <w:rPr>
                <w:color w:val="000000"/>
                <w:sz w:val="20"/>
                <w:szCs w:val="20"/>
              </w:rPr>
            </w:pPr>
            <w:sdt>
              <w:sdtPr>
                <w:rPr>
                  <w:color w:val="000000"/>
                  <w:sz w:val="20"/>
                  <w:szCs w:val="20"/>
                </w:rPr>
                <w:id w:val="299494251"/>
                <w14:checkbox>
                  <w14:checked w14:val="0"/>
                  <w14:checkedState w14:val="2612" w14:font="MS Gothic"/>
                  <w14:uncheckedState w14:val="2610" w14:font="MS Gothic"/>
                </w14:checkbox>
              </w:sdtPr>
              <w:sdtEndPr/>
              <w:sdtContent>
                <w:r w:rsidR="007977CF" w:rsidRPr="00533722">
                  <w:rPr>
                    <w:rFonts w:ascii="Segoe UI Symbol" w:eastAsia="MS Gothic" w:hAnsi="Segoe UI Symbol" w:cs="Segoe UI Symbol"/>
                    <w:color w:val="000000"/>
                    <w:sz w:val="20"/>
                    <w:szCs w:val="20"/>
                  </w:rPr>
                  <w:t>☐</w:t>
                </w:r>
              </w:sdtContent>
            </w:sdt>
            <w:r w:rsidR="003A4F82" w:rsidRPr="00533722">
              <w:rPr>
                <w:color w:val="000000"/>
                <w:sz w:val="20"/>
                <w:szCs w:val="20"/>
              </w:rPr>
              <w:tab/>
              <w:t>Category B (indirect contact with blood or body substances)</w:t>
            </w:r>
          </w:p>
          <w:p w14:paraId="675F1AA4" w14:textId="128C40D0" w:rsidR="003A4F82" w:rsidRPr="00533722" w:rsidRDefault="0047571F" w:rsidP="007D7E37">
            <w:pPr>
              <w:tabs>
                <w:tab w:val="left" w:pos="522"/>
              </w:tabs>
              <w:rPr>
                <w:color w:val="000000"/>
                <w:sz w:val="20"/>
                <w:szCs w:val="20"/>
              </w:rPr>
            </w:pPr>
            <w:sdt>
              <w:sdtPr>
                <w:rPr>
                  <w:color w:val="000000"/>
                  <w:sz w:val="20"/>
                  <w:szCs w:val="20"/>
                </w:rPr>
                <w:id w:val="2079938720"/>
                <w14:checkbox>
                  <w14:checked w14:val="1"/>
                  <w14:checkedState w14:val="2612" w14:font="MS Gothic"/>
                  <w14:uncheckedState w14:val="2610" w14:font="MS Gothic"/>
                </w14:checkbox>
              </w:sdtPr>
              <w:sdtEndPr/>
              <w:sdtContent>
                <w:r w:rsidR="007977CF" w:rsidRPr="00533722">
                  <w:rPr>
                    <w:rFonts w:ascii="Segoe UI Symbol" w:eastAsia="MS Gothic" w:hAnsi="Segoe UI Symbol" w:cs="Segoe UI Symbol"/>
                    <w:color w:val="000000"/>
                    <w:sz w:val="20"/>
                    <w:szCs w:val="20"/>
                  </w:rPr>
                  <w:t>☒</w:t>
                </w:r>
              </w:sdtContent>
            </w:sdt>
            <w:r w:rsidR="003A4F82" w:rsidRPr="00533722">
              <w:rPr>
                <w:color w:val="000000"/>
                <w:sz w:val="20"/>
                <w:szCs w:val="20"/>
              </w:rPr>
              <w:tab/>
              <w:t xml:space="preserve">Category C (minimal patient contact) </w:t>
            </w:r>
          </w:p>
        </w:tc>
      </w:tr>
    </w:tbl>
    <w:p w14:paraId="51301EF3" w14:textId="77777777" w:rsidR="007F49BC" w:rsidRPr="00533722" w:rsidRDefault="007F49BC" w:rsidP="00914D76">
      <w:pPr>
        <w:rPr>
          <w:sz w:val="20"/>
          <w:szCs w:val="20"/>
        </w:rPr>
      </w:pPr>
    </w:p>
    <w:p w14:paraId="72F6D2D3" w14:textId="77777777" w:rsidR="007F49BC" w:rsidRPr="00533722" w:rsidRDefault="007F49BC" w:rsidP="00914D76">
      <w:pPr>
        <w:jc w:val="both"/>
        <w:rPr>
          <w:sz w:val="20"/>
          <w:szCs w:val="20"/>
        </w:rPr>
      </w:pPr>
    </w:p>
    <w:p w14:paraId="0202F0A7" w14:textId="77777777" w:rsidR="007F49BC" w:rsidRPr="00533722" w:rsidRDefault="007F49BC" w:rsidP="00C02310">
      <w:pPr>
        <w:shd w:val="clear" w:color="auto" w:fill="D9D9D9"/>
        <w:ind w:left="-142" w:firstLine="142"/>
        <w:jc w:val="both"/>
        <w:rPr>
          <w:b/>
          <w:bCs/>
          <w:sz w:val="28"/>
          <w:szCs w:val="28"/>
        </w:rPr>
      </w:pPr>
      <w:r w:rsidRPr="00533722">
        <w:rPr>
          <w:b/>
          <w:bCs/>
          <w:sz w:val="28"/>
          <w:szCs w:val="28"/>
        </w:rPr>
        <w:t>ROLE CONTEXT</w:t>
      </w:r>
    </w:p>
    <w:p w14:paraId="45D6DDDB" w14:textId="77777777" w:rsidR="007F49BC" w:rsidRPr="00533722"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33722" w14:paraId="1BEEF5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09F453" w14:textId="77777777" w:rsidR="007F49BC" w:rsidRPr="00533722" w:rsidRDefault="007F49BC" w:rsidP="00BD450E">
            <w:pPr>
              <w:spacing w:after="120"/>
              <w:jc w:val="both"/>
              <w:rPr>
                <w:b/>
                <w:bCs/>
                <w:sz w:val="20"/>
                <w:szCs w:val="20"/>
              </w:rPr>
            </w:pPr>
            <w:r w:rsidRPr="00533722">
              <w:rPr>
                <w:b/>
                <w:bCs/>
                <w:sz w:val="20"/>
                <w:szCs w:val="20"/>
              </w:rPr>
              <w:t>Primary Objective(s) of role:</w:t>
            </w:r>
          </w:p>
        </w:tc>
      </w:tr>
      <w:tr w:rsidR="007F49BC" w:rsidRPr="00533722" w14:paraId="56DE22E2"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11DE9662" w14:textId="77777777" w:rsidR="00B65DCB" w:rsidRPr="00533722" w:rsidRDefault="00B65DCB" w:rsidP="00BA4114">
            <w:pPr>
              <w:spacing w:before="120" w:after="120"/>
              <w:rPr>
                <w:sz w:val="20"/>
                <w:szCs w:val="20"/>
              </w:rPr>
            </w:pPr>
            <w:r w:rsidRPr="00533722">
              <w:rPr>
                <w:rFonts w:eastAsia="Arial"/>
                <w:sz w:val="20"/>
                <w:szCs w:val="20"/>
              </w:rPr>
              <w:t xml:space="preserve">The South Australian Ambulance Service (SAAS) has embarked on </w:t>
            </w:r>
            <w:r w:rsidRPr="00533722">
              <w:rPr>
                <w:sz w:val="20"/>
                <w:szCs w:val="20"/>
              </w:rPr>
              <w:t>a transformational project to design, build and implement an electronic Patient Care Record (ePCR) solution that directly or indirectly impacts nearly all business groups across the service.</w:t>
            </w:r>
          </w:p>
          <w:p w14:paraId="7FDC13A8" w14:textId="2B51F7F7" w:rsidR="006B489E" w:rsidRPr="00533722" w:rsidRDefault="00B65DCB" w:rsidP="00BA4114">
            <w:pPr>
              <w:spacing w:before="120" w:after="120"/>
              <w:rPr>
                <w:sz w:val="20"/>
                <w:szCs w:val="20"/>
              </w:rPr>
            </w:pPr>
            <w:r w:rsidRPr="00533722">
              <w:rPr>
                <w:rFonts w:eastAsia="Arial"/>
                <w:sz w:val="20"/>
                <w:szCs w:val="20"/>
              </w:rPr>
              <w:t>Currently SAAS Clinicians record patient care details on hard copy paper case cards and administrative staff then manually enter part of this information into the SAAS billing system</w:t>
            </w:r>
          </w:p>
          <w:p w14:paraId="38EB0C97" w14:textId="265F758D" w:rsidR="006B489E" w:rsidRPr="00533722" w:rsidRDefault="006B489E" w:rsidP="00BA4114">
            <w:pPr>
              <w:spacing w:before="120" w:after="120"/>
              <w:jc w:val="both"/>
              <w:rPr>
                <w:sz w:val="20"/>
                <w:szCs w:val="20"/>
              </w:rPr>
            </w:pPr>
            <w:r w:rsidRPr="00533722">
              <w:rPr>
                <w:sz w:val="20"/>
                <w:szCs w:val="20"/>
              </w:rPr>
              <w:t>As a member of the ePCR Project Team, the ePCR Reports Developer will:</w:t>
            </w:r>
          </w:p>
          <w:p w14:paraId="584BED00" w14:textId="405C0EE1" w:rsidR="007F49BC" w:rsidRPr="00533722" w:rsidRDefault="003D4D9B" w:rsidP="00BA4114">
            <w:pPr>
              <w:pStyle w:val="BodyText2"/>
              <w:numPr>
                <w:ilvl w:val="0"/>
                <w:numId w:val="20"/>
              </w:numPr>
              <w:spacing w:before="120" w:line="240" w:lineRule="auto"/>
              <w:rPr>
                <w:sz w:val="18"/>
                <w:szCs w:val="18"/>
              </w:rPr>
            </w:pPr>
            <w:r w:rsidRPr="00533722">
              <w:rPr>
                <w:sz w:val="20"/>
                <w:szCs w:val="20"/>
              </w:rPr>
              <w:t xml:space="preserve">Work with </w:t>
            </w:r>
            <w:r w:rsidR="00591931" w:rsidRPr="00533722">
              <w:rPr>
                <w:sz w:val="20"/>
                <w:szCs w:val="20"/>
              </w:rPr>
              <w:t xml:space="preserve">a broad group of stakeholders </w:t>
            </w:r>
            <w:r w:rsidR="00C56A51" w:rsidRPr="00533722">
              <w:rPr>
                <w:sz w:val="20"/>
                <w:szCs w:val="20"/>
              </w:rPr>
              <w:t xml:space="preserve">within SAAS and external </w:t>
            </w:r>
            <w:r w:rsidR="00591931" w:rsidRPr="00533722">
              <w:rPr>
                <w:sz w:val="20"/>
                <w:szCs w:val="20"/>
              </w:rPr>
              <w:t xml:space="preserve">to </w:t>
            </w:r>
            <w:r w:rsidR="001A0886" w:rsidRPr="00533722">
              <w:rPr>
                <w:sz w:val="20"/>
                <w:szCs w:val="20"/>
              </w:rPr>
              <w:t>define and document</w:t>
            </w:r>
            <w:r w:rsidR="00591931" w:rsidRPr="00533722">
              <w:rPr>
                <w:sz w:val="20"/>
                <w:szCs w:val="20"/>
              </w:rPr>
              <w:t xml:space="preserve"> </w:t>
            </w:r>
            <w:r w:rsidR="00367D83" w:rsidRPr="00533722">
              <w:rPr>
                <w:sz w:val="20"/>
                <w:szCs w:val="20"/>
              </w:rPr>
              <w:t>the</w:t>
            </w:r>
            <w:r w:rsidR="00C56A51" w:rsidRPr="00533722">
              <w:rPr>
                <w:sz w:val="20"/>
                <w:szCs w:val="20"/>
              </w:rPr>
              <w:t>ir</w:t>
            </w:r>
            <w:r w:rsidR="00367D83" w:rsidRPr="00533722">
              <w:rPr>
                <w:sz w:val="20"/>
                <w:szCs w:val="20"/>
              </w:rPr>
              <w:t xml:space="preserve"> </w:t>
            </w:r>
            <w:r w:rsidR="002A6444" w:rsidRPr="00533722">
              <w:rPr>
                <w:sz w:val="20"/>
                <w:szCs w:val="20"/>
              </w:rPr>
              <w:t xml:space="preserve">reporting </w:t>
            </w:r>
            <w:r w:rsidR="00C56A51" w:rsidRPr="00533722">
              <w:rPr>
                <w:sz w:val="20"/>
                <w:szCs w:val="20"/>
              </w:rPr>
              <w:t>and information product requirements.</w:t>
            </w:r>
          </w:p>
          <w:p w14:paraId="2F71608A" w14:textId="24721FD5" w:rsidR="00C56A51" w:rsidRPr="00533722" w:rsidRDefault="00620704" w:rsidP="00C30374">
            <w:pPr>
              <w:pStyle w:val="BodyText2"/>
              <w:numPr>
                <w:ilvl w:val="0"/>
                <w:numId w:val="20"/>
              </w:numPr>
              <w:spacing w:before="60" w:after="60" w:line="240" w:lineRule="auto"/>
              <w:rPr>
                <w:sz w:val="18"/>
                <w:szCs w:val="18"/>
              </w:rPr>
            </w:pPr>
            <w:r w:rsidRPr="00533722">
              <w:rPr>
                <w:sz w:val="20"/>
                <w:szCs w:val="20"/>
              </w:rPr>
              <w:t xml:space="preserve">Develop </w:t>
            </w:r>
            <w:r w:rsidR="00F77DE3" w:rsidRPr="00533722">
              <w:rPr>
                <w:sz w:val="20"/>
                <w:szCs w:val="20"/>
              </w:rPr>
              <w:t xml:space="preserve">ePCR </w:t>
            </w:r>
            <w:r w:rsidR="00386192" w:rsidRPr="00533722">
              <w:rPr>
                <w:sz w:val="20"/>
                <w:szCs w:val="20"/>
              </w:rPr>
              <w:t>reporting tools</w:t>
            </w:r>
            <w:r w:rsidR="00BC2C40" w:rsidRPr="00533722">
              <w:rPr>
                <w:sz w:val="20"/>
                <w:szCs w:val="20"/>
              </w:rPr>
              <w:t>,</w:t>
            </w:r>
            <w:r w:rsidR="00386192" w:rsidRPr="00533722">
              <w:rPr>
                <w:sz w:val="20"/>
                <w:szCs w:val="20"/>
              </w:rPr>
              <w:t xml:space="preserve"> templates</w:t>
            </w:r>
            <w:r w:rsidR="00277E59" w:rsidRPr="00533722">
              <w:rPr>
                <w:sz w:val="20"/>
                <w:szCs w:val="20"/>
              </w:rPr>
              <w:t xml:space="preserve"> to support the ongoing data analysis and information </w:t>
            </w:r>
            <w:r w:rsidR="00BE7F5D" w:rsidRPr="00533722">
              <w:rPr>
                <w:sz w:val="20"/>
                <w:szCs w:val="20"/>
              </w:rPr>
              <w:t>reporting needs of SA Ambulance Service</w:t>
            </w:r>
            <w:r w:rsidR="00974F52" w:rsidRPr="00533722">
              <w:rPr>
                <w:sz w:val="20"/>
                <w:szCs w:val="20"/>
              </w:rPr>
              <w:t>.</w:t>
            </w:r>
          </w:p>
          <w:p w14:paraId="7D22429F" w14:textId="25E1F724" w:rsidR="003B4B14" w:rsidRPr="00533722" w:rsidRDefault="00974F52" w:rsidP="003B4B14">
            <w:pPr>
              <w:pStyle w:val="BodyText2"/>
              <w:numPr>
                <w:ilvl w:val="0"/>
                <w:numId w:val="20"/>
              </w:numPr>
              <w:spacing w:before="60" w:after="60" w:line="240" w:lineRule="auto"/>
              <w:rPr>
                <w:sz w:val="18"/>
                <w:szCs w:val="18"/>
              </w:rPr>
            </w:pPr>
            <w:r w:rsidRPr="00533722">
              <w:rPr>
                <w:sz w:val="20"/>
                <w:szCs w:val="20"/>
              </w:rPr>
              <w:t xml:space="preserve">Support the implementation of </w:t>
            </w:r>
            <w:r w:rsidR="00BD6C71" w:rsidRPr="00533722">
              <w:rPr>
                <w:sz w:val="20"/>
                <w:szCs w:val="20"/>
              </w:rPr>
              <w:t xml:space="preserve">the </w:t>
            </w:r>
            <w:r w:rsidR="009211F7" w:rsidRPr="00533722">
              <w:rPr>
                <w:sz w:val="20"/>
                <w:szCs w:val="20"/>
              </w:rPr>
              <w:t xml:space="preserve">reporting tools, and the development of </w:t>
            </w:r>
            <w:r w:rsidRPr="00533722">
              <w:rPr>
                <w:sz w:val="20"/>
                <w:szCs w:val="20"/>
              </w:rPr>
              <w:t xml:space="preserve">training </w:t>
            </w:r>
            <w:r w:rsidR="009211F7" w:rsidRPr="00533722">
              <w:rPr>
                <w:sz w:val="20"/>
                <w:szCs w:val="20"/>
              </w:rPr>
              <w:t xml:space="preserve">and support materials around the use of </w:t>
            </w:r>
            <w:r w:rsidR="003B4B14" w:rsidRPr="00533722">
              <w:rPr>
                <w:sz w:val="20"/>
                <w:szCs w:val="20"/>
              </w:rPr>
              <w:t xml:space="preserve">the </w:t>
            </w:r>
            <w:r w:rsidR="00BC2C40" w:rsidRPr="00533722">
              <w:rPr>
                <w:sz w:val="20"/>
                <w:szCs w:val="20"/>
              </w:rPr>
              <w:t>those</w:t>
            </w:r>
            <w:r w:rsidR="003B4B14" w:rsidRPr="00533722">
              <w:rPr>
                <w:sz w:val="20"/>
                <w:szCs w:val="20"/>
              </w:rPr>
              <w:t xml:space="preserve"> reporting tools.</w:t>
            </w:r>
          </w:p>
          <w:p w14:paraId="766D36D9" w14:textId="0730FB38" w:rsidR="00BD6C71" w:rsidRPr="00533722" w:rsidRDefault="00BD6C71" w:rsidP="00BD6C71">
            <w:pPr>
              <w:pStyle w:val="BodyText2"/>
              <w:spacing w:before="60" w:after="60" w:line="240" w:lineRule="auto"/>
              <w:rPr>
                <w:sz w:val="18"/>
                <w:szCs w:val="18"/>
              </w:rPr>
            </w:pPr>
          </w:p>
        </w:tc>
      </w:tr>
    </w:tbl>
    <w:p w14:paraId="22ED2247" w14:textId="40E1EDEF" w:rsidR="00BD6C71" w:rsidRPr="00533722" w:rsidRDefault="00BD6C71" w:rsidP="00D56B41">
      <w:pPr>
        <w:jc w:val="both"/>
        <w:rPr>
          <w:sz w:val="20"/>
          <w:szCs w:val="20"/>
        </w:rPr>
      </w:pPr>
    </w:p>
    <w:p w14:paraId="3671BB1F" w14:textId="77777777" w:rsidR="00BD6C71" w:rsidRPr="00533722" w:rsidRDefault="00BD6C71">
      <w:pPr>
        <w:rPr>
          <w:sz w:val="20"/>
          <w:szCs w:val="20"/>
        </w:rPr>
      </w:pPr>
      <w:r w:rsidRPr="00533722">
        <w:rPr>
          <w:sz w:val="20"/>
          <w:szCs w:val="20"/>
        </w:rPr>
        <w:br w:type="page"/>
      </w:r>
    </w:p>
    <w:p w14:paraId="688B3E4D" w14:textId="77777777" w:rsidR="007F49BC" w:rsidRPr="00533722" w:rsidRDefault="007F49BC" w:rsidP="00D56B41">
      <w:pPr>
        <w:jc w:val="both"/>
        <w:rPr>
          <w:sz w:val="20"/>
          <w:szCs w:val="20"/>
        </w:rPr>
      </w:pPr>
    </w:p>
    <w:p w14:paraId="64BA8ABA" w14:textId="77777777" w:rsidR="007F49BC" w:rsidRPr="00533722"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33722" w14:paraId="4DD7C1B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68FDA6" w14:textId="77777777" w:rsidR="007F49BC" w:rsidRPr="00533722" w:rsidRDefault="007F49BC" w:rsidP="0041484A">
            <w:pPr>
              <w:spacing w:after="120"/>
              <w:jc w:val="both"/>
              <w:rPr>
                <w:b/>
                <w:bCs/>
                <w:sz w:val="20"/>
                <w:szCs w:val="20"/>
              </w:rPr>
            </w:pPr>
            <w:r w:rsidRPr="00533722">
              <w:rPr>
                <w:b/>
                <w:bCs/>
                <w:sz w:val="20"/>
                <w:szCs w:val="20"/>
              </w:rPr>
              <w:t>Key Relationships/ Interactions:</w:t>
            </w:r>
          </w:p>
        </w:tc>
      </w:tr>
      <w:tr w:rsidR="007F49BC" w:rsidRPr="00533722" w14:paraId="6FCAE201"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5969B950" w14:textId="77777777" w:rsidR="007F49BC" w:rsidRPr="00533722" w:rsidRDefault="007F49BC" w:rsidP="00BD450E">
            <w:pPr>
              <w:jc w:val="both"/>
              <w:rPr>
                <w:color w:val="000000"/>
                <w:sz w:val="20"/>
                <w:szCs w:val="20"/>
                <w:u w:val="single"/>
              </w:rPr>
            </w:pPr>
            <w:r w:rsidRPr="00533722">
              <w:rPr>
                <w:color w:val="000000"/>
                <w:sz w:val="20"/>
                <w:szCs w:val="20"/>
                <w:u w:val="single"/>
              </w:rPr>
              <w:t>Internal</w:t>
            </w:r>
          </w:p>
          <w:p w14:paraId="7B0485A8" w14:textId="77777777" w:rsidR="000B064D" w:rsidRPr="00533722" w:rsidRDefault="000B064D" w:rsidP="000B064D">
            <w:pPr>
              <w:pStyle w:val="ListParagraph"/>
              <w:numPr>
                <w:ilvl w:val="0"/>
                <w:numId w:val="23"/>
              </w:numPr>
              <w:spacing w:before="60" w:after="60"/>
              <w:jc w:val="both"/>
              <w:rPr>
                <w:rFonts w:ascii="Arial" w:hAnsi="Arial" w:cs="Arial"/>
                <w:color w:val="000000"/>
                <w:sz w:val="20"/>
                <w:szCs w:val="20"/>
              </w:rPr>
            </w:pPr>
            <w:r w:rsidRPr="00533722">
              <w:rPr>
                <w:rFonts w:ascii="Arial" w:hAnsi="Arial" w:cs="Arial"/>
                <w:color w:val="000000"/>
                <w:sz w:val="20"/>
                <w:szCs w:val="20"/>
              </w:rPr>
              <w:t>This role reports to the ePCR Data Manager for all functional, organisational, performance and HR matters.</w:t>
            </w:r>
          </w:p>
          <w:p w14:paraId="2AFC960C" w14:textId="64D10D7E" w:rsidR="000B064D" w:rsidRPr="00533722" w:rsidRDefault="000B064D" w:rsidP="000B064D">
            <w:pPr>
              <w:pStyle w:val="ListParagraph"/>
              <w:numPr>
                <w:ilvl w:val="0"/>
                <w:numId w:val="23"/>
              </w:numPr>
              <w:spacing w:before="60" w:after="60"/>
              <w:jc w:val="both"/>
              <w:rPr>
                <w:rFonts w:ascii="Arial" w:hAnsi="Arial" w:cs="Arial"/>
                <w:color w:val="000000"/>
                <w:sz w:val="20"/>
                <w:szCs w:val="20"/>
              </w:rPr>
            </w:pPr>
            <w:r w:rsidRPr="00533722">
              <w:rPr>
                <w:rFonts w:ascii="Arial" w:hAnsi="Arial" w:cs="Arial"/>
                <w:color w:val="000000"/>
                <w:sz w:val="20"/>
                <w:szCs w:val="20"/>
              </w:rPr>
              <w:t>As a member of a multidisciplinary team within the broader ePCR Project Team, maintains productive working relationships with colleagues</w:t>
            </w:r>
            <w:r w:rsidR="00213443" w:rsidRPr="00533722">
              <w:rPr>
                <w:rFonts w:ascii="Arial" w:hAnsi="Arial" w:cs="Arial"/>
                <w:color w:val="000000"/>
                <w:sz w:val="20"/>
                <w:szCs w:val="20"/>
              </w:rPr>
              <w:t>, working closely with other ePCR Project Teams in a collaborative manner</w:t>
            </w:r>
            <w:r w:rsidRPr="00533722">
              <w:rPr>
                <w:rFonts w:ascii="Arial" w:hAnsi="Arial" w:cs="Arial"/>
                <w:color w:val="000000"/>
                <w:sz w:val="20"/>
                <w:szCs w:val="20"/>
              </w:rPr>
              <w:t>.</w:t>
            </w:r>
          </w:p>
          <w:p w14:paraId="47F7260D" w14:textId="390C3EB5" w:rsidR="007F49BC" w:rsidRPr="00533722" w:rsidRDefault="00F06F1F" w:rsidP="000B064D">
            <w:pPr>
              <w:pStyle w:val="ListParagraph"/>
              <w:numPr>
                <w:ilvl w:val="0"/>
                <w:numId w:val="23"/>
              </w:numPr>
              <w:spacing w:before="60" w:after="60"/>
              <w:jc w:val="both"/>
              <w:rPr>
                <w:rFonts w:ascii="Arial" w:hAnsi="Arial" w:cs="Arial"/>
                <w:color w:val="000000"/>
                <w:sz w:val="20"/>
                <w:szCs w:val="20"/>
              </w:rPr>
            </w:pPr>
            <w:r w:rsidRPr="00533722">
              <w:rPr>
                <w:rFonts w:ascii="Arial" w:hAnsi="Arial" w:cs="Arial"/>
                <w:color w:val="000000"/>
                <w:sz w:val="20"/>
                <w:szCs w:val="20"/>
              </w:rPr>
              <w:t>Maintains a service driven relationship</w:t>
            </w:r>
            <w:r w:rsidR="000B064D" w:rsidRPr="00533722">
              <w:rPr>
                <w:rFonts w:ascii="Arial" w:hAnsi="Arial" w:cs="Arial"/>
                <w:color w:val="000000"/>
                <w:sz w:val="20"/>
                <w:szCs w:val="20"/>
              </w:rPr>
              <w:t xml:space="preserve"> with the SAAS Business Intelligence Unit, </w:t>
            </w:r>
            <w:r w:rsidR="007C02E8" w:rsidRPr="00533722">
              <w:rPr>
                <w:rFonts w:ascii="Arial" w:hAnsi="Arial" w:cs="Arial"/>
                <w:color w:val="000000"/>
                <w:sz w:val="20"/>
                <w:szCs w:val="20"/>
              </w:rPr>
              <w:t xml:space="preserve">Clinical Services, </w:t>
            </w:r>
            <w:r w:rsidR="008D0760" w:rsidRPr="00533722">
              <w:rPr>
                <w:rFonts w:ascii="Arial" w:hAnsi="Arial" w:cs="Arial"/>
                <w:color w:val="000000"/>
                <w:sz w:val="20"/>
                <w:szCs w:val="20"/>
              </w:rPr>
              <w:t xml:space="preserve">Rescue Retrieval and Aviation Services, Clinical Hub, </w:t>
            </w:r>
            <w:r w:rsidR="007C02E8" w:rsidRPr="00533722">
              <w:rPr>
                <w:rFonts w:ascii="Arial" w:hAnsi="Arial" w:cs="Arial"/>
                <w:color w:val="000000"/>
                <w:sz w:val="20"/>
                <w:szCs w:val="20"/>
              </w:rPr>
              <w:t>Operations (Metro and Country) and Executive Leadership to determine reporting and information product requirements.</w:t>
            </w:r>
          </w:p>
          <w:p w14:paraId="57AA2C3E" w14:textId="0B74935A" w:rsidR="00F06C17" w:rsidRPr="00533722" w:rsidRDefault="00DB6798" w:rsidP="00BA5D20">
            <w:pPr>
              <w:pStyle w:val="ListParagraph"/>
              <w:numPr>
                <w:ilvl w:val="0"/>
                <w:numId w:val="23"/>
              </w:numPr>
              <w:spacing w:before="60" w:after="60"/>
              <w:jc w:val="both"/>
              <w:rPr>
                <w:rFonts w:ascii="Arial" w:hAnsi="Arial" w:cs="Arial"/>
                <w:color w:val="000000"/>
                <w:sz w:val="20"/>
                <w:szCs w:val="20"/>
              </w:rPr>
            </w:pPr>
            <w:r w:rsidRPr="00533722">
              <w:rPr>
                <w:rFonts w:ascii="Arial" w:hAnsi="Arial" w:cs="Arial"/>
                <w:color w:val="000000"/>
                <w:sz w:val="20"/>
                <w:szCs w:val="20"/>
              </w:rPr>
              <w:t>Provides reporting and updates as required to the ePCR Management Committee, ePCR Program Board and SAAS ICT Governance Committee.</w:t>
            </w:r>
          </w:p>
          <w:p w14:paraId="6F7BA174" w14:textId="77777777" w:rsidR="007F49BC" w:rsidRPr="00533722" w:rsidRDefault="007F49BC" w:rsidP="00355168">
            <w:pPr>
              <w:pStyle w:val="BodyText2"/>
              <w:spacing w:after="0" w:line="240" w:lineRule="auto"/>
              <w:rPr>
                <w:sz w:val="18"/>
                <w:szCs w:val="18"/>
              </w:rPr>
            </w:pPr>
          </w:p>
          <w:p w14:paraId="74EDCC15" w14:textId="77777777" w:rsidR="007F49BC" w:rsidRPr="00533722" w:rsidRDefault="007F49BC" w:rsidP="00BD450E">
            <w:pPr>
              <w:rPr>
                <w:color w:val="000000"/>
                <w:sz w:val="20"/>
                <w:szCs w:val="20"/>
              </w:rPr>
            </w:pPr>
          </w:p>
          <w:p w14:paraId="61BB4607" w14:textId="77777777" w:rsidR="007F49BC" w:rsidRPr="00533722" w:rsidRDefault="007F49BC" w:rsidP="00BD450E">
            <w:pPr>
              <w:jc w:val="both"/>
              <w:rPr>
                <w:color w:val="000000"/>
                <w:sz w:val="20"/>
                <w:szCs w:val="20"/>
                <w:u w:val="single"/>
              </w:rPr>
            </w:pPr>
            <w:r w:rsidRPr="00533722">
              <w:rPr>
                <w:color w:val="000000"/>
                <w:sz w:val="20"/>
                <w:szCs w:val="20"/>
                <w:u w:val="single"/>
              </w:rPr>
              <w:t>External</w:t>
            </w:r>
          </w:p>
          <w:p w14:paraId="14DE5B96" w14:textId="77777777" w:rsidR="0013687A" w:rsidRPr="00533722" w:rsidRDefault="0013687A" w:rsidP="0013687A">
            <w:pPr>
              <w:pStyle w:val="BodyText2"/>
              <w:numPr>
                <w:ilvl w:val="0"/>
                <w:numId w:val="24"/>
              </w:numPr>
              <w:spacing w:before="60" w:after="60" w:line="240" w:lineRule="auto"/>
              <w:rPr>
                <w:sz w:val="18"/>
                <w:szCs w:val="18"/>
              </w:rPr>
            </w:pPr>
            <w:r w:rsidRPr="00533722">
              <w:rPr>
                <w:sz w:val="18"/>
                <w:szCs w:val="18"/>
              </w:rPr>
              <w:t>Works closely with the external supplier of the ePCR Solution on a regular basis.</w:t>
            </w:r>
          </w:p>
          <w:p w14:paraId="316C4463" w14:textId="77777777" w:rsidR="0013687A" w:rsidRPr="00533722" w:rsidRDefault="0013687A" w:rsidP="0013687A">
            <w:pPr>
              <w:pStyle w:val="BodyText2"/>
              <w:numPr>
                <w:ilvl w:val="0"/>
                <w:numId w:val="24"/>
              </w:numPr>
              <w:spacing w:before="60" w:after="60" w:line="240" w:lineRule="auto"/>
              <w:rPr>
                <w:sz w:val="18"/>
                <w:szCs w:val="18"/>
              </w:rPr>
            </w:pPr>
            <w:r w:rsidRPr="00533722">
              <w:rPr>
                <w:sz w:val="18"/>
                <w:szCs w:val="18"/>
              </w:rPr>
              <w:t>Consults regularly with the Office of the Chief Medical Information Officer (OCMIO) and Digital Health SA (DHSA).</w:t>
            </w:r>
          </w:p>
          <w:p w14:paraId="21885AF7" w14:textId="77777777" w:rsidR="0013687A" w:rsidRPr="00533722" w:rsidRDefault="0013687A" w:rsidP="0013687A">
            <w:pPr>
              <w:pStyle w:val="BodyText2"/>
              <w:numPr>
                <w:ilvl w:val="0"/>
                <w:numId w:val="24"/>
              </w:numPr>
              <w:spacing w:before="60" w:after="60" w:line="240" w:lineRule="auto"/>
              <w:rPr>
                <w:sz w:val="18"/>
                <w:szCs w:val="18"/>
              </w:rPr>
            </w:pPr>
            <w:r w:rsidRPr="00533722">
              <w:rPr>
                <w:sz w:val="18"/>
                <w:szCs w:val="18"/>
              </w:rPr>
              <w:t>Liaises with SA Health, Dept of Health and Wellbeing (DHW), Local Health Networks and the Commission on Excellence and Innovation in Health (CEIH) as required.</w:t>
            </w:r>
          </w:p>
          <w:p w14:paraId="071676C6" w14:textId="77777777" w:rsidR="0013687A" w:rsidRPr="00533722" w:rsidRDefault="0013687A" w:rsidP="0013687A">
            <w:pPr>
              <w:pStyle w:val="BodyText2"/>
              <w:numPr>
                <w:ilvl w:val="0"/>
                <w:numId w:val="24"/>
              </w:numPr>
              <w:spacing w:before="60" w:after="60" w:line="240" w:lineRule="auto"/>
              <w:rPr>
                <w:sz w:val="18"/>
                <w:szCs w:val="18"/>
              </w:rPr>
            </w:pPr>
            <w:r w:rsidRPr="00533722">
              <w:rPr>
                <w:sz w:val="18"/>
                <w:szCs w:val="18"/>
              </w:rPr>
              <w:t>Consults with the Royal Flying Doctors Service (RFDS), SA Police and the South Australian Coroner’s Office as external consumers of specific data products.</w:t>
            </w:r>
          </w:p>
          <w:p w14:paraId="37CA87DC" w14:textId="77777777" w:rsidR="007F49BC" w:rsidRPr="00533722" w:rsidRDefault="007F49BC" w:rsidP="00320EF9">
            <w:pPr>
              <w:pStyle w:val="BodyText2"/>
              <w:spacing w:after="0" w:line="240" w:lineRule="auto"/>
              <w:rPr>
                <w:sz w:val="18"/>
                <w:szCs w:val="18"/>
              </w:rPr>
            </w:pPr>
          </w:p>
        </w:tc>
      </w:tr>
    </w:tbl>
    <w:p w14:paraId="0132D19B" w14:textId="77777777" w:rsidR="00D256B7" w:rsidRPr="00533722" w:rsidRDefault="00D256B7" w:rsidP="00320EF9">
      <w:pPr>
        <w:spacing w:before="60" w:after="60"/>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33722" w14:paraId="31C9D4F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FE2BB" w14:textId="77777777" w:rsidR="00C540DE" w:rsidRPr="00533722" w:rsidRDefault="00C540DE" w:rsidP="000320A0">
            <w:pPr>
              <w:spacing w:after="120"/>
              <w:jc w:val="both"/>
              <w:rPr>
                <w:b/>
                <w:bCs/>
                <w:sz w:val="20"/>
                <w:szCs w:val="20"/>
              </w:rPr>
            </w:pPr>
            <w:r w:rsidRPr="00533722">
              <w:rPr>
                <w:b/>
                <w:bCs/>
                <w:sz w:val="20"/>
                <w:szCs w:val="20"/>
              </w:rPr>
              <w:t>Challenges associated with Role:</w:t>
            </w:r>
          </w:p>
        </w:tc>
      </w:tr>
      <w:tr w:rsidR="00C540DE" w:rsidRPr="00533722" w14:paraId="70A9D952"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0C4E7721" w14:textId="77777777" w:rsidR="00C540DE" w:rsidRPr="00533722" w:rsidRDefault="00C540DE" w:rsidP="00F640D3">
            <w:pPr>
              <w:spacing w:before="60" w:after="60"/>
              <w:jc w:val="both"/>
              <w:rPr>
                <w:color w:val="000000"/>
                <w:sz w:val="20"/>
                <w:szCs w:val="20"/>
              </w:rPr>
            </w:pPr>
            <w:r w:rsidRPr="00533722">
              <w:rPr>
                <w:color w:val="000000"/>
                <w:sz w:val="20"/>
                <w:szCs w:val="20"/>
              </w:rPr>
              <w:t>Major challenges currently associated with the role include:</w:t>
            </w:r>
          </w:p>
          <w:p w14:paraId="65BA587F" w14:textId="5C56A924" w:rsidR="00C540DE" w:rsidRPr="00533722" w:rsidRDefault="0001631D" w:rsidP="00F640D3">
            <w:pPr>
              <w:pStyle w:val="BodyText2"/>
              <w:numPr>
                <w:ilvl w:val="0"/>
                <w:numId w:val="19"/>
              </w:numPr>
              <w:spacing w:before="60" w:after="60" w:line="240" w:lineRule="auto"/>
              <w:rPr>
                <w:sz w:val="18"/>
                <w:szCs w:val="18"/>
              </w:rPr>
            </w:pPr>
            <w:r w:rsidRPr="00533722">
              <w:rPr>
                <w:sz w:val="20"/>
                <w:szCs w:val="20"/>
              </w:rPr>
              <w:t>Developing a comprehensive and forward</w:t>
            </w:r>
            <w:r w:rsidR="00F640D3" w:rsidRPr="00533722">
              <w:rPr>
                <w:sz w:val="20"/>
                <w:szCs w:val="20"/>
              </w:rPr>
              <w:t>-</w:t>
            </w:r>
            <w:r w:rsidRPr="00533722">
              <w:rPr>
                <w:sz w:val="20"/>
                <w:szCs w:val="20"/>
              </w:rPr>
              <w:t xml:space="preserve">looking understanding of the </w:t>
            </w:r>
            <w:r w:rsidR="00813080" w:rsidRPr="00533722">
              <w:rPr>
                <w:sz w:val="20"/>
                <w:szCs w:val="20"/>
              </w:rPr>
              <w:t>information product and data analysis requirements of the vari</w:t>
            </w:r>
            <w:r w:rsidR="00BD7957" w:rsidRPr="00533722">
              <w:rPr>
                <w:sz w:val="20"/>
                <w:szCs w:val="20"/>
              </w:rPr>
              <w:t>ed</w:t>
            </w:r>
            <w:r w:rsidR="00813080" w:rsidRPr="00533722">
              <w:rPr>
                <w:sz w:val="20"/>
                <w:szCs w:val="20"/>
              </w:rPr>
              <w:t xml:space="preserve"> information consumers of the ePCR Solution</w:t>
            </w:r>
            <w:r w:rsidR="00F640D3" w:rsidRPr="00533722">
              <w:rPr>
                <w:sz w:val="20"/>
                <w:szCs w:val="20"/>
              </w:rPr>
              <w:t>.</w:t>
            </w:r>
          </w:p>
          <w:p w14:paraId="3E7EA849" w14:textId="77777777" w:rsidR="00F640D3" w:rsidRPr="00533722" w:rsidRDefault="00263078" w:rsidP="00F640D3">
            <w:pPr>
              <w:pStyle w:val="BodyText2"/>
              <w:numPr>
                <w:ilvl w:val="0"/>
                <w:numId w:val="19"/>
              </w:numPr>
              <w:spacing w:before="60" w:after="60" w:line="240" w:lineRule="auto"/>
              <w:rPr>
                <w:sz w:val="18"/>
                <w:szCs w:val="18"/>
              </w:rPr>
            </w:pPr>
            <w:r w:rsidRPr="00533722">
              <w:rPr>
                <w:sz w:val="20"/>
                <w:szCs w:val="20"/>
              </w:rPr>
              <w:t>Working collaboratively in a diverse team to develop high quality solutions and data products</w:t>
            </w:r>
            <w:r w:rsidR="00906211" w:rsidRPr="00533722">
              <w:rPr>
                <w:sz w:val="20"/>
                <w:szCs w:val="20"/>
              </w:rPr>
              <w:t>.</w:t>
            </w:r>
          </w:p>
          <w:p w14:paraId="4A32D008" w14:textId="77777777" w:rsidR="00906211" w:rsidRPr="00533722" w:rsidRDefault="0038703E" w:rsidP="00F640D3">
            <w:pPr>
              <w:pStyle w:val="BodyText2"/>
              <w:numPr>
                <w:ilvl w:val="0"/>
                <w:numId w:val="19"/>
              </w:numPr>
              <w:spacing w:before="60" w:after="60" w:line="240" w:lineRule="auto"/>
              <w:rPr>
                <w:sz w:val="18"/>
                <w:szCs w:val="18"/>
              </w:rPr>
            </w:pPr>
            <w:r w:rsidRPr="00533722">
              <w:rPr>
                <w:sz w:val="20"/>
                <w:szCs w:val="20"/>
              </w:rPr>
              <w:t xml:space="preserve">Supporting the introduction of </w:t>
            </w:r>
            <w:r w:rsidR="00715053" w:rsidRPr="00533722">
              <w:rPr>
                <w:sz w:val="20"/>
                <w:szCs w:val="20"/>
              </w:rPr>
              <w:t xml:space="preserve">information products and data analysis tools into a </w:t>
            </w:r>
            <w:r w:rsidR="00ED2311" w:rsidRPr="00533722">
              <w:rPr>
                <w:sz w:val="20"/>
                <w:szCs w:val="20"/>
              </w:rPr>
              <w:t>dynamic and evolving organisation.</w:t>
            </w:r>
          </w:p>
          <w:p w14:paraId="393CE855" w14:textId="7A8E8FE2" w:rsidR="00320EF9" w:rsidRPr="00533722" w:rsidRDefault="00320EF9" w:rsidP="00320EF9">
            <w:pPr>
              <w:pStyle w:val="BodyText2"/>
              <w:spacing w:before="60" w:after="60" w:line="240" w:lineRule="auto"/>
              <w:rPr>
                <w:sz w:val="18"/>
                <w:szCs w:val="18"/>
              </w:rPr>
            </w:pPr>
          </w:p>
        </w:tc>
      </w:tr>
    </w:tbl>
    <w:p w14:paraId="3F0313D4" w14:textId="77777777" w:rsidR="00C540DE" w:rsidRPr="00533722" w:rsidRDefault="00C540DE" w:rsidP="00F640D3">
      <w:pPr>
        <w:spacing w:before="60" w:after="60"/>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33722" w14:paraId="03B5865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41C7B5D" w14:textId="77777777" w:rsidR="00C540DE" w:rsidRPr="00533722" w:rsidRDefault="00C540DE" w:rsidP="000320A0">
            <w:pPr>
              <w:spacing w:after="120"/>
              <w:jc w:val="both"/>
              <w:rPr>
                <w:b/>
                <w:bCs/>
                <w:sz w:val="20"/>
                <w:szCs w:val="20"/>
              </w:rPr>
            </w:pPr>
            <w:r w:rsidRPr="00533722">
              <w:rPr>
                <w:b/>
                <w:bCs/>
                <w:sz w:val="20"/>
                <w:szCs w:val="20"/>
              </w:rPr>
              <w:t>Delegations:</w:t>
            </w:r>
          </w:p>
        </w:tc>
      </w:tr>
      <w:tr w:rsidR="00C540DE" w:rsidRPr="00533722" w14:paraId="5296BE41" w14:textId="77777777" w:rsidTr="000320A0">
        <w:tc>
          <w:tcPr>
            <w:tcW w:w="9747" w:type="dxa"/>
            <w:tcBorders>
              <w:top w:val="single" w:sz="4" w:space="0" w:color="auto"/>
              <w:left w:val="single" w:sz="4" w:space="0" w:color="auto"/>
              <w:bottom w:val="single" w:sz="4" w:space="0" w:color="auto"/>
              <w:right w:val="single" w:sz="4" w:space="0" w:color="auto"/>
            </w:tcBorders>
          </w:tcPr>
          <w:p w14:paraId="52EFBF9D" w14:textId="23C2576F" w:rsidR="00C540DE" w:rsidRPr="00533722" w:rsidRDefault="00C52923" w:rsidP="00887CC6">
            <w:pPr>
              <w:pStyle w:val="BodyText2"/>
              <w:spacing w:before="60" w:after="60" w:line="240" w:lineRule="auto"/>
              <w:rPr>
                <w:sz w:val="20"/>
                <w:szCs w:val="20"/>
              </w:rPr>
            </w:pPr>
            <w:r w:rsidRPr="00533722">
              <w:rPr>
                <w:sz w:val="20"/>
                <w:szCs w:val="20"/>
              </w:rPr>
              <w:t>No HR or Financial Delegations are associated with this position.</w:t>
            </w:r>
          </w:p>
        </w:tc>
      </w:tr>
    </w:tbl>
    <w:p w14:paraId="7C0DA3BE" w14:textId="77777777" w:rsidR="00C540DE" w:rsidRPr="00533722" w:rsidRDefault="00C540DE" w:rsidP="00521E73">
      <w:pPr>
        <w:jc w:val="both"/>
        <w:rPr>
          <w:color w:val="000000"/>
          <w:sz w:val="20"/>
          <w:szCs w:val="20"/>
        </w:rPr>
      </w:pPr>
    </w:p>
    <w:p w14:paraId="4CE60C14" w14:textId="77777777" w:rsidR="0006019D" w:rsidRPr="00533722" w:rsidRDefault="0006019D">
      <w:pPr>
        <w:rPr>
          <w:b/>
          <w:bCs/>
          <w:sz w:val="28"/>
          <w:szCs w:val="28"/>
        </w:rPr>
      </w:pPr>
      <w:r w:rsidRPr="00533722">
        <w:rPr>
          <w:b/>
          <w:bCs/>
          <w:sz w:val="28"/>
          <w:szCs w:val="28"/>
        </w:rPr>
        <w:br w:type="page"/>
      </w:r>
    </w:p>
    <w:p w14:paraId="324FB1F3" w14:textId="33368055" w:rsidR="008F4537" w:rsidRPr="00533722" w:rsidRDefault="008F4537" w:rsidP="008F4537">
      <w:pPr>
        <w:shd w:val="clear" w:color="auto" w:fill="D9D9D9"/>
        <w:ind w:left="-142"/>
        <w:rPr>
          <w:sz w:val="28"/>
          <w:szCs w:val="28"/>
        </w:rPr>
      </w:pPr>
      <w:r w:rsidRPr="00533722">
        <w:rPr>
          <w:b/>
          <w:bCs/>
          <w:sz w:val="28"/>
          <w:szCs w:val="28"/>
        </w:rPr>
        <w:lastRenderedPageBreak/>
        <w:t>Key Result Area and Responsibilities</w:t>
      </w:r>
    </w:p>
    <w:p w14:paraId="366A8FEB" w14:textId="77777777" w:rsidR="008F4537" w:rsidRPr="00533722" w:rsidRDefault="008F4537" w:rsidP="008F4537">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29"/>
      </w:tblGrid>
      <w:tr w:rsidR="008F4537" w:rsidRPr="00533722" w14:paraId="3A96275A" w14:textId="77777777" w:rsidTr="0006019D">
        <w:trPr>
          <w:cantSplit/>
          <w:trHeight w:val="304"/>
          <w:tblHeader/>
        </w:trPr>
        <w:tc>
          <w:tcPr>
            <w:tcW w:w="2800" w:type="dxa"/>
            <w:tcBorders>
              <w:top w:val="single" w:sz="4" w:space="0" w:color="auto"/>
              <w:left w:val="single" w:sz="4" w:space="0" w:color="auto"/>
              <w:bottom w:val="single" w:sz="4" w:space="0" w:color="auto"/>
              <w:right w:val="single" w:sz="4" w:space="0" w:color="auto"/>
            </w:tcBorders>
          </w:tcPr>
          <w:p w14:paraId="76967DF0" w14:textId="77777777" w:rsidR="008F4537" w:rsidRPr="00533722" w:rsidRDefault="008F4537" w:rsidP="0013785B">
            <w:pPr>
              <w:spacing w:before="40" w:after="40"/>
              <w:jc w:val="both"/>
              <w:rPr>
                <w:b/>
                <w:bCs/>
                <w:color w:val="000000"/>
                <w:sz w:val="20"/>
                <w:szCs w:val="20"/>
              </w:rPr>
            </w:pPr>
            <w:r w:rsidRPr="00533722">
              <w:rPr>
                <w:b/>
                <w:bCs/>
                <w:color w:val="000000"/>
                <w:sz w:val="20"/>
                <w:szCs w:val="20"/>
              </w:rPr>
              <w:t>Key Result Areas</w:t>
            </w:r>
          </w:p>
        </w:tc>
        <w:tc>
          <w:tcPr>
            <w:tcW w:w="6829" w:type="dxa"/>
            <w:tcBorders>
              <w:top w:val="single" w:sz="4" w:space="0" w:color="auto"/>
              <w:left w:val="single" w:sz="4" w:space="0" w:color="auto"/>
              <w:bottom w:val="single" w:sz="4" w:space="0" w:color="auto"/>
              <w:right w:val="single" w:sz="4" w:space="0" w:color="auto"/>
            </w:tcBorders>
          </w:tcPr>
          <w:p w14:paraId="066A644A" w14:textId="77777777" w:rsidR="008F4537" w:rsidRPr="00533722" w:rsidRDefault="008F4537" w:rsidP="0013785B">
            <w:pPr>
              <w:spacing w:before="40"/>
              <w:jc w:val="both"/>
              <w:rPr>
                <w:b/>
                <w:bCs/>
                <w:sz w:val="20"/>
                <w:szCs w:val="20"/>
              </w:rPr>
            </w:pPr>
            <w:r w:rsidRPr="00533722">
              <w:rPr>
                <w:b/>
                <w:bCs/>
                <w:sz w:val="20"/>
                <w:szCs w:val="20"/>
              </w:rPr>
              <w:t>Major Responsibilities</w:t>
            </w:r>
          </w:p>
        </w:tc>
      </w:tr>
      <w:tr w:rsidR="00275F84" w:rsidRPr="00533722" w14:paraId="14F81DBA" w14:textId="77777777" w:rsidTr="0006019D">
        <w:trPr>
          <w:cantSplit/>
          <w:trHeight w:val="2850"/>
        </w:trPr>
        <w:tc>
          <w:tcPr>
            <w:tcW w:w="2800" w:type="dxa"/>
            <w:tcBorders>
              <w:top w:val="single" w:sz="4" w:space="0" w:color="auto"/>
              <w:left w:val="single" w:sz="4" w:space="0" w:color="auto"/>
              <w:bottom w:val="single" w:sz="4" w:space="0" w:color="auto"/>
              <w:right w:val="single" w:sz="4" w:space="0" w:color="auto"/>
            </w:tcBorders>
            <w:vAlign w:val="center"/>
          </w:tcPr>
          <w:p w14:paraId="2D707193" w14:textId="76A2DD8B" w:rsidR="00275F84" w:rsidRPr="00533722" w:rsidRDefault="00275F84" w:rsidP="00275F84">
            <w:pPr>
              <w:spacing w:before="20" w:after="20"/>
              <w:jc w:val="both"/>
              <w:rPr>
                <w:color w:val="000000"/>
                <w:sz w:val="20"/>
                <w:szCs w:val="20"/>
              </w:rPr>
            </w:pPr>
            <w:r w:rsidRPr="00533722">
              <w:rPr>
                <w:color w:val="000000"/>
                <w:sz w:val="20"/>
                <w:szCs w:val="20"/>
              </w:rPr>
              <w:t>Organisational/Operational support to the ePCR Project</w:t>
            </w:r>
          </w:p>
        </w:tc>
        <w:tc>
          <w:tcPr>
            <w:tcW w:w="6829" w:type="dxa"/>
            <w:tcBorders>
              <w:top w:val="single" w:sz="4" w:space="0" w:color="auto"/>
              <w:left w:val="single" w:sz="4" w:space="0" w:color="auto"/>
              <w:bottom w:val="single" w:sz="4" w:space="0" w:color="auto"/>
              <w:right w:val="single" w:sz="4" w:space="0" w:color="auto"/>
            </w:tcBorders>
          </w:tcPr>
          <w:p w14:paraId="4190722C" w14:textId="6C53C103" w:rsidR="00275F84" w:rsidRPr="00533722" w:rsidRDefault="00275F84" w:rsidP="006B75B8">
            <w:pPr>
              <w:numPr>
                <w:ilvl w:val="0"/>
                <w:numId w:val="1"/>
              </w:numPr>
              <w:rPr>
                <w:color w:val="000000"/>
                <w:sz w:val="20"/>
                <w:szCs w:val="20"/>
              </w:rPr>
            </w:pPr>
            <w:r w:rsidRPr="00533722">
              <w:rPr>
                <w:color w:val="000000"/>
                <w:sz w:val="20"/>
                <w:szCs w:val="20"/>
              </w:rPr>
              <w:t>Report to the ePCR Data Manager on matters relating to the d</w:t>
            </w:r>
            <w:r w:rsidR="006B75B8" w:rsidRPr="00533722">
              <w:rPr>
                <w:color w:val="000000"/>
                <w:sz w:val="20"/>
                <w:szCs w:val="20"/>
              </w:rPr>
              <w:t>evelopment of report templates, reporting tools and data analysis products</w:t>
            </w:r>
            <w:r w:rsidR="00912F7C" w:rsidRPr="00533722">
              <w:rPr>
                <w:color w:val="000000"/>
                <w:sz w:val="20"/>
                <w:szCs w:val="20"/>
              </w:rPr>
              <w:t>.</w:t>
            </w:r>
          </w:p>
          <w:p w14:paraId="5D78D501" w14:textId="6BA53989" w:rsidR="00275F84" w:rsidRPr="00533722" w:rsidRDefault="00275F84" w:rsidP="006B75B8">
            <w:pPr>
              <w:numPr>
                <w:ilvl w:val="0"/>
                <w:numId w:val="1"/>
              </w:numPr>
              <w:spacing w:before="20" w:after="20"/>
              <w:rPr>
                <w:color w:val="000000"/>
                <w:sz w:val="20"/>
                <w:szCs w:val="20"/>
              </w:rPr>
            </w:pPr>
            <w:r w:rsidRPr="00533722">
              <w:rPr>
                <w:color w:val="000000"/>
                <w:sz w:val="20"/>
                <w:szCs w:val="20"/>
              </w:rPr>
              <w:t>Represent the ePCR Data Manager at various meetings and project groups as required</w:t>
            </w:r>
            <w:r w:rsidR="00912F7C" w:rsidRPr="00533722">
              <w:rPr>
                <w:color w:val="000000"/>
                <w:sz w:val="20"/>
                <w:szCs w:val="20"/>
              </w:rPr>
              <w:t>.</w:t>
            </w:r>
          </w:p>
          <w:p w14:paraId="7F906B17" w14:textId="3C9D30FC" w:rsidR="00275F84" w:rsidRPr="00533722" w:rsidRDefault="00275F84" w:rsidP="006B75B8">
            <w:pPr>
              <w:numPr>
                <w:ilvl w:val="0"/>
                <w:numId w:val="1"/>
              </w:numPr>
              <w:spacing w:before="20" w:after="20"/>
              <w:rPr>
                <w:color w:val="000000"/>
                <w:sz w:val="20"/>
                <w:szCs w:val="20"/>
              </w:rPr>
            </w:pPr>
            <w:r w:rsidRPr="00533722">
              <w:rPr>
                <w:color w:val="000000"/>
                <w:sz w:val="20"/>
                <w:szCs w:val="20"/>
              </w:rPr>
              <w:t>Draft correspondence and briefings on behalf of the ePCR Data Manager as required</w:t>
            </w:r>
            <w:r w:rsidR="00912F7C" w:rsidRPr="00533722">
              <w:rPr>
                <w:color w:val="000000"/>
                <w:sz w:val="20"/>
                <w:szCs w:val="20"/>
              </w:rPr>
              <w:t>.</w:t>
            </w:r>
          </w:p>
          <w:p w14:paraId="6269487D" w14:textId="756D02E5" w:rsidR="00275F84" w:rsidRPr="00533722" w:rsidRDefault="00275F84" w:rsidP="006B75B8">
            <w:pPr>
              <w:numPr>
                <w:ilvl w:val="0"/>
                <w:numId w:val="1"/>
              </w:numPr>
              <w:spacing w:before="20" w:after="20"/>
              <w:rPr>
                <w:color w:val="000000"/>
                <w:sz w:val="20"/>
                <w:szCs w:val="20"/>
              </w:rPr>
            </w:pPr>
            <w:r w:rsidRPr="00533722">
              <w:rPr>
                <w:color w:val="000000"/>
                <w:sz w:val="20"/>
                <w:szCs w:val="20"/>
              </w:rPr>
              <w:t>Actively participating and contributing to the ePCR Data Team</w:t>
            </w:r>
            <w:r w:rsidR="00912F7C" w:rsidRPr="00533722">
              <w:rPr>
                <w:color w:val="000000"/>
                <w:sz w:val="20"/>
                <w:szCs w:val="20"/>
              </w:rPr>
              <w:t>.</w:t>
            </w:r>
          </w:p>
          <w:p w14:paraId="7C0EDC6A" w14:textId="7214F2BD" w:rsidR="00275F84" w:rsidRPr="00533722" w:rsidRDefault="00275F84" w:rsidP="006B75B8">
            <w:pPr>
              <w:numPr>
                <w:ilvl w:val="0"/>
                <w:numId w:val="1"/>
              </w:numPr>
              <w:spacing w:before="20" w:after="20"/>
              <w:rPr>
                <w:color w:val="000000"/>
                <w:sz w:val="20"/>
                <w:szCs w:val="20"/>
              </w:rPr>
            </w:pPr>
            <w:r w:rsidRPr="00533722">
              <w:rPr>
                <w:color w:val="000000"/>
                <w:sz w:val="20"/>
                <w:szCs w:val="20"/>
              </w:rPr>
              <w:t>Provide support for the planning and delivery of ePCR Project</w:t>
            </w:r>
            <w:r w:rsidR="00912F7C" w:rsidRPr="00533722">
              <w:rPr>
                <w:color w:val="000000"/>
                <w:sz w:val="20"/>
                <w:szCs w:val="20"/>
              </w:rPr>
              <w:t>.</w:t>
            </w:r>
            <w:r w:rsidRPr="00533722">
              <w:rPr>
                <w:color w:val="000000"/>
                <w:sz w:val="20"/>
                <w:szCs w:val="20"/>
              </w:rPr>
              <w:t xml:space="preserve"> </w:t>
            </w:r>
          </w:p>
          <w:p w14:paraId="55A1A964" w14:textId="28B13E10" w:rsidR="00275F84" w:rsidRPr="00533722" w:rsidRDefault="00275F84" w:rsidP="004747CC">
            <w:pPr>
              <w:numPr>
                <w:ilvl w:val="0"/>
                <w:numId w:val="1"/>
              </w:numPr>
              <w:spacing w:before="20" w:after="20"/>
              <w:ind w:left="357" w:hanging="357"/>
              <w:rPr>
                <w:color w:val="000000"/>
                <w:sz w:val="20"/>
                <w:szCs w:val="20"/>
              </w:rPr>
            </w:pPr>
            <w:r w:rsidRPr="00533722">
              <w:rPr>
                <w:color w:val="000000"/>
                <w:sz w:val="20"/>
                <w:szCs w:val="20"/>
              </w:rPr>
              <w:t>Ensure discretion, tact, diplomacy, and a high level of confidentiality is demonstrated</w:t>
            </w:r>
            <w:r w:rsidR="00912F7C" w:rsidRPr="00533722">
              <w:rPr>
                <w:color w:val="000000"/>
                <w:sz w:val="20"/>
                <w:szCs w:val="20"/>
              </w:rPr>
              <w:t>.</w:t>
            </w:r>
          </w:p>
          <w:p w14:paraId="24ACD1C4" w14:textId="689C7782" w:rsidR="006B75B8" w:rsidRPr="00533722" w:rsidRDefault="006B75B8" w:rsidP="006B75B8">
            <w:pPr>
              <w:spacing w:before="20" w:after="20"/>
              <w:ind w:left="360"/>
              <w:rPr>
                <w:color w:val="000000"/>
                <w:sz w:val="20"/>
                <w:szCs w:val="20"/>
              </w:rPr>
            </w:pPr>
          </w:p>
        </w:tc>
      </w:tr>
      <w:tr w:rsidR="008F4537" w:rsidRPr="00533722" w14:paraId="055C68B9" w14:textId="77777777" w:rsidTr="0006019D">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0D993407" w14:textId="38133AE5" w:rsidR="008F4537" w:rsidRPr="00533722" w:rsidRDefault="00487117" w:rsidP="00CD7514">
            <w:pPr>
              <w:spacing w:before="20" w:after="20"/>
              <w:rPr>
                <w:color w:val="000000"/>
                <w:sz w:val="20"/>
                <w:szCs w:val="20"/>
              </w:rPr>
            </w:pPr>
            <w:r w:rsidRPr="00533722">
              <w:rPr>
                <w:color w:val="000000"/>
                <w:sz w:val="20"/>
                <w:szCs w:val="20"/>
              </w:rPr>
              <w:t>Discovery and Determination of Report</w:t>
            </w:r>
            <w:r w:rsidR="00830084" w:rsidRPr="00533722">
              <w:rPr>
                <w:color w:val="000000"/>
                <w:sz w:val="20"/>
                <w:szCs w:val="20"/>
              </w:rPr>
              <w:t xml:space="preserve"> Requirements</w:t>
            </w:r>
          </w:p>
        </w:tc>
        <w:tc>
          <w:tcPr>
            <w:tcW w:w="6829" w:type="dxa"/>
            <w:tcBorders>
              <w:top w:val="single" w:sz="4" w:space="0" w:color="auto"/>
              <w:left w:val="single" w:sz="4" w:space="0" w:color="auto"/>
              <w:bottom w:val="single" w:sz="4" w:space="0" w:color="auto"/>
              <w:right w:val="single" w:sz="4" w:space="0" w:color="auto"/>
            </w:tcBorders>
            <w:vAlign w:val="center"/>
          </w:tcPr>
          <w:p w14:paraId="496DA0A6" w14:textId="32A6B9F7" w:rsidR="008F4537" w:rsidRPr="00533722" w:rsidRDefault="00BC51F9" w:rsidP="004747CC">
            <w:pPr>
              <w:numPr>
                <w:ilvl w:val="0"/>
                <w:numId w:val="1"/>
              </w:numPr>
              <w:spacing w:before="20" w:after="20"/>
              <w:ind w:left="357" w:hanging="357"/>
              <w:rPr>
                <w:color w:val="000000"/>
                <w:sz w:val="20"/>
                <w:szCs w:val="20"/>
              </w:rPr>
            </w:pPr>
            <w:r w:rsidRPr="00533722">
              <w:rPr>
                <w:color w:val="000000"/>
                <w:sz w:val="20"/>
                <w:szCs w:val="20"/>
              </w:rPr>
              <w:t xml:space="preserve">Engage with </w:t>
            </w:r>
            <w:r w:rsidR="00092C0A" w:rsidRPr="00533722">
              <w:rPr>
                <w:color w:val="000000"/>
                <w:sz w:val="20"/>
                <w:szCs w:val="20"/>
              </w:rPr>
              <w:t>both internal and external stakeholders to comprehensive</w:t>
            </w:r>
            <w:r w:rsidR="005B3554" w:rsidRPr="00533722">
              <w:rPr>
                <w:color w:val="000000"/>
                <w:sz w:val="20"/>
                <w:szCs w:val="20"/>
              </w:rPr>
              <w:t xml:space="preserve">ly </w:t>
            </w:r>
            <w:r w:rsidR="000E3140" w:rsidRPr="00533722">
              <w:rPr>
                <w:color w:val="000000"/>
                <w:sz w:val="20"/>
                <w:szCs w:val="20"/>
              </w:rPr>
              <w:t>record SAAS’ requirements for data reporting and information products relating to the ePCR Solution</w:t>
            </w:r>
            <w:r w:rsidR="00912F7C" w:rsidRPr="00533722">
              <w:rPr>
                <w:color w:val="000000"/>
                <w:sz w:val="20"/>
                <w:szCs w:val="20"/>
              </w:rPr>
              <w:t>.</w:t>
            </w:r>
          </w:p>
          <w:p w14:paraId="43984D3B" w14:textId="4138FD84" w:rsidR="001B2509" w:rsidRPr="00533722" w:rsidRDefault="001B2509" w:rsidP="004747CC">
            <w:pPr>
              <w:numPr>
                <w:ilvl w:val="0"/>
                <w:numId w:val="1"/>
              </w:numPr>
              <w:spacing w:before="20" w:after="20"/>
              <w:ind w:left="357" w:hanging="357"/>
              <w:rPr>
                <w:color w:val="000000"/>
                <w:sz w:val="20"/>
                <w:szCs w:val="20"/>
              </w:rPr>
            </w:pPr>
            <w:r w:rsidRPr="00533722">
              <w:rPr>
                <w:color w:val="000000"/>
                <w:sz w:val="20"/>
                <w:szCs w:val="20"/>
              </w:rPr>
              <w:t xml:space="preserve">Determine, </w:t>
            </w:r>
            <w:r w:rsidR="00346E6D" w:rsidRPr="00533722">
              <w:rPr>
                <w:color w:val="000000"/>
                <w:sz w:val="20"/>
                <w:szCs w:val="20"/>
              </w:rPr>
              <w:t>through consultation with</w:t>
            </w:r>
            <w:r w:rsidRPr="00533722">
              <w:rPr>
                <w:color w:val="000000"/>
                <w:sz w:val="20"/>
                <w:szCs w:val="20"/>
              </w:rPr>
              <w:t xml:space="preserve"> appropriate stakeholders, rules, </w:t>
            </w:r>
            <w:r w:rsidR="00ED2A1C" w:rsidRPr="00533722">
              <w:rPr>
                <w:color w:val="000000"/>
                <w:sz w:val="20"/>
                <w:szCs w:val="20"/>
              </w:rPr>
              <w:t>restrictions,</w:t>
            </w:r>
            <w:r w:rsidRPr="00533722">
              <w:rPr>
                <w:color w:val="000000"/>
                <w:sz w:val="20"/>
                <w:szCs w:val="20"/>
              </w:rPr>
              <w:t xml:space="preserve"> or limitations on access to </w:t>
            </w:r>
            <w:r w:rsidR="00ED2A1C" w:rsidRPr="00533722">
              <w:rPr>
                <w:color w:val="000000"/>
                <w:sz w:val="20"/>
                <w:szCs w:val="20"/>
              </w:rPr>
              <w:t>specific information or fields</w:t>
            </w:r>
            <w:r w:rsidR="00912F7C" w:rsidRPr="00533722">
              <w:rPr>
                <w:color w:val="000000"/>
                <w:sz w:val="20"/>
                <w:szCs w:val="20"/>
              </w:rPr>
              <w:t>.</w:t>
            </w:r>
          </w:p>
          <w:p w14:paraId="5CFADA0A" w14:textId="4262810D" w:rsidR="008F4537" w:rsidRPr="00533722" w:rsidRDefault="00C84736" w:rsidP="0074034F">
            <w:pPr>
              <w:numPr>
                <w:ilvl w:val="0"/>
                <w:numId w:val="1"/>
              </w:numPr>
              <w:spacing w:before="20" w:after="20"/>
              <w:ind w:left="357" w:hanging="357"/>
              <w:rPr>
                <w:color w:val="000000"/>
                <w:sz w:val="20"/>
                <w:szCs w:val="20"/>
              </w:rPr>
            </w:pPr>
            <w:r w:rsidRPr="00533722">
              <w:rPr>
                <w:color w:val="000000"/>
                <w:sz w:val="20"/>
                <w:szCs w:val="20"/>
              </w:rPr>
              <w:t xml:space="preserve">Consult with </w:t>
            </w:r>
            <w:r w:rsidR="0074034F" w:rsidRPr="00533722">
              <w:rPr>
                <w:color w:val="000000"/>
                <w:sz w:val="20"/>
                <w:szCs w:val="20"/>
              </w:rPr>
              <w:t>data consumers and SAAS Managers to identify opportunities for new</w:t>
            </w:r>
            <w:r w:rsidR="001F466F" w:rsidRPr="00533722">
              <w:rPr>
                <w:color w:val="000000"/>
                <w:sz w:val="20"/>
                <w:szCs w:val="20"/>
              </w:rPr>
              <w:t xml:space="preserve"> data reporting products or improved products or processes relating to the ePCR Solution</w:t>
            </w:r>
            <w:r w:rsidR="00912F7C" w:rsidRPr="00533722">
              <w:rPr>
                <w:color w:val="000000"/>
                <w:sz w:val="20"/>
                <w:szCs w:val="20"/>
              </w:rPr>
              <w:t>.</w:t>
            </w:r>
          </w:p>
          <w:p w14:paraId="0DB8CB50" w14:textId="7DE533A2" w:rsidR="001600C3" w:rsidRPr="00533722" w:rsidRDefault="001600C3" w:rsidP="001600C3">
            <w:pPr>
              <w:spacing w:before="20" w:after="20"/>
              <w:ind w:left="357"/>
              <w:rPr>
                <w:color w:val="000000"/>
                <w:sz w:val="20"/>
                <w:szCs w:val="20"/>
              </w:rPr>
            </w:pPr>
          </w:p>
        </w:tc>
      </w:tr>
      <w:tr w:rsidR="008F4537" w:rsidRPr="00533722" w14:paraId="7CBF55C8" w14:textId="77777777" w:rsidTr="0006019D">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452A3E93" w14:textId="5EA692A2" w:rsidR="008F4537" w:rsidRPr="00533722" w:rsidRDefault="00830084" w:rsidP="00CD7514">
            <w:pPr>
              <w:spacing w:before="20" w:after="20"/>
              <w:rPr>
                <w:color w:val="000000"/>
                <w:sz w:val="20"/>
                <w:szCs w:val="20"/>
              </w:rPr>
            </w:pPr>
            <w:r w:rsidRPr="00533722">
              <w:rPr>
                <w:color w:val="000000"/>
                <w:sz w:val="20"/>
                <w:szCs w:val="20"/>
              </w:rPr>
              <w:t>Development of Reporting Templates and Tools</w:t>
            </w:r>
          </w:p>
        </w:tc>
        <w:tc>
          <w:tcPr>
            <w:tcW w:w="6829" w:type="dxa"/>
            <w:tcBorders>
              <w:top w:val="single" w:sz="4" w:space="0" w:color="auto"/>
              <w:left w:val="single" w:sz="4" w:space="0" w:color="auto"/>
              <w:bottom w:val="single" w:sz="4" w:space="0" w:color="auto"/>
              <w:right w:val="single" w:sz="4" w:space="0" w:color="auto"/>
            </w:tcBorders>
            <w:vAlign w:val="center"/>
          </w:tcPr>
          <w:p w14:paraId="00AF5E2E" w14:textId="16B51F8D" w:rsidR="008F4537" w:rsidRPr="00533722" w:rsidRDefault="00DD00CB" w:rsidP="00BD5701">
            <w:pPr>
              <w:numPr>
                <w:ilvl w:val="0"/>
                <w:numId w:val="1"/>
              </w:numPr>
              <w:spacing w:before="20" w:after="20"/>
              <w:ind w:left="357" w:hanging="357"/>
              <w:rPr>
                <w:color w:val="000000"/>
                <w:sz w:val="20"/>
                <w:szCs w:val="20"/>
              </w:rPr>
            </w:pPr>
            <w:r w:rsidRPr="00533722">
              <w:rPr>
                <w:color w:val="000000"/>
                <w:sz w:val="20"/>
                <w:szCs w:val="20"/>
              </w:rPr>
              <w:t>Design and develop reporting templates and structures</w:t>
            </w:r>
            <w:r w:rsidR="00BD5701" w:rsidRPr="00533722">
              <w:rPr>
                <w:color w:val="000000"/>
                <w:sz w:val="20"/>
                <w:szCs w:val="20"/>
              </w:rPr>
              <w:t xml:space="preserve"> for the ePCR Solution</w:t>
            </w:r>
            <w:r w:rsidR="00912F7C" w:rsidRPr="00533722">
              <w:rPr>
                <w:color w:val="000000"/>
                <w:sz w:val="20"/>
                <w:szCs w:val="20"/>
              </w:rPr>
              <w:t>.</w:t>
            </w:r>
          </w:p>
          <w:p w14:paraId="3B4DB437" w14:textId="5F517D43" w:rsidR="008F4537" w:rsidRPr="00533722" w:rsidRDefault="00DD00CB" w:rsidP="0006019D">
            <w:pPr>
              <w:numPr>
                <w:ilvl w:val="0"/>
                <w:numId w:val="1"/>
              </w:numPr>
              <w:spacing w:before="20" w:after="20"/>
              <w:ind w:left="357" w:hanging="357"/>
              <w:rPr>
                <w:color w:val="000000"/>
                <w:sz w:val="20"/>
                <w:szCs w:val="20"/>
              </w:rPr>
            </w:pPr>
            <w:r w:rsidRPr="00533722">
              <w:rPr>
                <w:color w:val="000000"/>
                <w:sz w:val="20"/>
                <w:szCs w:val="20"/>
              </w:rPr>
              <w:t xml:space="preserve">Develop </w:t>
            </w:r>
            <w:r w:rsidR="00F5158A" w:rsidRPr="00533722">
              <w:rPr>
                <w:color w:val="000000"/>
                <w:sz w:val="20"/>
                <w:szCs w:val="20"/>
              </w:rPr>
              <w:t xml:space="preserve">reporting tools </w:t>
            </w:r>
            <w:r w:rsidR="00D2289C" w:rsidRPr="00533722">
              <w:rPr>
                <w:color w:val="000000"/>
                <w:sz w:val="20"/>
                <w:szCs w:val="20"/>
              </w:rPr>
              <w:t xml:space="preserve">utilising the native functionality </w:t>
            </w:r>
            <w:r w:rsidR="00C50F6A" w:rsidRPr="00533722">
              <w:rPr>
                <w:color w:val="000000"/>
                <w:sz w:val="20"/>
                <w:szCs w:val="20"/>
              </w:rPr>
              <w:t xml:space="preserve">within the ePCR Solution, </w:t>
            </w:r>
            <w:r w:rsidR="00F5158A" w:rsidRPr="00533722">
              <w:rPr>
                <w:color w:val="000000"/>
                <w:sz w:val="20"/>
                <w:szCs w:val="20"/>
              </w:rPr>
              <w:t>and processes</w:t>
            </w:r>
            <w:r w:rsidR="00DE4DB0" w:rsidRPr="00533722">
              <w:rPr>
                <w:color w:val="000000"/>
                <w:sz w:val="20"/>
                <w:szCs w:val="20"/>
              </w:rPr>
              <w:t xml:space="preserve"> to support effective use and analysis of </w:t>
            </w:r>
            <w:r w:rsidR="0006019D" w:rsidRPr="00533722">
              <w:rPr>
                <w:color w:val="000000"/>
                <w:sz w:val="20"/>
                <w:szCs w:val="20"/>
              </w:rPr>
              <w:t>data from the ePCR Solution</w:t>
            </w:r>
            <w:r w:rsidR="00912F7C" w:rsidRPr="00533722">
              <w:rPr>
                <w:color w:val="000000"/>
                <w:sz w:val="20"/>
                <w:szCs w:val="20"/>
              </w:rPr>
              <w:t>.</w:t>
            </w:r>
          </w:p>
          <w:p w14:paraId="5F36147B" w14:textId="3F83D94C" w:rsidR="00F5158A" w:rsidRPr="00533722" w:rsidRDefault="00494DB9" w:rsidP="00763020">
            <w:pPr>
              <w:numPr>
                <w:ilvl w:val="0"/>
                <w:numId w:val="1"/>
              </w:numPr>
              <w:spacing w:before="20" w:after="20"/>
              <w:ind w:left="357" w:hanging="357"/>
              <w:rPr>
                <w:color w:val="000000"/>
                <w:sz w:val="20"/>
                <w:szCs w:val="20"/>
              </w:rPr>
            </w:pPr>
            <w:r w:rsidRPr="00533722">
              <w:rPr>
                <w:color w:val="000000"/>
                <w:sz w:val="20"/>
                <w:szCs w:val="20"/>
              </w:rPr>
              <w:t>Build</w:t>
            </w:r>
            <w:r w:rsidR="00C62BD3" w:rsidRPr="00533722">
              <w:rPr>
                <w:color w:val="000000"/>
                <w:sz w:val="20"/>
                <w:szCs w:val="20"/>
              </w:rPr>
              <w:t xml:space="preserve">, </w:t>
            </w:r>
            <w:r w:rsidRPr="00533722">
              <w:rPr>
                <w:color w:val="000000"/>
                <w:sz w:val="20"/>
                <w:szCs w:val="20"/>
              </w:rPr>
              <w:t xml:space="preserve">implement </w:t>
            </w:r>
            <w:r w:rsidR="00C62BD3" w:rsidRPr="00533722">
              <w:rPr>
                <w:color w:val="000000"/>
                <w:sz w:val="20"/>
                <w:szCs w:val="20"/>
              </w:rPr>
              <w:t xml:space="preserve">and test </w:t>
            </w:r>
            <w:r w:rsidRPr="00533722">
              <w:rPr>
                <w:color w:val="000000"/>
                <w:sz w:val="20"/>
                <w:szCs w:val="20"/>
              </w:rPr>
              <w:t xml:space="preserve">appropriate self-service reporting </w:t>
            </w:r>
            <w:r w:rsidR="00763020" w:rsidRPr="00533722">
              <w:rPr>
                <w:color w:val="000000"/>
                <w:sz w:val="20"/>
                <w:szCs w:val="20"/>
              </w:rPr>
              <w:t xml:space="preserve">tools </w:t>
            </w:r>
            <w:r w:rsidR="00C50F6A" w:rsidRPr="00533722">
              <w:rPr>
                <w:color w:val="000000"/>
                <w:sz w:val="20"/>
                <w:szCs w:val="20"/>
              </w:rPr>
              <w:t xml:space="preserve">developed </w:t>
            </w:r>
            <w:r w:rsidR="004445CB" w:rsidRPr="00533722">
              <w:rPr>
                <w:color w:val="000000"/>
                <w:sz w:val="20"/>
                <w:szCs w:val="20"/>
              </w:rPr>
              <w:t xml:space="preserve">utilising the </w:t>
            </w:r>
            <w:r w:rsidR="009D38C7" w:rsidRPr="00533722">
              <w:rPr>
                <w:color w:val="000000"/>
                <w:sz w:val="20"/>
                <w:szCs w:val="20"/>
              </w:rPr>
              <w:t xml:space="preserve">native functionality of the ePCR Solution </w:t>
            </w:r>
            <w:r w:rsidR="00763020" w:rsidRPr="00533722">
              <w:rPr>
                <w:color w:val="000000"/>
                <w:sz w:val="20"/>
                <w:szCs w:val="20"/>
              </w:rPr>
              <w:t xml:space="preserve">to enable data consumers to access </w:t>
            </w:r>
            <w:r w:rsidR="001B2509" w:rsidRPr="00533722">
              <w:rPr>
                <w:color w:val="000000"/>
                <w:sz w:val="20"/>
                <w:szCs w:val="20"/>
              </w:rPr>
              <w:t>approved information independently</w:t>
            </w:r>
            <w:r w:rsidR="00912F7C" w:rsidRPr="00533722">
              <w:rPr>
                <w:color w:val="000000"/>
                <w:sz w:val="20"/>
                <w:szCs w:val="20"/>
              </w:rPr>
              <w:t>.</w:t>
            </w:r>
          </w:p>
          <w:p w14:paraId="62BCB6D8" w14:textId="159A658A" w:rsidR="00F66F24" w:rsidRPr="00533722" w:rsidRDefault="00F66F24" w:rsidP="00F66F24">
            <w:pPr>
              <w:spacing w:before="20" w:after="20"/>
              <w:ind w:left="357"/>
              <w:rPr>
                <w:color w:val="000000"/>
                <w:sz w:val="20"/>
                <w:szCs w:val="20"/>
              </w:rPr>
            </w:pPr>
          </w:p>
        </w:tc>
      </w:tr>
      <w:tr w:rsidR="008F4537" w:rsidRPr="00533722" w14:paraId="17D999C9" w14:textId="77777777" w:rsidTr="0006019D">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34AD2BD" w14:textId="53355CDB" w:rsidR="008F4537" w:rsidRPr="00533722" w:rsidRDefault="00781983" w:rsidP="00CD7514">
            <w:pPr>
              <w:spacing w:before="20" w:after="20"/>
              <w:rPr>
                <w:color w:val="000000"/>
                <w:sz w:val="20"/>
                <w:szCs w:val="20"/>
              </w:rPr>
            </w:pPr>
            <w:r w:rsidRPr="00533722">
              <w:rPr>
                <w:color w:val="000000"/>
                <w:sz w:val="20"/>
                <w:szCs w:val="20"/>
              </w:rPr>
              <w:t>Communication and Support</w:t>
            </w:r>
          </w:p>
        </w:tc>
        <w:tc>
          <w:tcPr>
            <w:tcW w:w="6829" w:type="dxa"/>
            <w:tcBorders>
              <w:top w:val="single" w:sz="4" w:space="0" w:color="auto"/>
              <w:left w:val="single" w:sz="4" w:space="0" w:color="auto"/>
              <w:bottom w:val="single" w:sz="4" w:space="0" w:color="auto"/>
              <w:right w:val="single" w:sz="4" w:space="0" w:color="auto"/>
            </w:tcBorders>
            <w:vAlign w:val="center"/>
          </w:tcPr>
          <w:p w14:paraId="78838AE0" w14:textId="63CDAC8D" w:rsidR="008F4537" w:rsidRPr="00533722" w:rsidRDefault="00040AC3" w:rsidP="00FD76D5">
            <w:pPr>
              <w:numPr>
                <w:ilvl w:val="0"/>
                <w:numId w:val="1"/>
              </w:numPr>
              <w:spacing w:before="20" w:after="20"/>
              <w:ind w:left="357" w:hanging="357"/>
              <w:rPr>
                <w:color w:val="000000"/>
                <w:sz w:val="20"/>
                <w:szCs w:val="20"/>
              </w:rPr>
            </w:pPr>
            <w:r w:rsidRPr="00533722">
              <w:rPr>
                <w:color w:val="000000"/>
                <w:sz w:val="20"/>
                <w:szCs w:val="20"/>
              </w:rPr>
              <w:t xml:space="preserve">Support the development of communications, publications and </w:t>
            </w:r>
            <w:r w:rsidR="00FD76D5" w:rsidRPr="00533722">
              <w:rPr>
                <w:color w:val="000000"/>
                <w:sz w:val="20"/>
                <w:szCs w:val="20"/>
              </w:rPr>
              <w:t>updates relating to the development and release of reporting tools and capabilit</w:t>
            </w:r>
            <w:r w:rsidR="00541B38" w:rsidRPr="00533722">
              <w:rPr>
                <w:color w:val="000000"/>
                <w:sz w:val="20"/>
                <w:szCs w:val="20"/>
              </w:rPr>
              <w:t>ies</w:t>
            </w:r>
            <w:r w:rsidR="00E81BC1" w:rsidRPr="00533722">
              <w:rPr>
                <w:color w:val="000000"/>
                <w:sz w:val="20"/>
                <w:szCs w:val="20"/>
              </w:rPr>
              <w:t>.</w:t>
            </w:r>
          </w:p>
          <w:p w14:paraId="364AACA0" w14:textId="64617FFA" w:rsidR="008F4537" w:rsidRPr="00533722" w:rsidRDefault="001262EC" w:rsidP="00FD76D5">
            <w:pPr>
              <w:numPr>
                <w:ilvl w:val="0"/>
                <w:numId w:val="1"/>
              </w:numPr>
              <w:spacing w:before="20" w:after="20"/>
              <w:ind w:left="357" w:hanging="357"/>
              <w:rPr>
                <w:color w:val="000000"/>
                <w:sz w:val="20"/>
                <w:szCs w:val="20"/>
              </w:rPr>
            </w:pPr>
            <w:r w:rsidRPr="00533722">
              <w:rPr>
                <w:color w:val="000000"/>
                <w:sz w:val="20"/>
                <w:szCs w:val="20"/>
              </w:rPr>
              <w:t xml:space="preserve">Work collaboratively with </w:t>
            </w:r>
            <w:r w:rsidR="00A03A85" w:rsidRPr="00533722">
              <w:rPr>
                <w:color w:val="000000"/>
                <w:sz w:val="20"/>
                <w:szCs w:val="20"/>
              </w:rPr>
              <w:t>other members of the ePCR Project Team to deve</w:t>
            </w:r>
            <w:r w:rsidR="00934402" w:rsidRPr="00533722">
              <w:rPr>
                <w:color w:val="000000"/>
                <w:sz w:val="20"/>
                <w:szCs w:val="20"/>
              </w:rPr>
              <w:t xml:space="preserve">lop relevant training tools to support </w:t>
            </w:r>
            <w:r w:rsidR="00CF3BDF" w:rsidRPr="00533722">
              <w:rPr>
                <w:color w:val="000000"/>
                <w:sz w:val="20"/>
                <w:szCs w:val="20"/>
              </w:rPr>
              <w:t>informing new users and data consumers around the use of the self-service tools</w:t>
            </w:r>
            <w:r w:rsidR="007135F0" w:rsidRPr="00533722">
              <w:rPr>
                <w:color w:val="000000"/>
                <w:sz w:val="20"/>
                <w:szCs w:val="20"/>
              </w:rPr>
              <w:t xml:space="preserve"> and reporting templates</w:t>
            </w:r>
            <w:r w:rsidR="00E81BC1" w:rsidRPr="00533722">
              <w:rPr>
                <w:color w:val="000000"/>
                <w:sz w:val="20"/>
                <w:szCs w:val="20"/>
              </w:rPr>
              <w:t>.</w:t>
            </w:r>
          </w:p>
          <w:p w14:paraId="6973BAFE" w14:textId="38BC991D" w:rsidR="00F66F24" w:rsidRPr="00533722" w:rsidRDefault="00F66F24" w:rsidP="00F66F24">
            <w:pPr>
              <w:spacing w:before="20" w:after="20"/>
              <w:ind w:left="357"/>
              <w:rPr>
                <w:color w:val="000000"/>
                <w:sz w:val="20"/>
                <w:szCs w:val="20"/>
              </w:rPr>
            </w:pPr>
          </w:p>
        </w:tc>
      </w:tr>
      <w:tr w:rsidR="008F4537" w:rsidRPr="00533722" w14:paraId="24BF737F" w14:textId="77777777" w:rsidTr="0006019D">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11ED82FF" w14:textId="30189F41" w:rsidR="008F4537" w:rsidRPr="00533722" w:rsidRDefault="00DE6E26" w:rsidP="00CD7514">
            <w:pPr>
              <w:spacing w:before="20" w:after="20"/>
              <w:rPr>
                <w:color w:val="000000"/>
                <w:sz w:val="20"/>
                <w:szCs w:val="20"/>
              </w:rPr>
            </w:pPr>
            <w:r w:rsidRPr="00533722">
              <w:rPr>
                <w:color w:val="000000"/>
                <w:sz w:val="20"/>
                <w:szCs w:val="20"/>
              </w:rPr>
              <w:t>ePCR Data Management</w:t>
            </w:r>
          </w:p>
        </w:tc>
        <w:tc>
          <w:tcPr>
            <w:tcW w:w="6829" w:type="dxa"/>
            <w:tcBorders>
              <w:top w:val="single" w:sz="4" w:space="0" w:color="auto"/>
              <w:left w:val="single" w:sz="4" w:space="0" w:color="auto"/>
              <w:bottom w:val="single" w:sz="4" w:space="0" w:color="auto"/>
              <w:right w:val="single" w:sz="4" w:space="0" w:color="auto"/>
            </w:tcBorders>
            <w:vAlign w:val="center"/>
          </w:tcPr>
          <w:p w14:paraId="37D1C5A5" w14:textId="0B778319" w:rsidR="00F7772E" w:rsidRPr="00533722" w:rsidRDefault="00F7772E" w:rsidP="00F7772E">
            <w:pPr>
              <w:numPr>
                <w:ilvl w:val="0"/>
                <w:numId w:val="1"/>
              </w:numPr>
              <w:spacing w:before="20" w:after="20"/>
              <w:jc w:val="both"/>
              <w:rPr>
                <w:color w:val="000000"/>
                <w:sz w:val="20"/>
                <w:szCs w:val="20"/>
              </w:rPr>
            </w:pPr>
            <w:r w:rsidRPr="00533722">
              <w:rPr>
                <w:color w:val="000000"/>
                <w:sz w:val="20"/>
                <w:szCs w:val="20"/>
              </w:rPr>
              <w:t>Support the development and update of the data dictionary</w:t>
            </w:r>
            <w:r w:rsidR="00E81BC1" w:rsidRPr="00533722">
              <w:rPr>
                <w:color w:val="000000"/>
                <w:sz w:val="20"/>
                <w:szCs w:val="20"/>
              </w:rPr>
              <w:t>.</w:t>
            </w:r>
          </w:p>
          <w:p w14:paraId="38DEDD4B" w14:textId="02ED116E" w:rsidR="00F7772E" w:rsidRPr="00533722" w:rsidRDefault="00FB692D" w:rsidP="00F7772E">
            <w:pPr>
              <w:numPr>
                <w:ilvl w:val="0"/>
                <w:numId w:val="1"/>
              </w:numPr>
              <w:spacing w:before="20" w:after="20"/>
              <w:jc w:val="both"/>
              <w:rPr>
                <w:color w:val="000000"/>
                <w:sz w:val="20"/>
                <w:szCs w:val="20"/>
              </w:rPr>
            </w:pPr>
            <w:r w:rsidRPr="00533722">
              <w:rPr>
                <w:color w:val="000000"/>
                <w:sz w:val="20"/>
                <w:szCs w:val="20"/>
              </w:rPr>
              <w:t>Support the development and implementation of</w:t>
            </w:r>
            <w:r w:rsidR="00F7772E" w:rsidRPr="00533722">
              <w:rPr>
                <w:color w:val="000000"/>
                <w:sz w:val="20"/>
                <w:szCs w:val="20"/>
              </w:rPr>
              <w:t xml:space="preserve"> practices and controls to </w:t>
            </w:r>
            <w:r w:rsidR="000F4F46" w:rsidRPr="00533722">
              <w:rPr>
                <w:color w:val="000000"/>
                <w:sz w:val="20"/>
                <w:szCs w:val="20"/>
              </w:rPr>
              <w:t>provide</w:t>
            </w:r>
            <w:r w:rsidR="00F7772E" w:rsidRPr="00533722">
              <w:rPr>
                <w:color w:val="000000"/>
                <w:sz w:val="20"/>
                <w:szCs w:val="20"/>
              </w:rPr>
              <w:t xml:space="preserve"> quality assurance around the ePCR Data Set</w:t>
            </w:r>
            <w:r w:rsidR="00E81BC1" w:rsidRPr="00533722">
              <w:rPr>
                <w:color w:val="000000"/>
                <w:sz w:val="20"/>
                <w:szCs w:val="20"/>
              </w:rPr>
              <w:t>.</w:t>
            </w:r>
          </w:p>
          <w:p w14:paraId="58DC6507" w14:textId="5BC2570A" w:rsidR="00F7772E" w:rsidRPr="00533722" w:rsidRDefault="00F7772E" w:rsidP="00F7772E">
            <w:pPr>
              <w:numPr>
                <w:ilvl w:val="0"/>
                <w:numId w:val="1"/>
              </w:numPr>
              <w:spacing w:before="20" w:after="20"/>
              <w:jc w:val="both"/>
              <w:rPr>
                <w:color w:val="000000"/>
                <w:sz w:val="20"/>
                <w:szCs w:val="20"/>
              </w:rPr>
            </w:pPr>
            <w:r w:rsidRPr="00533722">
              <w:rPr>
                <w:color w:val="000000"/>
                <w:sz w:val="20"/>
                <w:szCs w:val="20"/>
              </w:rPr>
              <w:t>Introduce best practice tools, processes, standards, and methodologies</w:t>
            </w:r>
            <w:r w:rsidR="00E81BC1" w:rsidRPr="00533722">
              <w:rPr>
                <w:color w:val="000000"/>
                <w:sz w:val="20"/>
                <w:szCs w:val="20"/>
              </w:rPr>
              <w:t>.</w:t>
            </w:r>
          </w:p>
          <w:p w14:paraId="78566075" w14:textId="77777777" w:rsidR="008F4537" w:rsidRPr="00533722" w:rsidRDefault="008F4537" w:rsidP="003C6EE5">
            <w:pPr>
              <w:spacing w:before="20" w:after="20"/>
              <w:ind w:left="357"/>
              <w:rPr>
                <w:color w:val="000000"/>
                <w:sz w:val="20"/>
                <w:szCs w:val="20"/>
              </w:rPr>
            </w:pPr>
          </w:p>
        </w:tc>
      </w:tr>
      <w:tr w:rsidR="001B1A1F" w:rsidRPr="00533722" w14:paraId="4A9F12CE" w14:textId="77777777" w:rsidTr="0006019D">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FBEA6E0" w14:textId="0C82C0C8" w:rsidR="001B1A1F" w:rsidRPr="00533722" w:rsidRDefault="001B1A1F" w:rsidP="001B1A1F">
            <w:pPr>
              <w:spacing w:before="20" w:after="20"/>
              <w:rPr>
                <w:color w:val="000000"/>
                <w:sz w:val="20"/>
                <w:szCs w:val="20"/>
              </w:rPr>
            </w:pPr>
            <w:r w:rsidRPr="00533722">
              <w:rPr>
                <w:color w:val="000000"/>
                <w:sz w:val="20"/>
                <w:szCs w:val="20"/>
              </w:rPr>
              <w:t>Working Relationships</w:t>
            </w:r>
          </w:p>
        </w:tc>
        <w:tc>
          <w:tcPr>
            <w:tcW w:w="6829" w:type="dxa"/>
            <w:tcBorders>
              <w:top w:val="single" w:sz="4" w:space="0" w:color="auto"/>
              <w:left w:val="single" w:sz="4" w:space="0" w:color="auto"/>
              <w:bottom w:val="single" w:sz="4" w:space="0" w:color="auto"/>
              <w:right w:val="single" w:sz="4" w:space="0" w:color="auto"/>
            </w:tcBorders>
            <w:vAlign w:val="center"/>
          </w:tcPr>
          <w:p w14:paraId="0F2A6F6F" w14:textId="74E064EA" w:rsidR="001B1A1F" w:rsidRPr="00533722" w:rsidRDefault="001B1A1F" w:rsidP="001B1A1F">
            <w:pPr>
              <w:numPr>
                <w:ilvl w:val="0"/>
                <w:numId w:val="1"/>
              </w:numPr>
              <w:spacing w:before="20" w:after="20"/>
              <w:jc w:val="both"/>
              <w:rPr>
                <w:color w:val="000000"/>
                <w:sz w:val="20"/>
                <w:szCs w:val="20"/>
              </w:rPr>
            </w:pPr>
            <w:r w:rsidRPr="00533722">
              <w:rPr>
                <w:color w:val="000000"/>
                <w:sz w:val="20"/>
                <w:szCs w:val="20"/>
              </w:rPr>
              <w:t>Maintain working relationships with ePCR Data team members, counterparts in other ePCR workgroups</w:t>
            </w:r>
            <w:r w:rsidR="00EB029B" w:rsidRPr="00533722">
              <w:rPr>
                <w:color w:val="000000"/>
                <w:sz w:val="20"/>
                <w:szCs w:val="20"/>
              </w:rPr>
              <w:t>,</w:t>
            </w:r>
            <w:r w:rsidRPr="00533722">
              <w:rPr>
                <w:color w:val="000000"/>
                <w:sz w:val="20"/>
                <w:szCs w:val="20"/>
              </w:rPr>
              <w:t xml:space="preserve"> internal</w:t>
            </w:r>
            <w:r w:rsidR="00EB029B" w:rsidRPr="00533722">
              <w:rPr>
                <w:color w:val="000000"/>
                <w:sz w:val="20"/>
                <w:szCs w:val="20"/>
              </w:rPr>
              <w:t xml:space="preserve"> and </w:t>
            </w:r>
            <w:r w:rsidRPr="00533722">
              <w:rPr>
                <w:color w:val="000000"/>
                <w:sz w:val="20"/>
                <w:szCs w:val="20"/>
              </w:rPr>
              <w:t>external stakeholders.</w:t>
            </w:r>
          </w:p>
          <w:p w14:paraId="5B70C0C2" w14:textId="77777777" w:rsidR="001B1A1F" w:rsidRPr="00533722" w:rsidRDefault="001B1A1F" w:rsidP="001B1A1F">
            <w:pPr>
              <w:numPr>
                <w:ilvl w:val="0"/>
                <w:numId w:val="1"/>
              </w:numPr>
              <w:spacing w:before="20" w:after="20"/>
              <w:jc w:val="both"/>
              <w:rPr>
                <w:color w:val="000000"/>
                <w:sz w:val="20"/>
                <w:szCs w:val="20"/>
              </w:rPr>
            </w:pPr>
            <w:r w:rsidRPr="00533722">
              <w:rPr>
                <w:color w:val="000000"/>
                <w:sz w:val="20"/>
                <w:szCs w:val="20"/>
              </w:rPr>
              <w:t>Represent ePCR Data team at various forums to assist with the development of strategies for SAAS.</w:t>
            </w:r>
          </w:p>
          <w:p w14:paraId="2A1A363A" w14:textId="77777777" w:rsidR="001B1A1F" w:rsidRPr="00533722" w:rsidRDefault="001B1A1F" w:rsidP="00F66F24">
            <w:pPr>
              <w:spacing w:before="20" w:after="20"/>
              <w:ind w:left="357"/>
              <w:rPr>
                <w:color w:val="000000"/>
                <w:sz w:val="20"/>
                <w:szCs w:val="20"/>
              </w:rPr>
            </w:pPr>
          </w:p>
        </w:tc>
      </w:tr>
    </w:tbl>
    <w:p w14:paraId="30CA7083" w14:textId="67A6CE7A" w:rsidR="00E813C2" w:rsidRPr="00533722" w:rsidRDefault="00E813C2" w:rsidP="00E813C2">
      <w:pPr>
        <w:shd w:val="clear" w:color="auto" w:fill="D9D9D9"/>
        <w:ind w:left="-142"/>
        <w:rPr>
          <w:sz w:val="28"/>
          <w:szCs w:val="28"/>
        </w:rPr>
      </w:pPr>
      <w:r w:rsidRPr="00533722">
        <w:rPr>
          <w:b/>
          <w:bCs/>
          <w:sz w:val="28"/>
          <w:szCs w:val="28"/>
        </w:rPr>
        <w:lastRenderedPageBreak/>
        <w:t>Knowledge, Skills and Experience</w:t>
      </w:r>
    </w:p>
    <w:p w14:paraId="614B1925" w14:textId="77777777" w:rsidR="00E813C2" w:rsidRPr="00533722" w:rsidRDefault="00E813C2" w:rsidP="00C540DE">
      <w:pPr>
        <w:pStyle w:val="BodyText"/>
        <w:ind w:left="-142"/>
        <w:rPr>
          <w:b w:val="0"/>
          <w:bCs w:val="0"/>
          <w:i/>
          <w:iCs/>
          <w:sz w:val="16"/>
          <w:szCs w:val="16"/>
          <w:highlight w:val="yellow"/>
        </w:rPr>
      </w:pPr>
    </w:p>
    <w:p w14:paraId="19108C31" w14:textId="77777777" w:rsidR="00E813C2" w:rsidRPr="00533722" w:rsidRDefault="00E813C2" w:rsidP="00C540DE">
      <w:pPr>
        <w:pStyle w:val="BodyText"/>
        <w:ind w:left="-142"/>
        <w:rPr>
          <w:b w:val="0"/>
          <w:bCs w:val="0"/>
          <w:i/>
          <w:iCs/>
          <w:sz w:val="16"/>
          <w:szCs w:val="16"/>
          <w:highlight w:val="yellow"/>
        </w:rPr>
      </w:pPr>
    </w:p>
    <w:p w14:paraId="04F468A7" w14:textId="282989D3" w:rsidR="001E0D64" w:rsidRPr="00533722" w:rsidRDefault="00C540DE" w:rsidP="00F630B4">
      <w:pPr>
        <w:ind w:left="-142"/>
        <w:jc w:val="both"/>
        <w:rPr>
          <w:sz w:val="16"/>
          <w:szCs w:val="16"/>
          <w:highlight w:val="yellow"/>
        </w:rPr>
      </w:pPr>
      <w:r w:rsidRPr="00533722">
        <w:rPr>
          <w:b/>
          <w:bCs/>
          <w:u w:val="single"/>
        </w:rPr>
        <w:t>ESSENTIAL MINIMUM REQUIREMENTS</w:t>
      </w:r>
      <w:r w:rsidRPr="00533722">
        <w:rPr>
          <w:sz w:val="20"/>
          <w:szCs w:val="20"/>
        </w:rPr>
        <w:t xml:space="preserve"> </w:t>
      </w:r>
    </w:p>
    <w:p w14:paraId="2F5F82E5" w14:textId="77777777" w:rsidR="00C540DE" w:rsidRPr="00533722" w:rsidRDefault="00C540DE" w:rsidP="00C540DE">
      <w:pPr>
        <w:ind w:left="-142"/>
        <w:jc w:val="both"/>
        <w:rPr>
          <w:b/>
          <w:bCs/>
          <w:lang w:val="en-GB"/>
        </w:rPr>
      </w:pPr>
    </w:p>
    <w:p w14:paraId="7E2D55D1" w14:textId="5C9921EB" w:rsidR="00C540DE" w:rsidRPr="00533722" w:rsidRDefault="00C540DE" w:rsidP="00C540DE">
      <w:pPr>
        <w:autoSpaceDE w:val="0"/>
        <w:autoSpaceDN w:val="0"/>
        <w:adjustRightInd w:val="0"/>
        <w:ind w:left="-142"/>
        <w:jc w:val="both"/>
      </w:pPr>
      <w:r w:rsidRPr="00533722">
        <w:rPr>
          <w:b/>
          <w:bCs/>
        </w:rPr>
        <w:t>Educational/Vocational Qualifications</w:t>
      </w:r>
      <w:r w:rsidR="00E813C2" w:rsidRPr="00533722">
        <w:rPr>
          <w:b/>
          <w:bCs/>
        </w:rPr>
        <w:t>:</w:t>
      </w:r>
      <w:r w:rsidRPr="00533722">
        <w:t xml:space="preserve"> </w:t>
      </w:r>
    </w:p>
    <w:p w14:paraId="2C422FD5" w14:textId="77777777" w:rsidR="00C540DE" w:rsidRPr="00533722" w:rsidRDefault="00C540DE" w:rsidP="00C540DE">
      <w:pPr>
        <w:ind w:left="-142"/>
        <w:jc w:val="both"/>
        <w:rPr>
          <w:sz w:val="20"/>
          <w:szCs w:val="20"/>
        </w:rPr>
      </w:pPr>
    </w:p>
    <w:p w14:paraId="0231D06E" w14:textId="114D1E96" w:rsidR="00C540DE" w:rsidRPr="00533722" w:rsidRDefault="0048371B" w:rsidP="00C540DE">
      <w:pPr>
        <w:numPr>
          <w:ilvl w:val="0"/>
          <w:numId w:val="1"/>
        </w:numPr>
        <w:jc w:val="both"/>
        <w:rPr>
          <w:sz w:val="20"/>
          <w:szCs w:val="20"/>
        </w:rPr>
      </w:pPr>
      <w:r w:rsidRPr="00533722">
        <w:rPr>
          <w:sz w:val="20"/>
          <w:szCs w:val="20"/>
        </w:rPr>
        <w:t>Nil</w:t>
      </w:r>
    </w:p>
    <w:p w14:paraId="4C15BB77" w14:textId="77777777" w:rsidR="00C540DE" w:rsidRPr="00533722" w:rsidRDefault="00C540DE" w:rsidP="00C540DE">
      <w:pPr>
        <w:jc w:val="both"/>
        <w:rPr>
          <w:sz w:val="20"/>
          <w:szCs w:val="20"/>
        </w:rPr>
      </w:pPr>
    </w:p>
    <w:p w14:paraId="78C5A436" w14:textId="79B70C09" w:rsidR="00C540DE" w:rsidRPr="00533722" w:rsidRDefault="00C540DE" w:rsidP="00C540DE">
      <w:pPr>
        <w:ind w:left="-142"/>
        <w:jc w:val="both"/>
        <w:rPr>
          <w:b/>
          <w:bCs/>
          <w:sz w:val="20"/>
          <w:szCs w:val="20"/>
        </w:rPr>
      </w:pPr>
      <w:r w:rsidRPr="00533722">
        <w:rPr>
          <w:b/>
          <w:bCs/>
        </w:rPr>
        <w:t>Personal Abilities/Aptitudes/Skills:</w:t>
      </w:r>
      <w:r w:rsidRPr="00533722">
        <w:rPr>
          <w:sz w:val="20"/>
          <w:szCs w:val="20"/>
        </w:rPr>
        <w:t xml:space="preserve"> </w:t>
      </w:r>
    </w:p>
    <w:p w14:paraId="39D32DCB" w14:textId="77777777" w:rsidR="00C540DE" w:rsidRPr="00533722" w:rsidRDefault="00C540DE" w:rsidP="00C540DE">
      <w:pPr>
        <w:jc w:val="both"/>
        <w:rPr>
          <w:sz w:val="20"/>
          <w:szCs w:val="20"/>
        </w:rPr>
      </w:pPr>
    </w:p>
    <w:p w14:paraId="4752603F" w14:textId="77777777" w:rsidR="00560FA8" w:rsidRPr="00533722" w:rsidRDefault="00560FA8" w:rsidP="00560FA8">
      <w:pPr>
        <w:numPr>
          <w:ilvl w:val="0"/>
          <w:numId w:val="1"/>
        </w:numPr>
        <w:jc w:val="both"/>
        <w:rPr>
          <w:sz w:val="20"/>
          <w:szCs w:val="20"/>
        </w:rPr>
      </w:pPr>
      <w:r w:rsidRPr="00533722">
        <w:rPr>
          <w:sz w:val="20"/>
          <w:szCs w:val="20"/>
        </w:rPr>
        <w:t>Demonstrated ability to work both independently and collaboratively as part of a team, under broad direction, to exercise judgement and delegated authority to identify performance outcomes, determine priorities and review operations to determine their effectiveness in an environment of competing priorities and expectations.</w:t>
      </w:r>
    </w:p>
    <w:p w14:paraId="3E4339F0" w14:textId="77777777" w:rsidR="00560FA8" w:rsidRPr="00533722" w:rsidRDefault="00560FA8" w:rsidP="00560FA8">
      <w:pPr>
        <w:numPr>
          <w:ilvl w:val="0"/>
          <w:numId w:val="1"/>
        </w:numPr>
        <w:jc w:val="both"/>
        <w:rPr>
          <w:sz w:val="20"/>
          <w:szCs w:val="20"/>
        </w:rPr>
      </w:pPr>
      <w:r w:rsidRPr="00533722">
        <w:rPr>
          <w:sz w:val="20"/>
          <w:szCs w:val="20"/>
        </w:rPr>
        <w:t>Ability to analyse, troubleshoot and solve complex problems through investigation, research, and consultation, and to influence others to achieve positive outcomes utilising change management principles and communication practices.</w:t>
      </w:r>
    </w:p>
    <w:p w14:paraId="7590887B" w14:textId="520F84D0" w:rsidR="00C540DE" w:rsidRPr="00533722" w:rsidRDefault="00560FA8" w:rsidP="00560FA8">
      <w:pPr>
        <w:numPr>
          <w:ilvl w:val="0"/>
          <w:numId w:val="1"/>
        </w:numPr>
        <w:jc w:val="both"/>
        <w:rPr>
          <w:sz w:val="20"/>
          <w:szCs w:val="20"/>
        </w:rPr>
      </w:pPr>
      <w:r w:rsidRPr="00533722">
        <w:rPr>
          <w:sz w:val="20"/>
          <w:szCs w:val="20"/>
        </w:rPr>
        <w:t>Demonstrated high level capacity to build collaborative and effective working relationships with key stakeholders from diverse backgrounds.</w:t>
      </w:r>
    </w:p>
    <w:p w14:paraId="44D0CF51" w14:textId="77777777" w:rsidR="00C540DE" w:rsidRPr="00533722" w:rsidRDefault="00C540DE" w:rsidP="00C540DE">
      <w:pPr>
        <w:jc w:val="both"/>
        <w:rPr>
          <w:sz w:val="20"/>
          <w:szCs w:val="20"/>
        </w:rPr>
      </w:pPr>
    </w:p>
    <w:p w14:paraId="19AE415A" w14:textId="77777777" w:rsidR="00C540DE" w:rsidRPr="00533722" w:rsidRDefault="00C540DE" w:rsidP="00C540DE">
      <w:pPr>
        <w:ind w:left="-142"/>
        <w:jc w:val="both"/>
        <w:rPr>
          <w:b/>
          <w:bCs/>
          <w:sz w:val="20"/>
          <w:szCs w:val="20"/>
        </w:rPr>
      </w:pPr>
      <w:r w:rsidRPr="00533722">
        <w:rPr>
          <w:b/>
          <w:bCs/>
        </w:rPr>
        <w:t>Experience</w:t>
      </w:r>
      <w:r w:rsidR="00E813C2" w:rsidRPr="00533722">
        <w:rPr>
          <w:b/>
          <w:bCs/>
        </w:rPr>
        <w:t>:</w:t>
      </w:r>
    </w:p>
    <w:p w14:paraId="4D0DD4E3" w14:textId="77777777" w:rsidR="00C540DE" w:rsidRPr="00533722" w:rsidRDefault="00C540DE" w:rsidP="00C540DE">
      <w:pPr>
        <w:ind w:left="-142"/>
        <w:jc w:val="both"/>
        <w:rPr>
          <w:sz w:val="20"/>
          <w:szCs w:val="20"/>
        </w:rPr>
      </w:pPr>
    </w:p>
    <w:p w14:paraId="50951231" w14:textId="77777777" w:rsidR="00F063D7" w:rsidRPr="00533722" w:rsidRDefault="00F063D7" w:rsidP="00F063D7">
      <w:pPr>
        <w:numPr>
          <w:ilvl w:val="0"/>
          <w:numId w:val="1"/>
        </w:numPr>
        <w:jc w:val="both"/>
        <w:rPr>
          <w:sz w:val="20"/>
          <w:szCs w:val="20"/>
        </w:rPr>
      </w:pPr>
      <w:r w:rsidRPr="00533722">
        <w:rPr>
          <w:sz w:val="20"/>
          <w:szCs w:val="20"/>
        </w:rPr>
        <w:t>Experience in an enterprise environment using SQL Server, SSIS, SSRS and one or more of the following Business Intelligence tools: Tableau, Qlik, Power BI, Cognos, SSRS.</w:t>
      </w:r>
    </w:p>
    <w:p w14:paraId="26ACF556" w14:textId="021BE95C" w:rsidR="00C540DE" w:rsidRPr="00533722" w:rsidRDefault="00F063D7" w:rsidP="00C540DE">
      <w:pPr>
        <w:numPr>
          <w:ilvl w:val="0"/>
          <w:numId w:val="1"/>
        </w:numPr>
        <w:jc w:val="both"/>
        <w:rPr>
          <w:sz w:val="20"/>
          <w:szCs w:val="20"/>
        </w:rPr>
      </w:pPr>
      <w:r w:rsidRPr="00533722">
        <w:rPr>
          <w:sz w:val="20"/>
          <w:szCs w:val="20"/>
        </w:rPr>
        <w:t>Experience in data analysis, development of reporting templates</w:t>
      </w:r>
      <w:r w:rsidR="00D65E83" w:rsidRPr="00533722">
        <w:rPr>
          <w:sz w:val="20"/>
          <w:szCs w:val="20"/>
        </w:rPr>
        <w:t xml:space="preserve"> and development of reporting tools</w:t>
      </w:r>
      <w:r w:rsidR="002C685C" w:rsidRPr="00533722">
        <w:rPr>
          <w:sz w:val="20"/>
          <w:szCs w:val="20"/>
        </w:rPr>
        <w:t xml:space="preserve"> and processes</w:t>
      </w:r>
      <w:r w:rsidR="00D65E83" w:rsidRPr="00533722">
        <w:rPr>
          <w:sz w:val="20"/>
          <w:szCs w:val="20"/>
        </w:rPr>
        <w:t xml:space="preserve"> in a clinical environment</w:t>
      </w:r>
      <w:r w:rsidR="002A45FE" w:rsidRPr="00533722">
        <w:rPr>
          <w:sz w:val="20"/>
          <w:szCs w:val="20"/>
        </w:rPr>
        <w:t>.</w:t>
      </w:r>
    </w:p>
    <w:p w14:paraId="544CBB28" w14:textId="77777777" w:rsidR="00C540DE" w:rsidRPr="00533722" w:rsidRDefault="00C540DE" w:rsidP="00C540DE">
      <w:pPr>
        <w:jc w:val="both"/>
        <w:rPr>
          <w:sz w:val="20"/>
          <w:szCs w:val="20"/>
        </w:rPr>
      </w:pPr>
    </w:p>
    <w:p w14:paraId="1EB4E259" w14:textId="77777777" w:rsidR="00C540DE" w:rsidRPr="00533722" w:rsidRDefault="00C540DE" w:rsidP="00C540DE">
      <w:pPr>
        <w:ind w:left="-142"/>
        <w:jc w:val="both"/>
        <w:rPr>
          <w:b/>
          <w:bCs/>
          <w:sz w:val="20"/>
          <w:szCs w:val="20"/>
        </w:rPr>
      </w:pPr>
      <w:r w:rsidRPr="00533722">
        <w:rPr>
          <w:b/>
          <w:bCs/>
        </w:rPr>
        <w:t>Knowledge</w:t>
      </w:r>
      <w:r w:rsidR="00E813C2" w:rsidRPr="00533722">
        <w:rPr>
          <w:b/>
          <w:bCs/>
        </w:rPr>
        <w:t>:</w:t>
      </w:r>
    </w:p>
    <w:p w14:paraId="1C5C2AA1" w14:textId="77777777" w:rsidR="00C540DE" w:rsidRPr="00533722" w:rsidRDefault="00C540DE" w:rsidP="00C540DE">
      <w:pPr>
        <w:ind w:left="-142"/>
        <w:jc w:val="both"/>
        <w:rPr>
          <w:sz w:val="20"/>
          <w:szCs w:val="20"/>
        </w:rPr>
      </w:pPr>
    </w:p>
    <w:p w14:paraId="5BB8F1FE" w14:textId="77777777" w:rsidR="00FA3A0A" w:rsidRPr="00533722" w:rsidRDefault="00FA3A0A" w:rsidP="00FA3A0A">
      <w:pPr>
        <w:numPr>
          <w:ilvl w:val="0"/>
          <w:numId w:val="1"/>
        </w:numPr>
        <w:jc w:val="both"/>
        <w:rPr>
          <w:sz w:val="20"/>
          <w:szCs w:val="20"/>
        </w:rPr>
      </w:pPr>
      <w:r w:rsidRPr="00533722">
        <w:rPr>
          <w:sz w:val="20"/>
          <w:szCs w:val="20"/>
        </w:rPr>
        <w:t>Knowledge of contemporary Business Intelligence methodologies and best practise both within and outside of career experience.</w:t>
      </w:r>
    </w:p>
    <w:p w14:paraId="076CB837" w14:textId="17C3B7A7" w:rsidR="00FF3F36" w:rsidRPr="00533722" w:rsidRDefault="00FF3F36" w:rsidP="00FA3A0A">
      <w:pPr>
        <w:numPr>
          <w:ilvl w:val="0"/>
          <w:numId w:val="1"/>
        </w:numPr>
        <w:jc w:val="both"/>
        <w:rPr>
          <w:sz w:val="20"/>
          <w:szCs w:val="20"/>
        </w:rPr>
      </w:pPr>
      <w:r w:rsidRPr="00533722">
        <w:rPr>
          <w:sz w:val="20"/>
          <w:szCs w:val="20"/>
        </w:rPr>
        <w:t xml:space="preserve">Knowledge of the principles of data management and techniques </w:t>
      </w:r>
      <w:r w:rsidR="00FE2735" w:rsidRPr="00533722">
        <w:rPr>
          <w:sz w:val="20"/>
          <w:szCs w:val="20"/>
        </w:rPr>
        <w:t>for effective presentation of data to support analysis and decision making.</w:t>
      </w:r>
    </w:p>
    <w:p w14:paraId="16DC221B" w14:textId="77777777" w:rsidR="00C540DE" w:rsidRPr="00533722" w:rsidRDefault="00C540DE" w:rsidP="00FA3A0A">
      <w:pPr>
        <w:jc w:val="both"/>
        <w:rPr>
          <w:sz w:val="20"/>
          <w:szCs w:val="20"/>
        </w:rPr>
      </w:pPr>
    </w:p>
    <w:p w14:paraId="16152174" w14:textId="77777777" w:rsidR="00C540DE" w:rsidRPr="00533722" w:rsidRDefault="00C540DE" w:rsidP="00C540DE">
      <w:pPr>
        <w:ind w:left="-142"/>
        <w:jc w:val="both"/>
        <w:rPr>
          <w:b/>
          <w:bCs/>
          <w:sz w:val="20"/>
          <w:szCs w:val="20"/>
        </w:rPr>
      </w:pPr>
    </w:p>
    <w:p w14:paraId="348C163F" w14:textId="77777777" w:rsidR="00AB4966" w:rsidRPr="00533722" w:rsidRDefault="00AB4966">
      <w:pPr>
        <w:rPr>
          <w:b/>
          <w:bCs/>
          <w:u w:val="single"/>
        </w:rPr>
      </w:pPr>
      <w:r w:rsidRPr="00533722">
        <w:rPr>
          <w:b/>
          <w:bCs/>
          <w:u w:val="single"/>
        </w:rPr>
        <w:br w:type="page"/>
      </w:r>
    </w:p>
    <w:p w14:paraId="43B12918" w14:textId="18BA7CB9" w:rsidR="00C540DE" w:rsidRPr="00533722" w:rsidRDefault="00C540DE" w:rsidP="00C540DE">
      <w:pPr>
        <w:ind w:left="-142"/>
        <w:jc w:val="both"/>
        <w:rPr>
          <w:sz w:val="20"/>
          <w:szCs w:val="20"/>
        </w:rPr>
      </w:pPr>
      <w:r w:rsidRPr="00533722">
        <w:rPr>
          <w:b/>
          <w:bCs/>
          <w:u w:val="single"/>
        </w:rPr>
        <w:lastRenderedPageBreak/>
        <w:t>DESIRABLE CHARACTERISTICS</w:t>
      </w:r>
      <w:r w:rsidRPr="00533722">
        <w:rPr>
          <w:b/>
          <w:bCs/>
        </w:rPr>
        <w:t xml:space="preserve"> </w:t>
      </w:r>
    </w:p>
    <w:p w14:paraId="7E826245" w14:textId="77777777" w:rsidR="00C540DE" w:rsidRPr="00533722" w:rsidRDefault="00C540DE" w:rsidP="00C540DE">
      <w:pPr>
        <w:ind w:left="-142"/>
        <w:jc w:val="both"/>
        <w:rPr>
          <w:b/>
          <w:bCs/>
          <w:sz w:val="20"/>
          <w:szCs w:val="20"/>
        </w:rPr>
      </w:pPr>
    </w:p>
    <w:p w14:paraId="6B00E820" w14:textId="454F86D8" w:rsidR="00C540DE" w:rsidRPr="00533722" w:rsidRDefault="00C540DE" w:rsidP="00C540DE">
      <w:pPr>
        <w:ind w:left="-142"/>
        <w:jc w:val="both"/>
      </w:pPr>
      <w:r w:rsidRPr="00533722">
        <w:rPr>
          <w:b/>
          <w:bCs/>
        </w:rPr>
        <w:t>Educational/Vocational Qualifications</w:t>
      </w:r>
      <w:r w:rsidR="00E813C2" w:rsidRPr="00533722">
        <w:rPr>
          <w:b/>
          <w:bCs/>
        </w:rPr>
        <w:t>:</w:t>
      </w:r>
      <w:r w:rsidRPr="00533722">
        <w:t xml:space="preserve"> </w:t>
      </w:r>
    </w:p>
    <w:p w14:paraId="1CD60598" w14:textId="77777777" w:rsidR="00C540DE" w:rsidRPr="00533722" w:rsidRDefault="00C540DE" w:rsidP="00C540DE">
      <w:pPr>
        <w:ind w:left="-142"/>
        <w:jc w:val="both"/>
        <w:rPr>
          <w:sz w:val="20"/>
          <w:szCs w:val="20"/>
        </w:rPr>
      </w:pPr>
    </w:p>
    <w:p w14:paraId="59A15655" w14:textId="76130902" w:rsidR="00C540DE" w:rsidRPr="00533722" w:rsidRDefault="00B25CB2" w:rsidP="00B25CB2">
      <w:pPr>
        <w:numPr>
          <w:ilvl w:val="0"/>
          <w:numId w:val="1"/>
        </w:numPr>
        <w:jc w:val="both"/>
        <w:rPr>
          <w:sz w:val="20"/>
          <w:szCs w:val="20"/>
        </w:rPr>
      </w:pPr>
      <w:r w:rsidRPr="00533722">
        <w:rPr>
          <w:sz w:val="20"/>
          <w:szCs w:val="20"/>
        </w:rPr>
        <w:t>Tertiary qualification in Data Science, Information Systems, Computer Science, Information Technology or equivalent related field</w:t>
      </w:r>
    </w:p>
    <w:p w14:paraId="1D79EAF9" w14:textId="77777777" w:rsidR="00C540DE" w:rsidRPr="00533722" w:rsidRDefault="00C540DE" w:rsidP="00C540DE">
      <w:pPr>
        <w:ind w:left="-142"/>
        <w:jc w:val="both"/>
        <w:rPr>
          <w:sz w:val="20"/>
          <w:szCs w:val="20"/>
        </w:rPr>
      </w:pPr>
    </w:p>
    <w:p w14:paraId="6B10A28F" w14:textId="77777777" w:rsidR="00C540DE" w:rsidRPr="00533722" w:rsidRDefault="00C540DE" w:rsidP="00C540DE">
      <w:pPr>
        <w:ind w:left="-142"/>
        <w:jc w:val="both"/>
        <w:rPr>
          <w:b/>
          <w:bCs/>
          <w:sz w:val="20"/>
          <w:szCs w:val="20"/>
        </w:rPr>
      </w:pPr>
      <w:r w:rsidRPr="00533722">
        <w:rPr>
          <w:b/>
          <w:bCs/>
        </w:rPr>
        <w:t>Experience</w:t>
      </w:r>
      <w:r w:rsidR="00E813C2" w:rsidRPr="00533722">
        <w:rPr>
          <w:b/>
          <w:bCs/>
        </w:rPr>
        <w:t>:</w:t>
      </w:r>
    </w:p>
    <w:p w14:paraId="78393C16" w14:textId="77777777" w:rsidR="00C540DE" w:rsidRPr="00533722" w:rsidRDefault="00C540DE" w:rsidP="00C540DE">
      <w:pPr>
        <w:ind w:left="-142"/>
        <w:jc w:val="both"/>
        <w:rPr>
          <w:sz w:val="20"/>
          <w:szCs w:val="20"/>
        </w:rPr>
      </w:pPr>
    </w:p>
    <w:p w14:paraId="033A7387" w14:textId="77777777" w:rsidR="00291BA3" w:rsidRPr="00533722" w:rsidRDefault="00291BA3" w:rsidP="00291BA3">
      <w:pPr>
        <w:numPr>
          <w:ilvl w:val="0"/>
          <w:numId w:val="1"/>
        </w:numPr>
        <w:jc w:val="both"/>
        <w:rPr>
          <w:sz w:val="20"/>
          <w:szCs w:val="20"/>
        </w:rPr>
      </w:pPr>
      <w:r w:rsidRPr="00533722">
        <w:rPr>
          <w:sz w:val="20"/>
          <w:szCs w:val="20"/>
        </w:rPr>
        <w:t>Experience with SA Health ICT Systems.</w:t>
      </w:r>
    </w:p>
    <w:p w14:paraId="46C306D0" w14:textId="414784D4" w:rsidR="00C540DE" w:rsidRPr="00533722" w:rsidRDefault="00291BA3" w:rsidP="00291BA3">
      <w:pPr>
        <w:numPr>
          <w:ilvl w:val="0"/>
          <w:numId w:val="1"/>
        </w:numPr>
        <w:jc w:val="both"/>
        <w:rPr>
          <w:sz w:val="20"/>
          <w:szCs w:val="20"/>
        </w:rPr>
      </w:pPr>
      <w:r w:rsidRPr="00533722">
        <w:rPr>
          <w:sz w:val="20"/>
          <w:szCs w:val="20"/>
        </w:rPr>
        <w:t xml:space="preserve">Experience successfully identifying customer needs, developing, and delivering effective solutions to meet those needs, </w:t>
      </w:r>
      <w:r w:rsidR="0096032B" w:rsidRPr="00533722">
        <w:rPr>
          <w:sz w:val="20"/>
          <w:szCs w:val="20"/>
        </w:rPr>
        <w:t>provide increased efficiencies or improve customer service.</w:t>
      </w:r>
    </w:p>
    <w:p w14:paraId="42E925EA" w14:textId="77777777" w:rsidR="00C540DE" w:rsidRPr="00533722" w:rsidRDefault="00C540DE" w:rsidP="00C540DE">
      <w:pPr>
        <w:ind w:left="-142"/>
        <w:jc w:val="both"/>
        <w:rPr>
          <w:sz w:val="20"/>
          <w:szCs w:val="20"/>
        </w:rPr>
      </w:pPr>
    </w:p>
    <w:p w14:paraId="05605F5F" w14:textId="77777777" w:rsidR="00C540DE" w:rsidRPr="00533722" w:rsidRDefault="00C540DE" w:rsidP="00C540DE">
      <w:pPr>
        <w:ind w:left="-142"/>
        <w:jc w:val="both"/>
        <w:rPr>
          <w:b/>
          <w:bCs/>
        </w:rPr>
      </w:pPr>
      <w:r w:rsidRPr="00533722">
        <w:rPr>
          <w:b/>
          <w:bCs/>
        </w:rPr>
        <w:t>Knowledge</w:t>
      </w:r>
      <w:r w:rsidR="00E813C2" w:rsidRPr="00533722">
        <w:rPr>
          <w:b/>
          <w:bCs/>
        </w:rPr>
        <w:t>:</w:t>
      </w:r>
    </w:p>
    <w:p w14:paraId="5D377F6D" w14:textId="77777777" w:rsidR="00C540DE" w:rsidRPr="00533722" w:rsidRDefault="00C540DE" w:rsidP="00C540DE">
      <w:pPr>
        <w:ind w:left="-142"/>
        <w:jc w:val="both"/>
        <w:rPr>
          <w:sz w:val="20"/>
          <w:szCs w:val="20"/>
        </w:rPr>
      </w:pPr>
    </w:p>
    <w:p w14:paraId="0D499AEC" w14:textId="77777777" w:rsidR="00637E48" w:rsidRPr="00533722" w:rsidRDefault="00637E48" w:rsidP="00637E48">
      <w:pPr>
        <w:numPr>
          <w:ilvl w:val="0"/>
          <w:numId w:val="2"/>
        </w:numPr>
        <w:jc w:val="both"/>
        <w:rPr>
          <w:sz w:val="20"/>
          <w:szCs w:val="20"/>
        </w:rPr>
      </w:pPr>
      <w:r w:rsidRPr="00533722">
        <w:rPr>
          <w:sz w:val="20"/>
          <w:szCs w:val="20"/>
        </w:rPr>
        <w:t>Knowledge of SA Health or SA Ambulance Service organisational structure, systems, policies and practices around Information Communication Technology and Information Management</w:t>
      </w:r>
    </w:p>
    <w:p w14:paraId="33AE485F" w14:textId="77777777" w:rsidR="00C540DE" w:rsidRPr="00533722" w:rsidRDefault="00C540DE" w:rsidP="00C540DE">
      <w:pPr>
        <w:numPr>
          <w:ilvl w:val="0"/>
          <w:numId w:val="1"/>
        </w:numPr>
        <w:jc w:val="both"/>
        <w:rPr>
          <w:b/>
          <w:bCs/>
          <w:sz w:val="28"/>
          <w:szCs w:val="28"/>
        </w:rPr>
        <w:sectPr w:rsidR="00C540DE" w:rsidRPr="00533722" w:rsidSect="00583F8E">
          <w:headerReference w:type="even" r:id="rId13"/>
          <w:headerReference w:type="default" r:id="rId14"/>
          <w:footerReference w:type="default" r:id="rId15"/>
          <w:headerReference w:type="first" r:id="rId16"/>
          <w:footerReference w:type="first" r:id="rId17"/>
          <w:pgSz w:w="11906" w:h="16838"/>
          <w:pgMar w:top="1440" w:right="849" w:bottom="1440" w:left="1418" w:header="720" w:footer="720" w:gutter="0"/>
          <w:cols w:space="720"/>
          <w:titlePg/>
          <w:docGrid w:linePitch="326"/>
        </w:sectPr>
      </w:pPr>
    </w:p>
    <w:p w14:paraId="401B2433" w14:textId="77777777" w:rsidR="006C0C77" w:rsidRPr="00533722"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33722" w14:paraId="396897B2"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C48A180" w14:textId="77777777" w:rsidR="00403497" w:rsidRPr="00533722" w:rsidRDefault="00403497" w:rsidP="00C058E9">
            <w:pPr>
              <w:spacing w:before="40" w:after="120"/>
              <w:jc w:val="both"/>
              <w:rPr>
                <w:b/>
                <w:bCs/>
                <w:sz w:val="28"/>
                <w:szCs w:val="28"/>
              </w:rPr>
            </w:pPr>
            <w:r w:rsidRPr="00533722">
              <w:rPr>
                <w:b/>
                <w:bCs/>
                <w:sz w:val="20"/>
                <w:szCs w:val="20"/>
              </w:rPr>
              <w:t>Special</w:t>
            </w:r>
            <w:r w:rsidRPr="00533722">
              <w:rPr>
                <w:b/>
                <w:bCs/>
                <w:sz w:val="28"/>
                <w:szCs w:val="28"/>
              </w:rPr>
              <w:t xml:space="preserve"> </w:t>
            </w:r>
            <w:r w:rsidRPr="00533722">
              <w:rPr>
                <w:b/>
                <w:bCs/>
                <w:sz w:val="20"/>
                <w:szCs w:val="20"/>
              </w:rPr>
              <w:t>Conditions:</w:t>
            </w:r>
            <w:r w:rsidRPr="00533722">
              <w:rPr>
                <w:b/>
                <w:bCs/>
                <w:sz w:val="28"/>
                <w:szCs w:val="28"/>
              </w:rPr>
              <w:t xml:space="preserve"> </w:t>
            </w:r>
          </w:p>
        </w:tc>
      </w:tr>
      <w:tr w:rsidR="00403497" w:rsidRPr="00533722" w14:paraId="7F3B7A6B"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BA2D065" w14:textId="77777777" w:rsidR="00CC59E7" w:rsidRPr="00533722" w:rsidRDefault="00CC59E7" w:rsidP="00CC59E7">
            <w:pPr>
              <w:numPr>
                <w:ilvl w:val="0"/>
                <w:numId w:val="19"/>
              </w:numPr>
              <w:spacing w:before="40"/>
              <w:jc w:val="both"/>
              <w:rPr>
                <w:color w:val="000000"/>
                <w:sz w:val="20"/>
                <w:szCs w:val="20"/>
              </w:rPr>
            </w:pPr>
            <w:r w:rsidRPr="00533722">
              <w:rPr>
                <w:color w:val="000000"/>
                <w:sz w:val="20"/>
                <w:szCs w:val="20"/>
              </w:rPr>
              <w:t xml:space="preserve">It is mandatory that no person, whether or not </w:t>
            </w:r>
            <w:r w:rsidR="001F60C6" w:rsidRPr="00533722">
              <w:rPr>
                <w:color w:val="000000"/>
                <w:sz w:val="20"/>
                <w:szCs w:val="20"/>
              </w:rPr>
              <w:t xml:space="preserve">already </w:t>
            </w:r>
            <w:r w:rsidRPr="00533722">
              <w:rPr>
                <w:color w:val="000000"/>
                <w:sz w:val="20"/>
                <w:szCs w:val="20"/>
              </w:rPr>
              <w:t xml:space="preserve">working in SA Health, </w:t>
            </w:r>
            <w:r w:rsidR="001F60C6" w:rsidRPr="00533722">
              <w:rPr>
                <w:color w:val="000000"/>
                <w:sz w:val="20"/>
                <w:szCs w:val="20"/>
              </w:rPr>
              <w:t>may be</w:t>
            </w:r>
            <w:r w:rsidRPr="00533722">
              <w:rPr>
                <w:color w:val="000000"/>
                <w:sz w:val="20"/>
                <w:szCs w:val="20"/>
              </w:rPr>
              <w:t xml:space="preserve"> appoint</w:t>
            </w:r>
            <w:r w:rsidR="001F60C6" w:rsidRPr="00533722">
              <w:rPr>
                <w:color w:val="000000"/>
                <w:sz w:val="20"/>
                <w:szCs w:val="20"/>
              </w:rPr>
              <w:t>ed</w:t>
            </w:r>
            <w:r w:rsidRPr="00533722">
              <w:rPr>
                <w:color w:val="000000"/>
                <w:sz w:val="20"/>
                <w:szCs w:val="20"/>
              </w:rPr>
              <w:t xml:space="preserve"> to a position in SA Health unless they have </w:t>
            </w:r>
            <w:r w:rsidR="00033F6D" w:rsidRPr="00533722">
              <w:rPr>
                <w:color w:val="000000"/>
                <w:sz w:val="20"/>
                <w:szCs w:val="20"/>
              </w:rPr>
              <w:t>provided</w:t>
            </w:r>
            <w:r w:rsidRPr="00533722">
              <w:rPr>
                <w:color w:val="000000"/>
                <w:sz w:val="20"/>
                <w:szCs w:val="20"/>
              </w:rPr>
              <w:t xml:space="preserve"> </w:t>
            </w:r>
            <w:r w:rsidR="001F60C6" w:rsidRPr="00533722">
              <w:rPr>
                <w:color w:val="000000"/>
                <w:sz w:val="20"/>
                <w:szCs w:val="20"/>
              </w:rPr>
              <w:t xml:space="preserve">a </w:t>
            </w:r>
            <w:r w:rsidRPr="00533722">
              <w:rPr>
                <w:color w:val="000000"/>
                <w:sz w:val="20"/>
                <w:szCs w:val="20"/>
              </w:rPr>
              <w:t xml:space="preserve">satisfactory </w:t>
            </w:r>
            <w:r w:rsidR="001F60C6" w:rsidRPr="00533722">
              <w:rPr>
                <w:color w:val="000000"/>
                <w:sz w:val="20"/>
                <w:szCs w:val="20"/>
              </w:rPr>
              <w:t xml:space="preserve">current </w:t>
            </w:r>
            <w:r w:rsidRPr="00533722">
              <w:rPr>
                <w:color w:val="000000"/>
                <w:sz w:val="20"/>
                <w:szCs w:val="20"/>
              </w:rPr>
              <w:t>Criminal and Relevant History Screening</w:t>
            </w:r>
            <w:r w:rsidR="001F60C6" w:rsidRPr="00533722">
              <w:rPr>
                <w:color w:val="000000"/>
                <w:sz w:val="20"/>
                <w:szCs w:val="20"/>
              </w:rPr>
              <w:t xml:space="preserve">, as required by the </w:t>
            </w:r>
            <w:r w:rsidR="001F60C6" w:rsidRPr="00533722">
              <w:rPr>
                <w:i/>
                <w:color w:val="000000"/>
                <w:sz w:val="20"/>
                <w:szCs w:val="20"/>
              </w:rPr>
              <w:t>SA Health Criminal and Relevant History Screening Policy Directive</w:t>
            </w:r>
            <w:r w:rsidR="001F60C6" w:rsidRPr="00533722">
              <w:rPr>
                <w:color w:val="000000"/>
                <w:sz w:val="20"/>
                <w:szCs w:val="20"/>
              </w:rPr>
              <w:t>.</w:t>
            </w:r>
            <w:r w:rsidRPr="00533722">
              <w:rPr>
                <w:color w:val="000000"/>
                <w:sz w:val="20"/>
                <w:szCs w:val="20"/>
              </w:rPr>
              <w:t xml:space="preserve"> </w:t>
            </w:r>
          </w:p>
          <w:p w14:paraId="40219021" w14:textId="77777777" w:rsidR="00CC59E7" w:rsidRPr="00533722" w:rsidRDefault="001F60C6" w:rsidP="00CC59E7">
            <w:pPr>
              <w:numPr>
                <w:ilvl w:val="0"/>
                <w:numId w:val="19"/>
              </w:numPr>
              <w:spacing w:before="40"/>
              <w:jc w:val="both"/>
              <w:rPr>
                <w:color w:val="000000"/>
                <w:sz w:val="20"/>
                <w:szCs w:val="20"/>
              </w:rPr>
            </w:pPr>
            <w:r w:rsidRPr="00533722">
              <w:rPr>
                <w:i/>
                <w:iCs/>
                <w:color w:val="000000"/>
                <w:sz w:val="20"/>
                <w:szCs w:val="20"/>
              </w:rPr>
              <w:t xml:space="preserve">For appointment in a </w:t>
            </w:r>
            <w:r w:rsidR="00CC59E7" w:rsidRPr="00533722">
              <w:rPr>
                <w:i/>
                <w:iCs/>
                <w:color w:val="000000"/>
                <w:sz w:val="20"/>
                <w:szCs w:val="20"/>
              </w:rPr>
              <w:t>Prescribed Position</w:t>
            </w:r>
            <w:r w:rsidR="00CC59E7" w:rsidRPr="00533722">
              <w:rPr>
                <w:color w:val="000000"/>
                <w:sz w:val="20"/>
                <w:szCs w:val="20"/>
              </w:rPr>
              <w:t xml:space="preserve"> under the </w:t>
            </w:r>
            <w:r w:rsidR="00CC59E7" w:rsidRPr="00533722">
              <w:rPr>
                <w:i/>
                <w:iCs/>
                <w:color w:val="000000"/>
                <w:sz w:val="20"/>
                <w:szCs w:val="20"/>
              </w:rPr>
              <w:t>Child</w:t>
            </w:r>
            <w:r w:rsidR="00033F6D" w:rsidRPr="00533722">
              <w:rPr>
                <w:i/>
                <w:iCs/>
                <w:color w:val="000000"/>
                <w:sz w:val="20"/>
                <w:szCs w:val="20"/>
              </w:rPr>
              <w:t xml:space="preserve"> Safety (Prohibited Persons) </w:t>
            </w:r>
            <w:r w:rsidR="009D6154" w:rsidRPr="00533722">
              <w:rPr>
                <w:i/>
                <w:iCs/>
                <w:color w:val="000000"/>
                <w:sz w:val="20"/>
                <w:szCs w:val="20"/>
              </w:rPr>
              <w:t xml:space="preserve">Act </w:t>
            </w:r>
            <w:r w:rsidR="00033F6D" w:rsidRPr="00533722">
              <w:rPr>
                <w:i/>
                <w:iCs/>
                <w:color w:val="000000"/>
                <w:sz w:val="20"/>
                <w:szCs w:val="20"/>
              </w:rPr>
              <w:t>201</w:t>
            </w:r>
            <w:r w:rsidRPr="00533722">
              <w:rPr>
                <w:i/>
                <w:iCs/>
                <w:color w:val="000000"/>
                <w:sz w:val="20"/>
                <w:szCs w:val="20"/>
              </w:rPr>
              <w:t>6,</w:t>
            </w:r>
            <w:r w:rsidR="00CC59E7" w:rsidRPr="00533722">
              <w:rPr>
                <w:color w:val="000000"/>
                <w:sz w:val="20"/>
                <w:szCs w:val="20"/>
              </w:rPr>
              <w:t xml:space="preserve"> a </w:t>
            </w:r>
            <w:r w:rsidRPr="00533722">
              <w:rPr>
                <w:color w:val="000000"/>
                <w:sz w:val="20"/>
                <w:szCs w:val="20"/>
              </w:rPr>
              <w:t xml:space="preserve">current </w:t>
            </w:r>
            <w:r w:rsidR="00033F6D" w:rsidRPr="00533722">
              <w:rPr>
                <w:color w:val="000000"/>
                <w:sz w:val="20"/>
                <w:szCs w:val="20"/>
              </w:rPr>
              <w:t xml:space="preserve">Working with Children Check (WWCC) </w:t>
            </w:r>
            <w:r w:rsidR="00347F9E" w:rsidRPr="00533722">
              <w:rPr>
                <w:color w:val="000000"/>
                <w:sz w:val="20"/>
                <w:szCs w:val="20"/>
              </w:rPr>
              <w:t xml:space="preserve">is required </w:t>
            </w:r>
            <w:r w:rsidRPr="00533722">
              <w:rPr>
                <w:color w:val="000000"/>
                <w:sz w:val="20"/>
                <w:szCs w:val="20"/>
              </w:rPr>
              <w:t>from</w:t>
            </w:r>
            <w:r w:rsidR="00CC59E7" w:rsidRPr="00533722">
              <w:rPr>
                <w:color w:val="000000"/>
                <w:sz w:val="20"/>
                <w:szCs w:val="20"/>
              </w:rPr>
              <w:t xml:space="preserve"> the Department for </w:t>
            </w:r>
            <w:r w:rsidR="00033F6D" w:rsidRPr="00533722">
              <w:rPr>
                <w:color w:val="000000"/>
                <w:sz w:val="20"/>
                <w:szCs w:val="20"/>
              </w:rPr>
              <w:t>Human Services</w:t>
            </w:r>
            <w:r w:rsidR="00347F9E" w:rsidRPr="00533722">
              <w:rPr>
                <w:color w:val="000000"/>
                <w:sz w:val="20"/>
                <w:szCs w:val="20"/>
              </w:rPr>
              <w:t xml:space="preserve"> Screening Unit</w:t>
            </w:r>
            <w:r w:rsidR="00CC59E7" w:rsidRPr="00533722">
              <w:rPr>
                <w:color w:val="000000"/>
                <w:sz w:val="20"/>
                <w:szCs w:val="20"/>
              </w:rPr>
              <w:t xml:space="preserve">. </w:t>
            </w:r>
            <w:r w:rsidR="00685485" w:rsidRPr="00533722">
              <w:rPr>
                <w:color w:val="000000"/>
                <w:sz w:val="20"/>
                <w:szCs w:val="20"/>
              </w:rPr>
              <w:t xml:space="preserve">For other positions, a satisfactory National Police Certificate (NPC) assessment is required. </w:t>
            </w:r>
          </w:p>
          <w:p w14:paraId="62A308DE" w14:textId="77777777" w:rsidR="00CC59E7" w:rsidRPr="00533722" w:rsidRDefault="001F60C6" w:rsidP="00CC59E7">
            <w:pPr>
              <w:numPr>
                <w:ilvl w:val="0"/>
                <w:numId w:val="19"/>
              </w:numPr>
              <w:spacing w:before="40"/>
              <w:jc w:val="both"/>
              <w:rPr>
                <w:color w:val="000000"/>
                <w:sz w:val="20"/>
                <w:szCs w:val="20"/>
              </w:rPr>
            </w:pPr>
            <w:r w:rsidRPr="00533722">
              <w:rPr>
                <w:color w:val="000000"/>
                <w:sz w:val="20"/>
                <w:szCs w:val="20"/>
              </w:rPr>
              <w:t>For</w:t>
            </w:r>
            <w:r w:rsidRPr="00533722">
              <w:rPr>
                <w:i/>
                <w:iCs/>
                <w:color w:val="000000"/>
                <w:sz w:val="20"/>
                <w:szCs w:val="20"/>
              </w:rPr>
              <w:t xml:space="preserve"> ‘</w:t>
            </w:r>
            <w:r w:rsidRPr="00533722">
              <w:rPr>
                <w:i/>
                <w:color w:val="000000"/>
                <w:sz w:val="20"/>
                <w:szCs w:val="20"/>
              </w:rPr>
              <w:t>Prescribed Positions’</w:t>
            </w:r>
            <w:r w:rsidRPr="00533722">
              <w:rPr>
                <w:color w:val="000000"/>
                <w:sz w:val="20"/>
                <w:szCs w:val="20"/>
              </w:rPr>
              <w:t xml:space="preserve"> under the </w:t>
            </w:r>
            <w:r w:rsidRPr="00533722">
              <w:rPr>
                <w:i/>
                <w:iCs/>
                <w:color w:val="000000"/>
                <w:sz w:val="20"/>
                <w:szCs w:val="20"/>
              </w:rPr>
              <w:t>Child S</w:t>
            </w:r>
            <w:r w:rsidR="009D6154" w:rsidRPr="00533722">
              <w:rPr>
                <w:i/>
                <w:iCs/>
                <w:color w:val="000000"/>
                <w:sz w:val="20"/>
                <w:szCs w:val="20"/>
              </w:rPr>
              <w:t>afety (Prohibited Persons) Act 2016</w:t>
            </w:r>
            <w:r w:rsidR="00347F9E" w:rsidRPr="00533722">
              <w:rPr>
                <w:i/>
                <w:iCs/>
                <w:color w:val="000000"/>
                <w:sz w:val="20"/>
                <w:szCs w:val="20"/>
              </w:rPr>
              <w:t>,</w:t>
            </w:r>
            <w:r w:rsidRPr="00533722">
              <w:rPr>
                <w:i/>
                <w:iCs/>
                <w:color w:val="000000"/>
                <w:sz w:val="20"/>
                <w:szCs w:val="20"/>
              </w:rPr>
              <w:t xml:space="preserve"> </w:t>
            </w:r>
            <w:r w:rsidR="00347F9E" w:rsidRPr="00533722">
              <w:rPr>
                <w:iCs/>
                <w:color w:val="000000"/>
                <w:sz w:val="20"/>
                <w:szCs w:val="20"/>
              </w:rPr>
              <w:t>the individual’s</w:t>
            </w:r>
            <w:r w:rsidR="00347F9E" w:rsidRPr="00533722">
              <w:rPr>
                <w:i/>
                <w:iCs/>
                <w:color w:val="000000"/>
                <w:sz w:val="20"/>
                <w:szCs w:val="20"/>
              </w:rPr>
              <w:t xml:space="preserve"> </w:t>
            </w:r>
            <w:r w:rsidR="00033F6D" w:rsidRPr="00533722">
              <w:rPr>
                <w:color w:val="000000"/>
                <w:sz w:val="20"/>
                <w:szCs w:val="20"/>
              </w:rPr>
              <w:t>WWCC</w:t>
            </w:r>
            <w:r w:rsidR="00347F9E" w:rsidRPr="00533722">
              <w:rPr>
                <w:color w:val="000000"/>
                <w:sz w:val="20"/>
                <w:szCs w:val="20"/>
              </w:rPr>
              <w:t>s</w:t>
            </w:r>
            <w:r w:rsidR="00033F6D" w:rsidRPr="00533722">
              <w:rPr>
                <w:color w:val="000000"/>
                <w:sz w:val="20"/>
                <w:szCs w:val="20"/>
              </w:rPr>
              <w:t xml:space="preserve"> </w:t>
            </w:r>
            <w:r w:rsidR="00CC59E7" w:rsidRPr="00533722">
              <w:rPr>
                <w:color w:val="000000"/>
                <w:sz w:val="20"/>
                <w:szCs w:val="20"/>
              </w:rPr>
              <w:t xml:space="preserve">must be renewed every </w:t>
            </w:r>
            <w:r w:rsidR="00033F6D" w:rsidRPr="00533722">
              <w:rPr>
                <w:color w:val="000000"/>
                <w:sz w:val="20"/>
                <w:szCs w:val="20"/>
              </w:rPr>
              <w:t>5</w:t>
            </w:r>
            <w:r w:rsidR="00CC59E7" w:rsidRPr="00533722">
              <w:rPr>
                <w:color w:val="000000"/>
                <w:sz w:val="20"/>
                <w:szCs w:val="20"/>
              </w:rPr>
              <w:t xml:space="preserve"> years from </w:t>
            </w:r>
            <w:r w:rsidRPr="00533722">
              <w:rPr>
                <w:color w:val="000000"/>
                <w:sz w:val="20"/>
                <w:szCs w:val="20"/>
              </w:rPr>
              <w:t xml:space="preserve">the </w:t>
            </w:r>
            <w:r w:rsidR="00CC59E7" w:rsidRPr="00533722">
              <w:rPr>
                <w:color w:val="000000"/>
                <w:sz w:val="20"/>
                <w:szCs w:val="20"/>
              </w:rPr>
              <w:t>date of issue</w:t>
            </w:r>
            <w:r w:rsidR="00347F9E" w:rsidRPr="00533722">
              <w:rPr>
                <w:color w:val="000000"/>
                <w:sz w:val="20"/>
                <w:szCs w:val="20"/>
              </w:rPr>
              <w:t>;</w:t>
            </w:r>
            <w:r w:rsidR="00CC59E7" w:rsidRPr="00533722">
              <w:rPr>
                <w:color w:val="000000"/>
                <w:sz w:val="20"/>
                <w:szCs w:val="20"/>
              </w:rPr>
              <w:t xml:space="preserve"> </w:t>
            </w:r>
            <w:r w:rsidRPr="00533722">
              <w:rPr>
                <w:color w:val="000000"/>
                <w:sz w:val="20"/>
                <w:szCs w:val="20"/>
              </w:rPr>
              <w:t>and for ‘</w:t>
            </w:r>
            <w:r w:rsidRPr="00533722">
              <w:rPr>
                <w:i/>
                <w:color w:val="000000"/>
                <w:sz w:val="20"/>
                <w:szCs w:val="20"/>
              </w:rPr>
              <w:t>Approved Aged Care Provider Positions</w:t>
            </w:r>
            <w:r w:rsidRPr="00533722">
              <w:rPr>
                <w:color w:val="000000"/>
                <w:sz w:val="20"/>
                <w:szCs w:val="20"/>
              </w:rPr>
              <w:t xml:space="preserve">’ </w:t>
            </w:r>
            <w:r w:rsidR="00A21DD3" w:rsidRPr="00533722">
              <w:rPr>
                <w:color w:val="000000"/>
                <w:sz w:val="20"/>
                <w:szCs w:val="20"/>
              </w:rPr>
              <w:t>every 3 years</w:t>
            </w:r>
            <w:r w:rsidR="009F5D65" w:rsidRPr="00533722">
              <w:rPr>
                <w:color w:val="000000"/>
                <w:sz w:val="20"/>
                <w:szCs w:val="20"/>
              </w:rPr>
              <w:t xml:space="preserve"> from date of issue </w:t>
            </w:r>
            <w:r w:rsidR="00CC59E7" w:rsidRPr="00533722">
              <w:rPr>
                <w:color w:val="000000"/>
                <w:sz w:val="20"/>
                <w:szCs w:val="20"/>
              </w:rPr>
              <w:t xml:space="preserve">as </w:t>
            </w:r>
            <w:r w:rsidR="00347F9E" w:rsidRPr="00533722">
              <w:rPr>
                <w:color w:val="000000"/>
                <w:sz w:val="20"/>
                <w:szCs w:val="20"/>
              </w:rPr>
              <w:t>required by</w:t>
            </w:r>
            <w:r w:rsidR="00CC59E7" w:rsidRPr="00533722">
              <w:rPr>
                <w:color w:val="000000"/>
                <w:sz w:val="20"/>
                <w:szCs w:val="20"/>
              </w:rPr>
              <w:t xml:space="preserve"> the </w:t>
            </w:r>
            <w:r w:rsidR="00CC59E7" w:rsidRPr="00533722">
              <w:rPr>
                <w:i/>
                <w:iCs/>
                <w:color w:val="000000"/>
                <w:sz w:val="20"/>
                <w:szCs w:val="20"/>
              </w:rPr>
              <w:t xml:space="preserve">Accountability Principles </w:t>
            </w:r>
            <w:r w:rsidR="00FF7A39" w:rsidRPr="00533722">
              <w:rPr>
                <w:i/>
                <w:iCs/>
                <w:color w:val="000000"/>
                <w:sz w:val="20"/>
                <w:szCs w:val="20"/>
              </w:rPr>
              <w:t>2014</w:t>
            </w:r>
            <w:r w:rsidR="00CC59E7" w:rsidRPr="00533722">
              <w:rPr>
                <w:color w:val="000000"/>
                <w:sz w:val="20"/>
                <w:szCs w:val="20"/>
              </w:rPr>
              <w:t xml:space="preserve"> </w:t>
            </w:r>
            <w:r w:rsidR="00D46F18" w:rsidRPr="00533722">
              <w:rPr>
                <w:color w:val="000000"/>
                <w:sz w:val="20"/>
                <w:szCs w:val="20"/>
              </w:rPr>
              <w:t xml:space="preserve">issued </w:t>
            </w:r>
            <w:r w:rsidR="00CC59E7" w:rsidRPr="00533722">
              <w:rPr>
                <w:color w:val="000000"/>
                <w:sz w:val="20"/>
                <w:szCs w:val="20"/>
              </w:rPr>
              <w:t xml:space="preserve">pursuant to the </w:t>
            </w:r>
            <w:r w:rsidR="00CC59E7" w:rsidRPr="00533722">
              <w:rPr>
                <w:i/>
                <w:iCs/>
                <w:color w:val="000000"/>
                <w:sz w:val="20"/>
                <w:szCs w:val="20"/>
              </w:rPr>
              <w:t xml:space="preserve">Aged Care Act </w:t>
            </w:r>
            <w:r w:rsidR="00347F9E" w:rsidRPr="00533722">
              <w:rPr>
                <w:i/>
                <w:iCs/>
                <w:color w:val="000000"/>
                <w:sz w:val="20"/>
                <w:szCs w:val="20"/>
              </w:rPr>
              <w:t xml:space="preserve">1997 </w:t>
            </w:r>
            <w:r w:rsidR="00CC59E7" w:rsidRPr="00533722">
              <w:rPr>
                <w:color w:val="000000"/>
                <w:sz w:val="20"/>
                <w:szCs w:val="20"/>
              </w:rPr>
              <w:t>(</w:t>
            </w:r>
            <w:proofErr w:type="spellStart"/>
            <w:r w:rsidR="00CC59E7" w:rsidRPr="00533722">
              <w:rPr>
                <w:color w:val="000000"/>
                <w:sz w:val="20"/>
                <w:szCs w:val="20"/>
              </w:rPr>
              <w:t>Cth</w:t>
            </w:r>
            <w:proofErr w:type="spellEnd"/>
            <w:r w:rsidR="00CC59E7" w:rsidRPr="00533722">
              <w:rPr>
                <w:color w:val="000000"/>
                <w:sz w:val="20"/>
                <w:szCs w:val="20"/>
              </w:rPr>
              <w:t>).</w:t>
            </w:r>
          </w:p>
          <w:p w14:paraId="23982669" w14:textId="77777777" w:rsidR="003A4F82" w:rsidRPr="00533722" w:rsidRDefault="003A4F82" w:rsidP="00CC59E7">
            <w:pPr>
              <w:numPr>
                <w:ilvl w:val="0"/>
                <w:numId w:val="19"/>
              </w:numPr>
              <w:spacing w:before="40"/>
              <w:jc w:val="both"/>
              <w:rPr>
                <w:color w:val="000000"/>
                <w:sz w:val="20"/>
                <w:szCs w:val="20"/>
              </w:rPr>
            </w:pPr>
            <w:r w:rsidRPr="00533722">
              <w:rPr>
                <w:color w:val="000000"/>
                <w:sz w:val="20"/>
                <w:szCs w:val="20"/>
              </w:rPr>
              <w:t>Appointment is subject to immunisation risk category requirements. There may be ongoing immunisatio</w:t>
            </w:r>
            <w:r w:rsidR="00160BF0" w:rsidRPr="00533722">
              <w:rPr>
                <w:color w:val="000000"/>
                <w:sz w:val="20"/>
                <w:szCs w:val="20"/>
              </w:rPr>
              <w:t>n requirements that must be met.</w:t>
            </w:r>
          </w:p>
          <w:p w14:paraId="1F0643FE" w14:textId="77777777" w:rsidR="00CC59E7" w:rsidRPr="00533722" w:rsidRDefault="00CC59E7" w:rsidP="00CC59E7">
            <w:pPr>
              <w:numPr>
                <w:ilvl w:val="0"/>
                <w:numId w:val="19"/>
              </w:numPr>
              <w:spacing w:before="40"/>
              <w:jc w:val="both"/>
              <w:rPr>
                <w:color w:val="000000"/>
                <w:sz w:val="20"/>
                <w:szCs w:val="20"/>
              </w:rPr>
            </w:pPr>
            <w:r w:rsidRPr="00533722">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533722">
              <w:rPr>
                <w:i/>
                <w:iCs/>
                <w:color w:val="000000"/>
                <w:sz w:val="20"/>
                <w:szCs w:val="20"/>
              </w:rPr>
              <w:t>Public Sector Act 2009</w:t>
            </w:r>
            <w:r w:rsidRPr="00533722">
              <w:rPr>
                <w:color w:val="000000"/>
                <w:sz w:val="20"/>
                <w:szCs w:val="20"/>
              </w:rPr>
              <w:t xml:space="preserve"> for Public Sector employees or the </w:t>
            </w:r>
            <w:r w:rsidRPr="00533722">
              <w:rPr>
                <w:color w:val="000000"/>
                <w:sz w:val="20"/>
                <w:szCs w:val="20"/>
              </w:rPr>
              <w:br/>
            </w:r>
            <w:r w:rsidRPr="00533722">
              <w:rPr>
                <w:i/>
                <w:iCs/>
                <w:color w:val="000000"/>
                <w:sz w:val="20"/>
                <w:szCs w:val="20"/>
              </w:rPr>
              <w:t>SA Health (Health Care Act) Human Resources Manual</w:t>
            </w:r>
            <w:r w:rsidRPr="00533722">
              <w:rPr>
                <w:color w:val="000000"/>
                <w:sz w:val="20"/>
                <w:szCs w:val="20"/>
              </w:rPr>
              <w:t xml:space="preserve"> for Health Care Act employees.</w:t>
            </w:r>
          </w:p>
          <w:p w14:paraId="4E6B2371" w14:textId="77777777" w:rsidR="00403497" w:rsidRPr="00533722" w:rsidRDefault="00CC59E7" w:rsidP="00CC59E7">
            <w:pPr>
              <w:numPr>
                <w:ilvl w:val="0"/>
                <w:numId w:val="19"/>
              </w:numPr>
              <w:spacing w:before="40" w:after="60"/>
              <w:jc w:val="both"/>
              <w:rPr>
                <w:color w:val="000000"/>
                <w:sz w:val="20"/>
                <w:szCs w:val="20"/>
              </w:rPr>
            </w:pPr>
            <w:r w:rsidRPr="00533722">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27D448F1" w14:textId="77777777" w:rsidR="00403497" w:rsidRPr="00533722"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33722" w14:paraId="766CDC1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5FF18F3" w14:textId="77777777" w:rsidR="007F49BC" w:rsidRPr="00533722" w:rsidRDefault="007F49BC" w:rsidP="00765A06">
            <w:pPr>
              <w:spacing w:after="120"/>
              <w:jc w:val="both"/>
              <w:rPr>
                <w:b/>
                <w:bCs/>
                <w:sz w:val="28"/>
                <w:szCs w:val="28"/>
              </w:rPr>
            </w:pPr>
            <w:r w:rsidRPr="00533722">
              <w:rPr>
                <w:b/>
                <w:bCs/>
                <w:sz w:val="20"/>
                <w:szCs w:val="20"/>
              </w:rPr>
              <w:t>General</w:t>
            </w:r>
            <w:r w:rsidRPr="00533722">
              <w:rPr>
                <w:b/>
                <w:bCs/>
                <w:sz w:val="28"/>
                <w:szCs w:val="28"/>
              </w:rPr>
              <w:t xml:space="preserve"> </w:t>
            </w:r>
            <w:r w:rsidRPr="00533722">
              <w:rPr>
                <w:b/>
                <w:bCs/>
                <w:sz w:val="20"/>
                <w:szCs w:val="20"/>
              </w:rPr>
              <w:t>Requirements:</w:t>
            </w:r>
          </w:p>
        </w:tc>
      </w:tr>
      <w:tr w:rsidR="007F49BC" w:rsidRPr="00533722" w14:paraId="7826EDF0"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4021D219" w14:textId="77777777" w:rsidR="005A1606" w:rsidRPr="005534CF" w:rsidRDefault="005A1606" w:rsidP="005A1606">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4CD05AED" w14:textId="1753B89F" w:rsidR="005A1606" w:rsidRPr="005A1606" w:rsidRDefault="005A1606" w:rsidP="005A1606">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703D157B" w14:textId="77777777" w:rsidR="005A1606" w:rsidRPr="00500271" w:rsidRDefault="005A1606" w:rsidP="005A1606">
            <w:pPr>
              <w:pStyle w:val="ListParagraph"/>
              <w:numPr>
                <w:ilvl w:val="0"/>
                <w:numId w:val="26"/>
              </w:numPr>
              <w:rPr>
                <w:rFonts w:ascii="Arial" w:eastAsia="Times New Roman" w:hAnsi="Arial" w:cs="Arial"/>
                <w:i/>
                <w:iCs/>
                <w:sz w:val="20"/>
                <w:szCs w:val="20"/>
              </w:rPr>
            </w:pPr>
            <w:bookmarkStart w:id="0" w:name="_Hlk137632079"/>
            <w:r w:rsidRPr="00500271">
              <w:rPr>
                <w:rFonts w:ascii="Arial" w:eastAsia="Times New Roman" w:hAnsi="Arial" w:cs="Arial"/>
                <w:i/>
                <w:iCs/>
                <w:sz w:val="20"/>
                <w:szCs w:val="20"/>
              </w:rPr>
              <w:t>Work Health and Safety Act 2012 (SA) - maintaining your own health and safety and not place others at risk and comply with any reasonable instruction that is given to allow SA Health to comply with the WHS Act</w:t>
            </w:r>
            <w:bookmarkEnd w:id="0"/>
            <w:r w:rsidRPr="00500271">
              <w:rPr>
                <w:rFonts w:ascii="Arial" w:eastAsia="Times New Roman" w:hAnsi="Arial" w:cs="Arial"/>
                <w:i/>
                <w:iCs/>
                <w:sz w:val="20"/>
                <w:szCs w:val="20"/>
              </w:rPr>
              <w:t xml:space="preserve"> and when relevant WHS Defined Officers must meet due diligence requirements.</w:t>
            </w:r>
          </w:p>
          <w:p w14:paraId="7FB8B179" w14:textId="77777777" w:rsidR="003C1F26" w:rsidRPr="00533722" w:rsidRDefault="003C1F26" w:rsidP="005534CF">
            <w:pPr>
              <w:pStyle w:val="BodyText2"/>
              <w:numPr>
                <w:ilvl w:val="0"/>
                <w:numId w:val="19"/>
              </w:numPr>
              <w:spacing w:after="0" w:line="240" w:lineRule="auto"/>
              <w:jc w:val="both"/>
              <w:rPr>
                <w:sz w:val="20"/>
                <w:szCs w:val="20"/>
              </w:rPr>
            </w:pPr>
            <w:r w:rsidRPr="00533722">
              <w:rPr>
                <w:i/>
                <w:sz w:val="20"/>
                <w:szCs w:val="20"/>
              </w:rPr>
              <w:t xml:space="preserve">Return to Work Act 2014 </w:t>
            </w:r>
            <w:r w:rsidRPr="00533722">
              <w:rPr>
                <w:sz w:val="20"/>
                <w:szCs w:val="20"/>
              </w:rPr>
              <w:t>(SA), facilitating the recovery, maintenance or early return to work of employees with work related injury / illness.</w:t>
            </w:r>
          </w:p>
          <w:p w14:paraId="6B7D6484" w14:textId="77777777" w:rsidR="003C1F26" w:rsidRPr="00533722" w:rsidRDefault="003C1F26" w:rsidP="005534CF">
            <w:pPr>
              <w:pStyle w:val="BodyText2"/>
              <w:numPr>
                <w:ilvl w:val="0"/>
                <w:numId w:val="19"/>
              </w:numPr>
              <w:spacing w:after="0" w:line="240" w:lineRule="auto"/>
              <w:jc w:val="both"/>
              <w:rPr>
                <w:i/>
                <w:sz w:val="20"/>
                <w:szCs w:val="20"/>
              </w:rPr>
            </w:pPr>
            <w:r w:rsidRPr="00533722">
              <w:rPr>
                <w:sz w:val="20"/>
                <w:szCs w:val="20"/>
              </w:rPr>
              <w:t>Meet immunisation requirements as outlined by the</w:t>
            </w:r>
            <w:r w:rsidRPr="00533722">
              <w:rPr>
                <w:i/>
                <w:sz w:val="20"/>
                <w:szCs w:val="20"/>
              </w:rPr>
              <w:t xml:space="preserve"> Immunisation </w:t>
            </w:r>
            <w:r w:rsidR="00B37127" w:rsidRPr="00533722">
              <w:rPr>
                <w:i/>
                <w:sz w:val="20"/>
                <w:szCs w:val="20"/>
              </w:rPr>
              <w:t>for</w:t>
            </w:r>
            <w:r w:rsidRPr="00533722">
              <w:rPr>
                <w:i/>
                <w:sz w:val="20"/>
                <w:szCs w:val="20"/>
              </w:rPr>
              <w:t xml:space="preserve"> Health Care Workers in South Australia </w:t>
            </w:r>
            <w:r w:rsidR="00B37127" w:rsidRPr="00533722">
              <w:rPr>
                <w:i/>
                <w:sz w:val="20"/>
                <w:szCs w:val="20"/>
              </w:rPr>
              <w:t>Policy Directive</w:t>
            </w:r>
            <w:r w:rsidR="00A234A9" w:rsidRPr="00533722">
              <w:rPr>
                <w:i/>
                <w:sz w:val="20"/>
                <w:szCs w:val="20"/>
              </w:rPr>
              <w:t xml:space="preserve"> (Aug 2017).</w:t>
            </w:r>
          </w:p>
          <w:p w14:paraId="44861C01" w14:textId="77777777" w:rsidR="003C1F26" w:rsidRPr="00533722" w:rsidRDefault="003C1F26" w:rsidP="005534CF">
            <w:pPr>
              <w:pStyle w:val="BodyText2"/>
              <w:numPr>
                <w:ilvl w:val="0"/>
                <w:numId w:val="19"/>
              </w:numPr>
              <w:spacing w:after="0" w:line="240" w:lineRule="auto"/>
              <w:jc w:val="both"/>
              <w:rPr>
                <w:sz w:val="20"/>
                <w:szCs w:val="20"/>
              </w:rPr>
            </w:pPr>
            <w:r w:rsidRPr="00533722">
              <w:rPr>
                <w:sz w:val="20"/>
                <w:szCs w:val="20"/>
              </w:rPr>
              <w:t>Equal Employment Opportunities (including prevention of bullying, harassment and intimidation).</w:t>
            </w:r>
          </w:p>
          <w:p w14:paraId="67ED3C89" w14:textId="77777777" w:rsidR="003C1F26" w:rsidRPr="00533722" w:rsidRDefault="00D57B2B" w:rsidP="005534CF">
            <w:pPr>
              <w:pStyle w:val="BodyText2"/>
              <w:numPr>
                <w:ilvl w:val="0"/>
                <w:numId w:val="19"/>
              </w:numPr>
              <w:spacing w:after="0" w:line="240" w:lineRule="auto"/>
              <w:jc w:val="both"/>
              <w:rPr>
                <w:sz w:val="20"/>
                <w:szCs w:val="20"/>
              </w:rPr>
            </w:pPr>
            <w:r w:rsidRPr="00533722">
              <w:rPr>
                <w:i/>
                <w:iCs/>
                <w:color w:val="000000"/>
                <w:sz w:val="20"/>
                <w:szCs w:val="20"/>
              </w:rPr>
              <w:t xml:space="preserve">Children and Young People (Safety) Act 2017 </w:t>
            </w:r>
            <w:r w:rsidRPr="00533722">
              <w:rPr>
                <w:sz w:val="20"/>
                <w:szCs w:val="20"/>
              </w:rPr>
              <w:t>(SA)</w:t>
            </w:r>
            <w:r w:rsidR="003C1F26" w:rsidRPr="00533722">
              <w:rPr>
                <w:sz w:val="20"/>
                <w:szCs w:val="20"/>
              </w:rPr>
              <w:t xml:space="preserve"> ‘Notification of Abuse or Neglect’.</w:t>
            </w:r>
          </w:p>
          <w:p w14:paraId="13383C5F" w14:textId="77777777" w:rsidR="003C1F26" w:rsidRPr="00533722" w:rsidRDefault="003C1F26" w:rsidP="005534CF">
            <w:pPr>
              <w:pStyle w:val="BodyText2"/>
              <w:numPr>
                <w:ilvl w:val="0"/>
                <w:numId w:val="19"/>
              </w:numPr>
              <w:spacing w:after="0" w:line="240" w:lineRule="auto"/>
              <w:jc w:val="both"/>
              <w:rPr>
                <w:sz w:val="20"/>
                <w:szCs w:val="20"/>
              </w:rPr>
            </w:pPr>
            <w:r w:rsidRPr="00533722">
              <w:rPr>
                <w:sz w:val="20"/>
                <w:szCs w:val="20"/>
              </w:rPr>
              <w:t>Disability Discrimination.</w:t>
            </w:r>
          </w:p>
          <w:p w14:paraId="6F70D1DD" w14:textId="77777777" w:rsidR="00CC59E7" w:rsidRPr="00533722" w:rsidRDefault="00CC59E7" w:rsidP="00CC59E7">
            <w:pPr>
              <w:pStyle w:val="BodyText2"/>
              <w:numPr>
                <w:ilvl w:val="0"/>
                <w:numId w:val="19"/>
              </w:numPr>
              <w:spacing w:after="0" w:line="240" w:lineRule="auto"/>
              <w:jc w:val="both"/>
              <w:rPr>
                <w:sz w:val="20"/>
                <w:szCs w:val="20"/>
              </w:rPr>
            </w:pPr>
            <w:r w:rsidRPr="00533722">
              <w:rPr>
                <w:i/>
                <w:sz w:val="20"/>
                <w:szCs w:val="20"/>
              </w:rPr>
              <w:t>Independent Commissioner Against Corruption Act 2012</w:t>
            </w:r>
            <w:r w:rsidRPr="00533722">
              <w:rPr>
                <w:sz w:val="20"/>
                <w:szCs w:val="20"/>
              </w:rPr>
              <w:t xml:space="preserve"> (SA)</w:t>
            </w:r>
            <w:r w:rsidR="00E813C2" w:rsidRPr="00533722">
              <w:rPr>
                <w:sz w:val="20"/>
                <w:szCs w:val="20"/>
              </w:rPr>
              <w:t>.</w:t>
            </w:r>
          </w:p>
          <w:p w14:paraId="563004D1" w14:textId="77777777" w:rsidR="00CC59E7" w:rsidRPr="00533722" w:rsidRDefault="00CC59E7" w:rsidP="00CC59E7">
            <w:pPr>
              <w:pStyle w:val="BodyText2"/>
              <w:numPr>
                <w:ilvl w:val="0"/>
                <w:numId w:val="19"/>
              </w:numPr>
              <w:spacing w:after="0" w:line="240" w:lineRule="auto"/>
              <w:jc w:val="both"/>
              <w:rPr>
                <w:sz w:val="20"/>
                <w:szCs w:val="20"/>
              </w:rPr>
            </w:pPr>
            <w:r w:rsidRPr="00533722">
              <w:rPr>
                <w:i/>
                <w:sz w:val="20"/>
                <w:szCs w:val="20"/>
              </w:rPr>
              <w:t>Information Privacy Principles</w:t>
            </w:r>
            <w:r w:rsidR="00775E57" w:rsidRPr="00533722">
              <w:rPr>
                <w:i/>
                <w:sz w:val="20"/>
                <w:szCs w:val="20"/>
              </w:rPr>
              <w:t xml:space="preserve"> Instruction</w:t>
            </w:r>
            <w:r w:rsidR="00E813C2" w:rsidRPr="00533722">
              <w:rPr>
                <w:i/>
                <w:sz w:val="20"/>
                <w:szCs w:val="20"/>
              </w:rPr>
              <w:t>.</w:t>
            </w:r>
          </w:p>
          <w:p w14:paraId="0B35B7BF" w14:textId="77777777" w:rsidR="003C1F26" w:rsidRPr="00533722" w:rsidRDefault="003C1F26" w:rsidP="007823AA">
            <w:pPr>
              <w:pStyle w:val="BodyText2"/>
              <w:numPr>
                <w:ilvl w:val="0"/>
                <w:numId w:val="19"/>
              </w:numPr>
              <w:spacing w:after="0" w:line="240" w:lineRule="auto"/>
              <w:rPr>
                <w:i/>
                <w:sz w:val="20"/>
                <w:szCs w:val="20"/>
              </w:rPr>
            </w:pPr>
            <w:r w:rsidRPr="00533722">
              <w:rPr>
                <w:sz w:val="20"/>
                <w:szCs w:val="20"/>
              </w:rPr>
              <w:t>Relevant Awards, Enterprise Ag</w:t>
            </w:r>
            <w:r w:rsidR="007823AA" w:rsidRPr="00533722">
              <w:rPr>
                <w:sz w:val="20"/>
                <w:szCs w:val="20"/>
              </w:rPr>
              <w:t>reements,</w:t>
            </w:r>
            <w:r w:rsidR="007823AA" w:rsidRPr="00533722">
              <w:rPr>
                <w:i/>
                <w:sz w:val="20"/>
                <w:szCs w:val="20"/>
              </w:rPr>
              <w:t xml:space="preserve"> Public Sector Act 2009, Health Care Act 2008 </w:t>
            </w:r>
            <w:r w:rsidRPr="00533722">
              <w:rPr>
                <w:sz w:val="20"/>
                <w:szCs w:val="20"/>
              </w:rPr>
              <w:t>and the</w:t>
            </w:r>
            <w:r w:rsidRPr="00533722">
              <w:rPr>
                <w:i/>
                <w:sz w:val="20"/>
                <w:szCs w:val="20"/>
              </w:rPr>
              <w:t xml:space="preserve"> SA Health (Health Care Act) Human Resources Manual.</w:t>
            </w:r>
          </w:p>
          <w:p w14:paraId="26D6CA7E" w14:textId="77777777" w:rsidR="003C1F26" w:rsidRPr="00533722" w:rsidRDefault="003C1F26" w:rsidP="005534CF">
            <w:pPr>
              <w:pStyle w:val="BodyText2"/>
              <w:numPr>
                <w:ilvl w:val="0"/>
                <w:numId w:val="19"/>
              </w:numPr>
              <w:spacing w:after="0" w:line="240" w:lineRule="auto"/>
              <w:jc w:val="both"/>
              <w:rPr>
                <w:sz w:val="20"/>
                <w:szCs w:val="20"/>
              </w:rPr>
            </w:pPr>
            <w:r w:rsidRPr="00533722">
              <w:rPr>
                <w:sz w:val="20"/>
                <w:szCs w:val="20"/>
              </w:rPr>
              <w:t>Relevant Australian Standards.</w:t>
            </w:r>
          </w:p>
          <w:p w14:paraId="19230EC8" w14:textId="77777777" w:rsidR="003C1F26" w:rsidRPr="00533722" w:rsidRDefault="003C1F26" w:rsidP="005534CF">
            <w:pPr>
              <w:pStyle w:val="BodyText2"/>
              <w:numPr>
                <w:ilvl w:val="0"/>
                <w:numId w:val="19"/>
              </w:numPr>
              <w:spacing w:after="0" w:line="240" w:lineRule="auto"/>
              <w:jc w:val="both"/>
              <w:rPr>
                <w:sz w:val="20"/>
                <w:szCs w:val="20"/>
              </w:rPr>
            </w:pPr>
            <w:r w:rsidRPr="00533722">
              <w:rPr>
                <w:sz w:val="20"/>
                <w:szCs w:val="20"/>
              </w:rPr>
              <w:t>Duty to maintain confidentiality.</w:t>
            </w:r>
          </w:p>
          <w:p w14:paraId="70FABB50" w14:textId="77777777" w:rsidR="003C1F26" w:rsidRPr="00533722" w:rsidRDefault="003C1F26" w:rsidP="005534CF">
            <w:pPr>
              <w:pStyle w:val="BodyText2"/>
              <w:numPr>
                <w:ilvl w:val="0"/>
                <w:numId w:val="19"/>
              </w:numPr>
              <w:spacing w:after="0" w:line="240" w:lineRule="auto"/>
              <w:jc w:val="both"/>
              <w:rPr>
                <w:sz w:val="20"/>
                <w:szCs w:val="20"/>
              </w:rPr>
            </w:pPr>
            <w:r w:rsidRPr="00533722">
              <w:rPr>
                <w:sz w:val="20"/>
                <w:szCs w:val="20"/>
              </w:rPr>
              <w:t>Smoke Free Workplace.</w:t>
            </w:r>
          </w:p>
          <w:p w14:paraId="5DF0CFCA" w14:textId="77777777" w:rsidR="003C1F26" w:rsidRPr="00533722" w:rsidRDefault="003C1F26" w:rsidP="005534CF">
            <w:pPr>
              <w:pStyle w:val="BodyText2"/>
              <w:numPr>
                <w:ilvl w:val="0"/>
                <w:numId w:val="19"/>
              </w:numPr>
              <w:spacing w:after="0" w:line="240" w:lineRule="auto"/>
              <w:jc w:val="both"/>
              <w:rPr>
                <w:sz w:val="20"/>
                <w:szCs w:val="20"/>
              </w:rPr>
            </w:pPr>
            <w:r w:rsidRPr="00533722">
              <w:rPr>
                <w:sz w:val="20"/>
                <w:szCs w:val="20"/>
              </w:rPr>
              <w:t>To value and respect the needs and contributions of SA Health Aboriginal staff and clients, and commit to the development of Aboriginal cultural competence across all SA Health practice and service delivery.</w:t>
            </w:r>
          </w:p>
          <w:p w14:paraId="7A606F97" w14:textId="77777777" w:rsidR="007F49BC" w:rsidRPr="00533722" w:rsidRDefault="003C1F26" w:rsidP="005534CF">
            <w:pPr>
              <w:pStyle w:val="BodyText2"/>
              <w:numPr>
                <w:ilvl w:val="0"/>
                <w:numId w:val="19"/>
              </w:numPr>
              <w:spacing w:after="0" w:line="240" w:lineRule="auto"/>
              <w:jc w:val="both"/>
              <w:rPr>
                <w:sz w:val="20"/>
                <w:szCs w:val="20"/>
              </w:rPr>
            </w:pPr>
            <w:r w:rsidRPr="00533722">
              <w:rPr>
                <w:sz w:val="20"/>
                <w:szCs w:val="20"/>
              </w:rPr>
              <w:t>Applying the principles of the</w:t>
            </w:r>
            <w:r w:rsidRPr="00533722">
              <w:rPr>
                <w:i/>
                <w:sz w:val="20"/>
                <w:szCs w:val="20"/>
              </w:rPr>
              <w:t xml:space="preserve"> South Australian Government’s Risk Management Policy </w:t>
            </w:r>
            <w:r w:rsidRPr="00533722">
              <w:rPr>
                <w:sz w:val="20"/>
                <w:szCs w:val="20"/>
              </w:rPr>
              <w:t>to work as appropriate.</w:t>
            </w:r>
          </w:p>
          <w:p w14:paraId="60A5F3AE" w14:textId="77777777" w:rsidR="00927CA4" w:rsidRPr="00533722" w:rsidRDefault="00927CA4" w:rsidP="00927CA4">
            <w:pPr>
              <w:pStyle w:val="BodyText2"/>
              <w:spacing w:after="0" w:line="240" w:lineRule="auto"/>
              <w:jc w:val="both"/>
              <w:rPr>
                <w:color w:val="000000"/>
                <w:sz w:val="20"/>
                <w:szCs w:val="20"/>
              </w:rPr>
            </w:pPr>
          </w:p>
          <w:p w14:paraId="598255EB" w14:textId="77777777" w:rsidR="005534CF" w:rsidRPr="00533722" w:rsidRDefault="00927CA4" w:rsidP="007D6830">
            <w:pPr>
              <w:pStyle w:val="ListParagraph"/>
              <w:spacing w:after="120"/>
              <w:ind w:left="0"/>
              <w:jc w:val="both"/>
              <w:rPr>
                <w:rFonts w:ascii="Arial" w:eastAsia="Times New Roman" w:hAnsi="Arial" w:cs="Arial"/>
                <w:color w:val="000000"/>
                <w:sz w:val="20"/>
                <w:szCs w:val="20"/>
              </w:rPr>
            </w:pPr>
            <w:r w:rsidRPr="00533722">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tbl>
    <w:p w14:paraId="0882FAAA" w14:textId="76FE5D08" w:rsidR="00F630B4" w:rsidRPr="00533722" w:rsidRDefault="00F630B4" w:rsidP="00B8319A">
      <w:pPr>
        <w:jc w:val="both"/>
        <w:rPr>
          <w:color w:val="000000"/>
          <w:sz w:val="20"/>
          <w:szCs w:val="20"/>
        </w:rPr>
      </w:pPr>
    </w:p>
    <w:p w14:paraId="39A7D760" w14:textId="77777777" w:rsidR="007F49BC" w:rsidRPr="00533722"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33722" w14:paraId="0AB12AF9"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3D70395" w14:textId="77777777" w:rsidR="006C0C77" w:rsidRPr="00533722" w:rsidRDefault="006C0C77" w:rsidP="000320A0">
            <w:pPr>
              <w:spacing w:after="120"/>
              <w:rPr>
                <w:b/>
                <w:bCs/>
                <w:sz w:val="20"/>
                <w:szCs w:val="20"/>
              </w:rPr>
            </w:pPr>
            <w:r w:rsidRPr="00533722">
              <w:rPr>
                <w:b/>
                <w:bCs/>
                <w:sz w:val="20"/>
                <w:szCs w:val="20"/>
              </w:rPr>
              <w:t>Performance Development</w:t>
            </w:r>
            <w:r w:rsidR="00E813C2" w:rsidRPr="00533722">
              <w:rPr>
                <w:b/>
                <w:bCs/>
                <w:sz w:val="20"/>
                <w:szCs w:val="20"/>
              </w:rPr>
              <w:t>:</w:t>
            </w:r>
          </w:p>
        </w:tc>
      </w:tr>
      <w:tr w:rsidR="006C0C77" w:rsidRPr="00533722" w14:paraId="6E85438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9CA3CA4" w14:textId="77777777" w:rsidR="006C0C77" w:rsidRPr="00533722" w:rsidRDefault="006C0C77" w:rsidP="00E813C2">
            <w:pPr>
              <w:spacing w:before="60" w:after="120"/>
              <w:jc w:val="both"/>
              <w:rPr>
                <w:sz w:val="20"/>
                <w:szCs w:val="20"/>
              </w:rPr>
            </w:pPr>
            <w:r w:rsidRPr="00533722">
              <w:rPr>
                <w:sz w:val="20"/>
                <w:szCs w:val="20"/>
              </w:rPr>
              <w:t>The incumbent will be required to participate in the org</w:t>
            </w:r>
            <w:r w:rsidR="00E813C2" w:rsidRPr="00533722">
              <w:rPr>
                <w:sz w:val="20"/>
                <w:szCs w:val="20"/>
              </w:rPr>
              <w:t>anisation’s Performance Review and</w:t>
            </w:r>
            <w:r w:rsidRPr="00533722">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97C9E16" w14:textId="77777777" w:rsidR="006C0C77" w:rsidRPr="00533722"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33722" w14:paraId="28151DF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C97834" w14:textId="77777777" w:rsidR="009506C3" w:rsidRPr="00533722" w:rsidRDefault="009506C3" w:rsidP="009B44AD">
            <w:pPr>
              <w:spacing w:after="120"/>
              <w:jc w:val="both"/>
              <w:rPr>
                <w:b/>
                <w:bCs/>
                <w:sz w:val="28"/>
                <w:szCs w:val="28"/>
              </w:rPr>
            </w:pPr>
            <w:r w:rsidRPr="00533722">
              <w:rPr>
                <w:b/>
                <w:bCs/>
                <w:sz w:val="20"/>
                <w:szCs w:val="20"/>
              </w:rPr>
              <w:t>Handling of Official Information:</w:t>
            </w:r>
            <w:r w:rsidRPr="00533722">
              <w:rPr>
                <w:b/>
                <w:bCs/>
                <w:sz w:val="28"/>
                <w:szCs w:val="28"/>
              </w:rPr>
              <w:t xml:space="preserve"> </w:t>
            </w:r>
          </w:p>
        </w:tc>
      </w:tr>
      <w:tr w:rsidR="009506C3" w:rsidRPr="00533722" w14:paraId="3381CF20"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D2A38C2" w14:textId="77777777" w:rsidR="009506C3" w:rsidRPr="00533722" w:rsidRDefault="009506C3" w:rsidP="00591CE7">
            <w:pPr>
              <w:autoSpaceDE w:val="0"/>
              <w:autoSpaceDN w:val="0"/>
              <w:adjustRightInd w:val="0"/>
              <w:spacing w:before="120"/>
              <w:jc w:val="both"/>
              <w:rPr>
                <w:color w:val="000000"/>
                <w:sz w:val="20"/>
                <w:szCs w:val="20"/>
              </w:rPr>
            </w:pPr>
            <w:r w:rsidRPr="00533722">
              <w:rPr>
                <w:color w:val="000000"/>
                <w:sz w:val="20"/>
                <w:szCs w:val="20"/>
              </w:rPr>
              <w:t>By virtue of their duties, SA Health employees frequently access, otherwise deal with, and/or are aware of, information that needs to be treated as confidential.</w:t>
            </w:r>
          </w:p>
          <w:p w14:paraId="67D049A2" w14:textId="77777777" w:rsidR="009506C3" w:rsidRPr="00533722" w:rsidRDefault="009506C3" w:rsidP="00591CE7">
            <w:pPr>
              <w:autoSpaceDE w:val="0"/>
              <w:autoSpaceDN w:val="0"/>
              <w:adjustRightInd w:val="0"/>
              <w:jc w:val="both"/>
              <w:rPr>
                <w:color w:val="000000"/>
                <w:sz w:val="20"/>
                <w:szCs w:val="20"/>
              </w:rPr>
            </w:pPr>
          </w:p>
          <w:p w14:paraId="3CA5BFEA" w14:textId="77777777" w:rsidR="009506C3" w:rsidRPr="00533722" w:rsidRDefault="009506C3" w:rsidP="00591CE7">
            <w:pPr>
              <w:autoSpaceDE w:val="0"/>
              <w:autoSpaceDN w:val="0"/>
              <w:adjustRightInd w:val="0"/>
              <w:jc w:val="both"/>
              <w:rPr>
                <w:color w:val="000000"/>
                <w:sz w:val="20"/>
                <w:szCs w:val="20"/>
              </w:rPr>
            </w:pPr>
            <w:r w:rsidRPr="00533722">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3DC05BB6" w14:textId="77777777" w:rsidR="009506C3" w:rsidRPr="00533722" w:rsidRDefault="009506C3" w:rsidP="00591CE7">
            <w:pPr>
              <w:autoSpaceDE w:val="0"/>
              <w:autoSpaceDN w:val="0"/>
              <w:adjustRightInd w:val="0"/>
              <w:jc w:val="both"/>
              <w:rPr>
                <w:color w:val="000000"/>
                <w:sz w:val="20"/>
                <w:szCs w:val="20"/>
              </w:rPr>
            </w:pPr>
          </w:p>
          <w:p w14:paraId="178B1795" w14:textId="77777777" w:rsidR="009506C3" w:rsidRPr="00533722" w:rsidRDefault="009506C3" w:rsidP="00591CE7">
            <w:pPr>
              <w:autoSpaceDE w:val="0"/>
              <w:autoSpaceDN w:val="0"/>
              <w:adjustRightInd w:val="0"/>
              <w:jc w:val="both"/>
              <w:rPr>
                <w:color w:val="000000"/>
                <w:sz w:val="20"/>
                <w:szCs w:val="20"/>
              </w:rPr>
            </w:pPr>
            <w:r w:rsidRPr="00533722">
              <w:rPr>
                <w:color w:val="000000"/>
                <w:sz w:val="20"/>
                <w:szCs w:val="20"/>
              </w:rPr>
              <w:t>SA Health employees will not misuse information gained in their official capacity.</w:t>
            </w:r>
          </w:p>
          <w:p w14:paraId="4E146706" w14:textId="77777777" w:rsidR="009506C3" w:rsidRPr="00533722" w:rsidRDefault="009506C3" w:rsidP="00591CE7">
            <w:pPr>
              <w:autoSpaceDE w:val="0"/>
              <w:autoSpaceDN w:val="0"/>
              <w:adjustRightInd w:val="0"/>
              <w:jc w:val="both"/>
              <w:rPr>
                <w:color w:val="000000"/>
                <w:sz w:val="20"/>
                <w:szCs w:val="20"/>
              </w:rPr>
            </w:pPr>
          </w:p>
          <w:p w14:paraId="7FC13E59" w14:textId="77777777" w:rsidR="009506C3" w:rsidRPr="00533722" w:rsidRDefault="009506C3" w:rsidP="00591CE7">
            <w:pPr>
              <w:autoSpaceDE w:val="0"/>
              <w:autoSpaceDN w:val="0"/>
              <w:adjustRightInd w:val="0"/>
              <w:spacing w:after="120"/>
              <w:jc w:val="both"/>
              <w:rPr>
                <w:color w:val="000000"/>
                <w:sz w:val="20"/>
                <w:szCs w:val="20"/>
              </w:rPr>
            </w:pPr>
            <w:r w:rsidRPr="00533722">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F3BC98" w14:textId="77777777" w:rsidR="00E813C2" w:rsidRPr="0053372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33722" w14:paraId="2E907DF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96CF03" w14:textId="77777777" w:rsidR="00591CE7" w:rsidRPr="00533722" w:rsidRDefault="00591CE7" w:rsidP="00591CE7">
            <w:pPr>
              <w:spacing w:after="120"/>
              <w:jc w:val="both"/>
              <w:rPr>
                <w:b/>
                <w:bCs/>
                <w:sz w:val="28"/>
                <w:szCs w:val="28"/>
              </w:rPr>
            </w:pPr>
            <w:r w:rsidRPr="00533722">
              <w:rPr>
                <w:b/>
                <w:bCs/>
                <w:sz w:val="20"/>
                <w:szCs w:val="20"/>
              </w:rPr>
              <w:t>White Ribbon:</w:t>
            </w:r>
          </w:p>
        </w:tc>
      </w:tr>
      <w:tr w:rsidR="00591CE7" w:rsidRPr="00533722" w14:paraId="7926F395"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83DE27E" w14:textId="77777777" w:rsidR="00591CE7" w:rsidRPr="00533722" w:rsidRDefault="00591CE7" w:rsidP="00C042F2">
            <w:pPr>
              <w:spacing w:before="120"/>
              <w:jc w:val="both"/>
              <w:rPr>
                <w:color w:val="000000"/>
                <w:sz w:val="20"/>
                <w:szCs w:val="20"/>
              </w:rPr>
            </w:pPr>
            <w:r w:rsidRPr="00533722">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65B860D" w14:textId="77777777" w:rsidR="006C0C77" w:rsidRPr="00533722"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33722" w14:paraId="0CBFAA8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32825A" w14:textId="77777777" w:rsidR="006C0C77" w:rsidRPr="00533722" w:rsidRDefault="006C0C77" w:rsidP="000320A0">
            <w:pPr>
              <w:spacing w:after="120"/>
              <w:jc w:val="both"/>
              <w:rPr>
                <w:b/>
                <w:bCs/>
                <w:sz w:val="20"/>
                <w:szCs w:val="20"/>
              </w:rPr>
            </w:pPr>
            <w:r w:rsidRPr="00533722">
              <w:rPr>
                <w:b/>
                <w:bCs/>
                <w:sz w:val="20"/>
                <w:szCs w:val="20"/>
              </w:rPr>
              <w:t>Resilience:</w:t>
            </w:r>
          </w:p>
        </w:tc>
      </w:tr>
      <w:tr w:rsidR="006C0C77" w:rsidRPr="00533722" w14:paraId="429AB580"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FFE1C91" w14:textId="77777777" w:rsidR="006C0C77" w:rsidRPr="00533722" w:rsidRDefault="006C0C77" w:rsidP="000320A0">
            <w:pPr>
              <w:spacing w:before="60" w:after="60"/>
              <w:rPr>
                <w:color w:val="000000"/>
                <w:sz w:val="20"/>
                <w:szCs w:val="20"/>
              </w:rPr>
            </w:pPr>
            <w:r w:rsidRPr="00533722">
              <w:rPr>
                <w:sz w:val="20"/>
                <w:szCs w:val="20"/>
              </w:rPr>
              <w:t>SA Health employees persevere to achieve goals, stay calm under pressure and are open to feedback.</w:t>
            </w:r>
          </w:p>
        </w:tc>
      </w:tr>
    </w:tbl>
    <w:p w14:paraId="4431CCA3" w14:textId="77777777" w:rsidR="006C0C77" w:rsidRPr="00533722" w:rsidRDefault="006C0C77" w:rsidP="00B8319A">
      <w:pPr>
        <w:jc w:val="both"/>
        <w:rPr>
          <w:color w:val="000000"/>
          <w:sz w:val="20"/>
          <w:szCs w:val="20"/>
        </w:rPr>
      </w:pPr>
    </w:p>
    <w:p w14:paraId="45845A96" w14:textId="77777777" w:rsidR="006C0C77" w:rsidRPr="00533722" w:rsidRDefault="006C0C77" w:rsidP="00B8319A">
      <w:pPr>
        <w:jc w:val="both"/>
        <w:rPr>
          <w:color w:val="000000"/>
          <w:sz w:val="20"/>
          <w:szCs w:val="20"/>
        </w:rPr>
      </w:pPr>
    </w:p>
    <w:p w14:paraId="01941060" w14:textId="77777777" w:rsidR="006C0C77" w:rsidRPr="00533722" w:rsidRDefault="006C0C77" w:rsidP="00B8319A">
      <w:pPr>
        <w:jc w:val="both"/>
        <w:rPr>
          <w:color w:val="000000"/>
          <w:sz w:val="20"/>
          <w:szCs w:val="20"/>
        </w:rPr>
      </w:pPr>
    </w:p>
    <w:p w14:paraId="2844EB39" w14:textId="77777777" w:rsidR="007F49BC" w:rsidRPr="00533722" w:rsidRDefault="007F49BC" w:rsidP="00CB4DB9">
      <w:pPr>
        <w:shd w:val="clear" w:color="auto" w:fill="D9D9D9"/>
        <w:rPr>
          <w:b/>
          <w:bCs/>
          <w:sz w:val="28"/>
          <w:szCs w:val="28"/>
        </w:rPr>
        <w:sectPr w:rsidR="007F49BC" w:rsidRPr="00533722" w:rsidSect="00C02310">
          <w:headerReference w:type="even" r:id="rId18"/>
          <w:headerReference w:type="default" r:id="rId19"/>
          <w:footerReference w:type="default" r:id="rId20"/>
          <w:headerReference w:type="first" r:id="rId21"/>
          <w:pgSz w:w="11906" w:h="16838"/>
          <w:pgMar w:top="1440" w:right="849" w:bottom="1440" w:left="1418" w:header="720" w:footer="720" w:gutter="0"/>
          <w:cols w:space="720"/>
        </w:sectPr>
      </w:pPr>
    </w:p>
    <w:p w14:paraId="7700B3F6" w14:textId="77777777" w:rsidR="007F49BC" w:rsidRPr="00533722" w:rsidRDefault="007F49BC" w:rsidP="00643A8A">
      <w:pPr>
        <w:shd w:val="clear" w:color="auto" w:fill="D9D9D9"/>
        <w:ind w:left="-142"/>
        <w:jc w:val="both"/>
        <w:rPr>
          <w:b/>
          <w:bCs/>
          <w:sz w:val="28"/>
          <w:szCs w:val="28"/>
        </w:rPr>
      </w:pPr>
      <w:r w:rsidRPr="00533722">
        <w:rPr>
          <w:b/>
          <w:bCs/>
          <w:sz w:val="28"/>
          <w:szCs w:val="28"/>
        </w:rPr>
        <w:lastRenderedPageBreak/>
        <w:t>Organisational Context</w:t>
      </w:r>
    </w:p>
    <w:p w14:paraId="7104C9EE" w14:textId="77777777" w:rsidR="007F49BC" w:rsidRPr="00533722" w:rsidRDefault="007F49BC" w:rsidP="009E63F1">
      <w:pPr>
        <w:spacing w:after="120"/>
        <w:jc w:val="both"/>
        <w:rPr>
          <w:b/>
          <w:bCs/>
          <w:sz w:val="20"/>
          <w:szCs w:val="20"/>
        </w:rPr>
      </w:pPr>
    </w:p>
    <w:p w14:paraId="5FC3A4B9" w14:textId="77777777" w:rsidR="007F49BC" w:rsidRPr="00533722" w:rsidRDefault="007F49BC" w:rsidP="009E63F1">
      <w:pPr>
        <w:spacing w:after="120"/>
        <w:ind w:left="-142"/>
        <w:jc w:val="both"/>
        <w:rPr>
          <w:b/>
          <w:bCs/>
          <w:sz w:val="20"/>
          <w:szCs w:val="20"/>
        </w:rPr>
      </w:pPr>
      <w:r w:rsidRPr="00533722">
        <w:rPr>
          <w:b/>
          <w:bCs/>
          <w:sz w:val="20"/>
          <w:szCs w:val="20"/>
        </w:rPr>
        <w:t xml:space="preserve">Organisational Overview: </w:t>
      </w:r>
    </w:p>
    <w:p w14:paraId="6F933162" w14:textId="77777777" w:rsidR="007F49BC" w:rsidRPr="00533722" w:rsidRDefault="007F49BC" w:rsidP="009E63F1">
      <w:pPr>
        <w:ind w:left="-142"/>
        <w:jc w:val="both"/>
        <w:rPr>
          <w:b/>
          <w:bCs/>
          <w:sz w:val="20"/>
          <w:szCs w:val="20"/>
        </w:rPr>
      </w:pPr>
      <w:r w:rsidRPr="00533722">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7CDA772E" w14:textId="77777777" w:rsidR="007F49BC" w:rsidRPr="00533722" w:rsidRDefault="007F49BC" w:rsidP="009E63F1">
      <w:pPr>
        <w:ind w:left="-142"/>
        <w:jc w:val="both"/>
        <w:rPr>
          <w:b/>
          <w:bCs/>
          <w:sz w:val="20"/>
          <w:szCs w:val="20"/>
        </w:rPr>
      </w:pPr>
    </w:p>
    <w:p w14:paraId="641B2635" w14:textId="77777777" w:rsidR="007F49BC" w:rsidRPr="00533722" w:rsidRDefault="007F49BC" w:rsidP="009E63F1">
      <w:pPr>
        <w:ind w:left="-142"/>
        <w:jc w:val="both"/>
        <w:rPr>
          <w:b/>
          <w:bCs/>
          <w:sz w:val="20"/>
          <w:szCs w:val="20"/>
        </w:rPr>
      </w:pPr>
      <w:r w:rsidRPr="00533722">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160BF0" w:rsidRPr="00533722">
        <w:rPr>
          <w:color w:val="000000"/>
          <w:sz w:val="20"/>
          <w:szCs w:val="20"/>
        </w:rPr>
        <w:t>.</w:t>
      </w:r>
    </w:p>
    <w:p w14:paraId="00959AE5" w14:textId="77777777" w:rsidR="007F49BC" w:rsidRPr="00533722" w:rsidRDefault="007F49BC" w:rsidP="009E63F1">
      <w:pPr>
        <w:ind w:left="-142"/>
        <w:jc w:val="both"/>
        <w:rPr>
          <w:b/>
          <w:bCs/>
          <w:sz w:val="20"/>
          <w:szCs w:val="20"/>
        </w:rPr>
      </w:pPr>
    </w:p>
    <w:p w14:paraId="0663FC4A" w14:textId="77777777" w:rsidR="007F49BC" w:rsidRPr="00533722" w:rsidRDefault="007F49BC" w:rsidP="009E63F1">
      <w:pPr>
        <w:spacing w:after="120"/>
        <w:ind w:left="-142"/>
        <w:jc w:val="both"/>
        <w:rPr>
          <w:b/>
          <w:bCs/>
          <w:sz w:val="20"/>
          <w:szCs w:val="20"/>
        </w:rPr>
      </w:pPr>
      <w:r w:rsidRPr="00533722">
        <w:rPr>
          <w:b/>
          <w:bCs/>
          <w:sz w:val="20"/>
          <w:szCs w:val="20"/>
        </w:rPr>
        <w:t>Our Legal Entities:</w:t>
      </w:r>
    </w:p>
    <w:p w14:paraId="44D26618" w14:textId="77777777" w:rsidR="005F3D28" w:rsidRPr="00533722" w:rsidRDefault="005F3D28" w:rsidP="005F3D28">
      <w:pPr>
        <w:ind w:left="-142"/>
        <w:jc w:val="both"/>
        <w:rPr>
          <w:color w:val="000000"/>
          <w:sz w:val="20"/>
          <w:szCs w:val="20"/>
        </w:rPr>
      </w:pPr>
      <w:r w:rsidRPr="00533722">
        <w:rPr>
          <w:color w:val="000000"/>
          <w:sz w:val="20"/>
          <w:szCs w:val="20"/>
        </w:rPr>
        <w:t>SA Health is the brand name for the health portfolio of services and agencies responsi</w:t>
      </w:r>
      <w:r w:rsidR="00B37127" w:rsidRPr="00533722">
        <w:rPr>
          <w:color w:val="000000"/>
          <w:sz w:val="20"/>
          <w:szCs w:val="20"/>
        </w:rPr>
        <w:t xml:space="preserve">ble to the Minister for Health and Wellbeing. </w:t>
      </w:r>
      <w:r w:rsidR="000840F1" w:rsidRPr="00533722">
        <w:rPr>
          <w:color w:val="000000"/>
          <w:sz w:val="20"/>
          <w:szCs w:val="20"/>
        </w:rPr>
        <w:t xml:space="preserve">The Department for Health and </w:t>
      </w:r>
      <w:r w:rsidR="00B37127" w:rsidRPr="00533722">
        <w:rPr>
          <w:color w:val="000000"/>
          <w:sz w:val="20"/>
          <w:szCs w:val="20"/>
        </w:rPr>
        <w:t>Wellbeing</w:t>
      </w:r>
      <w:r w:rsidR="000840F1" w:rsidRPr="00533722">
        <w:rPr>
          <w:color w:val="000000"/>
          <w:sz w:val="20"/>
          <w:szCs w:val="20"/>
        </w:rPr>
        <w:t xml:space="preserve"> is an administrative unit under the Public Sector Act 2009.</w:t>
      </w:r>
    </w:p>
    <w:p w14:paraId="56A3896E" w14:textId="77777777" w:rsidR="005F3D28" w:rsidRPr="00533722" w:rsidRDefault="005F3D28" w:rsidP="005F3D28">
      <w:pPr>
        <w:ind w:left="-142"/>
        <w:jc w:val="both"/>
        <w:rPr>
          <w:color w:val="000000"/>
          <w:sz w:val="20"/>
          <w:szCs w:val="20"/>
        </w:rPr>
      </w:pPr>
    </w:p>
    <w:p w14:paraId="5ADC3253" w14:textId="77777777" w:rsidR="005F3D28" w:rsidRPr="00533722" w:rsidRDefault="005F3D28" w:rsidP="005F3D28">
      <w:pPr>
        <w:ind w:left="-142"/>
        <w:jc w:val="both"/>
        <w:rPr>
          <w:color w:val="000000"/>
          <w:sz w:val="20"/>
          <w:szCs w:val="20"/>
        </w:rPr>
      </w:pPr>
      <w:r w:rsidRPr="00533722">
        <w:rPr>
          <w:color w:val="000000"/>
          <w:sz w:val="20"/>
          <w:szCs w:val="20"/>
        </w:rPr>
        <w:t>The legal entities include but are not limited to the Central Adelaide Local Health Network Inc., Northern Adelaide Local Health Network Inc., Southern Adelaide Local Health Network Inc., Women’s and Children’s Health Network Inc., Country Health SA Local Health Network Inc. and SA Ambulance Service Inc.</w:t>
      </w:r>
    </w:p>
    <w:p w14:paraId="4C839389" w14:textId="77777777" w:rsidR="007F49BC" w:rsidRPr="00533722" w:rsidRDefault="007F49BC" w:rsidP="009E63F1">
      <w:pPr>
        <w:ind w:left="-142"/>
        <w:jc w:val="both"/>
        <w:rPr>
          <w:color w:val="000000"/>
          <w:sz w:val="20"/>
          <w:szCs w:val="20"/>
        </w:rPr>
      </w:pPr>
    </w:p>
    <w:p w14:paraId="20257F8F" w14:textId="77777777" w:rsidR="00D22ADB" w:rsidRPr="00453EEA" w:rsidRDefault="00D22ADB" w:rsidP="00D22ADB">
      <w:pPr>
        <w:spacing w:after="120"/>
        <w:ind w:left="-142"/>
        <w:jc w:val="both"/>
        <w:rPr>
          <w:b/>
          <w:bCs/>
          <w:sz w:val="20"/>
          <w:szCs w:val="20"/>
        </w:rPr>
      </w:pPr>
      <w:r w:rsidRPr="00453EEA">
        <w:rPr>
          <w:b/>
          <w:bCs/>
          <w:sz w:val="20"/>
          <w:szCs w:val="20"/>
        </w:rPr>
        <w:t>SA Health Challenges:</w:t>
      </w:r>
    </w:p>
    <w:p w14:paraId="599B50B6" w14:textId="77777777" w:rsidR="00D22ADB" w:rsidRDefault="00D22ADB" w:rsidP="00D22A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6744610" w14:textId="77777777" w:rsidR="00D22ADB" w:rsidRDefault="00D22ADB" w:rsidP="00D22ADB">
      <w:pPr>
        <w:ind w:left="-142"/>
        <w:jc w:val="both"/>
        <w:rPr>
          <w:b/>
          <w:bCs/>
          <w:sz w:val="20"/>
          <w:szCs w:val="20"/>
        </w:rPr>
      </w:pPr>
    </w:p>
    <w:p w14:paraId="25B09587" w14:textId="77777777" w:rsidR="00D22ADB" w:rsidRDefault="00D22ADB" w:rsidP="00D22ADB">
      <w:pPr>
        <w:spacing w:after="120"/>
        <w:ind w:left="-142"/>
        <w:jc w:val="both"/>
        <w:rPr>
          <w:b/>
          <w:bCs/>
          <w:sz w:val="20"/>
          <w:szCs w:val="20"/>
        </w:rPr>
      </w:pPr>
      <w:r>
        <w:rPr>
          <w:b/>
          <w:bCs/>
          <w:sz w:val="20"/>
          <w:szCs w:val="20"/>
        </w:rPr>
        <w:t>SA Ambulance Service:</w:t>
      </w:r>
    </w:p>
    <w:p w14:paraId="02651AFD" w14:textId="77777777" w:rsidR="00D22ADB" w:rsidRDefault="00D22ADB" w:rsidP="00D22ADB">
      <w:pPr>
        <w:spacing w:after="120"/>
        <w:ind w:left="-142"/>
        <w:jc w:val="both"/>
        <w:rPr>
          <w:b/>
          <w:bCs/>
          <w:sz w:val="20"/>
          <w:szCs w:val="20"/>
        </w:rPr>
      </w:pPr>
    </w:p>
    <w:p w14:paraId="7BC8FF33" w14:textId="77777777" w:rsidR="00D22ADB" w:rsidRDefault="00D22ADB" w:rsidP="00D22ADB">
      <w:pPr>
        <w:ind w:left="-142"/>
        <w:jc w:val="center"/>
        <w:rPr>
          <w:color w:val="000000"/>
          <w:sz w:val="20"/>
          <w:szCs w:val="20"/>
        </w:rPr>
      </w:pPr>
      <w:r w:rsidRPr="004A4F78">
        <w:rPr>
          <w:color w:val="000000"/>
          <w:sz w:val="20"/>
          <w:szCs w:val="20"/>
        </w:rPr>
        <w:t>SA AMBULANCE SERVICE VISION</w:t>
      </w:r>
    </w:p>
    <w:p w14:paraId="68F33692" w14:textId="77777777" w:rsidR="00D22ADB" w:rsidRPr="004A4F78" w:rsidRDefault="00D22ADB" w:rsidP="00D22ADB">
      <w:pPr>
        <w:ind w:left="-142"/>
        <w:jc w:val="center"/>
        <w:rPr>
          <w:color w:val="000000"/>
          <w:sz w:val="20"/>
          <w:szCs w:val="20"/>
        </w:rPr>
      </w:pPr>
    </w:p>
    <w:p w14:paraId="5581774C" w14:textId="77777777" w:rsidR="00D22ADB" w:rsidRPr="004A4F78" w:rsidRDefault="00D22ADB" w:rsidP="00D22ADB">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62CA8CE7" w14:textId="77777777" w:rsidR="00D22ADB" w:rsidRDefault="00D22ADB" w:rsidP="00D22ADB">
      <w:pPr>
        <w:ind w:left="-142"/>
        <w:jc w:val="center"/>
        <w:rPr>
          <w:color w:val="000000"/>
          <w:sz w:val="20"/>
          <w:szCs w:val="20"/>
        </w:rPr>
      </w:pPr>
    </w:p>
    <w:p w14:paraId="0F8C6226" w14:textId="77777777" w:rsidR="00D22ADB" w:rsidRDefault="00D22ADB" w:rsidP="00D22ADB">
      <w:pPr>
        <w:ind w:left="-142"/>
        <w:jc w:val="center"/>
        <w:rPr>
          <w:color w:val="000000"/>
          <w:sz w:val="20"/>
          <w:szCs w:val="20"/>
        </w:rPr>
      </w:pPr>
      <w:r>
        <w:rPr>
          <w:color w:val="000000"/>
          <w:sz w:val="20"/>
          <w:szCs w:val="20"/>
        </w:rPr>
        <w:t>PURPOSE</w:t>
      </w:r>
    </w:p>
    <w:p w14:paraId="179DF252" w14:textId="77777777" w:rsidR="00D22ADB" w:rsidRPr="004A4F78" w:rsidRDefault="00D22ADB" w:rsidP="00D22ADB">
      <w:pPr>
        <w:ind w:left="-142"/>
        <w:jc w:val="center"/>
        <w:rPr>
          <w:color w:val="000000"/>
          <w:sz w:val="20"/>
          <w:szCs w:val="20"/>
        </w:rPr>
      </w:pPr>
    </w:p>
    <w:p w14:paraId="2165F534" w14:textId="77777777" w:rsidR="00D22ADB" w:rsidRPr="004A4F78" w:rsidRDefault="00D22ADB" w:rsidP="00D22ADB">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State’s emergency preparedness and health response capability. </w:t>
      </w:r>
    </w:p>
    <w:p w14:paraId="5F7C9552" w14:textId="77777777" w:rsidR="00D22ADB" w:rsidRPr="004A4F78" w:rsidRDefault="00D22ADB" w:rsidP="00D22ADB">
      <w:pPr>
        <w:ind w:left="-142"/>
        <w:jc w:val="center"/>
        <w:rPr>
          <w:color w:val="000000"/>
          <w:sz w:val="20"/>
          <w:szCs w:val="20"/>
        </w:rPr>
      </w:pPr>
    </w:p>
    <w:p w14:paraId="497944ED" w14:textId="77777777" w:rsidR="00D22ADB" w:rsidRPr="00812337" w:rsidRDefault="00D22ADB" w:rsidP="00D22ADB">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respect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4C5625A4" w14:textId="77777777" w:rsidR="00D22ADB" w:rsidRPr="004A4F78" w:rsidRDefault="00D22ADB" w:rsidP="00D22ADB">
      <w:pPr>
        <w:ind w:left="-142"/>
        <w:jc w:val="both"/>
        <w:rPr>
          <w:color w:val="000000"/>
          <w:sz w:val="20"/>
          <w:szCs w:val="20"/>
        </w:rPr>
      </w:pPr>
    </w:p>
    <w:p w14:paraId="59831F98" w14:textId="1FEEF3D9" w:rsidR="003460FA" w:rsidRPr="00533722" w:rsidRDefault="00D22ADB" w:rsidP="00D22ADB">
      <w:pPr>
        <w:ind w:left="-142"/>
        <w:jc w:val="both"/>
        <w:rPr>
          <w:color w:val="000000"/>
          <w:sz w:val="20"/>
          <w:szCs w:val="20"/>
        </w:rPr>
      </w:pPr>
      <w:r w:rsidRPr="004A4F78">
        <w:rPr>
          <w:color w:val="000000"/>
          <w:sz w:val="20"/>
          <w:szCs w:val="20"/>
        </w:rPr>
        <w:t>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workforce, and give added opportunities to fully capitalise on difference as a valuable asset in an increasingly competitive environment.</w:t>
      </w:r>
    </w:p>
    <w:p w14:paraId="165FDED1" w14:textId="77777777" w:rsidR="003460FA" w:rsidRPr="00533722" w:rsidRDefault="003460FA" w:rsidP="003460FA">
      <w:pPr>
        <w:spacing w:after="120"/>
        <w:ind w:left="-142"/>
        <w:jc w:val="both"/>
        <w:rPr>
          <w:b/>
          <w:bCs/>
          <w:sz w:val="20"/>
          <w:szCs w:val="20"/>
        </w:rPr>
      </w:pPr>
    </w:p>
    <w:p w14:paraId="76F3AE2C" w14:textId="77777777" w:rsidR="003460FA" w:rsidRPr="00533722" w:rsidRDefault="003460FA" w:rsidP="003460FA">
      <w:pPr>
        <w:spacing w:after="120"/>
        <w:ind w:left="-142"/>
        <w:jc w:val="both"/>
        <w:rPr>
          <w:b/>
          <w:bCs/>
          <w:sz w:val="20"/>
          <w:szCs w:val="20"/>
        </w:rPr>
      </w:pPr>
      <w:r w:rsidRPr="00533722">
        <w:rPr>
          <w:b/>
          <w:bCs/>
          <w:sz w:val="20"/>
          <w:szCs w:val="20"/>
        </w:rPr>
        <w:t>Division/ Department:</w:t>
      </w:r>
    </w:p>
    <w:p w14:paraId="75B779C5" w14:textId="77777777" w:rsidR="003460FA" w:rsidRPr="00533722" w:rsidRDefault="003460FA" w:rsidP="003460FA">
      <w:pPr>
        <w:ind w:left="-142"/>
        <w:jc w:val="both"/>
        <w:rPr>
          <w:sz w:val="20"/>
          <w:szCs w:val="20"/>
        </w:rPr>
      </w:pPr>
      <w:r w:rsidRPr="00533722">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t>
      </w:r>
      <w:r w:rsidRPr="00533722">
        <w:rPr>
          <w:sz w:val="20"/>
          <w:szCs w:val="20"/>
        </w:rPr>
        <w:lastRenderedPageBreak/>
        <w:t>work environment.  The Project Team will work closely with key stakeholders including SAAS, Digital Health SA, Local Health Networks, External Suppliers and other Government Bodies to ensure the design, build and deployment of the ePCR Solution meets the needs of end users and delivers high quality outcomes to benefit the provision of healthcare in South Australia.</w:t>
      </w:r>
    </w:p>
    <w:p w14:paraId="10ABD8FF" w14:textId="77777777" w:rsidR="00C75C82" w:rsidRPr="00533722" w:rsidRDefault="00C75C82" w:rsidP="00317EEE">
      <w:pPr>
        <w:jc w:val="both"/>
        <w:rPr>
          <w:b/>
          <w:bCs/>
          <w:sz w:val="20"/>
          <w:szCs w:val="20"/>
        </w:rPr>
      </w:pPr>
    </w:p>
    <w:p w14:paraId="2BB07A9E" w14:textId="77777777" w:rsidR="007F49BC" w:rsidRPr="00533722" w:rsidRDefault="00DD712E" w:rsidP="00143B01">
      <w:pPr>
        <w:shd w:val="clear" w:color="auto" w:fill="D9D9D9"/>
        <w:ind w:left="-142"/>
        <w:rPr>
          <w:b/>
          <w:bCs/>
          <w:sz w:val="28"/>
          <w:szCs w:val="28"/>
        </w:rPr>
      </w:pPr>
      <w:r w:rsidRPr="00533722">
        <w:rPr>
          <w:b/>
          <w:bCs/>
          <w:sz w:val="28"/>
          <w:szCs w:val="28"/>
        </w:rPr>
        <w:t>Va</w:t>
      </w:r>
      <w:r w:rsidR="007F49BC" w:rsidRPr="00533722">
        <w:rPr>
          <w:b/>
          <w:bCs/>
          <w:sz w:val="28"/>
          <w:szCs w:val="28"/>
        </w:rPr>
        <w:t>lues</w:t>
      </w:r>
    </w:p>
    <w:p w14:paraId="2C5CB9EB" w14:textId="77777777" w:rsidR="007F49BC" w:rsidRPr="00533722" w:rsidRDefault="007F49BC" w:rsidP="00143B01">
      <w:pPr>
        <w:ind w:left="-142"/>
        <w:rPr>
          <w:b/>
          <w:bCs/>
          <w:sz w:val="20"/>
          <w:szCs w:val="20"/>
        </w:rPr>
      </w:pPr>
    </w:p>
    <w:p w14:paraId="71F4A99D" w14:textId="77777777" w:rsidR="00C61BD0" w:rsidRDefault="00C61BD0" w:rsidP="00C61BD0">
      <w:pPr>
        <w:ind w:left="-142"/>
        <w:jc w:val="both"/>
        <w:rPr>
          <w:b/>
          <w:bCs/>
          <w:sz w:val="20"/>
          <w:szCs w:val="20"/>
        </w:rPr>
      </w:pPr>
      <w:r w:rsidRPr="004F5ACE">
        <w:rPr>
          <w:b/>
          <w:bCs/>
          <w:sz w:val="20"/>
          <w:szCs w:val="20"/>
        </w:rPr>
        <w:t>SA Health Values</w:t>
      </w:r>
    </w:p>
    <w:p w14:paraId="521BD8AE" w14:textId="77777777" w:rsidR="00C61BD0" w:rsidRDefault="00C61BD0" w:rsidP="00C61BD0">
      <w:pPr>
        <w:ind w:left="-142"/>
        <w:jc w:val="both"/>
        <w:rPr>
          <w:b/>
          <w:bCs/>
          <w:sz w:val="20"/>
          <w:szCs w:val="20"/>
        </w:rPr>
      </w:pPr>
    </w:p>
    <w:p w14:paraId="115473BD" w14:textId="77777777" w:rsidR="00C61BD0" w:rsidRDefault="00C61BD0" w:rsidP="00C61BD0">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6FE8DC0B" w14:textId="77777777" w:rsidR="00C61BD0" w:rsidRPr="008509D9" w:rsidRDefault="00C61BD0" w:rsidP="00C61BD0">
      <w:pPr>
        <w:ind w:left="-142"/>
        <w:jc w:val="both"/>
        <w:rPr>
          <w:color w:val="000000"/>
          <w:sz w:val="20"/>
          <w:szCs w:val="20"/>
        </w:rPr>
      </w:pPr>
    </w:p>
    <w:p w14:paraId="534E8FA6" w14:textId="77777777" w:rsidR="00C61BD0" w:rsidRPr="008509D9" w:rsidRDefault="00C61BD0" w:rsidP="00C61BD0">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07E9C4AD" w14:textId="77777777" w:rsidR="00C61BD0" w:rsidRPr="008509D9" w:rsidRDefault="00C61BD0" w:rsidP="00C61BD0">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2E2ACD82" w14:textId="77777777" w:rsidR="00C61BD0" w:rsidRDefault="00C61BD0" w:rsidP="00C61BD0">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3B1AB198" w14:textId="77777777" w:rsidR="00C61BD0" w:rsidRDefault="00C61BD0" w:rsidP="00C61BD0">
      <w:pPr>
        <w:tabs>
          <w:tab w:val="left" w:pos="3828"/>
        </w:tabs>
        <w:spacing w:after="40"/>
        <w:ind w:left="-142"/>
        <w:jc w:val="both"/>
        <w:rPr>
          <w:sz w:val="20"/>
          <w:szCs w:val="20"/>
        </w:rPr>
      </w:pPr>
    </w:p>
    <w:p w14:paraId="0A1BE4FF" w14:textId="77777777" w:rsidR="00C61BD0" w:rsidRDefault="00C61BD0" w:rsidP="00C61BD0">
      <w:pPr>
        <w:tabs>
          <w:tab w:val="left" w:pos="3828"/>
        </w:tabs>
        <w:spacing w:after="40"/>
        <w:ind w:left="-142"/>
        <w:jc w:val="both"/>
        <w:rPr>
          <w:b/>
          <w:sz w:val="20"/>
          <w:szCs w:val="20"/>
        </w:rPr>
      </w:pPr>
      <w:r w:rsidRPr="00C75C82">
        <w:rPr>
          <w:b/>
          <w:sz w:val="20"/>
          <w:szCs w:val="20"/>
        </w:rPr>
        <w:t>SA Ambulance Service Values</w:t>
      </w:r>
    </w:p>
    <w:p w14:paraId="6B2CB6C4" w14:textId="77777777" w:rsidR="00C61BD0" w:rsidRDefault="00C61BD0" w:rsidP="00C61BD0">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1FFD19D2" wp14:editId="4BD459B7">
            <wp:simplePos x="0" y="0"/>
            <wp:positionH relativeFrom="column">
              <wp:posOffset>737235</wp:posOffset>
            </wp:positionH>
            <wp:positionV relativeFrom="paragraph">
              <wp:posOffset>107315</wp:posOffset>
            </wp:positionV>
            <wp:extent cx="4279900" cy="3352165"/>
            <wp:effectExtent l="38100" t="38100" r="25400" b="196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2D6C7CE2" w14:textId="77777777" w:rsidR="00C61BD0" w:rsidRPr="007B171A" w:rsidRDefault="00C61BD0" w:rsidP="00C61BD0">
      <w:pPr>
        <w:autoSpaceDE w:val="0"/>
        <w:autoSpaceDN w:val="0"/>
        <w:adjustRightInd w:val="0"/>
        <w:ind w:left="-142"/>
        <w:jc w:val="both"/>
        <w:rPr>
          <w:b/>
          <w:bCs/>
          <w:color w:val="000000"/>
          <w:sz w:val="20"/>
          <w:szCs w:val="20"/>
        </w:rPr>
      </w:pPr>
      <w:r w:rsidRPr="00641D2D">
        <w:rPr>
          <w:b/>
          <w:bCs/>
          <w:color w:val="000000"/>
          <w:sz w:val="20"/>
          <w:szCs w:val="20"/>
        </w:rPr>
        <w:t>Code of Ethics</w:t>
      </w:r>
    </w:p>
    <w:p w14:paraId="35FFB15C" w14:textId="77777777" w:rsidR="00C61BD0" w:rsidRDefault="00C61BD0" w:rsidP="00C61BD0">
      <w:pPr>
        <w:autoSpaceDE w:val="0"/>
        <w:autoSpaceDN w:val="0"/>
        <w:adjustRightInd w:val="0"/>
        <w:jc w:val="both"/>
        <w:rPr>
          <w:sz w:val="20"/>
          <w:szCs w:val="20"/>
        </w:rPr>
      </w:pPr>
    </w:p>
    <w:p w14:paraId="2D43E64C" w14:textId="77777777" w:rsidR="00C61BD0" w:rsidRDefault="00C61BD0" w:rsidP="00C61BD0">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20E6BD37" w14:textId="77777777" w:rsidR="00C61BD0" w:rsidRDefault="00C61BD0" w:rsidP="00C61BD0">
      <w:pPr>
        <w:autoSpaceDE w:val="0"/>
        <w:autoSpaceDN w:val="0"/>
        <w:adjustRightInd w:val="0"/>
        <w:ind w:left="-142"/>
        <w:jc w:val="both"/>
        <w:rPr>
          <w:color w:val="000000"/>
          <w:sz w:val="20"/>
          <w:szCs w:val="20"/>
        </w:rPr>
      </w:pPr>
    </w:p>
    <w:p w14:paraId="4EF5A505" w14:textId="77777777" w:rsidR="00C61BD0" w:rsidRPr="008509D9" w:rsidRDefault="00C61BD0" w:rsidP="00C61BD0">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40C899F1" w14:textId="77777777" w:rsidR="00C61BD0" w:rsidRPr="008509D9" w:rsidRDefault="00C61BD0" w:rsidP="00C61BD0">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6AC68651" w14:textId="77777777" w:rsidR="00C61BD0" w:rsidRPr="008509D9" w:rsidRDefault="00C61BD0" w:rsidP="00C61BD0">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5D1BD479" w14:textId="77777777" w:rsidR="00C61BD0" w:rsidRPr="008509D9" w:rsidRDefault="00C61BD0" w:rsidP="00C61BD0">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0FB31A53" w14:textId="77777777" w:rsidR="00C61BD0" w:rsidRPr="008509D9" w:rsidRDefault="00C61BD0" w:rsidP="00C61BD0">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650598FF" w14:textId="77777777" w:rsidR="00C61BD0" w:rsidRDefault="00C61BD0" w:rsidP="00C61BD0">
      <w:pPr>
        <w:ind w:left="-142"/>
        <w:jc w:val="both"/>
        <w:rPr>
          <w:i/>
          <w:sz w:val="20"/>
          <w:szCs w:val="20"/>
        </w:rPr>
      </w:pPr>
    </w:p>
    <w:p w14:paraId="22CB6D58" w14:textId="77777777" w:rsidR="00C61BD0" w:rsidRDefault="00C61BD0" w:rsidP="00C61BD0">
      <w:pPr>
        <w:ind w:left="-142"/>
        <w:jc w:val="both"/>
        <w:rPr>
          <w:sz w:val="20"/>
          <w:szCs w:val="20"/>
        </w:rPr>
      </w:pPr>
      <w:r w:rsidRPr="0068587E">
        <w:rPr>
          <w:sz w:val="20"/>
          <w:szCs w:val="20"/>
        </w:rPr>
        <w:t>The Code recognises that some public sector employees are also bound by codes of conduct relevant to their profession.</w:t>
      </w:r>
    </w:p>
    <w:p w14:paraId="712E825C" w14:textId="77777777" w:rsidR="00C61BD0" w:rsidRDefault="00C61BD0" w:rsidP="00C61BD0">
      <w:pPr>
        <w:ind w:left="-142"/>
        <w:jc w:val="both"/>
        <w:rPr>
          <w:sz w:val="20"/>
          <w:szCs w:val="20"/>
        </w:rPr>
      </w:pPr>
    </w:p>
    <w:p w14:paraId="204C08DF" w14:textId="77777777" w:rsidR="00C61BD0" w:rsidRPr="002F4655" w:rsidRDefault="00C61BD0" w:rsidP="00C61BD0">
      <w:pPr>
        <w:ind w:left="-142"/>
        <w:jc w:val="both"/>
        <w:rPr>
          <w:sz w:val="20"/>
          <w:szCs w:val="20"/>
        </w:rPr>
      </w:pPr>
      <w:r w:rsidRPr="002F4655">
        <w:rPr>
          <w:sz w:val="20"/>
          <w:szCs w:val="20"/>
        </w:rPr>
        <w:lastRenderedPageBreak/>
        <w:t>As a public sector employee, you have a responsibility to maintain ethical behaviour and professional integrity standards. It is expected that you act in accordance with the Code of Ethics, and contribute to a culture of integrity within SA Health.</w:t>
      </w:r>
    </w:p>
    <w:p w14:paraId="04411480" w14:textId="0C38968F" w:rsidR="002F4655" w:rsidRPr="00533722" w:rsidRDefault="002F4655" w:rsidP="002F4655">
      <w:pPr>
        <w:ind w:left="-142"/>
        <w:jc w:val="both"/>
        <w:rPr>
          <w:sz w:val="20"/>
          <w:szCs w:val="20"/>
        </w:rPr>
      </w:pPr>
    </w:p>
    <w:p w14:paraId="4FBC3243" w14:textId="77777777" w:rsidR="002F4655" w:rsidRPr="00533722" w:rsidRDefault="002F4655" w:rsidP="00696571">
      <w:pPr>
        <w:ind w:left="-142"/>
        <w:jc w:val="both"/>
        <w:rPr>
          <w:sz w:val="20"/>
          <w:szCs w:val="20"/>
        </w:rPr>
      </w:pPr>
    </w:p>
    <w:p w14:paraId="01E12449" w14:textId="77777777" w:rsidR="00DD712E" w:rsidRPr="00533722" w:rsidRDefault="00C75C82" w:rsidP="00696571">
      <w:pPr>
        <w:ind w:left="-142"/>
        <w:jc w:val="both"/>
        <w:rPr>
          <w:sz w:val="20"/>
          <w:szCs w:val="20"/>
        </w:rPr>
      </w:pPr>
      <w:r w:rsidRPr="00533722">
        <w:rPr>
          <w:sz w:val="20"/>
          <w:szCs w:val="20"/>
        </w:rPr>
        <w:br w:type="page"/>
      </w:r>
    </w:p>
    <w:p w14:paraId="3539C63C" w14:textId="77777777" w:rsidR="007F49BC" w:rsidRPr="00533722" w:rsidRDefault="007F49BC" w:rsidP="00143B01">
      <w:pPr>
        <w:shd w:val="clear" w:color="auto" w:fill="D9D9D9"/>
        <w:ind w:left="-142"/>
        <w:rPr>
          <w:b/>
          <w:bCs/>
          <w:sz w:val="28"/>
          <w:szCs w:val="28"/>
        </w:rPr>
      </w:pPr>
      <w:r w:rsidRPr="00533722">
        <w:rPr>
          <w:b/>
          <w:bCs/>
          <w:sz w:val="28"/>
          <w:szCs w:val="28"/>
        </w:rPr>
        <w:lastRenderedPageBreak/>
        <w:t>Approvals</w:t>
      </w:r>
    </w:p>
    <w:p w14:paraId="0476AABE" w14:textId="77777777" w:rsidR="007F49BC" w:rsidRPr="00533722" w:rsidRDefault="007F49BC" w:rsidP="00143B01">
      <w:pPr>
        <w:pStyle w:val="NormalIndent"/>
        <w:ind w:left="-142"/>
        <w:rPr>
          <w:rFonts w:ascii="Arial" w:hAnsi="Arial" w:cs="Arial"/>
          <w:sz w:val="20"/>
          <w:szCs w:val="20"/>
        </w:rPr>
      </w:pPr>
    </w:p>
    <w:p w14:paraId="5780F551" w14:textId="77777777" w:rsidR="007F49BC" w:rsidRPr="00533722" w:rsidRDefault="007F49BC" w:rsidP="00143B01">
      <w:pPr>
        <w:ind w:left="-142"/>
        <w:jc w:val="both"/>
        <w:rPr>
          <w:b/>
          <w:bCs/>
          <w:sz w:val="20"/>
          <w:szCs w:val="20"/>
        </w:rPr>
      </w:pPr>
      <w:r w:rsidRPr="00533722">
        <w:rPr>
          <w:b/>
          <w:bCs/>
          <w:sz w:val="20"/>
          <w:szCs w:val="20"/>
        </w:rPr>
        <w:t>Role Description Approval</w:t>
      </w:r>
    </w:p>
    <w:p w14:paraId="09500A68" w14:textId="77777777" w:rsidR="007F49BC" w:rsidRPr="00533722" w:rsidRDefault="007F49BC" w:rsidP="00143B01">
      <w:pPr>
        <w:ind w:left="-142"/>
        <w:jc w:val="both"/>
        <w:rPr>
          <w:b/>
          <w:bCs/>
          <w:sz w:val="20"/>
          <w:szCs w:val="20"/>
        </w:rPr>
      </w:pPr>
    </w:p>
    <w:p w14:paraId="5EABF36C" w14:textId="77777777" w:rsidR="007F49BC" w:rsidRPr="00533722" w:rsidRDefault="007F49BC" w:rsidP="00143B01">
      <w:pPr>
        <w:tabs>
          <w:tab w:val="left" w:pos="3828"/>
        </w:tabs>
        <w:spacing w:after="40"/>
        <w:ind w:left="-142"/>
        <w:jc w:val="both"/>
        <w:rPr>
          <w:sz w:val="20"/>
          <w:szCs w:val="20"/>
        </w:rPr>
      </w:pPr>
      <w:r w:rsidRPr="00533722">
        <w:rPr>
          <w:sz w:val="20"/>
          <w:szCs w:val="20"/>
        </w:rPr>
        <w:t>I acknowledge that the role I currently occupy has the delegated authority to authorise this document.</w:t>
      </w:r>
    </w:p>
    <w:p w14:paraId="05A6668E" w14:textId="77777777" w:rsidR="007F49BC" w:rsidRPr="00533722" w:rsidRDefault="007F49BC" w:rsidP="00143B01">
      <w:pPr>
        <w:tabs>
          <w:tab w:val="left" w:pos="3828"/>
        </w:tabs>
        <w:spacing w:after="40"/>
        <w:ind w:left="-142"/>
        <w:jc w:val="both"/>
        <w:rPr>
          <w:sz w:val="20"/>
          <w:szCs w:val="20"/>
        </w:rPr>
      </w:pPr>
    </w:p>
    <w:p w14:paraId="5BB913C6" w14:textId="77777777" w:rsidR="007F49BC" w:rsidRPr="00533722" w:rsidRDefault="007F49BC" w:rsidP="00143B01">
      <w:pPr>
        <w:tabs>
          <w:tab w:val="left" w:pos="3828"/>
        </w:tabs>
        <w:spacing w:after="40"/>
        <w:ind w:left="-142"/>
        <w:jc w:val="both"/>
        <w:rPr>
          <w:sz w:val="20"/>
          <w:szCs w:val="20"/>
        </w:rPr>
      </w:pPr>
      <w:r w:rsidRPr="00533722">
        <w:rPr>
          <w:b/>
          <w:bCs/>
          <w:sz w:val="20"/>
          <w:szCs w:val="20"/>
        </w:rPr>
        <w:t>Name:</w:t>
      </w:r>
      <w:r w:rsidRPr="00533722">
        <w:rPr>
          <w:sz w:val="20"/>
          <w:szCs w:val="20"/>
        </w:rPr>
        <w:tab/>
      </w:r>
      <w:r w:rsidRPr="00533722">
        <w:rPr>
          <w:sz w:val="20"/>
          <w:szCs w:val="20"/>
        </w:rPr>
        <w:tab/>
      </w:r>
      <w:r w:rsidRPr="00533722">
        <w:rPr>
          <w:b/>
          <w:bCs/>
          <w:sz w:val="20"/>
          <w:szCs w:val="20"/>
        </w:rPr>
        <w:t>Role Title:</w:t>
      </w:r>
      <w:r w:rsidRPr="00533722">
        <w:rPr>
          <w:sz w:val="20"/>
          <w:szCs w:val="20"/>
        </w:rPr>
        <w:tab/>
      </w:r>
      <w:r w:rsidRPr="00533722">
        <w:rPr>
          <w:sz w:val="20"/>
          <w:szCs w:val="20"/>
        </w:rPr>
        <w:tab/>
      </w:r>
    </w:p>
    <w:p w14:paraId="663889FD" w14:textId="77777777" w:rsidR="007F49BC" w:rsidRPr="00533722" w:rsidRDefault="007F49BC" w:rsidP="00143B01">
      <w:pPr>
        <w:tabs>
          <w:tab w:val="left" w:pos="3828"/>
        </w:tabs>
        <w:spacing w:after="40"/>
        <w:ind w:left="-142"/>
        <w:jc w:val="both"/>
        <w:rPr>
          <w:sz w:val="20"/>
          <w:szCs w:val="20"/>
        </w:rPr>
      </w:pPr>
      <w:r w:rsidRPr="00533722">
        <w:rPr>
          <w:sz w:val="20"/>
          <w:szCs w:val="20"/>
        </w:rPr>
        <w:tab/>
      </w:r>
      <w:r w:rsidRPr="00533722">
        <w:rPr>
          <w:sz w:val="20"/>
          <w:szCs w:val="20"/>
        </w:rPr>
        <w:tab/>
      </w:r>
      <w:r w:rsidRPr="00533722">
        <w:rPr>
          <w:sz w:val="20"/>
          <w:szCs w:val="20"/>
        </w:rPr>
        <w:tab/>
      </w:r>
      <w:r w:rsidRPr="00533722">
        <w:rPr>
          <w:sz w:val="20"/>
          <w:szCs w:val="20"/>
        </w:rPr>
        <w:tab/>
      </w:r>
    </w:p>
    <w:p w14:paraId="2212A0CE" w14:textId="77777777" w:rsidR="007F49BC" w:rsidRPr="00533722" w:rsidRDefault="007F49BC" w:rsidP="00143B01">
      <w:pPr>
        <w:tabs>
          <w:tab w:val="left" w:pos="3828"/>
        </w:tabs>
        <w:spacing w:after="40"/>
        <w:ind w:left="-142"/>
        <w:jc w:val="both"/>
        <w:rPr>
          <w:sz w:val="20"/>
          <w:szCs w:val="20"/>
        </w:rPr>
      </w:pPr>
      <w:r w:rsidRPr="00533722">
        <w:rPr>
          <w:b/>
          <w:bCs/>
          <w:sz w:val="20"/>
          <w:szCs w:val="20"/>
        </w:rPr>
        <w:t>Signature:</w:t>
      </w:r>
      <w:r w:rsidRPr="00533722">
        <w:rPr>
          <w:sz w:val="20"/>
          <w:szCs w:val="20"/>
        </w:rPr>
        <w:tab/>
      </w:r>
      <w:r w:rsidRPr="00533722">
        <w:rPr>
          <w:sz w:val="20"/>
          <w:szCs w:val="20"/>
        </w:rPr>
        <w:tab/>
      </w:r>
      <w:r w:rsidRPr="00533722">
        <w:rPr>
          <w:b/>
          <w:bCs/>
          <w:sz w:val="20"/>
          <w:szCs w:val="20"/>
        </w:rPr>
        <w:t>Date:</w:t>
      </w:r>
    </w:p>
    <w:p w14:paraId="3FAFB5E9" w14:textId="77777777" w:rsidR="007F49BC" w:rsidRPr="00533722" w:rsidRDefault="007F49BC" w:rsidP="00143B01">
      <w:pPr>
        <w:tabs>
          <w:tab w:val="left" w:pos="3828"/>
        </w:tabs>
        <w:spacing w:after="40"/>
        <w:ind w:left="-142"/>
        <w:rPr>
          <w:sz w:val="20"/>
          <w:szCs w:val="20"/>
        </w:rPr>
      </w:pPr>
    </w:p>
    <w:p w14:paraId="52E27287" w14:textId="77777777" w:rsidR="007F49BC" w:rsidRPr="00533722" w:rsidRDefault="007F49BC" w:rsidP="00143B01">
      <w:pPr>
        <w:shd w:val="clear" w:color="auto" w:fill="D9D9D9"/>
        <w:ind w:left="-142"/>
        <w:rPr>
          <w:b/>
          <w:bCs/>
          <w:sz w:val="28"/>
          <w:szCs w:val="28"/>
        </w:rPr>
      </w:pPr>
      <w:r w:rsidRPr="00533722">
        <w:rPr>
          <w:b/>
          <w:bCs/>
          <w:sz w:val="28"/>
          <w:szCs w:val="28"/>
        </w:rPr>
        <w:t>Role Acceptance</w:t>
      </w:r>
    </w:p>
    <w:p w14:paraId="54507870" w14:textId="77777777" w:rsidR="007F49BC" w:rsidRPr="00533722" w:rsidRDefault="007F49BC" w:rsidP="00143B01">
      <w:pPr>
        <w:pStyle w:val="NormalIndent"/>
        <w:ind w:left="-142"/>
        <w:rPr>
          <w:rFonts w:ascii="Arial" w:hAnsi="Arial" w:cs="Arial"/>
          <w:sz w:val="20"/>
          <w:szCs w:val="20"/>
        </w:rPr>
      </w:pPr>
    </w:p>
    <w:p w14:paraId="18531B71" w14:textId="77777777" w:rsidR="003E4C28" w:rsidRPr="00533722" w:rsidRDefault="003E4C28" w:rsidP="003E4C28">
      <w:pPr>
        <w:tabs>
          <w:tab w:val="left" w:pos="3828"/>
        </w:tabs>
        <w:spacing w:after="40"/>
        <w:ind w:left="-142"/>
        <w:jc w:val="both"/>
        <w:rPr>
          <w:b/>
          <w:bCs/>
          <w:sz w:val="20"/>
          <w:szCs w:val="20"/>
        </w:rPr>
      </w:pPr>
      <w:r w:rsidRPr="00533722">
        <w:rPr>
          <w:b/>
          <w:bCs/>
          <w:sz w:val="20"/>
          <w:szCs w:val="20"/>
        </w:rPr>
        <w:t>Incumbent Acceptance</w:t>
      </w:r>
    </w:p>
    <w:p w14:paraId="475083F5" w14:textId="77777777" w:rsidR="003E4C28" w:rsidRPr="00533722" w:rsidRDefault="003E4C28" w:rsidP="003E4C28">
      <w:pPr>
        <w:tabs>
          <w:tab w:val="left" w:pos="3828"/>
        </w:tabs>
        <w:spacing w:after="40"/>
        <w:ind w:left="-142"/>
        <w:jc w:val="both"/>
        <w:rPr>
          <w:b/>
          <w:bCs/>
          <w:sz w:val="20"/>
          <w:szCs w:val="20"/>
        </w:rPr>
      </w:pPr>
    </w:p>
    <w:p w14:paraId="76E339E6" w14:textId="77777777" w:rsidR="003E4C28" w:rsidRPr="00533722" w:rsidRDefault="003E4C28" w:rsidP="003E4C28">
      <w:pPr>
        <w:ind w:left="-142"/>
        <w:jc w:val="both"/>
        <w:rPr>
          <w:sz w:val="20"/>
          <w:szCs w:val="20"/>
        </w:rPr>
      </w:pPr>
      <w:r w:rsidRPr="00533722">
        <w:rPr>
          <w:sz w:val="20"/>
          <w:szCs w:val="20"/>
        </w:rPr>
        <w:t xml:space="preserve">I have read and understand the responsibilities associated with role, the role and organisational context and the values of SA Health as described within this document. </w:t>
      </w:r>
    </w:p>
    <w:p w14:paraId="06311BFA" w14:textId="77777777" w:rsidR="003E4C28" w:rsidRPr="00533722" w:rsidRDefault="003E4C28" w:rsidP="003E4C28">
      <w:pPr>
        <w:ind w:left="-142"/>
        <w:jc w:val="both"/>
        <w:rPr>
          <w:sz w:val="20"/>
          <w:szCs w:val="20"/>
        </w:rPr>
      </w:pPr>
    </w:p>
    <w:p w14:paraId="250AFD32" w14:textId="77777777" w:rsidR="003E4C28" w:rsidRPr="00533722" w:rsidRDefault="003E4C28" w:rsidP="003E4C28">
      <w:pPr>
        <w:ind w:left="-142"/>
        <w:jc w:val="both"/>
        <w:rPr>
          <w:sz w:val="20"/>
          <w:szCs w:val="20"/>
          <w:u w:val="single"/>
        </w:rPr>
      </w:pPr>
      <w:r w:rsidRPr="00533722">
        <w:rPr>
          <w:b/>
          <w:bCs/>
          <w:sz w:val="20"/>
          <w:szCs w:val="20"/>
        </w:rPr>
        <w:t>Name:</w:t>
      </w:r>
      <w:r w:rsidRPr="00533722">
        <w:rPr>
          <w:b/>
          <w:bCs/>
          <w:sz w:val="20"/>
          <w:szCs w:val="20"/>
        </w:rPr>
        <w:tab/>
      </w:r>
      <w:r w:rsidRPr="00533722">
        <w:rPr>
          <w:sz w:val="20"/>
          <w:szCs w:val="20"/>
        </w:rPr>
        <w:tab/>
      </w:r>
      <w:r w:rsidRPr="00533722">
        <w:rPr>
          <w:sz w:val="20"/>
          <w:szCs w:val="20"/>
        </w:rPr>
        <w:tab/>
      </w:r>
      <w:r w:rsidRPr="00533722">
        <w:rPr>
          <w:sz w:val="20"/>
          <w:szCs w:val="20"/>
        </w:rPr>
        <w:tab/>
      </w:r>
      <w:r w:rsidRPr="00533722">
        <w:rPr>
          <w:sz w:val="20"/>
          <w:szCs w:val="20"/>
        </w:rPr>
        <w:tab/>
      </w:r>
      <w:r w:rsidRPr="00533722">
        <w:rPr>
          <w:sz w:val="20"/>
          <w:szCs w:val="20"/>
        </w:rPr>
        <w:tab/>
      </w:r>
      <w:r w:rsidRPr="00533722">
        <w:rPr>
          <w:b/>
          <w:bCs/>
          <w:color w:val="000000"/>
          <w:sz w:val="20"/>
          <w:szCs w:val="20"/>
        </w:rPr>
        <w:t>Signature:</w:t>
      </w:r>
      <w:r w:rsidRPr="00533722">
        <w:rPr>
          <w:color w:val="000000"/>
          <w:sz w:val="20"/>
          <w:szCs w:val="20"/>
        </w:rPr>
        <w:t xml:space="preserve"> </w:t>
      </w:r>
      <w:r w:rsidRPr="00533722">
        <w:rPr>
          <w:color w:val="000000"/>
          <w:sz w:val="20"/>
          <w:szCs w:val="20"/>
        </w:rPr>
        <w:tab/>
      </w:r>
      <w:r w:rsidRPr="00533722">
        <w:rPr>
          <w:color w:val="000000"/>
          <w:sz w:val="20"/>
          <w:szCs w:val="20"/>
        </w:rPr>
        <w:tab/>
      </w:r>
    </w:p>
    <w:p w14:paraId="31A0238F" w14:textId="77777777" w:rsidR="003E4C28" w:rsidRPr="00533722" w:rsidRDefault="003E4C28" w:rsidP="003E4C28">
      <w:pPr>
        <w:ind w:left="-142"/>
        <w:jc w:val="both"/>
        <w:rPr>
          <w:color w:val="000000"/>
          <w:sz w:val="20"/>
          <w:szCs w:val="20"/>
        </w:rPr>
      </w:pPr>
    </w:p>
    <w:p w14:paraId="6780E7DC" w14:textId="77777777" w:rsidR="003E4C28" w:rsidRPr="00533722" w:rsidRDefault="003E4C28" w:rsidP="003E4C28">
      <w:pPr>
        <w:tabs>
          <w:tab w:val="left" w:pos="3828"/>
        </w:tabs>
        <w:spacing w:after="40"/>
        <w:ind w:left="-142"/>
        <w:jc w:val="both"/>
        <w:rPr>
          <w:b/>
          <w:bCs/>
          <w:color w:val="000000"/>
          <w:sz w:val="20"/>
          <w:szCs w:val="20"/>
        </w:rPr>
      </w:pPr>
      <w:r w:rsidRPr="00533722">
        <w:rPr>
          <w:b/>
          <w:bCs/>
          <w:color w:val="000000"/>
          <w:sz w:val="20"/>
          <w:szCs w:val="20"/>
        </w:rPr>
        <w:t>Date:</w:t>
      </w:r>
    </w:p>
    <w:p w14:paraId="574BC4A1" w14:textId="77777777" w:rsidR="003E4C28" w:rsidRPr="00533722" w:rsidRDefault="003E4C28" w:rsidP="003E4C28">
      <w:pPr>
        <w:tabs>
          <w:tab w:val="left" w:pos="3828"/>
        </w:tabs>
        <w:spacing w:after="40"/>
        <w:ind w:left="-142"/>
        <w:jc w:val="both"/>
        <w:rPr>
          <w:b/>
          <w:bCs/>
          <w:color w:val="000000"/>
          <w:sz w:val="20"/>
          <w:szCs w:val="20"/>
        </w:rPr>
      </w:pPr>
    </w:p>
    <w:p w14:paraId="4F3F084F" w14:textId="77777777" w:rsidR="003C7989" w:rsidRDefault="003C7989" w:rsidP="003C7989">
      <w:pPr>
        <w:tabs>
          <w:tab w:val="left" w:pos="3828"/>
        </w:tabs>
        <w:spacing w:after="40"/>
        <w:ind w:left="-142"/>
        <w:jc w:val="both"/>
        <w:rPr>
          <w:b/>
          <w:bCs/>
          <w:sz w:val="18"/>
          <w:szCs w:val="18"/>
        </w:rPr>
      </w:pPr>
    </w:p>
    <w:p w14:paraId="551D8922" w14:textId="77777777" w:rsidR="003C7989" w:rsidRDefault="003C7989" w:rsidP="003C7989">
      <w:pPr>
        <w:tabs>
          <w:tab w:val="left" w:pos="3828"/>
        </w:tabs>
        <w:spacing w:after="40"/>
        <w:ind w:left="-142"/>
        <w:jc w:val="both"/>
        <w:rPr>
          <w:b/>
          <w:bCs/>
          <w:sz w:val="18"/>
          <w:szCs w:val="18"/>
        </w:rPr>
      </w:pPr>
    </w:p>
    <w:p w14:paraId="760E0B1F" w14:textId="77777777" w:rsidR="003C7989" w:rsidRDefault="003C7989" w:rsidP="003C7989">
      <w:pPr>
        <w:tabs>
          <w:tab w:val="left" w:pos="3828"/>
        </w:tabs>
        <w:spacing w:after="40"/>
        <w:ind w:left="-142"/>
        <w:jc w:val="both"/>
        <w:rPr>
          <w:b/>
          <w:bCs/>
          <w:sz w:val="18"/>
          <w:szCs w:val="18"/>
        </w:rPr>
      </w:pPr>
    </w:p>
    <w:p w14:paraId="52C97F60" w14:textId="77777777" w:rsidR="003C7989" w:rsidRDefault="003C7989" w:rsidP="003C7989">
      <w:pPr>
        <w:tabs>
          <w:tab w:val="left" w:pos="3828"/>
        </w:tabs>
        <w:spacing w:after="40"/>
        <w:ind w:left="-142"/>
        <w:jc w:val="both"/>
        <w:rPr>
          <w:b/>
          <w:bCs/>
          <w:sz w:val="18"/>
          <w:szCs w:val="18"/>
        </w:rPr>
      </w:pPr>
    </w:p>
    <w:p w14:paraId="01E72CED" w14:textId="77777777" w:rsidR="003C7989" w:rsidRDefault="003C7989" w:rsidP="003C7989">
      <w:pPr>
        <w:tabs>
          <w:tab w:val="left" w:pos="3828"/>
        </w:tabs>
        <w:spacing w:after="40"/>
        <w:ind w:left="-142"/>
        <w:jc w:val="both"/>
        <w:rPr>
          <w:b/>
          <w:bCs/>
          <w:sz w:val="18"/>
          <w:szCs w:val="18"/>
        </w:rPr>
      </w:pPr>
    </w:p>
    <w:p w14:paraId="20728FBA" w14:textId="77777777" w:rsidR="003C7989" w:rsidRDefault="003C7989" w:rsidP="003C7989">
      <w:pPr>
        <w:tabs>
          <w:tab w:val="left" w:pos="3828"/>
        </w:tabs>
        <w:spacing w:after="40"/>
        <w:ind w:left="-142"/>
        <w:jc w:val="both"/>
        <w:rPr>
          <w:b/>
          <w:bCs/>
          <w:sz w:val="18"/>
          <w:szCs w:val="18"/>
        </w:rPr>
      </w:pPr>
    </w:p>
    <w:p w14:paraId="4081A53C" w14:textId="77777777" w:rsidR="003C7989" w:rsidRDefault="003C7989" w:rsidP="003C7989">
      <w:pPr>
        <w:tabs>
          <w:tab w:val="left" w:pos="3828"/>
        </w:tabs>
        <w:spacing w:after="40"/>
        <w:ind w:left="-142"/>
        <w:jc w:val="both"/>
        <w:rPr>
          <w:b/>
          <w:bCs/>
          <w:sz w:val="18"/>
          <w:szCs w:val="18"/>
        </w:rPr>
      </w:pPr>
    </w:p>
    <w:p w14:paraId="263B36AB" w14:textId="77777777" w:rsidR="003C7989" w:rsidRDefault="003C7989" w:rsidP="003C7989">
      <w:pPr>
        <w:tabs>
          <w:tab w:val="left" w:pos="3828"/>
        </w:tabs>
        <w:spacing w:after="40"/>
        <w:ind w:left="-142"/>
        <w:jc w:val="both"/>
        <w:rPr>
          <w:b/>
          <w:bCs/>
          <w:sz w:val="18"/>
          <w:szCs w:val="18"/>
        </w:rPr>
      </w:pPr>
    </w:p>
    <w:p w14:paraId="2E47460C" w14:textId="77777777" w:rsidR="003C7989" w:rsidRDefault="003C7989" w:rsidP="003C7989">
      <w:pPr>
        <w:tabs>
          <w:tab w:val="left" w:pos="3828"/>
        </w:tabs>
        <w:spacing w:after="40"/>
        <w:ind w:left="-142"/>
        <w:jc w:val="both"/>
        <w:rPr>
          <w:b/>
          <w:bCs/>
          <w:sz w:val="18"/>
          <w:szCs w:val="18"/>
        </w:rPr>
      </w:pPr>
    </w:p>
    <w:p w14:paraId="49B78552" w14:textId="77777777" w:rsidR="003C7989" w:rsidRDefault="003C7989" w:rsidP="003C7989">
      <w:pPr>
        <w:tabs>
          <w:tab w:val="left" w:pos="3828"/>
        </w:tabs>
        <w:spacing w:after="40"/>
        <w:ind w:left="-142"/>
        <w:jc w:val="both"/>
        <w:rPr>
          <w:b/>
          <w:bCs/>
          <w:sz w:val="18"/>
          <w:szCs w:val="18"/>
        </w:rPr>
      </w:pPr>
    </w:p>
    <w:p w14:paraId="490E8728" w14:textId="77777777" w:rsidR="003C7989" w:rsidRDefault="003C7989" w:rsidP="003C7989">
      <w:pPr>
        <w:tabs>
          <w:tab w:val="left" w:pos="3828"/>
        </w:tabs>
        <w:spacing w:after="40"/>
        <w:ind w:left="-142"/>
        <w:jc w:val="both"/>
        <w:rPr>
          <w:b/>
          <w:bCs/>
          <w:sz w:val="18"/>
          <w:szCs w:val="18"/>
        </w:rPr>
      </w:pPr>
    </w:p>
    <w:p w14:paraId="0F1EA245" w14:textId="77777777" w:rsidR="003C7989" w:rsidRDefault="003C7989" w:rsidP="003C7989">
      <w:pPr>
        <w:tabs>
          <w:tab w:val="left" w:pos="3828"/>
        </w:tabs>
        <w:spacing w:after="40"/>
        <w:ind w:left="-142"/>
        <w:jc w:val="both"/>
        <w:rPr>
          <w:b/>
          <w:bCs/>
          <w:sz w:val="18"/>
          <w:szCs w:val="18"/>
        </w:rPr>
      </w:pPr>
    </w:p>
    <w:p w14:paraId="388C7B34" w14:textId="77777777" w:rsidR="003C7989" w:rsidRDefault="003C7989" w:rsidP="003C7989">
      <w:pPr>
        <w:tabs>
          <w:tab w:val="left" w:pos="3828"/>
        </w:tabs>
        <w:spacing w:after="40"/>
        <w:ind w:left="-142"/>
        <w:jc w:val="both"/>
        <w:rPr>
          <w:b/>
          <w:bCs/>
          <w:sz w:val="18"/>
          <w:szCs w:val="18"/>
        </w:rPr>
      </w:pPr>
    </w:p>
    <w:p w14:paraId="633BC8B1" w14:textId="77777777" w:rsidR="003C7989" w:rsidRDefault="003C7989" w:rsidP="003C7989">
      <w:pPr>
        <w:tabs>
          <w:tab w:val="left" w:pos="3828"/>
        </w:tabs>
        <w:spacing w:after="40"/>
        <w:ind w:left="-142"/>
        <w:jc w:val="both"/>
        <w:rPr>
          <w:b/>
          <w:bCs/>
          <w:sz w:val="18"/>
          <w:szCs w:val="18"/>
        </w:rPr>
      </w:pPr>
    </w:p>
    <w:p w14:paraId="175494D3" w14:textId="77777777" w:rsidR="003C7989" w:rsidRDefault="003C7989" w:rsidP="003C7989">
      <w:pPr>
        <w:tabs>
          <w:tab w:val="left" w:pos="3828"/>
        </w:tabs>
        <w:spacing w:after="40"/>
        <w:ind w:left="-142"/>
        <w:jc w:val="both"/>
        <w:rPr>
          <w:b/>
          <w:bCs/>
          <w:sz w:val="18"/>
          <w:szCs w:val="18"/>
        </w:rPr>
      </w:pPr>
    </w:p>
    <w:p w14:paraId="40DAD56E" w14:textId="77777777" w:rsidR="003C7989" w:rsidRDefault="003C7989" w:rsidP="003C7989">
      <w:pPr>
        <w:tabs>
          <w:tab w:val="left" w:pos="3828"/>
        </w:tabs>
        <w:spacing w:after="40"/>
        <w:ind w:left="-142"/>
        <w:jc w:val="both"/>
        <w:rPr>
          <w:b/>
          <w:bCs/>
          <w:sz w:val="18"/>
          <w:szCs w:val="18"/>
        </w:rPr>
      </w:pPr>
    </w:p>
    <w:p w14:paraId="36F39797" w14:textId="77777777" w:rsidR="003C7989" w:rsidRDefault="003C7989" w:rsidP="003C7989">
      <w:pPr>
        <w:tabs>
          <w:tab w:val="left" w:pos="3828"/>
        </w:tabs>
        <w:spacing w:after="40"/>
        <w:ind w:left="-142"/>
        <w:jc w:val="both"/>
        <w:rPr>
          <w:b/>
          <w:bCs/>
          <w:sz w:val="18"/>
          <w:szCs w:val="18"/>
        </w:rPr>
      </w:pPr>
    </w:p>
    <w:p w14:paraId="61420F8E" w14:textId="77777777" w:rsidR="003C7989" w:rsidRDefault="003C7989" w:rsidP="003C7989">
      <w:pPr>
        <w:tabs>
          <w:tab w:val="left" w:pos="3828"/>
        </w:tabs>
        <w:spacing w:after="40"/>
        <w:ind w:left="-142"/>
        <w:jc w:val="both"/>
        <w:rPr>
          <w:b/>
          <w:bCs/>
          <w:sz w:val="18"/>
          <w:szCs w:val="18"/>
        </w:rPr>
      </w:pPr>
    </w:p>
    <w:p w14:paraId="5F6D30D0" w14:textId="77777777" w:rsidR="003C7989" w:rsidRDefault="003C7989" w:rsidP="003C7989">
      <w:pPr>
        <w:tabs>
          <w:tab w:val="left" w:pos="3828"/>
        </w:tabs>
        <w:spacing w:after="40"/>
        <w:ind w:left="-142"/>
        <w:jc w:val="both"/>
        <w:rPr>
          <w:b/>
          <w:bCs/>
          <w:sz w:val="18"/>
          <w:szCs w:val="18"/>
        </w:rPr>
      </w:pPr>
    </w:p>
    <w:p w14:paraId="5E80E561" w14:textId="77777777" w:rsidR="003C7989" w:rsidRDefault="003C7989" w:rsidP="003C7989">
      <w:pPr>
        <w:tabs>
          <w:tab w:val="left" w:pos="3828"/>
        </w:tabs>
        <w:spacing w:after="40"/>
        <w:ind w:left="-142"/>
        <w:jc w:val="both"/>
        <w:rPr>
          <w:b/>
          <w:bCs/>
          <w:sz w:val="18"/>
          <w:szCs w:val="18"/>
        </w:rPr>
      </w:pPr>
    </w:p>
    <w:p w14:paraId="3CC88BA0" w14:textId="77777777" w:rsidR="003C7989" w:rsidRDefault="003C7989" w:rsidP="003C7989">
      <w:pPr>
        <w:tabs>
          <w:tab w:val="left" w:pos="3828"/>
        </w:tabs>
        <w:spacing w:after="40"/>
        <w:ind w:left="-142"/>
        <w:jc w:val="both"/>
        <w:rPr>
          <w:b/>
          <w:bCs/>
          <w:sz w:val="18"/>
          <w:szCs w:val="18"/>
        </w:rPr>
      </w:pPr>
    </w:p>
    <w:p w14:paraId="6D6E4E96" w14:textId="77777777" w:rsidR="003C7989" w:rsidRDefault="003C7989" w:rsidP="003C7989">
      <w:pPr>
        <w:tabs>
          <w:tab w:val="left" w:pos="3828"/>
        </w:tabs>
        <w:spacing w:after="40"/>
        <w:ind w:left="-142"/>
        <w:jc w:val="both"/>
        <w:rPr>
          <w:b/>
          <w:bCs/>
          <w:sz w:val="18"/>
          <w:szCs w:val="18"/>
        </w:rPr>
      </w:pPr>
    </w:p>
    <w:p w14:paraId="62DCDC0A" w14:textId="77777777" w:rsidR="003C7989" w:rsidRDefault="003C7989" w:rsidP="003C7989">
      <w:pPr>
        <w:tabs>
          <w:tab w:val="left" w:pos="3828"/>
        </w:tabs>
        <w:spacing w:after="40"/>
        <w:ind w:left="-142"/>
        <w:jc w:val="both"/>
        <w:rPr>
          <w:b/>
          <w:bCs/>
          <w:sz w:val="18"/>
          <w:szCs w:val="18"/>
        </w:rPr>
      </w:pPr>
    </w:p>
    <w:p w14:paraId="63B6153D" w14:textId="77777777" w:rsidR="003C7989" w:rsidRDefault="003C7989" w:rsidP="003C7989">
      <w:pPr>
        <w:tabs>
          <w:tab w:val="left" w:pos="3828"/>
        </w:tabs>
        <w:spacing w:after="40"/>
        <w:ind w:left="-142"/>
        <w:jc w:val="both"/>
        <w:rPr>
          <w:b/>
          <w:bCs/>
          <w:sz w:val="18"/>
          <w:szCs w:val="18"/>
        </w:rPr>
      </w:pPr>
    </w:p>
    <w:p w14:paraId="27120B26" w14:textId="19636718" w:rsidR="003C7989" w:rsidRPr="00B37127" w:rsidRDefault="003C7989" w:rsidP="003C7989">
      <w:pPr>
        <w:tabs>
          <w:tab w:val="left" w:pos="3828"/>
        </w:tabs>
        <w:spacing w:after="40"/>
        <w:ind w:left="-142"/>
        <w:jc w:val="both"/>
        <w:rPr>
          <w:b/>
          <w:bCs/>
          <w:sz w:val="18"/>
          <w:szCs w:val="18"/>
        </w:rPr>
      </w:pPr>
      <w:r w:rsidRPr="00ED612A">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3C7989" w14:paraId="6BE82EE4"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7A427848" w14:textId="77777777" w:rsidR="003C7989" w:rsidRDefault="003C7989"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630D6D4C" w14:textId="77777777" w:rsidR="003C7989" w:rsidRDefault="003C7989"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1526E24A" w14:textId="77777777" w:rsidR="003C7989" w:rsidRDefault="003C7989"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0FC3F705" w14:textId="77777777" w:rsidR="003C7989" w:rsidRDefault="003C7989" w:rsidP="00CB3EE9">
            <w:pPr>
              <w:pStyle w:val="SAH-Subhead3"/>
              <w:spacing w:before="40" w:after="40" w:line="240" w:lineRule="auto"/>
              <w:ind w:firstLine="176"/>
              <w:rPr>
                <w:bCs/>
                <w:sz w:val="16"/>
                <w:szCs w:val="16"/>
              </w:rPr>
            </w:pPr>
            <w:r>
              <w:rPr>
                <w:bCs/>
                <w:sz w:val="16"/>
                <w:szCs w:val="16"/>
              </w:rPr>
              <w:t>Amendment</w:t>
            </w:r>
          </w:p>
        </w:tc>
      </w:tr>
      <w:tr w:rsidR="003C7989" w14:paraId="11185BD7" w14:textId="77777777" w:rsidTr="00CB3EE9">
        <w:tc>
          <w:tcPr>
            <w:tcW w:w="993" w:type="dxa"/>
            <w:tcBorders>
              <w:top w:val="single" w:sz="4" w:space="0" w:color="D9D9D9"/>
              <w:left w:val="single" w:sz="4" w:space="0" w:color="D9D9D9"/>
              <w:bottom w:val="single" w:sz="4" w:space="0" w:color="D9D9D9"/>
              <w:right w:val="single" w:sz="4" w:space="0" w:color="D9D9D9"/>
            </w:tcBorders>
          </w:tcPr>
          <w:p w14:paraId="455BC3E2" w14:textId="77777777" w:rsidR="003C7989" w:rsidRPr="005B77B1" w:rsidRDefault="003C7989"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6C769409" w14:textId="77777777" w:rsidR="003C7989" w:rsidRPr="005B77B1" w:rsidRDefault="003C7989"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1C19FC6E" w14:textId="77777777" w:rsidR="003C7989" w:rsidRPr="005B77B1" w:rsidRDefault="003C7989"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2BF5D5D0" w14:textId="77777777" w:rsidR="003C7989" w:rsidRPr="005B77B1" w:rsidRDefault="003C7989"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3C7989" w14:paraId="7CD86C6B" w14:textId="77777777" w:rsidTr="00CB3EE9">
        <w:tc>
          <w:tcPr>
            <w:tcW w:w="993" w:type="dxa"/>
            <w:tcBorders>
              <w:top w:val="single" w:sz="4" w:space="0" w:color="D9D9D9"/>
              <w:left w:val="single" w:sz="4" w:space="0" w:color="D9D9D9"/>
              <w:bottom w:val="single" w:sz="4" w:space="0" w:color="D9D9D9"/>
              <w:right w:val="single" w:sz="4" w:space="0" w:color="D9D9D9"/>
            </w:tcBorders>
          </w:tcPr>
          <w:p w14:paraId="6E880152" w14:textId="77777777" w:rsidR="003C7989" w:rsidRPr="005B77B1" w:rsidRDefault="003C7989"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72A7AC29" w14:textId="77777777" w:rsidR="003C7989" w:rsidRPr="005B77B1" w:rsidRDefault="003C7989"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25848706" w14:textId="77777777" w:rsidR="003C7989" w:rsidRPr="005B77B1" w:rsidRDefault="003C7989"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683CBAD5" w14:textId="77777777" w:rsidR="003C7989" w:rsidRPr="005B77B1" w:rsidRDefault="003C7989"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3C7989" w14:paraId="5E1A1AA6" w14:textId="77777777" w:rsidTr="00CB3EE9">
        <w:tc>
          <w:tcPr>
            <w:tcW w:w="993" w:type="dxa"/>
            <w:tcBorders>
              <w:top w:val="single" w:sz="4" w:space="0" w:color="D9D9D9"/>
              <w:left w:val="single" w:sz="4" w:space="0" w:color="D9D9D9"/>
              <w:bottom w:val="single" w:sz="4" w:space="0" w:color="D9D9D9"/>
              <w:right w:val="single" w:sz="4" w:space="0" w:color="D9D9D9"/>
            </w:tcBorders>
          </w:tcPr>
          <w:p w14:paraId="15C44C6B" w14:textId="77777777" w:rsidR="003C7989" w:rsidRPr="005B77B1" w:rsidRDefault="003C7989"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26B46EFA" w14:textId="77777777" w:rsidR="003C7989" w:rsidRPr="005B77B1" w:rsidRDefault="003C7989"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731238F2" w14:textId="77777777" w:rsidR="003C7989" w:rsidRPr="005B77B1" w:rsidRDefault="003C7989"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1D1F8ABC" w14:textId="77777777" w:rsidR="003C7989" w:rsidRPr="005B77B1" w:rsidRDefault="003C7989"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3C7989" w14:paraId="73EFC63F" w14:textId="77777777" w:rsidTr="00CB3EE9">
        <w:tc>
          <w:tcPr>
            <w:tcW w:w="993" w:type="dxa"/>
            <w:tcBorders>
              <w:top w:val="single" w:sz="4" w:space="0" w:color="D9D9D9"/>
              <w:left w:val="single" w:sz="4" w:space="0" w:color="D9D9D9"/>
              <w:bottom w:val="single" w:sz="4" w:space="0" w:color="D9D9D9"/>
              <w:right w:val="single" w:sz="4" w:space="0" w:color="D9D9D9"/>
            </w:tcBorders>
          </w:tcPr>
          <w:p w14:paraId="2A7D2FAB" w14:textId="77777777" w:rsidR="003C7989" w:rsidRPr="005B77B1" w:rsidRDefault="003C7989"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1F9A730A" w14:textId="77777777" w:rsidR="003C7989" w:rsidRPr="005B77B1" w:rsidRDefault="003C7989"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033BF7CA" w14:textId="77777777" w:rsidR="003C7989" w:rsidRPr="005B77B1" w:rsidRDefault="003C7989"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2E9DB9DB" w14:textId="77777777" w:rsidR="003C7989" w:rsidRPr="005B77B1" w:rsidRDefault="003C7989"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pdated template with WHS requirements, SAAS Values, Vision and Purpose</w:t>
            </w:r>
          </w:p>
        </w:tc>
      </w:tr>
    </w:tbl>
    <w:p w14:paraId="3DDCCC0D" w14:textId="77777777" w:rsidR="0069237E" w:rsidRPr="00533722" w:rsidRDefault="0069237E" w:rsidP="00F97FB5">
      <w:pPr>
        <w:tabs>
          <w:tab w:val="left" w:pos="3828"/>
        </w:tabs>
        <w:spacing w:after="40"/>
        <w:jc w:val="both"/>
      </w:pPr>
    </w:p>
    <w:sectPr w:rsidR="0069237E" w:rsidRPr="00533722"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A83B" w14:textId="77777777" w:rsidR="00750021" w:rsidRDefault="00750021">
      <w:r>
        <w:separator/>
      </w:r>
    </w:p>
  </w:endnote>
  <w:endnote w:type="continuationSeparator" w:id="0">
    <w:p w14:paraId="3BE1173E" w14:textId="77777777" w:rsidR="00750021" w:rsidRDefault="0075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634" w14:textId="11B55B24"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533722">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C50" w14:textId="18AB8CBE"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533722">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20E" w14:textId="704C4525"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533722">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A7B4" w14:textId="77777777" w:rsidR="00750021" w:rsidRDefault="00750021">
      <w:r>
        <w:separator/>
      </w:r>
    </w:p>
  </w:footnote>
  <w:footnote w:type="continuationSeparator" w:id="0">
    <w:p w14:paraId="09C7B03F" w14:textId="77777777" w:rsidR="00750021" w:rsidRDefault="0075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85D" w14:textId="078AB170" w:rsidR="00937FD5" w:rsidRDefault="00937FD5">
    <w:pPr>
      <w:pStyle w:val="Header"/>
    </w:pPr>
    <w:r>
      <w:rPr>
        <w:noProof/>
      </w:rPr>
      <mc:AlternateContent>
        <mc:Choice Requires="wps">
          <w:drawing>
            <wp:anchor distT="0" distB="0" distL="0" distR="0" simplePos="0" relativeHeight="251659264" behindDoc="0" locked="0" layoutInCell="1" allowOverlap="1" wp14:anchorId="6EC5C377" wp14:editId="06D77B0A">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EE9C0" w14:textId="32CA53B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5C377"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2EE9C0" w14:textId="32CA53B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534" w14:textId="7BAF4F74"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60288" behindDoc="0" locked="0" layoutInCell="1" allowOverlap="1" wp14:anchorId="3A740903" wp14:editId="1B25384E">
              <wp:simplePos x="904875" y="457200"/>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EEA7C" w14:textId="00D6571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740903" id="_x0000_t202" coordsize="21600,21600" o:spt="202" path="m,l,21600r21600,l21600,xe">
              <v:stroke joinstyle="miter"/>
              <v:path gradientshapeok="t" o:connecttype="rect"/>
            </v:shapetype>
            <v:shape id="Text Box 5"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DEEA7C" w14:textId="00D6571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630" w14:textId="5A6E2918"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58240" behindDoc="0" locked="0" layoutInCell="1" allowOverlap="1" wp14:anchorId="30D2221B" wp14:editId="1E42A828">
              <wp:simplePos x="904875" y="457200"/>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CB283" w14:textId="2729407B"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D2221B" id="_x0000_t202" coordsize="21600,21600" o:spt="202" path="m,l,21600r21600,l21600,xe">
              <v:stroke joinstyle="miter"/>
              <v:path gradientshapeok="t" o:connecttype="rect"/>
            </v:shapetype>
            <v:shape id="Text Box 3"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0CB283" w14:textId="2729407B"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2D3" w14:textId="18E68F51" w:rsidR="00937FD5" w:rsidRDefault="00937FD5">
    <w:pPr>
      <w:pStyle w:val="Header"/>
    </w:pPr>
    <w:r>
      <w:rPr>
        <w:noProof/>
      </w:rPr>
      <mc:AlternateContent>
        <mc:Choice Requires="wps">
          <w:drawing>
            <wp:anchor distT="0" distB="0" distL="0" distR="0" simplePos="0" relativeHeight="251662336" behindDoc="0" locked="0" layoutInCell="1" allowOverlap="1" wp14:anchorId="6014C854" wp14:editId="5C8E984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410DA" w14:textId="3BB76A8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4C854"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7410DA" w14:textId="3BB76A8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D0E9" w14:textId="072D183F" w:rsidR="00937FD5" w:rsidRDefault="00937FD5">
    <w:pPr>
      <w:pStyle w:val="Header"/>
    </w:pPr>
    <w:r>
      <w:rPr>
        <w:noProof/>
      </w:rPr>
      <mc:AlternateContent>
        <mc:Choice Requires="wps">
          <w:drawing>
            <wp:anchor distT="0" distB="0" distL="0" distR="0" simplePos="0" relativeHeight="251663360" behindDoc="0" locked="0" layoutInCell="1" allowOverlap="1" wp14:anchorId="6807D4B8" wp14:editId="351D8D4D">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C3CBC" w14:textId="0672D1F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07D4B8"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EBC3CBC" w14:textId="0672D1F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D6C" w14:textId="3CE5D011" w:rsidR="00937FD5" w:rsidRDefault="00937FD5">
    <w:pPr>
      <w:pStyle w:val="Header"/>
    </w:pPr>
    <w:r>
      <w:rPr>
        <w:noProof/>
      </w:rPr>
      <mc:AlternateContent>
        <mc:Choice Requires="wps">
          <w:drawing>
            <wp:anchor distT="0" distB="0" distL="0" distR="0" simplePos="0" relativeHeight="251661312" behindDoc="0" locked="0" layoutInCell="1" allowOverlap="1" wp14:anchorId="576BDF16" wp14:editId="3B9A1B0F">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04BA1" w14:textId="25B25534"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BDF16"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7904BA1" w14:textId="25B25534"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803319"/>
    <w:multiLevelType w:val="hybridMultilevel"/>
    <w:tmpl w:val="2CFE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E2C49"/>
    <w:multiLevelType w:val="hybridMultilevel"/>
    <w:tmpl w:val="4A1CA858"/>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DA87065"/>
    <w:multiLevelType w:val="hybridMultilevel"/>
    <w:tmpl w:val="553EBD10"/>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0842211">
    <w:abstractNumId w:val="0"/>
  </w:num>
  <w:num w:numId="2" w16cid:durableId="86970025">
    <w:abstractNumId w:val="2"/>
  </w:num>
  <w:num w:numId="3" w16cid:durableId="760178626">
    <w:abstractNumId w:val="17"/>
  </w:num>
  <w:num w:numId="4" w16cid:durableId="661271706">
    <w:abstractNumId w:val="1"/>
  </w:num>
  <w:num w:numId="5" w16cid:durableId="1915234901">
    <w:abstractNumId w:val="4"/>
  </w:num>
  <w:num w:numId="6" w16cid:durableId="1181236018">
    <w:abstractNumId w:val="3"/>
  </w:num>
  <w:num w:numId="7" w16cid:durableId="1463695013">
    <w:abstractNumId w:val="21"/>
  </w:num>
  <w:num w:numId="8" w16cid:durableId="1005090015">
    <w:abstractNumId w:val="15"/>
  </w:num>
  <w:num w:numId="9" w16cid:durableId="614798816">
    <w:abstractNumId w:val="9"/>
  </w:num>
  <w:num w:numId="10" w16cid:durableId="1366566042">
    <w:abstractNumId w:val="13"/>
  </w:num>
  <w:num w:numId="11" w16cid:durableId="466171150">
    <w:abstractNumId w:val="23"/>
  </w:num>
  <w:num w:numId="12" w16cid:durableId="1847666970">
    <w:abstractNumId w:val="14"/>
  </w:num>
  <w:num w:numId="13" w16cid:durableId="398216467">
    <w:abstractNumId w:val="8"/>
  </w:num>
  <w:num w:numId="14" w16cid:durableId="216161824">
    <w:abstractNumId w:val="18"/>
  </w:num>
  <w:num w:numId="15" w16cid:durableId="986667001">
    <w:abstractNumId w:val="19"/>
  </w:num>
  <w:num w:numId="16" w16cid:durableId="732655177">
    <w:abstractNumId w:val="5"/>
  </w:num>
  <w:num w:numId="17" w16cid:durableId="197861114">
    <w:abstractNumId w:val="7"/>
  </w:num>
  <w:num w:numId="18" w16cid:durableId="53048194">
    <w:abstractNumId w:val="12"/>
  </w:num>
  <w:num w:numId="19" w16cid:durableId="1701854561">
    <w:abstractNumId w:val="16"/>
  </w:num>
  <w:num w:numId="20" w16cid:durableId="932081383">
    <w:abstractNumId w:val="10"/>
  </w:num>
  <w:num w:numId="21" w16cid:durableId="974532169">
    <w:abstractNumId w:val="11"/>
  </w:num>
  <w:num w:numId="22" w16cid:durableId="1790011049">
    <w:abstractNumId w:val="16"/>
  </w:num>
  <w:num w:numId="23" w16cid:durableId="1281765614">
    <w:abstractNumId w:val="24"/>
  </w:num>
  <w:num w:numId="24" w16cid:durableId="170608644">
    <w:abstractNumId w:val="20"/>
  </w:num>
  <w:num w:numId="25" w16cid:durableId="1954433597">
    <w:abstractNumId w:val="6"/>
  </w:num>
  <w:num w:numId="26" w16cid:durableId="13697995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22C0"/>
    <w:rsid w:val="0001631D"/>
    <w:rsid w:val="00021BD2"/>
    <w:rsid w:val="00027E10"/>
    <w:rsid w:val="000320A0"/>
    <w:rsid w:val="00032D65"/>
    <w:rsid w:val="00033F6D"/>
    <w:rsid w:val="00040AC3"/>
    <w:rsid w:val="0004527C"/>
    <w:rsid w:val="00046028"/>
    <w:rsid w:val="0006019D"/>
    <w:rsid w:val="000603F9"/>
    <w:rsid w:val="00067117"/>
    <w:rsid w:val="00067FDA"/>
    <w:rsid w:val="0007569D"/>
    <w:rsid w:val="00081FC4"/>
    <w:rsid w:val="000840F1"/>
    <w:rsid w:val="000866A9"/>
    <w:rsid w:val="00092C0A"/>
    <w:rsid w:val="000A14BE"/>
    <w:rsid w:val="000A14FC"/>
    <w:rsid w:val="000A1AEE"/>
    <w:rsid w:val="000B064D"/>
    <w:rsid w:val="000B476A"/>
    <w:rsid w:val="000C0879"/>
    <w:rsid w:val="000C14BE"/>
    <w:rsid w:val="000C51AA"/>
    <w:rsid w:val="000C567F"/>
    <w:rsid w:val="000D2914"/>
    <w:rsid w:val="000E282A"/>
    <w:rsid w:val="000E3140"/>
    <w:rsid w:val="000E31FC"/>
    <w:rsid w:val="000F1A66"/>
    <w:rsid w:val="000F45C0"/>
    <w:rsid w:val="000F4F46"/>
    <w:rsid w:val="00123647"/>
    <w:rsid w:val="00123875"/>
    <w:rsid w:val="00124AB8"/>
    <w:rsid w:val="001262EC"/>
    <w:rsid w:val="001273DC"/>
    <w:rsid w:val="00132E73"/>
    <w:rsid w:val="00134C7A"/>
    <w:rsid w:val="0013687A"/>
    <w:rsid w:val="0013785B"/>
    <w:rsid w:val="001408CC"/>
    <w:rsid w:val="00143B01"/>
    <w:rsid w:val="0014633A"/>
    <w:rsid w:val="001600C3"/>
    <w:rsid w:val="00160677"/>
    <w:rsid w:val="00160BF0"/>
    <w:rsid w:val="001809B2"/>
    <w:rsid w:val="00185534"/>
    <w:rsid w:val="001871BC"/>
    <w:rsid w:val="00194CF4"/>
    <w:rsid w:val="001A0077"/>
    <w:rsid w:val="001A0886"/>
    <w:rsid w:val="001A609C"/>
    <w:rsid w:val="001B1A1F"/>
    <w:rsid w:val="001B2509"/>
    <w:rsid w:val="001B6CE7"/>
    <w:rsid w:val="001C193D"/>
    <w:rsid w:val="001D4546"/>
    <w:rsid w:val="001E0D64"/>
    <w:rsid w:val="001E3C1D"/>
    <w:rsid w:val="001F3440"/>
    <w:rsid w:val="001F466F"/>
    <w:rsid w:val="001F49FF"/>
    <w:rsid w:val="001F60C6"/>
    <w:rsid w:val="0021108A"/>
    <w:rsid w:val="00213443"/>
    <w:rsid w:val="002201E4"/>
    <w:rsid w:val="002260D2"/>
    <w:rsid w:val="002351C2"/>
    <w:rsid w:val="00242F9C"/>
    <w:rsid w:val="00245CAD"/>
    <w:rsid w:val="00263078"/>
    <w:rsid w:val="00275F84"/>
    <w:rsid w:val="00277E59"/>
    <w:rsid w:val="00282335"/>
    <w:rsid w:val="00283EDB"/>
    <w:rsid w:val="00291BA3"/>
    <w:rsid w:val="002A3D9B"/>
    <w:rsid w:val="002A45FE"/>
    <w:rsid w:val="002A48D6"/>
    <w:rsid w:val="002A5CAB"/>
    <w:rsid w:val="002A6444"/>
    <w:rsid w:val="002C3578"/>
    <w:rsid w:val="002C486D"/>
    <w:rsid w:val="002C685C"/>
    <w:rsid w:val="002C7ACE"/>
    <w:rsid w:val="002C7E7D"/>
    <w:rsid w:val="002D47D1"/>
    <w:rsid w:val="002E1996"/>
    <w:rsid w:val="002E52FA"/>
    <w:rsid w:val="002F26B6"/>
    <w:rsid w:val="002F4655"/>
    <w:rsid w:val="003014DF"/>
    <w:rsid w:val="0031626E"/>
    <w:rsid w:val="00317EEE"/>
    <w:rsid w:val="00320EF9"/>
    <w:rsid w:val="0032469A"/>
    <w:rsid w:val="003261FB"/>
    <w:rsid w:val="003460FA"/>
    <w:rsid w:val="00346E6D"/>
    <w:rsid w:val="00347F9E"/>
    <w:rsid w:val="00352BB0"/>
    <w:rsid w:val="00355168"/>
    <w:rsid w:val="00360A63"/>
    <w:rsid w:val="003639D9"/>
    <w:rsid w:val="00364D35"/>
    <w:rsid w:val="00367D83"/>
    <w:rsid w:val="00371628"/>
    <w:rsid w:val="00372B08"/>
    <w:rsid w:val="00386192"/>
    <w:rsid w:val="00386846"/>
    <w:rsid w:val="0038703E"/>
    <w:rsid w:val="003950F9"/>
    <w:rsid w:val="00397CFA"/>
    <w:rsid w:val="003A4F82"/>
    <w:rsid w:val="003A50FC"/>
    <w:rsid w:val="003A6B6D"/>
    <w:rsid w:val="003B4B14"/>
    <w:rsid w:val="003C1CB1"/>
    <w:rsid w:val="003C1F26"/>
    <w:rsid w:val="003C5B4F"/>
    <w:rsid w:val="003C6EE5"/>
    <w:rsid w:val="003C7989"/>
    <w:rsid w:val="003D3380"/>
    <w:rsid w:val="003D4D9B"/>
    <w:rsid w:val="003E1DA7"/>
    <w:rsid w:val="003E4C28"/>
    <w:rsid w:val="003E5410"/>
    <w:rsid w:val="003E6058"/>
    <w:rsid w:val="003E7E79"/>
    <w:rsid w:val="003F0F8C"/>
    <w:rsid w:val="00401A21"/>
    <w:rsid w:val="00403497"/>
    <w:rsid w:val="00407474"/>
    <w:rsid w:val="0041484A"/>
    <w:rsid w:val="0041781C"/>
    <w:rsid w:val="004366CE"/>
    <w:rsid w:val="004401A7"/>
    <w:rsid w:val="0044111A"/>
    <w:rsid w:val="004445CB"/>
    <w:rsid w:val="00453EEA"/>
    <w:rsid w:val="0046127E"/>
    <w:rsid w:val="004747CC"/>
    <w:rsid w:val="0047571F"/>
    <w:rsid w:val="0048371B"/>
    <w:rsid w:val="004852D9"/>
    <w:rsid w:val="004866C8"/>
    <w:rsid w:val="00487117"/>
    <w:rsid w:val="00491AA1"/>
    <w:rsid w:val="00494DB9"/>
    <w:rsid w:val="004A2835"/>
    <w:rsid w:val="004C096C"/>
    <w:rsid w:val="004C2496"/>
    <w:rsid w:val="004D3764"/>
    <w:rsid w:val="004D44B8"/>
    <w:rsid w:val="004F0118"/>
    <w:rsid w:val="004F182B"/>
    <w:rsid w:val="004F2505"/>
    <w:rsid w:val="004F480C"/>
    <w:rsid w:val="004F56F1"/>
    <w:rsid w:val="004F5ACE"/>
    <w:rsid w:val="00500158"/>
    <w:rsid w:val="00500CF4"/>
    <w:rsid w:val="0050595E"/>
    <w:rsid w:val="00506633"/>
    <w:rsid w:val="00511B21"/>
    <w:rsid w:val="00521999"/>
    <w:rsid w:val="00521E73"/>
    <w:rsid w:val="00525D23"/>
    <w:rsid w:val="00533722"/>
    <w:rsid w:val="0053523D"/>
    <w:rsid w:val="00535DF1"/>
    <w:rsid w:val="00540C14"/>
    <w:rsid w:val="00541B38"/>
    <w:rsid w:val="005514CB"/>
    <w:rsid w:val="005534CF"/>
    <w:rsid w:val="00553947"/>
    <w:rsid w:val="005548BE"/>
    <w:rsid w:val="00557EB7"/>
    <w:rsid w:val="00560FA8"/>
    <w:rsid w:val="00562E58"/>
    <w:rsid w:val="005651AC"/>
    <w:rsid w:val="00583F8E"/>
    <w:rsid w:val="00587D8A"/>
    <w:rsid w:val="00591931"/>
    <w:rsid w:val="00591CE7"/>
    <w:rsid w:val="00592964"/>
    <w:rsid w:val="00595032"/>
    <w:rsid w:val="005A1606"/>
    <w:rsid w:val="005A645C"/>
    <w:rsid w:val="005B00BA"/>
    <w:rsid w:val="005B2D10"/>
    <w:rsid w:val="005B2F2C"/>
    <w:rsid w:val="005B3554"/>
    <w:rsid w:val="005B6A35"/>
    <w:rsid w:val="005C056C"/>
    <w:rsid w:val="005C25E7"/>
    <w:rsid w:val="005D348F"/>
    <w:rsid w:val="005D352A"/>
    <w:rsid w:val="005F3D28"/>
    <w:rsid w:val="005F6A90"/>
    <w:rsid w:val="00604268"/>
    <w:rsid w:val="006116BE"/>
    <w:rsid w:val="00620704"/>
    <w:rsid w:val="00637E48"/>
    <w:rsid w:val="0064059F"/>
    <w:rsid w:val="00641D2D"/>
    <w:rsid w:val="00643A8A"/>
    <w:rsid w:val="00646186"/>
    <w:rsid w:val="006506A8"/>
    <w:rsid w:val="0065352C"/>
    <w:rsid w:val="006742EC"/>
    <w:rsid w:val="00685485"/>
    <w:rsid w:val="006854D3"/>
    <w:rsid w:val="0068587E"/>
    <w:rsid w:val="0069237E"/>
    <w:rsid w:val="00696571"/>
    <w:rsid w:val="006A46E1"/>
    <w:rsid w:val="006A5C2D"/>
    <w:rsid w:val="006B489E"/>
    <w:rsid w:val="006B75B8"/>
    <w:rsid w:val="006C0810"/>
    <w:rsid w:val="006C0C77"/>
    <w:rsid w:val="006C284B"/>
    <w:rsid w:val="00711557"/>
    <w:rsid w:val="007135F0"/>
    <w:rsid w:val="00713DFA"/>
    <w:rsid w:val="00715053"/>
    <w:rsid w:val="00716F2F"/>
    <w:rsid w:val="00720CD8"/>
    <w:rsid w:val="00731BA3"/>
    <w:rsid w:val="0074034F"/>
    <w:rsid w:val="00740FCC"/>
    <w:rsid w:val="00750021"/>
    <w:rsid w:val="00750A13"/>
    <w:rsid w:val="00750AC2"/>
    <w:rsid w:val="00756C73"/>
    <w:rsid w:val="00763020"/>
    <w:rsid w:val="00765A06"/>
    <w:rsid w:val="00775E57"/>
    <w:rsid w:val="00781983"/>
    <w:rsid w:val="007823AA"/>
    <w:rsid w:val="007839FB"/>
    <w:rsid w:val="007935E5"/>
    <w:rsid w:val="007952DE"/>
    <w:rsid w:val="007977CF"/>
    <w:rsid w:val="007A0C98"/>
    <w:rsid w:val="007A372E"/>
    <w:rsid w:val="007B0EF7"/>
    <w:rsid w:val="007B3C01"/>
    <w:rsid w:val="007B4471"/>
    <w:rsid w:val="007B665A"/>
    <w:rsid w:val="007C02E8"/>
    <w:rsid w:val="007D4FC3"/>
    <w:rsid w:val="007D6830"/>
    <w:rsid w:val="007D7E37"/>
    <w:rsid w:val="007E4A5E"/>
    <w:rsid w:val="007F49BC"/>
    <w:rsid w:val="00801F78"/>
    <w:rsid w:val="00813080"/>
    <w:rsid w:val="008134DE"/>
    <w:rsid w:val="00830084"/>
    <w:rsid w:val="00834F0D"/>
    <w:rsid w:val="00840188"/>
    <w:rsid w:val="008509D9"/>
    <w:rsid w:val="00853B3A"/>
    <w:rsid w:val="00857082"/>
    <w:rsid w:val="008575CF"/>
    <w:rsid w:val="00857D07"/>
    <w:rsid w:val="008677A3"/>
    <w:rsid w:val="00874472"/>
    <w:rsid w:val="00874E82"/>
    <w:rsid w:val="00883E94"/>
    <w:rsid w:val="00887279"/>
    <w:rsid w:val="00887CC6"/>
    <w:rsid w:val="008922AD"/>
    <w:rsid w:val="008B03F7"/>
    <w:rsid w:val="008B1924"/>
    <w:rsid w:val="008B3C5E"/>
    <w:rsid w:val="008B7A98"/>
    <w:rsid w:val="008C3E29"/>
    <w:rsid w:val="008C7C22"/>
    <w:rsid w:val="008D0760"/>
    <w:rsid w:val="008E3A43"/>
    <w:rsid w:val="008E7707"/>
    <w:rsid w:val="008F4537"/>
    <w:rsid w:val="00904B80"/>
    <w:rsid w:val="00906211"/>
    <w:rsid w:val="00912F7C"/>
    <w:rsid w:val="00914D76"/>
    <w:rsid w:val="009168FE"/>
    <w:rsid w:val="009211F7"/>
    <w:rsid w:val="00926392"/>
    <w:rsid w:val="00927CA4"/>
    <w:rsid w:val="00934402"/>
    <w:rsid w:val="009366C3"/>
    <w:rsid w:val="00937FD5"/>
    <w:rsid w:val="00940D22"/>
    <w:rsid w:val="00945B5A"/>
    <w:rsid w:val="009506C3"/>
    <w:rsid w:val="0096032B"/>
    <w:rsid w:val="009642F0"/>
    <w:rsid w:val="009678DF"/>
    <w:rsid w:val="00974F52"/>
    <w:rsid w:val="0097631D"/>
    <w:rsid w:val="009809ED"/>
    <w:rsid w:val="00991975"/>
    <w:rsid w:val="009950E5"/>
    <w:rsid w:val="009A5285"/>
    <w:rsid w:val="009B44AD"/>
    <w:rsid w:val="009D0E3A"/>
    <w:rsid w:val="009D0E7F"/>
    <w:rsid w:val="009D38C7"/>
    <w:rsid w:val="009D6154"/>
    <w:rsid w:val="009E1B4D"/>
    <w:rsid w:val="009E63F1"/>
    <w:rsid w:val="009F2D59"/>
    <w:rsid w:val="009F5D65"/>
    <w:rsid w:val="00A03A85"/>
    <w:rsid w:val="00A07120"/>
    <w:rsid w:val="00A17CD0"/>
    <w:rsid w:val="00A21DD3"/>
    <w:rsid w:val="00A234A9"/>
    <w:rsid w:val="00A34315"/>
    <w:rsid w:val="00A34B59"/>
    <w:rsid w:val="00A50C51"/>
    <w:rsid w:val="00A52980"/>
    <w:rsid w:val="00A76AEE"/>
    <w:rsid w:val="00A849E5"/>
    <w:rsid w:val="00A850C7"/>
    <w:rsid w:val="00A873D6"/>
    <w:rsid w:val="00AA035D"/>
    <w:rsid w:val="00AA758A"/>
    <w:rsid w:val="00AB3668"/>
    <w:rsid w:val="00AB4966"/>
    <w:rsid w:val="00AB64FE"/>
    <w:rsid w:val="00AC0C59"/>
    <w:rsid w:val="00AC535C"/>
    <w:rsid w:val="00AF2220"/>
    <w:rsid w:val="00B02524"/>
    <w:rsid w:val="00B10258"/>
    <w:rsid w:val="00B20E0F"/>
    <w:rsid w:val="00B25CB2"/>
    <w:rsid w:val="00B344BC"/>
    <w:rsid w:val="00B364DB"/>
    <w:rsid w:val="00B36DB7"/>
    <w:rsid w:val="00B37127"/>
    <w:rsid w:val="00B37D54"/>
    <w:rsid w:val="00B5225E"/>
    <w:rsid w:val="00B65DCB"/>
    <w:rsid w:val="00B66FBF"/>
    <w:rsid w:val="00B74D5E"/>
    <w:rsid w:val="00B77587"/>
    <w:rsid w:val="00B8319A"/>
    <w:rsid w:val="00BA4114"/>
    <w:rsid w:val="00BA5D20"/>
    <w:rsid w:val="00BC0001"/>
    <w:rsid w:val="00BC2C40"/>
    <w:rsid w:val="00BC51F9"/>
    <w:rsid w:val="00BC7458"/>
    <w:rsid w:val="00BD450E"/>
    <w:rsid w:val="00BD5701"/>
    <w:rsid w:val="00BD6C71"/>
    <w:rsid w:val="00BD7472"/>
    <w:rsid w:val="00BD7957"/>
    <w:rsid w:val="00BE7F5D"/>
    <w:rsid w:val="00BF0336"/>
    <w:rsid w:val="00C02310"/>
    <w:rsid w:val="00C0272D"/>
    <w:rsid w:val="00C042F2"/>
    <w:rsid w:val="00C058E9"/>
    <w:rsid w:val="00C108A9"/>
    <w:rsid w:val="00C12EE2"/>
    <w:rsid w:val="00C17122"/>
    <w:rsid w:val="00C1781C"/>
    <w:rsid w:val="00C254A2"/>
    <w:rsid w:val="00C30374"/>
    <w:rsid w:val="00C33493"/>
    <w:rsid w:val="00C35C3D"/>
    <w:rsid w:val="00C4374A"/>
    <w:rsid w:val="00C47DE3"/>
    <w:rsid w:val="00C50F6A"/>
    <w:rsid w:val="00C52923"/>
    <w:rsid w:val="00C540DE"/>
    <w:rsid w:val="00C56A51"/>
    <w:rsid w:val="00C61BD0"/>
    <w:rsid w:val="00C62BD3"/>
    <w:rsid w:val="00C73BB8"/>
    <w:rsid w:val="00C75C82"/>
    <w:rsid w:val="00C84736"/>
    <w:rsid w:val="00C9312A"/>
    <w:rsid w:val="00C95017"/>
    <w:rsid w:val="00C96944"/>
    <w:rsid w:val="00CA2621"/>
    <w:rsid w:val="00CA67E2"/>
    <w:rsid w:val="00CB0897"/>
    <w:rsid w:val="00CB4DB9"/>
    <w:rsid w:val="00CC2201"/>
    <w:rsid w:val="00CC59E7"/>
    <w:rsid w:val="00CC7EE3"/>
    <w:rsid w:val="00CD20B2"/>
    <w:rsid w:val="00CD5712"/>
    <w:rsid w:val="00CD7514"/>
    <w:rsid w:val="00CF19CC"/>
    <w:rsid w:val="00CF3BDF"/>
    <w:rsid w:val="00CF6FF8"/>
    <w:rsid w:val="00D00AAE"/>
    <w:rsid w:val="00D016F7"/>
    <w:rsid w:val="00D05E23"/>
    <w:rsid w:val="00D108EF"/>
    <w:rsid w:val="00D115C4"/>
    <w:rsid w:val="00D15D4A"/>
    <w:rsid w:val="00D225BF"/>
    <w:rsid w:val="00D2289C"/>
    <w:rsid w:val="00D22ADB"/>
    <w:rsid w:val="00D23335"/>
    <w:rsid w:val="00D256B7"/>
    <w:rsid w:val="00D4243D"/>
    <w:rsid w:val="00D46F18"/>
    <w:rsid w:val="00D55DFF"/>
    <w:rsid w:val="00D56B41"/>
    <w:rsid w:val="00D57B2B"/>
    <w:rsid w:val="00D62D15"/>
    <w:rsid w:val="00D65698"/>
    <w:rsid w:val="00D65E83"/>
    <w:rsid w:val="00D802C2"/>
    <w:rsid w:val="00D859DE"/>
    <w:rsid w:val="00D91F8D"/>
    <w:rsid w:val="00DA4B4B"/>
    <w:rsid w:val="00DB4FA1"/>
    <w:rsid w:val="00DB6798"/>
    <w:rsid w:val="00DD00CB"/>
    <w:rsid w:val="00DD712E"/>
    <w:rsid w:val="00DE4DB0"/>
    <w:rsid w:val="00DE52BC"/>
    <w:rsid w:val="00DE6E26"/>
    <w:rsid w:val="00DF510E"/>
    <w:rsid w:val="00DF7217"/>
    <w:rsid w:val="00E0162E"/>
    <w:rsid w:val="00E104D9"/>
    <w:rsid w:val="00E20E89"/>
    <w:rsid w:val="00E24CC1"/>
    <w:rsid w:val="00E27DDB"/>
    <w:rsid w:val="00E40429"/>
    <w:rsid w:val="00E43EB4"/>
    <w:rsid w:val="00E51E96"/>
    <w:rsid w:val="00E813C2"/>
    <w:rsid w:val="00E81BC1"/>
    <w:rsid w:val="00E8323C"/>
    <w:rsid w:val="00E8476D"/>
    <w:rsid w:val="00E86CD5"/>
    <w:rsid w:val="00E90AF2"/>
    <w:rsid w:val="00E90DE4"/>
    <w:rsid w:val="00EA648C"/>
    <w:rsid w:val="00EA6745"/>
    <w:rsid w:val="00EB029B"/>
    <w:rsid w:val="00EB37F6"/>
    <w:rsid w:val="00EC1EAE"/>
    <w:rsid w:val="00ED1811"/>
    <w:rsid w:val="00ED2311"/>
    <w:rsid w:val="00ED2A1C"/>
    <w:rsid w:val="00ED2A1F"/>
    <w:rsid w:val="00ED3DE7"/>
    <w:rsid w:val="00ED61FB"/>
    <w:rsid w:val="00ED6556"/>
    <w:rsid w:val="00EE2787"/>
    <w:rsid w:val="00EE768A"/>
    <w:rsid w:val="00F02B9B"/>
    <w:rsid w:val="00F063D7"/>
    <w:rsid w:val="00F06B99"/>
    <w:rsid w:val="00F06C17"/>
    <w:rsid w:val="00F06F1F"/>
    <w:rsid w:val="00F22DD3"/>
    <w:rsid w:val="00F23D9C"/>
    <w:rsid w:val="00F246FC"/>
    <w:rsid w:val="00F2495D"/>
    <w:rsid w:val="00F27942"/>
    <w:rsid w:val="00F30108"/>
    <w:rsid w:val="00F31D19"/>
    <w:rsid w:val="00F3303E"/>
    <w:rsid w:val="00F436B3"/>
    <w:rsid w:val="00F4667A"/>
    <w:rsid w:val="00F5158A"/>
    <w:rsid w:val="00F53C28"/>
    <w:rsid w:val="00F55894"/>
    <w:rsid w:val="00F606D3"/>
    <w:rsid w:val="00F630B4"/>
    <w:rsid w:val="00F640D3"/>
    <w:rsid w:val="00F661F8"/>
    <w:rsid w:val="00F66F24"/>
    <w:rsid w:val="00F67103"/>
    <w:rsid w:val="00F7772E"/>
    <w:rsid w:val="00F77ACA"/>
    <w:rsid w:val="00F77DE3"/>
    <w:rsid w:val="00F97FB5"/>
    <w:rsid w:val="00FA3A0A"/>
    <w:rsid w:val="00FB692D"/>
    <w:rsid w:val="00FD76D5"/>
    <w:rsid w:val="00FE146F"/>
    <w:rsid w:val="00FE2735"/>
    <w:rsid w:val="00FF3F36"/>
    <w:rsid w:val="00FF537F"/>
    <w:rsid w:val="00FF5C70"/>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72529D6"/>
  <w15:chartTrackingRefBased/>
  <w15:docId w15:val="{7A35F1D1-E83D-4370-BA98-4F0BB3F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basedOn w:val="DefaultParagraphFont"/>
    <w:rsid w:val="00AF2220"/>
    <w:rPr>
      <w:sz w:val="16"/>
      <w:szCs w:val="16"/>
    </w:rPr>
  </w:style>
  <w:style w:type="paragraph" w:styleId="CommentText">
    <w:name w:val="annotation text"/>
    <w:basedOn w:val="Normal"/>
    <w:link w:val="CommentTextChar"/>
    <w:rsid w:val="00AF2220"/>
    <w:rPr>
      <w:sz w:val="20"/>
      <w:szCs w:val="20"/>
    </w:rPr>
  </w:style>
  <w:style w:type="character" w:customStyle="1" w:styleId="CommentTextChar">
    <w:name w:val="Comment Text Char"/>
    <w:basedOn w:val="DefaultParagraphFont"/>
    <w:link w:val="CommentText"/>
    <w:rsid w:val="00AF2220"/>
    <w:rPr>
      <w:rFonts w:ascii="Arial" w:hAnsi="Arial" w:cs="Arial"/>
    </w:rPr>
  </w:style>
  <w:style w:type="paragraph" w:styleId="CommentSubject">
    <w:name w:val="annotation subject"/>
    <w:basedOn w:val="CommentText"/>
    <w:next w:val="CommentText"/>
    <w:link w:val="CommentSubjectChar"/>
    <w:rsid w:val="00AF2220"/>
    <w:rPr>
      <w:b/>
      <w:bCs/>
    </w:rPr>
  </w:style>
  <w:style w:type="character" w:customStyle="1" w:styleId="CommentSubjectChar">
    <w:name w:val="Comment Subject Char"/>
    <w:basedOn w:val="CommentTextChar"/>
    <w:link w:val="CommentSubject"/>
    <w:rsid w:val="00AF222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Props1.xml><?xml version="1.0" encoding="utf-8"?>
<ds:datastoreItem xmlns:ds="http://schemas.openxmlformats.org/officeDocument/2006/customXml" ds:itemID="{E244E614-E753-4997-9E80-024ACF1DA14D}">
  <ds:schemaRefs>
    <ds:schemaRef ds:uri="http://schemas.openxmlformats.org/officeDocument/2006/bibliography"/>
  </ds:schemaRefs>
</ds:datastoreItem>
</file>

<file path=customXml/itemProps2.xml><?xml version="1.0" encoding="utf-8"?>
<ds:datastoreItem xmlns:ds="http://schemas.openxmlformats.org/officeDocument/2006/customXml" ds:itemID="{9212139E-273A-4ECF-9409-FFC2E4D7E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58FFA-C8E2-4245-8642-68DFA3E5CED9}">
  <ds:schemaRefs>
    <ds:schemaRef ds:uri="http://schemas.microsoft.com/office/2006/metadata/longProperties"/>
  </ds:schemaRefs>
</ds:datastoreItem>
</file>

<file path=customXml/itemProps4.xml><?xml version="1.0" encoding="utf-8"?>
<ds:datastoreItem xmlns:ds="http://schemas.openxmlformats.org/officeDocument/2006/customXml" ds:itemID="{78D15E0D-5AC9-4DFA-AF22-F9C888C2C019}">
  <ds:schemaRefs>
    <ds:schemaRef ds:uri="http://schemas.microsoft.com/sharepoint/v3/contenttype/forms"/>
  </ds:schemaRefs>
</ds:datastoreItem>
</file>

<file path=customXml/itemProps5.xml><?xml version="1.0" encoding="utf-8"?>
<ds:datastoreItem xmlns:ds="http://schemas.openxmlformats.org/officeDocument/2006/customXml" ds:itemID="{8AA89055-6F4B-43D7-B1A8-63381B311FCF}">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11</Pages>
  <Words>2909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29</cp:revision>
  <cp:lastPrinted>2017-07-05T05:54:00Z</cp:lastPrinted>
  <dcterms:created xsi:type="dcterms:W3CDTF">2023-03-30T04:53:00Z</dcterms:created>
  <dcterms:modified xsi:type="dcterms:W3CDTF">2024-09-03T23:41:00Z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ContentTypeId">
    <vt:lpwstr>0x0101004EA5597998903E4C86B5F79098FA5689</vt:lpwstr>
  </property>
  <property fmtid="{D5CDD505-2E9C-101B-9397-08002B2CF9AE}" pid="38" name="ClassificationContentMarkingHeaderShapeIds">
    <vt:lpwstr>3,4,5,6,7,8</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2023-03-15T07:17:56Z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e7228d5a-1453-48ec-98a7-4a33ab9df939</vt:lpwstr>
  </property>
  <property fmtid="{D5CDD505-2E9C-101B-9397-08002B2CF9AE}" pid="47" name="MSIP_Label_77274858-3b1d-4431-8679-d878f40e28fd_ContentBits">
    <vt:lpwstr>1</vt:lpwstr>
  </property>
  <property fmtid="{D5CDD505-2E9C-101B-9397-08002B2CF9AE}" pid="48" name="MediaServiceImageTags">
    <vt:lpwstr/>
  </property>
</Properties>
</file>