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D666" w14:textId="771AE07D" w:rsidR="007F49BC" w:rsidRDefault="00060CCB" w:rsidP="00CD2836">
      <w:pPr>
        <w:tabs>
          <w:tab w:val="left" w:pos="1275"/>
        </w:tabs>
      </w:pPr>
      <w:r>
        <w:rPr>
          <w:rFonts w:ascii="Times New Roman" w:hAnsi="Times New Roman" w:cs="Times New Roman"/>
          <w:noProof/>
        </w:rPr>
        <w:drawing>
          <wp:anchor distT="0" distB="0" distL="114300" distR="114300" simplePos="0" relativeHeight="251657728" behindDoc="1" locked="0" layoutInCell="1" allowOverlap="1" wp14:anchorId="6D17C5FD" wp14:editId="5D230D13">
            <wp:simplePos x="0" y="0"/>
            <wp:positionH relativeFrom="column">
              <wp:posOffset>-49530</wp:posOffset>
            </wp:positionH>
            <wp:positionV relativeFrom="paragraph">
              <wp:posOffset>-206375</wp:posOffset>
            </wp:positionV>
            <wp:extent cx="2078990" cy="474980"/>
            <wp:effectExtent l="0" t="0" r="0" b="0"/>
            <wp:wrapTight wrapText="bothSides">
              <wp:wrapPolygon edited="0">
                <wp:start x="1188" y="0"/>
                <wp:lineTo x="0" y="6064"/>
                <wp:lineTo x="0" y="15594"/>
                <wp:lineTo x="1188" y="20791"/>
                <wp:lineTo x="3563" y="20791"/>
                <wp:lineTo x="13063" y="19925"/>
                <wp:lineTo x="13261" y="14727"/>
                <wp:lineTo x="21376" y="14727"/>
                <wp:lineTo x="21376" y="866"/>
                <wp:lineTo x="3563" y="0"/>
                <wp:lineTo x="118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990" cy="474980"/>
                    </a:xfrm>
                    <a:prstGeom prst="rect">
                      <a:avLst/>
                    </a:prstGeom>
                    <a:noFill/>
                  </pic:spPr>
                </pic:pic>
              </a:graphicData>
            </a:graphic>
            <wp14:sizeRelH relativeFrom="page">
              <wp14:pctWidth>0</wp14:pctWidth>
            </wp14:sizeRelH>
            <wp14:sizeRelV relativeFrom="page">
              <wp14:pctHeight>0</wp14:pctHeight>
            </wp14:sizeRelV>
          </wp:anchor>
        </w:drawing>
      </w:r>
      <w:r w:rsidR="00CD2836">
        <w:tab/>
      </w:r>
    </w:p>
    <w:p w14:paraId="5313FCB1" w14:textId="77777777" w:rsidR="007F49BC" w:rsidRPr="004F5ACE" w:rsidRDefault="007F49BC" w:rsidP="00914D76">
      <w:pPr>
        <w:rPr>
          <w:sz w:val="20"/>
          <w:szCs w:val="20"/>
        </w:rPr>
      </w:pPr>
    </w:p>
    <w:p w14:paraId="40D1F309" w14:textId="77777777" w:rsidR="007F49BC" w:rsidRPr="00143B01" w:rsidRDefault="007F49BC" w:rsidP="00143B01">
      <w:pPr>
        <w:ind w:left="-142"/>
        <w:jc w:val="right"/>
        <w:rPr>
          <w:b/>
          <w:bCs/>
          <w:sz w:val="28"/>
          <w:szCs w:val="28"/>
        </w:rPr>
      </w:pPr>
      <w:r w:rsidRPr="00143B01">
        <w:rPr>
          <w:b/>
          <w:bCs/>
          <w:sz w:val="28"/>
          <w:szCs w:val="28"/>
        </w:rPr>
        <w:t>ROLE DESCRIPTION</w:t>
      </w:r>
    </w:p>
    <w:p w14:paraId="516566DA"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A05FA0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279715"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BDBCAF6" w14:textId="77777777" w:rsidR="007F49BC" w:rsidRPr="00AC0C59" w:rsidRDefault="00B120DD" w:rsidP="00AC0C59">
            <w:pPr>
              <w:spacing w:before="20" w:after="20"/>
              <w:jc w:val="both"/>
              <w:rPr>
                <w:sz w:val="20"/>
                <w:szCs w:val="20"/>
              </w:rPr>
            </w:pPr>
            <w:r>
              <w:rPr>
                <w:sz w:val="20"/>
                <w:szCs w:val="20"/>
              </w:rPr>
              <w:t>CAMHS Aboriginal Social and Emotional Wellbeing Worker</w:t>
            </w:r>
          </w:p>
        </w:tc>
      </w:tr>
      <w:tr w:rsidR="007F49BC" w14:paraId="42A9CD4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2560DBA"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2A5965F9" w14:textId="77777777" w:rsidR="007F49BC" w:rsidRPr="00AC0C59" w:rsidRDefault="00B120DD" w:rsidP="00AC0C59">
            <w:pPr>
              <w:spacing w:before="20" w:after="20"/>
              <w:jc w:val="both"/>
              <w:rPr>
                <w:sz w:val="20"/>
                <w:szCs w:val="20"/>
              </w:rPr>
            </w:pPr>
            <w:r>
              <w:rPr>
                <w:sz w:val="20"/>
                <w:szCs w:val="20"/>
              </w:rPr>
              <w:t>ASO5</w:t>
            </w:r>
          </w:p>
        </w:tc>
      </w:tr>
      <w:tr w:rsidR="007F49BC" w14:paraId="3DB74E2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7353C78"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205D7DFE"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46EAD5C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C3E99BE"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489CEADC"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34F92BE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184E05"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175F307" w14:textId="77777777" w:rsidR="007F49BC" w:rsidRPr="00AC0C59" w:rsidRDefault="00B120DD" w:rsidP="00AC0C59">
            <w:pPr>
              <w:spacing w:before="20" w:after="20"/>
              <w:jc w:val="both"/>
              <w:rPr>
                <w:sz w:val="20"/>
                <w:szCs w:val="20"/>
              </w:rPr>
            </w:pPr>
            <w:r>
              <w:rPr>
                <w:sz w:val="20"/>
                <w:szCs w:val="20"/>
              </w:rPr>
              <w:t>Child and Adolescent Mental Health Service</w:t>
            </w:r>
          </w:p>
        </w:tc>
      </w:tr>
      <w:tr w:rsidR="007F49BC" w14:paraId="484F6A7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6155CDC"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C984302" w14:textId="77777777" w:rsidR="007F49BC" w:rsidRPr="00AC0C59" w:rsidRDefault="00AD11B6" w:rsidP="00645FF2">
            <w:pPr>
              <w:spacing w:before="20" w:after="20"/>
              <w:jc w:val="both"/>
              <w:rPr>
                <w:sz w:val="20"/>
                <w:szCs w:val="20"/>
              </w:rPr>
            </w:pPr>
            <w:r>
              <w:rPr>
                <w:sz w:val="20"/>
                <w:szCs w:val="20"/>
              </w:rPr>
              <w:t>Central</w:t>
            </w:r>
            <w:r w:rsidR="00B120DD">
              <w:rPr>
                <w:sz w:val="20"/>
                <w:szCs w:val="20"/>
              </w:rPr>
              <w:t xml:space="preserve"> Metropolitan Community Team</w:t>
            </w:r>
          </w:p>
        </w:tc>
      </w:tr>
      <w:tr w:rsidR="007F49BC" w14:paraId="3ADDEAF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9B3F654"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03"/>
            </w:tblGrid>
            <w:tr w:rsidR="00B120DD" w14:paraId="5B5313BA" w14:textId="77777777">
              <w:tblPrEx>
                <w:tblCellMar>
                  <w:top w:w="0" w:type="dxa"/>
                  <w:bottom w:w="0" w:type="dxa"/>
                </w:tblCellMar>
              </w:tblPrEx>
              <w:trPr>
                <w:trHeight w:val="208"/>
              </w:trPr>
              <w:tc>
                <w:tcPr>
                  <w:tcW w:w="0" w:type="auto"/>
                </w:tcPr>
                <w:p w14:paraId="77FDB699" w14:textId="77777777" w:rsidR="00B120DD" w:rsidRDefault="00256B59" w:rsidP="00256B59">
                  <w:pPr>
                    <w:pStyle w:val="Default"/>
                    <w:rPr>
                      <w:sz w:val="20"/>
                      <w:szCs w:val="20"/>
                    </w:rPr>
                  </w:pPr>
                  <w:r>
                    <w:rPr>
                      <w:sz w:val="20"/>
                      <w:szCs w:val="20"/>
                    </w:rPr>
                    <w:t>P</w:t>
                  </w:r>
                  <w:r w:rsidR="00B120DD">
                    <w:rPr>
                      <w:sz w:val="20"/>
                      <w:szCs w:val="20"/>
                    </w:rPr>
                    <w:t xml:space="preserve">rofessionally to the Senior Aboriginal Clinician or Worker; Operationally to the Clinical Coordinator </w:t>
                  </w:r>
                </w:p>
              </w:tc>
            </w:tr>
          </w:tbl>
          <w:p w14:paraId="1D28A20F" w14:textId="77777777" w:rsidR="007F49BC" w:rsidRPr="00AC0C59" w:rsidRDefault="007F49BC" w:rsidP="00AC0C59">
            <w:pPr>
              <w:spacing w:before="20" w:after="20"/>
              <w:jc w:val="both"/>
              <w:rPr>
                <w:sz w:val="20"/>
                <w:szCs w:val="20"/>
              </w:rPr>
            </w:pPr>
          </w:p>
        </w:tc>
      </w:tr>
      <w:tr w:rsidR="007F49BC" w14:paraId="727C05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E8C1DE8"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10644A1D" w14:textId="77777777" w:rsidR="007F49BC" w:rsidRPr="00AC0C59" w:rsidRDefault="00AD11B6" w:rsidP="00AC0C59">
            <w:pPr>
              <w:spacing w:before="20" w:after="20"/>
              <w:jc w:val="both"/>
              <w:rPr>
                <w:sz w:val="20"/>
                <w:szCs w:val="20"/>
              </w:rPr>
            </w:pPr>
            <w:r>
              <w:rPr>
                <w:sz w:val="20"/>
                <w:szCs w:val="20"/>
              </w:rPr>
              <w:t>Updated April 2021</w:t>
            </w:r>
          </w:p>
        </w:tc>
      </w:tr>
      <w:tr w:rsidR="00D00AAE" w14:paraId="093B80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AF311E6"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7A0259D3" w14:textId="77777777" w:rsidR="00D00AAE" w:rsidRDefault="00892F1B" w:rsidP="00D00AAE">
            <w:pPr>
              <w:tabs>
                <w:tab w:val="left" w:pos="522"/>
              </w:tabs>
              <w:rPr>
                <w:sz w:val="20"/>
                <w:szCs w:val="20"/>
              </w:rPr>
            </w:pPr>
            <w:r>
              <w:rPr>
                <w:sz w:val="20"/>
                <w:szCs w:val="20"/>
              </w:rPr>
              <w:t>Working with Children Check (issued by DHS)</w:t>
            </w:r>
          </w:p>
          <w:p w14:paraId="473CF979" w14:textId="77777777" w:rsidR="00D00AAE" w:rsidRPr="00AC0C59" w:rsidRDefault="009C328E" w:rsidP="00402758">
            <w:pPr>
              <w:tabs>
                <w:tab w:val="left" w:pos="522"/>
              </w:tabs>
              <w:rPr>
                <w:sz w:val="20"/>
                <w:szCs w:val="20"/>
              </w:rPr>
            </w:pPr>
            <w:r>
              <w:rPr>
                <w:sz w:val="20"/>
                <w:szCs w:val="20"/>
              </w:rPr>
              <w:t xml:space="preserve">National Police Check – </w:t>
            </w:r>
            <w:r w:rsidR="00402758">
              <w:rPr>
                <w:sz w:val="20"/>
                <w:szCs w:val="20"/>
              </w:rPr>
              <w:t>Working unsupervised with vulnerable persons</w:t>
            </w:r>
          </w:p>
        </w:tc>
      </w:tr>
      <w:tr w:rsidR="00075C48" w14:paraId="30EFD37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AC4785D" w14:textId="77777777" w:rsidR="00075C48" w:rsidRPr="00BD3F71" w:rsidRDefault="00075C48" w:rsidP="00C00280">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6E4A69DD" w14:textId="77777777" w:rsidR="00075C48" w:rsidRPr="00075C48" w:rsidRDefault="00075C48" w:rsidP="00C00280">
            <w:pPr>
              <w:tabs>
                <w:tab w:val="left" w:pos="522"/>
              </w:tabs>
              <w:rPr>
                <w:sz w:val="20"/>
                <w:szCs w:val="20"/>
              </w:rPr>
            </w:pPr>
            <w:r w:rsidRPr="00075C48">
              <w:rPr>
                <w:sz w:val="20"/>
                <w:szCs w:val="20"/>
              </w:rPr>
              <w:fldChar w:fldCharType="begin">
                <w:ffData>
                  <w:name w:val="Check2"/>
                  <w:enabled/>
                  <w:calcOnExit w:val="0"/>
                  <w:checkBox>
                    <w:sizeAuto/>
                    <w:default w:val="0"/>
                    <w:checked w:val="0"/>
                  </w:checkBox>
                </w:ffData>
              </w:fldChar>
            </w:r>
            <w:r w:rsidRPr="00075C48">
              <w:rPr>
                <w:sz w:val="20"/>
                <w:szCs w:val="20"/>
              </w:rPr>
              <w:instrText xml:space="preserve"> FORMCHECKBOX </w:instrText>
            </w:r>
            <w:r w:rsidRPr="00075C48">
              <w:rPr>
                <w:sz w:val="20"/>
                <w:szCs w:val="20"/>
              </w:rPr>
            </w:r>
            <w:r w:rsidRPr="00075C48">
              <w:rPr>
                <w:sz w:val="20"/>
                <w:szCs w:val="20"/>
              </w:rPr>
              <w:fldChar w:fldCharType="separate"/>
            </w:r>
            <w:r w:rsidRPr="00075C48">
              <w:rPr>
                <w:sz w:val="20"/>
                <w:szCs w:val="20"/>
              </w:rPr>
              <w:fldChar w:fldCharType="end"/>
            </w:r>
            <w:r w:rsidRPr="00075C48">
              <w:rPr>
                <w:sz w:val="20"/>
                <w:szCs w:val="20"/>
              </w:rPr>
              <w:tab/>
              <w:t>Category A (direct contact with blood or body substances)</w:t>
            </w:r>
          </w:p>
          <w:p w14:paraId="37CC3A92" w14:textId="77777777" w:rsidR="00075C48" w:rsidRPr="00BD3F71" w:rsidRDefault="00B120DD" w:rsidP="00C00280">
            <w:pPr>
              <w:tabs>
                <w:tab w:val="left" w:pos="522"/>
              </w:tabs>
              <w:rPr>
                <w:i/>
                <w:sz w:val="20"/>
                <w:szCs w:val="20"/>
              </w:rPr>
            </w:pPr>
            <w:r>
              <w:rPr>
                <w:sz w:val="20"/>
                <w:szCs w:val="20"/>
              </w:rPr>
              <w:fldChar w:fldCharType="begin">
                <w:ffData>
                  <w:name w:val="Check3"/>
                  <w:enabled/>
                  <w:calcOnExit w:val="0"/>
                  <w:checkBox>
                    <w:sizeAuto/>
                    <w:default w:val="1"/>
                  </w:checkBox>
                </w:ffData>
              </w:fldChar>
            </w:r>
            <w:bookmarkStart w:id="0" w:name="Check3"/>
            <w:r>
              <w:rPr>
                <w:sz w:val="20"/>
                <w:szCs w:val="20"/>
              </w:rPr>
              <w:instrText xml:space="preserve"> FORMCHECKBOX </w:instrText>
            </w:r>
            <w:r>
              <w:rPr>
                <w:sz w:val="20"/>
                <w:szCs w:val="20"/>
              </w:rPr>
            </w:r>
            <w:r>
              <w:rPr>
                <w:sz w:val="20"/>
                <w:szCs w:val="20"/>
              </w:rPr>
              <w:fldChar w:fldCharType="end"/>
            </w:r>
            <w:bookmarkEnd w:id="0"/>
            <w:r w:rsidR="00075C48" w:rsidRPr="00075C48">
              <w:rPr>
                <w:sz w:val="20"/>
                <w:szCs w:val="20"/>
              </w:rPr>
              <w:tab/>
              <w:t>Category B (indirect contact with blood or body substances)</w:t>
            </w:r>
          </w:p>
        </w:tc>
      </w:tr>
    </w:tbl>
    <w:p w14:paraId="7B909A07" w14:textId="77777777" w:rsidR="007F49BC" w:rsidRDefault="007F49BC" w:rsidP="00914D76">
      <w:pPr>
        <w:rPr>
          <w:sz w:val="20"/>
          <w:szCs w:val="20"/>
        </w:rPr>
      </w:pPr>
    </w:p>
    <w:p w14:paraId="7571ECE9" w14:textId="77777777" w:rsidR="007F49BC" w:rsidRPr="009E63F1" w:rsidRDefault="007F49BC" w:rsidP="00C02310">
      <w:pPr>
        <w:ind w:left="-142"/>
        <w:rPr>
          <w:b/>
          <w:bCs/>
          <w:sz w:val="20"/>
          <w:szCs w:val="20"/>
        </w:rPr>
      </w:pPr>
    </w:p>
    <w:p w14:paraId="2E9A95EA" w14:textId="77777777" w:rsidR="007F49BC" w:rsidRPr="00194CF4" w:rsidRDefault="007F49BC" w:rsidP="00914D76">
      <w:pPr>
        <w:jc w:val="both"/>
        <w:rPr>
          <w:sz w:val="20"/>
          <w:szCs w:val="20"/>
        </w:rPr>
      </w:pPr>
    </w:p>
    <w:p w14:paraId="7B7601CE"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793026D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EA603BE"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74EA1E7"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4A07C68F"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31EA6E49" w14:textId="77777777" w:rsidR="00B120DD" w:rsidRDefault="00B120DD" w:rsidP="00B120DD">
            <w:pPr>
              <w:pStyle w:val="Default"/>
            </w:pPr>
          </w:p>
          <w:tbl>
            <w:tblPr>
              <w:tblW w:w="0" w:type="auto"/>
              <w:tblBorders>
                <w:top w:val="nil"/>
                <w:left w:val="nil"/>
                <w:bottom w:val="nil"/>
                <w:right w:val="nil"/>
              </w:tblBorders>
              <w:tblLook w:val="0000" w:firstRow="0" w:lastRow="0" w:firstColumn="0" w:lastColumn="0" w:noHBand="0" w:noVBand="0"/>
            </w:tblPr>
            <w:tblGrid>
              <w:gridCol w:w="9560"/>
            </w:tblGrid>
            <w:tr w:rsidR="00B120DD" w14:paraId="1A7E49E6" w14:textId="77777777">
              <w:tblPrEx>
                <w:tblCellMar>
                  <w:top w:w="0" w:type="dxa"/>
                  <w:bottom w:w="0" w:type="dxa"/>
                </w:tblCellMar>
              </w:tblPrEx>
              <w:trPr>
                <w:trHeight w:val="2509"/>
              </w:trPr>
              <w:tc>
                <w:tcPr>
                  <w:tcW w:w="0" w:type="auto"/>
                </w:tcPr>
                <w:p w14:paraId="0995AD55" w14:textId="77777777" w:rsidR="00B120DD" w:rsidRDefault="00B120DD" w:rsidP="00B120DD">
                  <w:pPr>
                    <w:pStyle w:val="Default"/>
                    <w:rPr>
                      <w:sz w:val="20"/>
                      <w:szCs w:val="20"/>
                    </w:rPr>
                  </w:pPr>
                  <w:r>
                    <w:t xml:space="preserve"> </w:t>
                  </w:r>
                  <w:r>
                    <w:rPr>
                      <w:sz w:val="20"/>
                      <w:szCs w:val="20"/>
                    </w:rPr>
                    <w:t xml:space="preserve">Within the framework of the </w:t>
                  </w:r>
                  <w:r>
                    <w:rPr>
                      <w:i/>
                      <w:iCs/>
                      <w:sz w:val="20"/>
                      <w:szCs w:val="20"/>
                    </w:rPr>
                    <w:t xml:space="preserve">National Mental Health Policy </w:t>
                  </w:r>
                  <w:r>
                    <w:rPr>
                      <w:sz w:val="20"/>
                      <w:szCs w:val="20"/>
                    </w:rPr>
                    <w:t xml:space="preserve">and the </w:t>
                  </w:r>
                  <w:r>
                    <w:rPr>
                      <w:i/>
                      <w:iCs/>
                      <w:sz w:val="20"/>
                      <w:szCs w:val="20"/>
                    </w:rPr>
                    <w:t xml:space="preserve">Standards for Mental Health Services </w:t>
                  </w:r>
                  <w:r>
                    <w:rPr>
                      <w:sz w:val="20"/>
                      <w:szCs w:val="20"/>
                    </w:rPr>
                    <w:t xml:space="preserve">and in a manner consistent with the stated </w:t>
                  </w:r>
                  <w:r>
                    <w:rPr>
                      <w:i/>
                      <w:iCs/>
                      <w:sz w:val="20"/>
                      <w:szCs w:val="20"/>
                    </w:rPr>
                    <w:t xml:space="preserve">Vision </w:t>
                  </w:r>
                  <w:r>
                    <w:rPr>
                      <w:sz w:val="20"/>
                      <w:szCs w:val="20"/>
                    </w:rPr>
                    <w:t xml:space="preserve">and </w:t>
                  </w:r>
                  <w:r>
                    <w:rPr>
                      <w:i/>
                      <w:iCs/>
                      <w:sz w:val="20"/>
                      <w:szCs w:val="20"/>
                    </w:rPr>
                    <w:t xml:space="preserve">Values </w:t>
                  </w:r>
                  <w:r>
                    <w:rPr>
                      <w:sz w:val="20"/>
                      <w:szCs w:val="20"/>
                    </w:rPr>
                    <w:t xml:space="preserve">of the Women’s and Children’s Health Network (WCHN) the CAMHS Aboriginal Social and Emotional Wellbeing Worker provides cultural expertise and clinical recommendations for Aboriginal children, adolescents and their families with mental health issues in their area. The CAMHS Aboriginal Social and Emotional Wellbeing Worker provides direct expert care for Aboriginal children and their families and cultural leadership to multidisciplinary staff. </w:t>
                  </w:r>
                </w:p>
                <w:p w14:paraId="4E273BF1" w14:textId="77777777" w:rsidR="00B120DD" w:rsidRDefault="00B120DD" w:rsidP="00B120DD">
                  <w:pPr>
                    <w:pStyle w:val="Default"/>
                    <w:rPr>
                      <w:sz w:val="20"/>
                      <w:szCs w:val="20"/>
                    </w:rPr>
                  </w:pPr>
                  <w:r>
                    <w:rPr>
                      <w:sz w:val="20"/>
                      <w:szCs w:val="20"/>
                    </w:rPr>
                    <w:t xml:space="preserve">The CAMHS Aboriginal Social and Emotional Wellbeing Worker accepts accountability for the outcomes of their practice with Aboriginal children, adolescents their families with social and emotional and/or mental health issues, and for addressing inconsistencies between practice and policy. The CAMHS Aboriginal Social and Emotional Wellbeing Worker is operationally accountable to the Clinical Services Coordinator, and professionally to the Senior Aboriginal Clinician, for delivering culturally responsive child and adolescent mental health care to consumers with complex needs. </w:t>
                  </w:r>
                </w:p>
                <w:p w14:paraId="523370E1" w14:textId="77777777" w:rsidR="00B120DD" w:rsidRDefault="00B120DD" w:rsidP="00B120DD">
                  <w:pPr>
                    <w:pStyle w:val="Default"/>
                    <w:rPr>
                      <w:sz w:val="20"/>
                      <w:szCs w:val="20"/>
                    </w:rPr>
                  </w:pPr>
                  <w:r>
                    <w:rPr>
                      <w:sz w:val="20"/>
                      <w:szCs w:val="20"/>
                    </w:rPr>
                    <w:t xml:space="preserve">The CAMHS Aboriginal Social and Emotional Wellbeing Worker is responsible for ensuring optimal consumer care. Addressing cultural safety and undertaking culturally informed engagement, assessment, education/advocacy, counselling and group work are considered essential components of care which is directed towards consumer health and recovery. This involves ongoing consultation, liaison and co work with other CAMHS disciplines, government and non-government organisations. The CAMHS Aboriginal Social and Emotional Wellbeing Worker uses expert cultural knowledge, skills and experience in the application of direction, support, orientation and education to other staff and leads and participates in action research projects, quality improvement activities and policy development within the practice setting. </w:t>
                  </w:r>
                </w:p>
              </w:tc>
            </w:tr>
          </w:tbl>
          <w:p w14:paraId="79E5AE14" w14:textId="77777777" w:rsidR="007F49BC" w:rsidRPr="00CD20B2" w:rsidRDefault="007F49BC" w:rsidP="008B1924">
            <w:pPr>
              <w:jc w:val="both"/>
              <w:rPr>
                <w:sz w:val="20"/>
                <w:szCs w:val="20"/>
              </w:rPr>
            </w:pPr>
          </w:p>
          <w:p w14:paraId="7B5437F0" w14:textId="77777777" w:rsidR="007F49BC" w:rsidRDefault="007F49BC" w:rsidP="00B120DD">
            <w:pPr>
              <w:pStyle w:val="BodyText2"/>
              <w:spacing w:after="0" w:line="240" w:lineRule="auto"/>
              <w:rPr>
                <w:sz w:val="18"/>
                <w:szCs w:val="18"/>
              </w:rPr>
            </w:pPr>
          </w:p>
          <w:p w14:paraId="68F2E9FF" w14:textId="77777777" w:rsidR="007F49BC" w:rsidRPr="005651AC" w:rsidRDefault="007F49BC" w:rsidP="008B1924">
            <w:pPr>
              <w:pStyle w:val="BodyText2"/>
              <w:spacing w:after="0" w:line="240" w:lineRule="auto"/>
              <w:rPr>
                <w:sz w:val="18"/>
                <w:szCs w:val="18"/>
              </w:rPr>
            </w:pPr>
          </w:p>
        </w:tc>
      </w:tr>
    </w:tbl>
    <w:p w14:paraId="27593D82" w14:textId="77777777" w:rsidR="007F49BC" w:rsidRDefault="007F49BC" w:rsidP="00D56B41">
      <w:pPr>
        <w:jc w:val="both"/>
        <w:rPr>
          <w:sz w:val="20"/>
          <w:szCs w:val="20"/>
        </w:rPr>
      </w:pPr>
    </w:p>
    <w:p w14:paraId="25996ABC" w14:textId="77777777" w:rsidR="00512866" w:rsidRDefault="00512866" w:rsidP="00D56B41">
      <w:pPr>
        <w:jc w:val="both"/>
        <w:rPr>
          <w:sz w:val="20"/>
          <w:szCs w:val="20"/>
        </w:rPr>
      </w:pPr>
    </w:p>
    <w:p w14:paraId="09A08538" w14:textId="77777777" w:rsidR="00512866" w:rsidRDefault="00512866" w:rsidP="00D56B41">
      <w:pPr>
        <w:jc w:val="both"/>
        <w:rPr>
          <w:sz w:val="20"/>
          <w:szCs w:val="20"/>
        </w:rPr>
      </w:pPr>
    </w:p>
    <w:p w14:paraId="6E235D6E" w14:textId="77777777" w:rsidR="00512866" w:rsidRDefault="00512866" w:rsidP="00D56B41">
      <w:pPr>
        <w:jc w:val="both"/>
        <w:rPr>
          <w:sz w:val="20"/>
          <w:szCs w:val="20"/>
        </w:rPr>
      </w:pPr>
    </w:p>
    <w:p w14:paraId="5DC4259E" w14:textId="77777777" w:rsidR="00256B59" w:rsidRDefault="00256B59" w:rsidP="00D56B41">
      <w:pPr>
        <w:jc w:val="both"/>
        <w:rPr>
          <w:sz w:val="20"/>
          <w:szCs w:val="20"/>
        </w:rPr>
      </w:pPr>
    </w:p>
    <w:p w14:paraId="48E40487" w14:textId="77777777" w:rsidR="00256B59" w:rsidRPr="00D56B41" w:rsidRDefault="00256B59" w:rsidP="00D56B41">
      <w:pPr>
        <w:jc w:val="both"/>
        <w:rPr>
          <w:sz w:val="20"/>
          <w:szCs w:val="20"/>
        </w:rPr>
      </w:pPr>
    </w:p>
    <w:p w14:paraId="6E8E789F"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FBB1E1E"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AB653D6"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2F208AB4"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787F5BE2" w14:textId="77777777" w:rsidR="00B120DD" w:rsidRDefault="00B120DD" w:rsidP="00B120DD">
            <w:pPr>
              <w:pStyle w:val="Default"/>
              <w:rPr>
                <w:sz w:val="20"/>
                <w:szCs w:val="20"/>
              </w:rPr>
            </w:pPr>
            <w:r>
              <w:rPr>
                <w:sz w:val="20"/>
                <w:szCs w:val="20"/>
              </w:rPr>
              <w:t xml:space="preserve">Internal </w:t>
            </w:r>
          </w:p>
          <w:p w14:paraId="48F4D806" w14:textId="77777777" w:rsidR="00B120DD" w:rsidRDefault="00B120DD" w:rsidP="00256B59">
            <w:pPr>
              <w:pStyle w:val="Default"/>
              <w:numPr>
                <w:ilvl w:val="0"/>
                <w:numId w:val="47"/>
              </w:numPr>
              <w:rPr>
                <w:sz w:val="20"/>
                <w:szCs w:val="20"/>
              </w:rPr>
            </w:pPr>
            <w:r>
              <w:rPr>
                <w:sz w:val="20"/>
                <w:szCs w:val="20"/>
              </w:rPr>
              <w:t xml:space="preserve">CAMHS Aboriginal Social and Emotional Workers or Clinician, Senior Aboriginal Social and Emotional Wellbeing Workers or Clinicians and Aboriginal Mental Health Lead. </w:t>
            </w:r>
          </w:p>
          <w:p w14:paraId="74103FCF" w14:textId="77777777" w:rsidR="00B120DD" w:rsidRDefault="00B120DD" w:rsidP="00256B59">
            <w:pPr>
              <w:pStyle w:val="Default"/>
              <w:numPr>
                <w:ilvl w:val="0"/>
                <w:numId w:val="47"/>
              </w:numPr>
              <w:rPr>
                <w:sz w:val="20"/>
                <w:szCs w:val="20"/>
              </w:rPr>
            </w:pPr>
            <w:r>
              <w:rPr>
                <w:sz w:val="20"/>
                <w:szCs w:val="20"/>
              </w:rPr>
              <w:t xml:space="preserve">Works collaboratively with other members of the CAMHS Team, and other staff with in Child and Adolescent Mental Health Services. </w:t>
            </w:r>
          </w:p>
          <w:p w14:paraId="2E6CDC0A" w14:textId="77777777" w:rsidR="00B120DD" w:rsidRDefault="00B120DD" w:rsidP="00256B59">
            <w:pPr>
              <w:pStyle w:val="Default"/>
              <w:numPr>
                <w:ilvl w:val="0"/>
                <w:numId w:val="47"/>
              </w:numPr>
              <w:rPr>
                <w:sz w:val="20"/>
                <w:szCs w:val="20"/>
              </w:rPr>
            </w:pPr>
            <w:r>
              <w:rPr>
                <w:sz w:val="20"/>
                <w:szCs w:val="20"/>
              </w:rPr>
              <w:t xml:space="preserve">Aboriginal forums within WCHN. </w:t>
            </w:r>
          </w:p>
          <w:p w14:paraId="21423E95" w14:textId="77777777" w:rsidR="00B120DD" w:rsidRDefault="00B120DD" w:rsidP="00256B59">
            <w:pPr>
              <w:pStyle w:val="Default"/>
              <w:numPr>
                <w:ilvl w:val="0"/>
                <w:numId w:val="47"/>
              </w:numPr>
              <w:rPr>
                <w:sz w:val="20"/>
                <w:szCs w:val="20"/>
              </w:rPr>
            </w:pPr>
            <w:r>
              <w:rPr>
                <w:sz w:val="20"/>
                <w:szCs w:val="20"/>
              </w:rPr>
              <w:t xml:space="preserve">Work collaboratively with an array of services within the Women’s and Children’s Health network. </w:t>
            </w:r>
          </w:p>
          <w:p w14:paraId="05679088" w14:textId="77777777" w:rsidR="00B120DD" w:rsidRDefault="00B120DD" w:rsidP="00B120DD">
            <w:pPr>
              <w:pStyle w:val="Default"/>
              <w:rPr>
                <w:sz w:val="20"/>
                <w:szCs w:val="20"/>
              </w:rPr>
            </w:pPr>
          </w:p>
          <w:p w14:paraId="71205FEF" w14:textId="77777777" w:rsidR="00B120DD" w:rsidRDefault="00B120DD" w:rsidP="00B120DD">
            <w:pPr>
              <w:pStyle w:val="Default"/>
              <w:rPr>
                <w:sz w:val="20"/>
                <w:szCs w:val="20"/>
              </w:rPr>
            </w:pPr>
            <w:r>
              <w:rPr>
                <w:sz w:val="20"/>
                <w:szCs w:val="20"/>
              </w:rPr>
              <w:t xml:space="preserve">External </w:t>
            </w:r>
          </w:p>
          <w:p w14:paraId="020D4C50" w14:textId="77777777" w:rsidR="00B120DD" w:rsidRDefault="00B120DD" w:rsidP="00256B59">
            <w:pPr>
              <w:pStyle w:val="Default"/>
              <w:numPr>
                <w:ilvl w:val="0"/>
                <w:numId w:val="48"/>
              </w:numPr>
              <w:rPr>
                <w:sz w:val="20"/>
                <w:szCs w:val="20"/>
              </w:rPr>
            </w:pPr>
            <w:r>
              <w:rPr>
                <w:sz w:val="20"/>
                <w:szCs w:val="20"/>
              </w:rPr>
              <w:t xml:space="preserve">Aboriginal elders and community in area of practice. </w:t>
            </w:r>
          </w:p>
          <w:p w14:paraId="53354F89" w14:textId="77777777" w:rsidR="00B120DD" w:rsidRDefault="00B120DD" w:rsidP="00256B59">
            <w:pPr>
              <w:pStyle w:val="Default"/>
              <w:numPr>
                <w:ilvl w:val="0"/>
                <w:numId w:val="48"/>
              </w:numPr>
              <w:rPr>
                <w:sz w:val="20"/>
                <w:szCs w:val="20"/>
              </w:rPr>
            </w:pPr>
            <w:r>
              <w:rPr>
                <w:sz w:val="20"/>
                <w:szCs w:val="20"/>
              </w:rPr>
              <w:t xml:space="preserve">Aboriginal organisations. </w:t>
            </w:r>
          </w:p>
          <w:p w14:paraId="3F3916A2" w14:textId="77777777" w:rsidR="00B120DD" w:rsidRDefault="00B120DD" w:rsidP="00256B59">
            <w:pPr>
              <w:pStyle w:val="Default"/>
              <w:numPr>
                <w:ilvl w:val="0"/>
                <w:numId w:val="48"/>
              </w:numPr>
              <w:rPr>
                <w:sz w:val="18"/>
                <w:szCs w:val="18"/>
              </w:rPr>
            </w:pPr>
            <w:r>
              <w:rPr>
                <w:sz w:val="18"/>
                <w:szCs w:val="18"/>
              </w:rPr>
              <w:t xml:space="preserve">Collaborates with consumers, carers and staff from a range of other community sectors </w:t>
            </w:r>
          </w:p>
          <w:p w14:paraId="0C2629DC" w14:textId="77777777" w:rsidR="007F49BC" w:rsidRPr="005651AC" w:rsidRDefault="007F49BC" w:rsidP="00256B59">
            <w:pPr>
              <w:pStyle w:val="BodyText2"/>
              <w:spacing w:after="0" w:line="240" w:lineRule="auto"/>
              <w:ind w:left="360"/>
              <w:rPr>
                <w:sz w:val="18"/>
                <w:szCs w:val="18"/>
              </w:rPr>
            </w:pPr>
          </w:p>
        </w:tc>
      </w:tr>
    </w:tbl>
    <w:p w14:paraId="0E75F48F"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409EE30"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E33CB45"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7B0DECE9"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0C034BEE" w14:textId="77777777" w:rsidR="00B120DD" w:rsidRDefault="00B120DD" w:rsidP="00B120DD">
            <w:pPr>
              <w:pStyle w:val="Default"/>
              <w:jc w:val="both"/>
              <w:rPr>
                <w:sz w:val="20"/>
                <w:szCs w:val="20"/>
              </w:rPr>
            </w:pPr>
            <w:r>
              <w:rPr>
                <w:sz w:val="20"/>
                <w:szCs w:val="20"/>
              </w:rPr>
              <w:t xml:space="preserve">Major challenges currently associated with the role include: </w:t>
            </w:r>
          </w:p>
          <w:p w14:paraId="7584AE8B" w14:textId="77777777" w:rsidR="00B120DD" w:rsidRDefault="00B120DD" w:rsidP="00256B59">
            <w:pPr>
              <w:pStyle w:val="Default"/>
              <w:numPr>
                <w:ilvl w:val="0"/>
                <w:numId w:val="49"/>
              </w:numPr>
              <w:jc w:val="both"/>
              <w:rPr>
                <w:sz w:val="20"/>
                <w:szCs w:val="20"/>
              </w:rPr>
            </w:pPr>
            <w:r>
              <w:rPr>
                <w:sz w:val="20"/>
                <w:szCs w:val="20"/>
              </w:rPr>
              <w:t>Provide positive mental health outcomes (behavioural, psychiatric, emotional and social wellbeing) for Aboriginal children, young people and their families</w:t>
            </w:r>
            <w:r w:rsidR="00876227">
              <w:rPr>
                <w:sz w:val="20"/>
                <w:szCs w:val="20"/>
              </w:rPr>
              <w:t>.</w:t>
            </w:r>
            <w:r>
              <w:rPr>
                <w:sz w:val="20"/>
                <w:szCs w:val="20"/>
              </w:rPr>
              <w:t xml:space="preserve"> </w:t>
            </w:r>
            <w:r w:rsidR="00876227">
              <w:rPr>
                <w:sz w:val="20"/>
                <w:szCs w:val="20"/>
              </w:rPr>
              <w:t>Working</w:t>
            </w:r>
            <w:r>
              <w:rPr>
                <w:sz w:val="20"/>
                <w:szCs w:val="20"/>
              </w:rPr>
              <w:t xml:space="preserve"> in partnership with consumers, carers and external agencies within a developmental context. </w:t>
            </w:r>
          </w:p>
          <w:p w14:paraId="7E28F677" w14:textId="77777777" w:rsidR="00B120DD" w:rsidRDefault="00B120DD" w:rsidP="00256B59">
            <w:pPr>
              <w:pStyle w:val="Default"/>
              <w:numPr>
                <w:ilvl w:val="0"/>
                <w:numId w:val="49"/>
              </w:numPr>
              <w:jc w:val="both"/>
              <w:rPr>
                <w:sz w:val="20"/>
                <w:szCs w:val="20"/>
              </w:rPr>
            </w:pPr>
            <w:r>
              <w:rPr>
                <w:sz w:val="20"/>
                <w:szCs w:val="20"/>
              </w:rPr>
              <w:t xml:space="preserve">Improve the capacity of CAMHS and Aboriginal and non-Aboriginal partners to identify and respond to the mental health needs of their clients. </w:t>
            </w:r>
          </w:p>
          <w:p w14:paraId="048429B2" w14:textId="77777777" w:rsidR="00B120DD" w:rsidRDefault="00B120DD" w:rsidP="00256B59">
            <w:pPr>
              <w:pStyle w:val="Default"/>
              <w:numPr>
                <w:ilvl w:val="0"/>
                <w:numId w:val="49"/>
              </w:numPr>
              <w:jc w:val="both"/>
              <w:rPr>
                <w:sz w:val="20"/>
                <w:szCs w:val="20"/>
              </w:rPr>
            </w:pPr>
            <w:r>
              <w:rPr>
                <w:sz w:val="20"/>
                <w:szCs w:val="20"/>
              </w:rPr>
              <w:t xml:space="preserve">Effectively balancing the need to be pro-active with the requirement to respond quickly to urgent situations. </w:t>
            </w:r>
          </w:p>
          <w:p w14:paraId="5D404BE2" w14:textId="77777777" w:rsidR="00B120DD" w:rsidRDefault="00B120DD" w:rsidP="00256B59">
            <w:pPr>
              <w:pStyle w:val="Default"/>
              <w:numPr>
                <w:ilvl w:val="0"/>
                <w:numId w:val="49"/>
              </w:numPr>
              <w:jc w:val="both"/>
              <w:rPr>
                <w:sz w:val="20"/>
                <w:szCs w:val="20"/>
              </w:rPr>
            </w:pPr>
            <w:r>
              <w:rPr>
                <w:sz w:val="20"/>
                <w:szCs w:val="20"/>
              </w:rPr>
              <w:t xml:space="preserve">Providing a broad range of culturally safe and responsive interventions that address the mental health needs of Aboriginal children, young people and their families. </w:t>
            </w:r>
          </w:p>
          <w:p w14:paraId="06ABFC1D" w14:textId="77777777" w:rsidR="00B120DD" w:rsidRDefault="00B120DD" w:rsidP="00256B59">
            <w:pPr>
              <w:pStyle w:val="Default"/>
              <w:numPr>
                <w:ilvl w:val="0"/>
                <w:numId w:val="49"/>
              </w:numPr>
              <w:jc w:val="both"/>
              <w:rPr>
                <w:sz w:val="20"/>
                <w:szCs w:val="20"/>
              </w:rPr>
            </w:pPr>
            <w:r>
              <w:rPr>
                <w:sz w:val="20"/>
                <w:szCs w:val="20"/>
              </w:rPr>
              <w:t xml:space="preserve">Collaborating with other members of the multi-disciplinary team and key stakeholders to identify community needs, plan, implement and evaluate mental health services to address the mental health needs of children, youth and their families. </w:t>
            </w:r>
          </w:p>
          <w:p w14:paraId="0EF3A44D" w14:textId="77777777" w:rsidR="00B120DD" w:rsidRDefault="00B120DD" w:rsidP="00256B59">
            <w:pPr>
              <w:pStyle w:val="Default"/>
              <w:numPr>
                <w:ilvl w:val="0"/>
                <w:numId w:val="49"/>
              </w:numPr>
              <w:jc w:val="both"/>
              <w:rPr>
                <w:sz w:val="20"/>
                <w:szCs w:val="20"/>
              </w:rPr>
            </w:pPr>
            <w:r>
              <w:rPr>
                <w:sz w:val="20"/>
                <w:szCs w:val="20"/>
              </w:rPr>
              <w:t xml:space="preserve">Keeping up to date with standards of practice, implementing and monitoring evidence based practice and quality management initiatives consistent with organisational policies. </w:t>
            </w:r>
          </w:p>
          <w:p w14:paraId="33F2E78E" w14:textId="77777777" w:rsidR="00B120DD" w:rsidRDefault="00B120DD" w:rsidP="00256B59">
            <w:pPr>
              <w:pStyle w:val="Default"/>
              <w:numPr>
                <w:ilvl w:val="0"/>
                <w:numId w:val="49"/>
              </w:numPr>
              <w:jc w:val="both"/>
              <w:rPr>
                <w:sz w:val="20"/>
                <w:szCs w:val="20"/>
              </w:rPr>
            </w:pPr>
            <w:r>
              <w:rPr>
                <w:sz w:val="20"/>
                <w:szCs w:val="20"/>
              </w:rPr>
              <w:t xml:space="preserve">Accepting responsibility for the maintenance of own knowledge and professional competence and contemporary practice. </w:t>
            </w:r>
          </w:p>
          <w:p w14:paraId="08A9F44D" w14:textId="77777777" w:rsidR="007F49BC" w:rsidRPr="005651AC" w:rsidRDefault="007F49BC" w:rsidP="00B120DD">
            <w:pPr>
              <w:spacing w:after="120"/>
              <w:jc w:val="both"/>
              <w:rPr>
                <w:sz w:val="18"/>
                <w:szCs w:val="18"/>
              </w:rPr>
            </w:pPr>
          </w:p>
        </w:tc>
      </w:tr>
    </w:tbl>
    <w:p w14:paraId="604696A9"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43FC49BE"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F0EC084"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52222B7A" w14:textId="77777777">
        <w:tc>
          <w:tcPr>
            <w:tcW w:w="9747" w:type="dxa"/>
            <w:tcBorders>
              <w:top w:val="single" w:sz="4" w:space="0" w:color="auto"/>
              <w:left w:val="single" w:sz="4" w:space="0" w:color="auto"/>
              <w:bottom w:val="single" w:sz="4" w:space="0" w:color="auto"/>
              <w:right w:val="single" w:sz="4" w:space="0" w:color="auto"/>
            </w:tcBorders>
          </w:tcPr>
          <w:p w14:paraId="40A5C3EF" w14:textId="77777777" w:rsidR="007F49BC" w:rsidRPr="008B1924" w:rsidRDefault="00B120DD" w:rsidP="008B1924">
            <w:pPr>
              <w:pStyle w:val="BodyText2"/>
              <w:numPr>
                <w:ilvl w:val="0"/>
                <w:numId w:val="19"/>
              </w:numPr>
              <w:spacing w:after="0" w:line="240" w:lineRule="auto"/>
              <w:rPr>
                <w:sz w:val="18"/>
                <w:szCs w:val="18"/>
              </w:rPr>
            </w:pPr>
            <w:r>
              <w:rPr>
                <w:sz w:val="18"/>
                <w:szCs w:val="18"/>
              </w:rPr>
              <w:t>Nil</w:t>
            </w:r>
          </w:p>
          <w:p w14:paraId="325A6D5C" w14:textId="77777777" w:rsidR="007F49BC" w:rsidRPr="005651AC" w:rsidRDefault="007F49BC" w:rsidP="008B1924">
            <w:pPr>
              <w:pStyle w:val="BodyText2"/>
              <w:spacing w:after="0" w:line="240" w:lineRule="auto"/>
              <w:rPr>
                <w:sz w:val="18"/>
                <w:szCs w:val="18"/>
              </w:rPr>
            </w:pPr>
          </w:p>
        </w:tc>
      </w:tr>
    </w:tbl>
    <w:p w14:paraId="03EAC4FC"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C5F937E"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93ACF8"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02C8383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9AA03BF" w14:textId="77777777" w:rsidR="007F49BC" w:rsidRPr="008B1924" w:rsidRDefault="007F49BC" w:rsidP="0041484A">
            <w:pPr>
              <w:jc w:val="both"/>
              <w:rPr>
                <w:color w:val="000000"/>
                <w:sz w:val="18"/>
                <w:szCs w:val="18"/>
              </w:rPr>
            </w:pPr>
          </w:p>
          <w:p w14:paraId="2A5E67FE"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56207D20"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06BB5E6"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76D1FDA"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5A4A2766"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6F2E323C"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69D65AC7" w14:textId="77777777" w:rsidR="00F23D9C" w:rsidRDefault="00F23D9C" w:rsidP="00D56B41">
      <w:pPr>
        <w:jc w:val="both"/>
        <w:rPr>
          <w:sz w:val="20"/>
          <w:szCs w:val="20"/>
        </w:rPr>
      </w:pPr>
    </w:p>
    <w:p w14:paraId="5F65859E" w14:textId="77777777" w:rsidR="00512866" w:rsidRDefault="00512866" w:rsidP="00D56B41">
      <w:pPr>
        <w:jc w:val="both"/>
        <w:rPr>
          <w:sz w:val="20"/>
          <w:szCs w:val="20"/>
        </w:rPr>
      </w:pPr>
    </w:p>
    <w:p w14:paraId="54C3EBDE" w14:textId="77777777" w:rsidR="00512866" w:rsidRDefault="00512866" w:rsidP="00D56B41">
      <w:pPr>
        <w:jc w:val="both"/>
        <w:rPr>
          <w:sz w:val="20"/>
          <w:szCs w:val="20"/>
        </w:rPr>
      </w:pPr>
    </w:p>
    <w:p w14:paraId="7B3C8BF2" w14:textId="77777777" w:rsidR="00512866" w:rsidRDefault="00512866" w:rsidP="00D56B41">
      <w:pPr>
        <w:jc w:val="both"/>
        <w:rPr>
          <w:sz w:val="20"/>
          <w:szCs w:val="20"/>
        </w:rPr>
      </w:pPr>
    </w:p>
    <w:p w14:paraId="5CD1BD1F" w14:textId="77777777" w:rsidR="00512866" w:rsidRDefault="00512866"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46F7AE0C"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755131FD" w14:textId="77777777" w:rsidR="007F49BC" w:rsidRPr="00BD450E" w:rsidRDefault="007F49BC" w:rsidP="00765A06">
            <w:pPr>
              <w:spacing w:after="120"/>
              <w:jc w:val="both"/>
              <w:rPr>
                <w:b/>
                <w:bCs/>
                <w:sz w:val="28"/>
                <w:szCs w:val="28"/>
              </w:rPr>
            </w:pPr>
            <w:r w:rsidRPr="00765A06">
              <w:rPr>
                <w:b/>
                <w:bCs/>
                <w:sz w:val="20"/>
                <w:szCs w:val="20"/>
              </w:rPr>
              <w:lastRenderedPageBreak/>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1F28EF8F" w14:textId="77777777" w:rsidTr="000623A2">
        <w:trPr>
          <w:trHeight w:val="7398"/>
        </w:trPr>
        <w:tc>
          <w:tcPr>
            <w:tcW w:w="9777" w:type="dxa"/>
            <w:tcBorders>
              <w:top w:val="single" w:sz="4" w:space="0" w:color="auto"/>
              <w:left w:val="single" w:sz="4" w:space="0" w:color="auto"/>
              <w:bottom w:val="single" w:sz="4" w:space="0" w:color="auto"/>
              <w:right w:val="single" w:sz="4" w:space="0" w:color="auto"/>
            </w:tcBorders>
          </w:tcPr>
          <w:p w14:paraId="26DCD502" w14:textId="77777777" w:rsidR="009C328E" w:rsidRPr="005534CF" w:rsidRDefault="009C328E" w:rsidP="009C328E">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00E46E9E"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6746269" w14:textId="77777777" w:rsidR="009C328E" w:rsidRPr="003F0F8C" w:rsidRDefault="009C328E" w:rsidP="009C328E">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49F04D22" w14:textId="77777777" w:rsidR="009C328E" w:rsidRDefault="009C328E" w:rsidP="009C328E">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22CBE161"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0291F96B" w14:textId="77777777" w:rsidR="009C328E" w:rsidRPr="003F0F8C" w:rsidRDefault="009C328E" w:rsidP="009C328E">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351A33AC"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Disability Discrimination.</w:t>
            </w:r>
          </w:p>
          <w:p w14:paraId="493D10FF" w14:textId="77777777" w:rsidR="009C328E" w:rsidRDefault="009C328E" w:rsidP="009C328E">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46C1EA5E" w14:textId="77777777" w:rsidR="009C328E" w:rsidRDefault="009C328E" w:rsidP="009C328E">
            <w:pPr>
              <w:pStyle w:val="BodyText2"/>
              <w:numPr>
                <w:ilvl w:val="0"/>
                <w:numId w:val="19"/>
              </w:numPr>
              <w:spacing w:after="0" w:line="240" w:lineRule="auto"/>
              <w:jc w:val="both"/>
              <w:rPr>
                <w:sz w:val="20"/>
                <w:szCs w:val="20"/>
              </w:rPr>
            </w:pPr>
            <w:r>
              <w:rPr>
                <w:i/>
                <w:sz w:val="20"/>
                <w:szCs w:val="20"/>
              </w:rPr>
              <w:t>Information Privacy Principles Instruction.</w:t>
            </w:r>
          </w:p>
          <w:p w14:paraId="1848E8ED" w14:textId="77777777" w:rsidR="009C328E" w:rsidRPr="00AB3668" w:rsidRDefault="009C328E" w:rsidP="009C328E">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401C783B"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Relevant Australian Standards.</w:t>
            </w:r>
          </w:p>
          <w:p w14:paraId="1F3D48C0"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Duty to maintain confidentiality.</w:t>
            </w:r>
          </w:p>
          <w:p w14:paraId="0D1CB503"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Smoke Free Workplace.</w:t>
            </w:r>
          </w:p>
          <w:p w14:paraId="2158DD9A" w14:textId="77777777" w:rsidR="009C328E" w:rsidRPr="003F0F8C" w:rsidRDefault="009C328E" w:rsidP="009C328E">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693A288C" w14:textId="77777777" w:rsidR="009C328E" w:rsidRDefault="009C328E" w:rsidP="009C328E">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77326743" w14:textId="77777777" w:rsidR="000623A2" w:rsidRPr="000623A2" w:rsidRDefault="000623A2" w:rsidP="009C328E">
            <w:pPr>
              <w:pStyle w:val="BodyText2"/>
              <w:numPr>
                <w:ilvl w:val="0"/>
                <w:numId w:val="19"/>
              </w:numPr>
              <w:spacing w:after="0" w:line="240" w:lineRule="auto"/>
              <w:jc w:val="both"/>
              <w:rPr>
                <w:sz w:val="20"/>
                <w:szCs w:val="20"/>
              </w:rPr>
            </w:pPr>
            <w:r w:rsidRPr="000623A2">
              <w:rPr>
                <w:iCs/>
                <w:sz w:val="20"/>
                <w:szCs w:val="20"/>
              </w:rPr>
              <w:t>May be responsible for supervision and oversight of volunteers assigned within the department, in collaboration with the WCHN Volunteer Unit. Refer to Volunteer Engagement and Management Procedure</w:t>
            </w:r>
          </w:p>
          <w:p w14:paraId="63B05E76" w14:textId="77777777" w:rsidR="009C328E" w:rsidRPr="00927CA4" w:rsidRDefault="009C328E" w:rsidP="009C328E">
            <w:pPr>
              <w:pStyle w:val="BodyText2"/>
              <w:spacing w:after="0" w:line="240" w:lineRule="auto"/>
              <w:jc w:val="both"/>
              <w:rPr>
                <w:color w:val="000000"/>
                <w:sz w:val="20"/>
                <w:szCs w:val="20"/>
              </w:rPr>
            </w:pPr>
          </w:p>
          <w:p w14:paraId="0024CF14" w14:textId="77777777" w:rsidR="00CF2E65" w:rsidRPr="00B8319A" w:rsidRDefault="009C328E" w:rsidP="009C328E">
            <w:pPr>
              <w:pStyle w:val="BodyText2"/>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bl>
    <w:p w14:paraId="007B0AC2" w14:textId="77777777" w:rsidR="00CF2E65" w:rsidRDefault="00CF2E65" w:rsidP="00B8319A">
      <w:pPr>
        <w:jc w:val="both"/>
        <w:rPr>
          <w:color w:val="000000"/>
          <w:sz w:val="20"/>
          <w:szCs w:val="20"/>
        </w:rPr>
      </w:pPr>
    </w:p>
    <w:p w14:paraId="0B58731F" w14:textId="77777777" w:rsidR="007F49BC" w:rsidRDefault="007F49BC"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0504FCAB"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B451A0B"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6C945CB"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B5DCDB1" w14:textId="77777777" w:rsidR="009506C3" w:rsidRDefault="009506C3" w:rsidP="009B44AD">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48A8C12A" w14:textId="77777777" w:rsidR="009506C3" w:rsidRPr="00872410" w:rsidRDefault="009506C3" w:rsidP="009B44AD">
            <w:pPr>
              <w:autoSpaceDE w:val="0"/>
              <w:autoSpaceDN w:val="0"/>
              <w:adjustRightInd w:val="0"/>
              <w:rPr>
                <w:color w:val="000000"/>
                <w:sz w:val="20"/>
                <w:szCs w:val="20"/>
              </w:rPr>
            </w:pPr>
          </w:p>
          <w:p w14:paraId="0D073523"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88E4120" w14:textId="77777777" w:rsidR="009506C3" w:rsidRPr="00872410" w:rsidRDefault="009506C3" w:rsidP="009B44AD">
            <w:pPr>
              <w:autoSpaceDE w:val="0"/>
              <w:autoSpaceDN w:val="0"/>
              <w:adjustRightInd w:val="0"/>
              <w:rPr>
                <w:color w:val="000000"/>
                <w:sz w:val="20"/>
                <w:szCs w:val="20"/>
              </w:rPr>
            </w:pPr>
          </w:p>
          <w:p w14:paraId="3465586B" w14:textId="77777777" w:rsidR="009506C3" w:rsidRDefault="009506C3" w:rsidP="009B44AD">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EFDDB03" w14:textId="77777777" w:rsidR="009506C3" w:rsidRDefault="009506C3" w:rsidP="009B44AD">
            <w:pPr>
              <w:autoSpaceDE w:val="0"/>
              <w:autoSpaceDN w:val="0"/>
              <w:adjustRightInd w:val="0"/>
              <w:rPr>
                <w:color w:val="000000"/>
                <w:sz w:val="20"/>
                <w:szCs w:val="20"/>
              </w:rPr>
            </w:pPr>
          </w:p>
          <w:p w14:paraId="5BC7C945" w14:textId="77777777" w:rsidR="009506C3" w:rsidRDefault="009506C3" w:rsidP="009B44AD">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p w14:paraId="1A814B56" w14:textId="77777777" w:rsidR="000623A2" w:rsidRDefault="000623A2" w:rsidP="009B44AD">
            <w:pPr>
              <w:autoSpaceDE w:val="0"/>
              <w:autoSpaceDN w:val="0"/>
              <w:adjustRightInd w:val="0"/>
              <w:spacing w:after="120"/>
              <w:rPr>
                <w:color w:val="000000"/>
                <w:sz w:val="20"/>
                <w:szCs w:val="20"/>
              </w:rPr>
            </w:pPr>
          </w:p>
          <w:p w14:paraId="6D33F1F7" w14:textId="77777777" w:rsidR="000623A2" w:rsidRDefault="000623A2" w:rsidP="009B44AD">
            <w:pPr>
              <w:autoSpaceDE w:val="0"/>
              <w:autoSpaceDN w:val="0"/>
              <w:adjustRightInd w:val="0"/>
              <w:spacing w:after="120"/>
              <w:rPr>
                <w:color w:val="000000"/>
                <w:sz w:val="20"/>
                <w:szCs w:val="20"/>
              </w:rPr>
            </w:pPr>
          </w:p>
          <w:p w14:paraId="7CD674C2" w14:textId="77777777" w:rsidR="000623A2" w:rsidRDefault="000623A2" w:rsidP="009B44AD">
            <w:pPr>
              <w:autoSpaceDE w:val="0"/>
              <w:autoSpaceDN w:val="0"/>
              <w:adjustRightInd w:val="0"/>
              <w:spacing w:after="120"/>
              <w:rPr>
                <w:color w:val="000000"/>
                <w:sz w:val="20"/>
                <w:szCs w:val="20"/>
              </w:rPr>
            </w:pPr>
          </w:p>
          <w:p w14:paraId="4A4A2332" w14:textId="77777777" w:rsidR="000623A2" w:rsidRDefault="000623A2" w:rsidP="009B44AD">
            <w:pPr>
              <w:autoSpaceDE w:val="0"/>
              <w:autoSpaceDN w:val="0"/>
              <w:adjustRightInd w:val="0"/>
              <w:spacing w:after="120"/>
              <w:rPr>
                <w:color w:val="000000"/>
                <w:sz w:val="20"/>
                <w:szCs w:val="20"/>
              </w:rPr>
            </w:pPr>
          </w:p>
          <w:p w14:paraId="19352496" w14:textId="77777777" w:rsidR="000623A2" w:rsidRPr="00261185" w:rsidRDefault="000623A2" w:rsidP="009B44AD">
            <w:pPr>
              <w:autoSpaceDE w:val="0"/>
              <w:autoSpaceDN w:val="0"/>
              <w:adjustRightInd w:val="0"/>
              <w:spacing w:after="120"/>
              <w:rPr>
                <w:color w:val="000000"/>
                <w:sz w:val="20"/>
                <w:szCs w:val="20"/>
              </w:rPr>
            </w:pPr>
          </w:p>
        </w:tc>
      </w:tr>
    </w:tbl>
    <w:p w14:paraId="1287322C"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7B413FC8"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79C8904" w14:textId="77777777" w:rsidR="007F49BC" w:rsidRPr="00BD450E" w:rsidRDefault="007F49BC" w:rsidP="00765A06">
            <w:pPr>
              <w:spacing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4A9FC8F"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1138D9FD" w14:textId="77777777" w:rsidR="007F49BC" w:rsidRPr="008575CF" w:rsidRDefault="007F49BC" w:rsidP="00B8319A">
            <w:pPr>
              <w:pStyle w:val="BodyText2"/>
              <w:spacing w:after="0" w:line="240" w:lineRule="auto"/>
              <w:rPr>
                <w:bCs/>
                <w:sz w:val="18"/>
                <w:szCs w:val="18"/>
              </w:rPr>
            </w:pPr>
          </w:p>
          <w:p w14:paraId="4D0F7BFA" w14:textId="77777777" w:rsidR="009C328E" w:rsidRPr="009C328E" w:rsidRDefault="009C328E" w:rsidP="009C328E">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66140115" w14:textId="77777777" w:rsidR="009C328E" w:rsidRPr="009C328E" w:rsidRDefault="009C328E" w:rsidP="009C328E">
            <w:pPr>
              <w:numPr>
                <w:ilvl w:val="0"/>
                <w:numId w:val="19"/>
              </w:numPr>
              <w:jc w:val="both"/>
              <w:rPr>
                <w:color w:val="000000"/>
                <w:sz w:val="20"/>
                <w:szCs w:val="20"/>
              </w:rPr>
            </w:pPr>
            <w:r w:rsidRPr="009C328E">
              <w:rPr>
                <w:color w:val="000000"/>
                <w:sz w:val="20"/>
                <w:szCs w:val="20"/>
              </w:rPr>
              <w:t xml:space="preserve">For appointment in a Prescribed Position under the Child Safety (Prohibited Persons) Act (2016), a current Working with Children Check (WWCC) is required from the Department for Human Services Screening Unit.  For other positions, a satisfactory National Police Certificate (NPC) assessment is required. </w:t>
            </w:r>
          </w:p>
          <w:p w14:paraId="287A659C" w14:textId="77777777" w:rsidR="009C328E" w:rsidRPr="009C328E" w:rsidRDefault="009C328E" w:rsidP="009C328E">
            <w:pPr>
              <w:numPr>
                <w:ilvl w:val="0"/>
                <w:numId w:val="19"/>
              </w:numPr>
              <w:rPr>
                <w:color w:val="000000"/>
                <w:sz w:val="20"/>
                <w:szCs w:val="20"/>
              </w:rPr>
            </w:pPr>
            <w:r w:rsidRPr="009C328E">
              <w:rPr>
                <w:color w:val="000000"/>
                <w:sz w:val="20"/>
                <w:szCs w:val="20"/>
              </w:rPr>
              <w:t>For ‘Prescribed Positions’ under the Child Safety (Prohibited Persons) Act (2016), the individual’s WWCCs must be renewed every 5 years from the date of issue; and for ‘Approved Aged Care Provider Positions’ every 3 years from date of issue as required by the Accountability Principles 2014 issued pursuant to the Aged Care Act 1997 (Cth).</w:t>
            </w:r>
          </w:p>
          <w:p w14:paraId="7A98E97C" w14:textId="77777777" w:rsidR="00075C48" w:rsidRDefault="00075C48" w:rsidP="00892F1B">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574235C1" w14:textId="77777777" w:rsidR="0021125D" w:rsidRPr="0021125D" w:rsidRDefault="0021125D" w:rsidP="00075C48">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221502C2" w14:textId="77777777" w:rsidR="0021125D" w:rsidRPr="0021125D" w:rsidRDefault="0021125D" w:rsidP="0021125D">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1B17978F" w14:textId="77777777" w:rsidR="0021125D" w:rsidRPr="0021125D" w:rsidRDefault="0021125D" w:rsidP="0021125D">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731DFC92" w14:textId="77777777" w:rsidR="007F49BC" w:rsidRDefault="0021125D" w:rsidP="0021125D">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06F7302" w14:textId="77777777" w:rsidR="00043737" w:rsidRDefault="00043737" w:rsidP="0021125D">
            <w:pPr>
              <w:numPr>
                <w:ilvl w:val="0"/>
                <w:numId w:val="19"/>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p w14:paraId="2E9C0B3D" w14:textId="77777777" w:rsidR="00512866" w:rsidRPr="00FE364B" w:rsidRDefault="00512866" w:rsidP="00512866">
            <w:pPr>
              <w:pStyle w:val="BodyText2"/>
              <w:numPr>
                <w:ilvl w:val="0"/>
                <w:numId w:val="19"/>
              </w:numPr>
              <w:spacing w:after="0" w:line="240" w:lineRule="auto"/>
              <w:ind w:left="357" w:hanging="357"/>
              <w:rPr>
                <w:sz w:val="20"/>
                <w:szCs w:val="20"/>
              </w:rPr>
            </w:pPr>
            <w:r w:rsidRPr="00FE364B">
              <w:rPr>
                <w:sz w:val="20"/>
                <w:szCs w:val="20"/>
              </w:rPr>
              <w:t>Provision of services to outreach locations.</w:t>
            </w:r>
          </w:p>
          <w:p w14:paraId="3367F223" w14:textId="77777777" w:rsidR="00512866" w:rsidRPr="00FE364B" w:rsidRDefault="00512866" w:rsidP="00512866">
            <w:pPr>
              <w:pStyle w:val="BodyText2"/>
              <w:numPr>
                <w:ilvl w:val="0"/>
                <w:numId w:val="19"/>
              </w:numPr>
              <w:spacing w:after="0" w:line="240" w:lineRule="auto"/>
              <w:ind w:left="357" w:hanging="357"/>
              <w:rPr>
                <w:sz w:val="20"/>
                <w:szCs w:val="20"/>
              </w:rPr>
            </w:pPr>
            <w:r w:rsidRPr="00FE364B">
              <w:rPr>
                <w:sz w:val="20"/>
                <w:szCs w:val="20"/>
              </w:rPr>
              <w:t>Some out of hours work will be required.</w:t>
            </w:r>
          </w:p>
          <w:p w14:paraId="35C0ED6D" w14:textId="77777777" w:rsidR="00512866" w:rsidRDefault="00512866" w:rsidP="00512866">
            <w:pPr>
              <w:numPr>
                <w:ilvl w:val="0"/>
                <w:numId w:val="19"/>
              </w:numPr>
              <w:overflowPunct w:val="0"/>
              <w:autoSpaceDE w:val="0"/>
              <w:autoSpaceDN w:val="0"/>
              <w:adjustRightInd w:val="0"/>
              <w:ind w:left="357" w:hanging="357"/>
              <w:textAlignment w:val="baseline"/>
              <w:rPr>
                <w:sz w:val="20"/>
                <w:szCs w:val="20"/>
              </w:rPr>
            </w:pPr>
            <w:r w:rsidRPr="00FE364B">
              <w:rPr>
                <w:sz w:val="20"/>
                <w:szCs w:val="20"/>
              </w:rPr>
              <w:t>Preparedness to travel to country areas of South Australia (or interstate / or intrastate) by air or motor vehicle, including overnight stay is essential.</w:t>
            </w:r>
          </w:p>
          <w:p w14:paraId="456137BA" w14:textId="77777777" w:rsidR="00512866" w:rsidRPr="00FE364B" w:rsidRDefault="00512866" w:rsidP="00512866">
            <w:pPr>
              <w:numPr>
                <w:ilvl w:val="0"/>
                <w:numId w:val="19"/>
              </w:numPr>
              <w:overflowPunct w:val="0"/>
              <w:autoSpaceDE w:val="0"/>
              <w:autoSpaceDN w:val="0"/>
              <w:adjustRightInd w:val="0"/>
              <w:ind w:left="357" w:hanging="357"/>
              <w:textAlignment w:val="baseline"/>
              <w:rPr>
                <w:sz w:val="20"/>
                <w:szCs w:val="20"/>
              </w:rPr>
            </w:pPr>
            <w:r>
              <w:rPr>
                <w:sz w:val="20"/>
                <w:szCs w:val="20"/>
              </w:rPr>
              <w:t>Must participate in clinical supervision and orientation program.</w:t>
            </w:r>
          </w:p>
          <w:p w14:paraId="3DA3BF33" w14:textId="77777777" w:rsidR="00512866" w:rsidRPr="00FE364B" w:rsidRDefault="00512866" w:rsidP="00512866">
            <w:pPr>
              <w:numPr>
                <w:ilvl w:val="0"/>
                <w:numId w:val="19"/>
              </w:numPr>
              <w:overflowPunct w:val="0"/>
              <w:autoSpaceDE w:val="0"/>
              <w:autoSpaceDN w:val="0"/>
              <w:adjustRightInd w:val="0"/>
              <w:ind w:left="357" w:hanging="357"/>
              <w:textAlignment w:val="baseline"/>
              <w:rPr>
                <w:sz w:val="20"/>
                <w:szCs w:val="20"/>
              </w:rPr>
            </w:pPr>
            <w:r w:rsidRPr="00FE364B">
              <w:rPr>
                <w:sz w:val="20"/>
                <w:szCs w:val="20"/>
              </w:rPr>
              <w:t>Must be prepared to relocate within the metropolitan area of the Division of Mental Health</w:t>
            </w:r>
            <w:r>
              <w:rPr>
                <w:sz w:val="20"/>
                <w:szCs w:val="20"/>
              </w:rPr>
              <w:t>.</w:t>
            </w:r>
          </w:p>
          <w:p w14:paraId="4DEADF31" w14:textId="77777777" w:rsidR="00512866" w:rsidRPr="00FE364B" w:rsidRDefault="00512866" w:rsidP="00512866">
            <w:pPr>
              <w:numPr>
                <w:ilvl w:val="0"/>
                <w:numId w:val="19"/>
              </w:numPr>
              <w:overflowPunct w:val="0"/>
              <w:autoSpaceDE w:val="0"/>
              <w:autoSpaceDN w:val="0"/>
              <w:adjustRightInd w:val="0"/>
              <w:ind w:left="357" w:hanging="357"/>
              <w:textAlignment w:val="baseline"/>
              <w:rPr>
                <w:sz w:val="20"/>
                <w:szCs w:val="20"/>
              </w:rPr>
            </w:pPr>
            <w:r w:rsidRPr="00FE364B">
              <w:rPr>
                <w:sz w:val="20"/>
                <w:szCs w:val="20"/>
              </w:rPr>
              <w:t>May be required to temporarily fill a higher position, appropriate to the skills and capacity of the incumbent.</w:t>
            </w:r>
          </w:p>
          <w:p w14:paraId="46814892" w14:textId="77777777" w:rsidR="00512866" w:rsidRPr="00891DD2" w:rsidRDefault="00512866" w:rsidP="00512866">
            <w:pPr>
              <w:pStyle w:val="ListParagraph"/>
              <w:numPr>
                <w:ilvl w:val="0"/>
                <w:numId w:val="19"/>
              </w:numPr>
              <w:ind w:left="357" w:hanging="357"/>
              <w:rPr>
                <w:b/>
                <w:bCs/>
                <w:sz w:val="20"/>
                <w:szCs w:val="20"/>
              </w:rPr>
            </w:pPr>
            <w:r w:rsidRPr="00FE364B">
              <w:rPr>
                <w:sz w:val="20"/>
                <w:szCs w:val="20"/>
              </w:rPr>
              <w:t>Must have current drivers licence and be willing to drive</w:t>
            </w:r>
            <w:r>
              <w:rPr>
                <w:sz w:val="20"/>
                <w:szCs w:val="20"/>
              </w:rPr>
              <w:t>.</w:t>
            </w:r>
          </w:p>
          <w:p w14:paraId="68C9E6D9" w14:textId="77777777" w:rsidR="00512866" w:rsidRPr="00765A06" w:rsidRDefault="00512866" w:rsidP="00256B59">
            <w:pPr>
              <w:spacing w:after="60"/>
              <w:ind w:left="360"/>
              <w:jc w:val="both"/>
              <w:rPr>
                <w:color w:val="000000"/>
                <w:sz w:val="20"/>
                <w:szCs w:val="20"/>
              </w:rPr>
            </w:pPr>
          </w:p>
        </w:tc>
      </w:tr>
    </w:tbl>
    <w:p w14:paraId="284AB8BE" w14:textId="77777777" w:rsidR="008122A5" w:rsidRDefault="008122A5" w:rsidP="008122A5">
      <w:pPr>
        <w:jc w:val="both"/>
        <w:rPr>
          <w:color w:val="000000"/>
          <w:sz w:val="20"/>
          <w:szCs w:val="20"/>
        </w:rPr>
      </w:pPr>
    </w:p>
    <w:p w14:paraId="559E0CBE" w14:textId="77777777" w:rsidR="00512866" w:rsidRDefault="00512866" w:rsidP="008122A5">
      <w:pPr>
        <w:jc w:val="both"/>
        <w:rPr>
          <w:color w:val="000000"/>
          <w:sz w:val="20"/>
          <w:szCs w:val="20"/>
        </w:rPr>
      </w:pPr>
    </w:p>
    <w:p w14:paraId="2B5BA5F3" w14:textId="77777777" w:rsidR="00512866" w:rsidRPr="008122A5" w:rsidRDefault="00512866" w:rsidP="008122A5">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1611C868" w14:textId="77777777" w:rsidTr="00256B59">
        <w:trPr>
          <w:cantSplit/>
          <w:trHeight w:val="473"/>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FA1558"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56EA9EF4"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434205F0" w14:textId="77777777" w:rsidR="008122A5" w:rsidRPr="008122A5" w:rsidRDefault="008122A5" w:rsidP="008122A5">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01E0DD85" w14:textId="77777777" w:rsidR="008122A5" w:rsidRPr="008122A5" w:rsidRDefault="008122A5" w:rsidP="008122A5"/>
    <w:p w14:paraId="2A9EF9DB" w14:textId="77777777" w:rsidR="007F49BC" w:rsidRDefault="007F49BC" w:rsidP="00CB4DB9">
      <w:pPr>
        <w:shd w:val="clear" w:color="auto" w:fill="D9D9D9"/>
        <w:rPr>
          <w:b/>
          <w:bCs/>
          <w:sz w:val="28"/>
          <w:szCs w:val="28"/>
        </w:rPr>
        <w:sectPr w:rsidR="007F49BC" w:rsidSect="0086455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20" w:footer="720" w:gutter="0"/>
          <w:cols w:space="720"/>
        </w:sectPr>
      </w:pPr>
    </w:p>
    <w:p w14:paraId="2FE4056D"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59B10049" w14:textId="77777777" w:rsidR="007F49BC" w:rsidRDefault="007F49BC" w:rsidP="00143B01">
      <w:pPr>
        <w:ind w:left="-142"/>
        <w:jc w:val="both"/>
        <w:rPr>
          <w:color w:val="000000"/>
          <w:sz w:val="20"/>
          <w:szCs w:val="20"/>
        </w:rPr>
      </w:pPr>
    </w:p>
    <w:p w14:paraId="7664DA9D" w14:textId="77777777" w:rsidR="007F49BC" w:rsidRDefault="007F49BC" w:rsidP="00143B01">
      <w:pPr>
        <w:pStyle w:val="NormalWeb"/>
        <w:shd w:val="clear" w:color="auto" w:fill="FFFFFF"/>
        <w:spacing w:before="0" w:beforeAutospacing="0" w:after="0" w:afterAutospacing="0"/>
        <w:ind w:left="-142"/>
        <w:jc w:val="both"/>
        <w:rPr>
          <w:rFonts w:ascii="Arial" w:hAnsi="Arial" w:cs="Arial"/>
          <w:sz w:val="16"/>
          <w:szCs w:val="16"/>
        </w:rPr>
      </w:pPr>
    </w:p>
    <w:p w14:paraId="1623C108"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823"/>
      </w:tblGrid>
      <w:tr w:rsidR="007F49BC" w14:paraId="7C2580EB"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74B11D74" w14:textId="77777777" w:rsidR="007F49BC" w:rsidRPr="00AC0C59" w:rsidRDefault="007F49BC" w:rsidP="00256B59">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9C3EB45"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7146F3B8" w14:textId="77777777">
        <w:trPr>
          <w:trHeight w:val="3632"/>
        </w:trPr>
        <w:tc>
          <w:tcPr>
            <w:tcW w:w="2839" w:type="dxa"/>
            <w:tcBorders>
              <w:top w:val="single" w:sz="4" w:space="0" w:color="auto"/>
              <w:left w:val="single" w:sz="4" w:space="0" w:color="auto"/>
              <w:bottom w:val="single" w:sz="4" w:space="0" w:color="auto"/>
              <w:right w:val="single" w:sz="4" w:space="0" w:color="auto"/>
            </w:tcBorders>
          </w:tcPr>
          <w:p w14:paraId="45CFA2D1" w14:textId="77777777" w:rsidR="00B120DD" w:rsidRDefault="00B120DD" w:rsidP="00256B59">
            <w:pPr>
              <w:pStyle w:val="Default"/>
              <w:rPr>
                <w:sz w:val="20"/>
                <w:szCs w:val="20"/>
              </w:rPr>
            </w:pPr>
            <w:r>
              <w:rPr>
                <w:b/>
                <w:bCs/>
                <w:sz w:val="20"/>
                <w:szCs w:val="20"/>
              </w:rPr>
              <w:t xml:space="preserve">1. Provides culturally informed engagement, assessment and interventions for Aboriginal children, young people and their families who are experiencing social and emotional health difficulties </w:t>
            </w:r>
          </w:p>
          <w:p w14:paraId="49A6180C"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03F56253" w14:textId="77777777" w:rsidR="00B120DD" w:rsidRDefault="00B120DD" w:rsidP="00512866">
            <w:pPr>
              <w:pStyle w:val="Default"/>
              <w:numPr>
                <w:ilvl w:val="0"/>
                <w:numId w:val="42"/>
              </w:numPr>
              <w:jc w:val="both"/>
              <w:rPr>
                <w:sz w:val="20"/>
                <w:szCs w:val="20"/>
              </w:rPr>
            </w:pPr>
            <w:r>
              <w:rPr>
                <w:sz w:val="20"/>
                <w:szCs w:val="20"/>
              </w:rPr>
              <w:t xml:space="preserve">Relationships are established to enable contact with Aboriginal children, young people (and their families) experiencing social and emotional difficulties or mental health distress in worker’s region and significant services within worker’s scope and area of practice. </w:t>
            </w:r>
          </w:p>
          <w:p w14:paraId="77C9B515" w14:textId="77777777" w:rsidR="00B120DD" w:rsidRDefault="00B120DD" w:rsidP="00B120DD">
            <w:pPr>
              <w:pStyle w:val="Default"/>
              <w:numPr>
                <w:ilvl w:val="0"/>
                <w:numId w:val="23"/>
              </w:numPr>
              <w:jc w:val="both"/>
              <w:rPr>
                <w:sz w:val="20"/>
                <w:szCs w:val="20"/>
              </w:rPr>
            </w:pPr>
            <w:r>
              <w:rPr>
                <w:sz w:val="20"/>
                <w:szCs w:val="20"/>
              </w:rPr>
              <w:t xml:space="preserve"> Culturally informed referrals, assessments, interventions and case plans (and associated documentation) are provided using a range of modalities (including individual, family, group, program or systems work). </w:t>
            </w:r>
          </w:p>
          <w:p w14:paraId="1034E9E8" w14:textId="77777777" w:rsidR="00B120DD" w:rsidRDefault="00B120DD" w:rsidP="00B120DD">
            <w:pPr>
              <w:pStyle w:val="Default"/>
              <w:numPr>
                <w:ilvl w:val="0"/>
                <w:numId w:val="23"/>
              </w:numPr>
              <w:jc w:val="both"/>
              <w:rPr>
                <w:sz w:val="20"/>
                <w:szCs w:val="20"/>
              </w:rPr>
            </w:pPr>
            <w:r>
              <w:rPr>
                <w:sz w:val="20"/>
                <w:szCs w:val="20"/>
              </w:rPr>
              <w:t xml:space="preserve"> Collaboration and co work as required occurs with workers from CAMHS and other Aboriginal and non-Aboriginal services in the provision of social and emotional wellbeing/mental health and community services. </w:t>
            </w:r>
          </w:p>
          <w:p w14:paraId="58FE25BF" w14:textId="77777777" w:rsidR="00B120DD" w:rsidRDefault="00B120DD" w:rsidP="00B120DD">
            <w:pPr>
              <w:pStyle w:val="Default"/>
              <w:numPr>
                <w:ilvl w:val="0"/>
                <w:numId w:val="23"/>
              </w:numPr>
              <w:jc w:val="both"/>
              <w:rPr>
                <w:sz w:val="20"/>
                <w:szCs w:val="20"/>
              </w:rPr>
            </w:pPr>
            <w:r>
              <w:rPr>
                <w:sz w:val="18"/>
                <w:szCs w:val="18"/>
              </w:rPr>
              <w:t xml:space="preserve"> </w:t>
            </w:r>
            <w:r>
              <w:rPr>
                <w:sz w:val="20"/>
                <w:szCs w:val="20"/>
              </w:rPr>
              <w:t xml:space="preserve">Provide written reports in a clear, concise manner that is readily understood by both consumers and professionals. </w:t>
            </w:r>
          </w:p>
          <w:p w14:paraId="28FB00A2" w14:textId="77777777" w:rsidR="00B120DD" w:rsidRDefault="00B120DD" w:rsidP="00B120DD">
            <w:pPr>
              <w:pStyle w:val="Default"/>
              <w:numPr>
                <w:ilvl w:val="0"/>
                <w:numId w:val="23"/>
              </w:numPr>
              <w:jc w:val="both"/>
              <w:rPr>
                <w:sz w:val="20"/>
                <w:szCs w:val="20"/>
              </w:rPr>
            </w:pPr>
            <w:r>
              <w:rPr>
                <w:sz w:val="20"/>
                <w:szCs w:val="20"/>
              </w:rPr>
              <w:t xml:space="preserve"> Present at and/or contribute to CAMHS multidisciplinary team reviews. </w:t>
            </w:r>
          </w:p>
          <w:p w14:paraId="4053FE13" w14:textId="77777777" w:rsidR="007F49BC" w:rsidRPr="00AC0C59" w:rsidRDefault="007F49BC" w:rsidP="00B120DD">
            <w:pPr>
              <w:spacing w:before="20" w:after="20"/>
              <w:ind w:left="351"/>
              <w:jc w:val="both"/>
              <w:rPr>
                <w:color w:val="000000"/>
                <w:sz w:val="20"/>
                <w:szCs w:val="20"/>
              </w:rPr>
            </w:pPr>
          </w:p>
        </w:tc>
      </w:tr>
      <w:tr w:rsidR="007F49BC" w14:paraId="58C43FD2"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4A00CB5C" w14:textId="77777777" w:rsidR="00B120DD" w:rsidRDefault="00B120DD" w:rsidP="00256B59">
            <w:pPr>
              <w:pStyle w:val="Default"/>
              <w:rPr>
                <w:sz w:val="20"/>
                <w:szCs w:val="20"/>
              </w:rPr>
            </w:pPr>
            <w:r>
              <w:rPr>
                <w:b/>
                <w:bCs/>
                <w:sz w:val="20"/>
                <w:szCs w:val="20"/>
              </w:rPr>
              <w:t xml:space="preserve">2. Provides consultancy regarding professional and other matters by: </w:t>
            </w:r>
          </w:p>
          <w:p w14:paraId="1B866975"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0E88699A" w14:textId="77777777" w:rsidR="00B120DD" w:rsidRDefault="00B120DD" w:rsidP="00512866">
            <w:pPr>
              <w:pStyle w:val="Default"/>
              <w:numPr>
                <w:ilvl w:val="0"/>
                <w:numId w:val="43"/>
              </w:numPr>
              <w:jc w:val="both"/>
              <w:rPr>
                <w:sz w:val="20"/>
                <w:szCs w:val="20"/>
              </w:rPr>
            </w:pPr>
            <w:r>
              <w:rPr>
                <w:sz w:val="20"/>
                <w:szCs w:val="20"/>
              </w:rPr>
              <w:t xml:space="preserve">Contributing to the development of culturally informed assessment, intervention and programs for Aboriginal children, young people and their families within their region of practice. </w:t>
            </w:r>
          </w:p>
          <w:p w14:paraId="2247DFFC" w14:textId="77777777" w:rsidR="00B120DD" w:rsidRDefault="00B120DD" w:rsidP="00B120DD">
            <w:pPr>
              <w:pStyle w:val="Default"/>
              <w:numPr>
                <w:ilvl w:val="0"/>
                <w:numId w:val="25"/>
              </w:numPr>
              <w:jc w:val="both"/>
              <w:rPr>
                <w:sz w:val="20"/>
                <w:szCs w:val="20"/>
              </w:rPr>
            </w:pPr>
            <w:r>
              <w:rPr>
                <w:sz w:val="20"/>
                <w:szCs w:val="20"/>
              </w:rPr>
              <w:t xml:space="preserve"> Participating in the identification of social and emotional and mental health needs of Aboriginal children, young people and their families in the community and in the planning, execution and evaluation of programs to meet those needs. </w:t>
            </w:r>
          </w:p>
          <w:p w14:paraId="3A689260" w14:textId="77777777" w:rsidR="007F49BC" w:rsidRPr="00B120DD" w:rsidRDefault="007F49BC" w:rsidP="00B120DD">
            <w:pPr>
              <w:spacing w:before="20" w:after="20"/>
              <w:jc w:val="both"/>
              <w:rPr>
                <w:color w:val="000000"/>
                <w:sz w:val="20"/>
                <w:szCs w:val="20"/>
              </w:rPr>
            </w:pPr>
          </w:p>
        </w:tc>
      </w:tr>
      <w:tr w:rsidR="007F49BC" w14:paraId="295CE21C"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7BD1380C" w14:textId="77777777" w:rsidR="00B120DD" w:rsidRDefault="00B120DD" w:rsidP="00256B59">
            <w:pPr>
              <w:pStyle w:val="Default"/>
              <w:rPr>
                <w:sz w:val="20"/>
                <w:szCs w:val="20"/>
              </w:rPr>
            </w:pPr>
            <w:r>
              <w:rPr>
                <w:b/>
                <w:bCs/>
                <w:sz w:val="20"/>
                <w:szCs w:val="20"/>
              </w:rPr>
              <w:t xml:space="preserve">3. Provides supervision, training and education by: </w:t>
            </w:r>
          </w:p>
          <w:p w14:paraId="24601F9E"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16A9C299" w14:textId="77777777" w:rsidR="00B120DD" w:rsidRDefault="00B120DD" w:rsidP="00512866">
            <w:pPr>
              <w:pStyle w:val="Default"/>
              <w:numPr>
                <w:ilvl w:val="0"/>
                <w:numId w:val="25"/>
              </w:numPr>
              <w:jc w:val="both"/>
              <w:rPr>
                <w:sz w:val="20"/>
                <w:szCs w:val="20"/>
              </w:rPr>
            </w:pPr>
            <w:r>
              <w:rPr>
                <w:sz w:val="20"/>
                <w:szCs w:val="20"/>
              </w:rPr>
              <w:t xml:space="preserve">Contributing to the development of cultural responsiveness, competence and knowledge of Aboriginal social/emotional wellbeing practice by CAMHS allied health, medical and nursing staff and students and the development/maintaining of culturally safe services. </w:t>
            </w:r>
          </w:p>
          <w:p w14:paraId="099B2507" w14:textId="77777777" w:rsidR="00B120DD" w:rsidRDefault="00B120DD" w:rsidP="00B120DD">
            <w:pPr>
              <w:pStyle w:val="Default"/>
              <w:numPr>
                <w:ilvl w:val="0"/>
                <w:numId w:val="26"/>
              </w:numPr>
              <w:jc w:val="both"/>
              <w:rPr>
                <w:sz w:val="20"/>
                <w:szCs w:val="20"/>
              </w:rPr>
            </w:pPr>
            <w:r>
              <w:rPr>
                <w:sz w:val="20"/>
                <w:szCs w:val="20"/>
              </w:rPr>
              <w:t xml:space="preserve">Participating in the education and training of CAMHS staff, professional groups and tertiary students. </w:t>
            </w:r>
          </w:p>
          <w:p w14:paraId="1FE82EEC" w14:textId="77777777" w:rsidR="007F49BC" w:rsidRPr="00B120DD" w:rsidRDefault="007F49BC" w:rsidP="00B120DD">
            <w:pPr>
              <w:spacing w:before="20" w:after="20"/>
              <w:jc w:val="both"/>
              <w:rPr>
                <w:color w:val="000000"/>
                <w:sz w:val="20"/>
                <w:szCs w:val="20"/>
              </w:rPr>
            </w:pPr>
          </w:p>
        </w:tc>
      </w:tr>
      <w:tr w:rsidR="007F49BC" w14:paraId="38EB93B6"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6B5B25DC" w14:textId="77777777" w:rsidR="00B120DD" w:rsidRDefault="00B120DD" w:rsidP="00256B59">
            <w:pPr>
              <w:pStyle w:val="Default"/>
              <w:rPr>
                <w:sz w:val="20"/>
                <w:szCs w:val="20"/>
              </w:rPr>
            </w:pPr>
            <w:r>
              <w:rPr>
                <w:b/>
                <w:bCs/>
                <w:sz w:val="20"/>
                <w:szCs w:val="20"/>
              </w:rPr>
              <w:t xml:space="preserve">4. Contribute to Research and Evaluation Programs by: </w:t>
            </w:r>
          </w:p>
          <w:p w14:paraId="22C85306"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7A25C872" w14:textId="77777777" w:rsidR="00B120DD" w:rsidRDefault="00B120DD" w:rsidP="00512866">
            <w:pPr>
              <w:pStyle w:val="Default"/>
              <w:numPr>
                <w:ilvl w:val="0"/>
                <w:numId w:val="26"/>
              </w:numPr>
              <w:jc w:val="both"/>
              <w:rPr>
                <w:sz w:val="20"/>
                <w:szCs w:val="20"/>
              </w:rPr>
            </w:pPr>
            <w:r>
              <w:rPr>
                <w:sz w:val="20"/>
                <w:szCs w:val="20"/>
              </w:rPr>
              <w:t xml:space="preserve">Participating in the evaluation of clinical programs with a view to ensuring their adequacy in terms of cultural safety and efficacy for Aboriginal children, young people and their families, as well as identifying opportunities for new and improved services. </w:t>
            </w:r>
          </w:p>
          <w:p w14:paraId="1687B142" w14:textId="77777777" w:rsidR="00B120DD" w:rsidRDefault="00B120DD" w:rsidP="00B120DD">
            <w:pPr>
              <w:pStyle w:val="Default"/>
              <w:numPr>
                <w:ilvl w:val="0"/>
                <w:numId w:val="27"/>
              </w:numPr>
              <w:jc w:val="both"/>
              <w:rPr>
                <w:sz w:val="20"/>
                <w:szCs w:val="20"/>
              </w:rPr>
            </w:pPr>
            <w:r>
              <w:rPr>
                <w:sz w:val="20"/>
                <w:szCs w:val="20"/>
              </w:rPr>
              <w:t xml:space="preserve"> Maintaining statistical information of activities for planning research, service delivery and service development. </w:t>
            </w:r>
          </w:p>
          <w:p w14:paraId="6EA7DD8E" w14:textId="77777777" w:rsidR="007F49BC" w:rsidRPr="00B120DD" w:rsidRDefault="007F49BC" w:rsidP="00B120DD">
            <w:pPr>
              <w:spacing w:before="20" w:after="20"/>
              <w:jc w:val="both"/>
              <w:rPr>
                <w:color w:val="000000"/>
                <w:sz w:val="20"/>
                <w:szCs w:val="20"/>
              </w:rPr>
            </w:pPr>
          </w:p>
        </w:tc>
      </w:tr>
      <w:tr w:rsidR="007F49BC" w14:paraId="5B7E3C49"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08E8229" w14:textId="77777777" w:rsidR="00B120DD" w:rsidRDefault="00B120DD" w:rsidP="00256B59">
            <w:pPr>
              <w:pStyle w:val="Default"/>
              <w:rPr>
                <w:sz w:val="20"/>
                <w:szCs w:val="20"/>
              </w:rPr>
            </w:pPr>
            <w:r>
              <w:rPr>
                <w:b/>
                <w:bCs/>
                <w:sz w:val="20"/>
                <w:szCs w:val="20"/>
              </w:rPr>
              <w:t xml:space="preserve">5. Contribute to the Administration of the Team by: </w:t>
            </w:r>
          </w:p>
          <w:p w14:paraId="36243EF4"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278FEB3D" w14:textId="77777777" w:rsidR="00B120DD" w:rsidRDefault="00B120DD" w:rsidP="00B120DD">
            <w:pPr>
              <w:pStyle w:val="Default"/>
              <w:jc w:val="both"/>
              <w:rPr>
                <w:rFonts w:cs="Times New Roman"/>
                <w:color w:val="auto"/>
              </w:rPr>
            </w:pPr>
          </w:p>
          <w:p w14:paraId="57403968" w14:textId="77777777" w:rsidR="00B120DD" w:rsidRDefault="00B120DD" w:rsidP="00B120DD">
            <w:pPr>
              <w:pStyle w:val="Default"/>
              <w:numPr>
                <w:ilvl w:val="0"/>
                <w:numId w:val="29"/>
              </w:numPr>
              <w:jc w:val="both"/>
              <w:rPr>
                <w:rFonts w:cs="Times New Roman"/>
                <w:sz w:val="20"/>
                <w:szCs w:val="20"/>
              </w:rPr>
            </w:pPr>
            <w:r>
              <w:rPr>
                <w:rFonts w:cs="Times New Roman"/>
                <w:sz w:val="20"/>
                <w:szCs w:val="20"/>
              </w:rPr>
              <w:t xml:space="preserve"> Fostering positive team relationships which promote job satisfaction </w:t>
            </w:r>
          </w:p>
          <w:p w14:paraId="55E7381A" w14:textId="77777777" w:rsidR="00B120DD" w:rsidRDefault="00B120DD" w:rsidP="00B120DD">
            <w:pPr>
              <w:pStyle w:val="Default"/>
              <w:numPr>
                <w:ilvl w:val="0"/>
                <w:numId w:val="29"/>
              </w:numPr>
              <w:jc w:val="both"/>
              <w:rPr>
                <w:sz w:val="20"/>
                <w:szCs w:val="20"/>
              </w:rPr>
            </w:pPr>
            <w:r>
              <w:rPr>
                <w:rFonts w:cs="Times New Roman"/>
                <w:sz w:val="20"/>
                <w:szCs w:val="20"/>
              </w:rPr>
              <w:t xml:space="preserve"> </w:t>
            </w:r>
            <w:r>
              <w:rPr>
                <w:sz w:val="20"/>
                <w:szCs w:val="20"/>
              </w:rPr>
              <w:t xml:space="preserve">Contributing as a member of the multi-disciplinary team to the development of policy and procedures at staff meetings and in other specified venues. </w:t>
            </w:r>
          </w:p>
          <w:p w14:paraId="226017D0" w14:textId="77777777" w:rsidR="007F49BC" w:rsidRPr="00B120DD" w:rsidRDefault="00B120DD" w:rsidP="00B120DD">
            <w:pPr>
              <w:pStyle w:val="Default"/>
              <w:numPr>
                <w:ilvl w:val="0"/>
                <w:numId w:val="29"/>
              </w:numPr>
              <w:jc w:val="both"/>
              <w:rPr>
                <w:sz w:val="20"/>
                <w:szCs w:val="20"/>
              </w:rPr>
            </w:pPr>
            <w:r>
              <w:rPr>
                <w:sz w:val="20"/>
                <w:szCs w:val="20"/>
              </w:rPr>
              <w:t>Taking on the role of acting Senior Aboriginal Worker if required.</w:t>
            </w:r>
          </w:p>
        </w:tc>
      </w:tr>
      <w:tr w:rsidR="007F49BC" w14:paraId="2850B3D0"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14DB9F6E" w14:textId="77777777" w:rsidR="00B120DD" w:rsidRDefault="00B120DD" w:rsidP="00256B59">
            <w:pPr>
              <w:pStyle w:val="Default"/>
              <w:rPr>
                <w:sz w:val="20"/>
                <w:szCs w:val="20"/>
              </w:rPr>
            </w:pPr>
            <w:r>
              <w:rPr>
                <w:b/>
                <w:bCs/>
                <w:sz w:val="20"/>
                <w:szCs w:val="20"/>
              </w:rPr>
              <w:t xml:space="preserve">6. Responsible for individual development and education </w:t>
            </w:r>
          </w:p>
          <w:p w14:paraId="487FE972"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6E2B93E0" w14:textId="77777777" w:rsidR="00B120DD" w:rsidRDefault="00B120DD" w:rsidP="00512866">
            <w:pPr>
              <w:pStyle w:val="Default"/>
              <w:numPr>
                <w:ilvl w:val="0"/>
                <w:numId w:val="44"/>
              </w:numPr>
              <w:jc w:val="both"/>
              <w:rPr>
                <w:sz w:val="20"/>
                <w:szCs w:val="20"/>
              </w:rPr>
            </w:pPr>
            <w:r>
              <w:rPr>
                <w:sz w:val="20"/>
                <w:szCs w:val="20"/>
              </w:rPr>
              <w:t xml:space="preserve">Participating in approved and contextual professional development activities. </w:t>
            </w:r>
          </w:p>
          <w:p w14:paraId="18D4F3EF" w14:textId="77777777" w:rsidR="00B120DD" w:rsidRDefault="00B120DD" w:rsidP="00B120DD">
            <w:pPr>
              <w:pStyle w:val="Default"/>
              <w:numPr>
                <w:ilvl w:val="0"/>
                <w:numId w:val="31"/>
              </w:numPr>
              <w:jc w:val="both"/>
              <w:rPr>
                <w:sz w:val="20"/>
                <w:szCs w:val="20"/>
              </w:rPr>
            </w:pPr>
            <w:r>
              <w:rPr>
                <w:sz w:val="20"/>
                <w:szCs w:val="20"/>
              </w:rPr>
              <w:t xml:space="preserve">A contemporary professional practice portfolio is held with supporting evidence of knowledge and skills commensurate to the role. </w:t>
            </w:r>
          </w:p>
          <w:p w14:paraId="3C9EDF88" w14:textId="77777777" w:rsidR="00B120DD" w:rsidRDefault="00B120DD" w:rsidP="00B120DD">
            <w:pPr>
              <w:pStyle w:val="Default"/>
              <w:numPr>
                <w:ilvl w:val="0"/>
                <w:numId w:val="31"/>
              </w:numPr>
              <w:jc w:val="both"/>
              <w:rPr>
                <w:sz w:val="20"/>
                <w:szCs w:val="20"/>
              </w:rPr>
            </w:pPr>
            <w:r>
              <w:rPr>
                <w:sz w:val="20"/>
                <w:szCs w:val="20"/>
              </w:rPr>
              <w:lastRenderedPageBreak/>
              <w:t xml:space="preserve"> Successful attainment of professional competencies to a standard agreed at annual performance development review. </w:t>
            </w:r>
          </w:p>
          <w:p w14:paraId="35F237BA" w14:textId="77777777" w:rsidR="007F49BC" w:rsidRPr="00B120DD" w:rsidRDefault="007F49BC" w:rsidP="00B120DD">
            <w:pPr>
              <w:spacing w:before="20" w:after="20"/>
              <w:jc w:val="both"/>
              <w:rPr>
                <w:color w:val="000000"/>
                <w:sz w:val="20"/>
                <w:szCs w:val="20"/>
              </w:rPr>
            </w:pPr>
          </w:p>
        </w:tc>
      </w:tr>
      <w:tr w:rsidR="007F49BC" w14:paraId="78067D0E"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3B0EF2DA" w14:textId="77777777" w:rsidR="00B120DD" w:rsidRDefault="00B120DD" w:rsidP="00256B59">
            <w:pPr>
              <w:pStyle w:val="Default"/>
              <w:rPr>
                <w:sz w:val="20"/>
                <w:szCs w:val="20"/>
              </w:rPr>
            </w:pPr>
            <w:r>
              <w:rPr>
                <w:b/>
                <w:bCs/>
                <w:sz w:val="20"/>
                <w:szCs w:val="20"/>
              </w:rPr>
              <w:lastRenderedPageBreak/>
              <w:t xml:space="preserve">7. Encourage and foster a positive culture and safe work environment </w:t>
            </w:r>
          </w:p>
          <w:p w14:paraId="47876931" w14:textId="77777777" w:rsidR="007F49BC" w:rsidRPr="00AC0C59" w:rsidRDefault="007F49BC" w:rsidP="00256B59">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30DB4808" w14:textId="77777777" w:rsidR="0025287C" w:rsidRDefault="0025287C" w:rsidP="00512866">
            <w:pPr>
              <w:pStyle w:val="Default"/>
              <w:numPr>
                <w:ilvl w:val="0"/>
                <w:numId w:val="45"/>
              </w:numPr>
              <w:jc w:val="both"/>
              <w:rPr>
                <w:sz w:val="20"/>
                <w:szCs w:val="20"/>
              </w:rPr>
            </w:pPr>
            <w:r>
              <w:rPr>
                <w:sz w:val="20"/>
                <w:szCs w:val="20"/>
              </w:rPr>
              <w:t xml:space="preserve">A team environment, which promotes positivity, learning and development, safety and welfare of employees, acknowledges cultural and personal differences, and encourages creativity, innovation and honesty. </w:t>
            </w:r>
          </w:p>
          <w:p w14:paraId="67671C77" w14:textId="77777777" w:rsidR="0025287C" w:rsidRDefault="0025287C" w:rsidP="0025287C">
            <w:pPr>
              <w:pStyle w:val="Default"/>
              <w:numPr>
                <w:ilvl w:val="0"/>
                <w:numId w:val="32"/>
              </w:numPr>
              <w:jc w:val="both"/>
              <w:rPr>
                <w:sz w:val="20"/>
                <w:szCs w:val="20"/>
              </w:rPr>
            </w:pPr>
            <w:r>
              <w:rPr>
                <w:sz w:val="20"/>
                <w:szCs w:val="20"/>
              </w:rPr>
              <w:t xml:space="preserve">Resolves local and/or immediate care service delivery problems. </w:t>
            </w:r>
          </w:p>
          <w:p w14:paraId="79BBFEF5" w14:textId="77777777" w:rsidR="0025287C" w:rsidRDefault="0025287C" w:rsidP="0025287C">
            <w:pPr>
              <w:pStyle w:val="Default"/>
              <w:numPr>
                <w:ilvl w:val="0"/>
                <w:numId w:val="32"/>
              </w:numPr>
              <w:jc w:val="both"/>
              <w:rPr>
                <w:sz w:val="20"/>
                <w:szCs w:val="20"/>
              </w:rPr>
            </w:pPr>
            <w:r>
              <w:rPr>
                <w:sz w:val="20"/>
                <w:szCs w:val="20"/>
              </w:rPr>
              <w:t xml:space="preserve"> Establishes and maintains productive and respectful working relationships. </w:t>
            </w:r>
          </w:p>
          <w:p w14:paraId="3C30F544" w14:textId="77777777" w:rsidR="0025287C" w:rsidRDefault="0025287C" w:rsidP="0025287C">
            <w:pPr>
              <w:pStyle w:val="Default"/>
              <w:numPr>
                <w:ilvl w:val="0"/>
                <w:numId w:val="32"/>
              </w:numPr>
              <w:jc w:val="both"/>
              <w:rPr>
                <w:sz w:val="20"/>
                <w:szCs w:val="20"/>
              </w:rPr>
            </w:pPr>
            <w:r>
              <w:rPr>
                <w:sz w:val="20"/>
                <w:szCs w:val="20"/>
              </w:rPr>
              <w:t xml:space="preserve"> Communication processes effectively deal with challenging behaviours and the resolution of conflicts. </w:t>
            </w:r>
          </w:p>
          <w:p w14:paraId="3D3DF9B6" w14:textId="77777777" w:rsidR="0025287C" w:rsidRDefault="0025287C" w:rsidP="0025287C">
            <w:pPr>
              <w:pStyle w:val="Default"/>
              <w:numPr>
                <w:ilvl w:val="0"/>
                <w:numId w:val="32"/>
              </w:numPr>
              <w:jc w:val="both"/>
              <w:rPr>
                <w:sz w:val="20"/>
                <w:szCs w:val="20"/>
              </w:rPr>
            </w:pPr>
            <w:r>
              <w:rPr>
                <w:sz w:val="20"/>
                <w:szCs w:val="20"/>
              </w:rPr>
              <w:t xml:space="preserve"> Team members demonstrate a positive approach and commitment to client centred service. </w:t>
            </w:r>
          </w:p>
          <w:p w14:paraId="0DA183F3" w14:textId="77777777" w:rsidR="0025287C" w:rsidRDefault="0025287C" w:rsidP="0025287C">
            <w:pPr>
              <w:pStyle w:val="Default"/>
              <w:numPr>
                <w:ilvl w:val="0"/>
                <w:numId w:val="32"/>
              </w:numPr>
              <w:jc w:val="both"/>
              <w:rPr>
                <w:sz w:val="23"/>
                <w:szCs w:val="23"/>
              </w:rPr>
            </w:pPr>
            <w:r>
              <w:rPr>
                <w:sz w:val="23"/>
                <w:szCs w:val="23"/>
              </w:rPr>
              <w:t xml:space="preserve"> Change management processes are supported and implemented. </w:t>
            </w:r>
          </w:p>
          <w:p w14:paraId="084FCA09" w14:textId="77777777" w:rsidR="007F49BC" w:rsidRPr="0025287C" w:rsidRDefault="007F49BC" w:rsidP="0025287C">
            <w:pPr>
              <w:spacing w:before="20" w:after="20"/>
              <w:jc w:val="both"/>
              <w:rPr>
                <w:color w:val="000000"/>
                <w:sz w:val="20"/>
                <w:szCs w:val="20"/>
              </w:rPr>
            </w:pPr>
          </w:p>
        </w:tc>
      </w:tr>
    </w:tbl>
    <w:p w14:paraId="2BF86E5C" w14:textId="77777777" w:rsidR="007F49BC" w:rsidRDefault="007F49BC" w:rsidP="00CF6FF8">
      <w:pPr>
        <w:rPr>
          <w:b/>
          <w:bCs/>
          <w:sz w:val="28"/>
          <w:szCs w:val="28"/>
        </w:rPr>
      </w:pPr>
    </w:p>
    <w:p w14:paraId="74AE8507"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663253ED"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33CAAB00" w14:textId="77777777" w:rsidR="007F49BC" w:rsidRPr="00194CF4" w:rsidRDefault="007F49BC" w:rsidP="009E63F1">
      <w:pPr>
        <w:ind w:left="-142"/>
        <w:jc w:val="both"/>
        <w:rPr>
          <w:sz w:val="20"/>
          <w:szCs w:val="20"/>
        </w:rPr>
      </w:pPr>
    </w:p>
    <w:p w14:paraId="010EFB2A" w14:textId="77777777" w:rsidR="007F49BC" w:rsidRPr="00194CF4" w:rsidRDefault="007F49BC" w:rsidP="009E63F1">
      <w:pPr>
        <w:ind w:left="-142"/>
        <w:jc w:val="both"/>
        <w:rPr>
          <w:sz w:val="20"/>
          <w:szCs w:val="20"/>
        </w:rPr>
      </w:pPr>
    </w:p>
    <w:p w14:paraId="36C63DC5" w14:textId="77777777" w:rsidR="007F49BC" w:rsidRPr="00F30108" w:rsidRDefault="007F49BC" w:rsidP="0025287C">
      <w:pPr>
        <w:ind w:left="-142"/>
        <w:jc w:val="both"/>
        <w:rPr>
          <w:b/>
          <w:bCs/>
          <w:i/>
          <w:iCs/>
          <w:sz w:val="16"/>
          <w:szCs w:val="16"/>
          <w:highlight w:val="yellow"/>
        </w:rPr>
      </w:pPr>
      <w:r w:rsidRPr="00CB0897">
        <w:rPr>
          <w:b/>
          <w:bCs/>
          <w:u w:val="single"/>
        </w:rPr>
        <w:t>ESSENTIAL MINIMUM REQUIREMENTS</w:t>
      </w:r>
      <w:r>
        <w:rPr>
          <w:sz w:val="20"/>
          <w:szCs w:val="20"/>
        </w:rPr>
        <w:t xml:space="preserve"> </w:t>
      </w:r>
    </w:p>
    <w:p w14:paraId="6E3C7B4B" w14:textId="77777777" w:rsidR="007F49BC" w:rsidRPr="00F30108" w:rsidRDefault="007F49BC" w:rsidP="009E63F1">
      <w:pPr>
        <w:ind w:left="-142"/>
        <w:jc w:val="both"/>
        <w:rPr>
          <w:b/>
          <w:bCs/>
          <w:lang w:val="en-GB"/>
        </w:rPr>
      </w:pPr>
    </w:p>
    <w:p w14:paraId="2152D18D" w14:textId="77777777" w:rsidR="007F49BC" w:rsidRPr="00646186" w:rsidRDefault="007F49BC" w:rsidP="009E63F1">
      <w:pPr>
        <w:autoSpaceDE w:val="0"/>
        <w:autoSpaceDN w:val="0"/>
        <w:adjustRightInd w:val="0"/>
        <w:ind w:left="-142"/>
        <w:jc w:val="both"/>
      </w:pPr>
      <w:r w:rsidRPr="00646186">
        <w:rPr>
          <w:b/>
          <w:bCs/>
        </w:rPr>
        <w:t>Educational/Vocational Qualifications</w:t>
      </w:r>
      <w:r w:rsidRPr="009D0E3A">
        <w:t xml:space="preserve"> </w:t>
      </w:r>
    </w:p>
    <w:p w14:paraId="013DD7E2" w14:textId="77777777" w:rsidR="007F49BC" w:rsidRPr="00194CF4" w:rsidRDefault="007F49BC" w:rsidP="009E63F1">
      <w:pPr>
        <w:ind w:left="-142"/>
        <w:jc w:val="both"/>
        <w:rPr>
          <w:sz w:val="20"/>
          <w:szCs w:val="20"/>
        </w:rPr>
      </w:pPr>
    </w:p>
    <w:p w14:paraId="3C8F9B6B" w14:textId="77777777" w:rsidR="007F49BC" w:rsidRDefault="0025287C" w:rsidP="009E63F1">
      <w:pPr>
        <w:numPr>
          <w:ilvl w:val="0"/>
          <w:numId w:val="1"/>
        </w:numPr>
        <w:jc w:val="both"/>
        <w:rPr>
          <w:sz w:val="20"/>
          <w:szCs w:val="20"/>
        </w:rPr>
      </w:pPr>
      <w:r>
        <w:rPr>
          <w:sz w:val="20"/>
          <w:szCs w:val="20"/>
        </w:rPr>
        <w:t>Nil</w:t>
      </w:r>
    </w:p>
    <w:p w14:paraId="6C4A390D" w14:textId="77777777" w:rsidR="007F49BC" w:rsidRDefault="007F49BC" w:rsidP="009E63F1">
      <w:pPr>
        <w:jc w:val="both"/>
        <w:rPr>
          <w:sz w:val="20"/>
          <w:szCs w:val="20"/>
        </w:rPr>
      </w:pPr>
    </w:p>
    <w:p w14:paraId="767BA393" w14:textId="77777777" w:rsidR="00604268" w:rsidRDefault="007F49BC" w:rsidP="0025287C">
      <w:pPr>
        <w:ind w:left="-142"/>
        <w:jc w:val="both"/>
        <w:rPr>
          <w:sz w:val="20"/>
          <w:szCs w:val="20"/>
          <w:highlight w:val="yellow"/>
        </w:rPr>
      </w:pPr>
      <w:r w:rsidRPr="00646186">
        <w:rPr>
          <w:b/>
          <w:bCs/>
        </w:rPr>
        <w:t>Personal Abilities/Aptitudes/Skills:</w:t>
      </w:r>
      <w:r w:rsidRPr="009D0E3A">
        <w:rPr>
          <w:sz w:val="20"/>
          <w:szCs w:val="20"/>
        </w:rPr>
        <w:t xml:space="preserve"> </w:t>
      </w:r>
    </w:p>
    <w:p w14:paraId="003F4859" w14:textId="77777777" w:rsidR="0025287C" w:rsidRDefault="0025287C" w:rsidP="0025287C">
      <w:pPr>
        <w:pStyle w:val="Default"/>
        <w:ind w:left="720"/>
        <w:rPr>
          <w:sz w:val="20"/>
          <w:szCs w:val="20"/>
        </w:rPr>
      </w:pPr>
      <w:r>
        <w:rPr>
          <w:sz w:val="20"/>
          <w:szCs w:val="20"/>
        </w:rPr>
        <w:t xml:space="preserve">The incumbent must possess a high level of interpersonal skills, with the ability to: </w:t>
      </w:r>
    </w:p>
    <w:p w14:paraId="16C7413F" w14:textId="77777777" w:rsidR="0025287C" w:rsidRDefault="0025287C" w:rsidP="0025287C">
      <w:pPr>
        <w:pStyle w:val="Default"/>
        <w:numPr>
          <w:ilvl w:val="0"/>
          <w:numId w:val="33"/>
        </w:numPr>
        <w:spacing w:after="27"/>
        <w:rPr>
          <w:sz w:val="20"/>
          <w:szCs w:val="20"/>
        </w:rPr>
      </w:pPr>
      <w:r>
        <w:rPr>
          <w:sz w:val="20"/>
          <w:szCs w:val="20"/>
        </w:rPr>
        <w:t xml:space="preserve"> Demonstrate ability to integrate Aboriginal cultural experiences, philosophy and practice particularly as it relates to the provision of social and emotional/mental health services to Aboriginal and/or Torres Strait Islander children, young people and their families </w:t>
      </w:r>
    </w:p>
    <w:p w14:paraId="751EC93A" w14:textId="77777777" w:rsidR="0025287C" w:rsidRDefault="0025287C" w:rsidP="0025287C">
      <w:pPr>
        <w:pStyle w:val="Default"/>
        <w:numPr>
          <w:ilvl w:val="0"/>
          <w:numId w:val="33"/>
        </w:numPr>
        <w:spacing w:after="27"/>
        <w:rPr>
          <w:sz w:val="20"/>
          <w:szCs w:val="20"/>
        </w:rPr>
      </w:pPr>
      <w:r>
        <w:rPr>
          <w:sz w:val="20"/>
          <w:szCs w:val="20"/>
        </w:rPr>
        <w:t xml:space="preserve"> Communicate and work with other professionals, facilitate group functions and work as a team member. </w:t>
      </w:r>
    </w:p>
    <w:p w14:paraId="391ABF3F" w14:textId="77777777" w:rsidR="0025287C" w:rsidRDefault="0025287C" w:rsidP="0025287C">
      <w:pPr>
        <w:pStyle w:val="Default"/>
        <w:numPr>
          <w:ilvl w:val="0"/>
          <w:numId w:val="33"/>
        </w:numPr>
        <w:spacing w:after="27"/>
        <w:rPr>
          <w:sz w:val="20"/>
          <w:szCs w:val="20"/>
        </w:rPr>
      </w:pPr>
      <w:r>
        <w:rPr>
          <w:sz w:val="20"/>
          <w:szCs w:val="20"/>
        </w:rPr>
        <w:t xml:space="preserve">Demonstrated ability to promote cultural safety within CAMHS by raising awareness and understanding of Aboriginal and Torres Strait Islander cultures as well as factors affecting positive mental health/wellbeing outcomes for children, young people and families </w:t>
      </w:r>
    </w:p>
    <w:p w14:paraId="5227A5A2" w14:textId="77777777" w:rsidR="0025287C" w:rsidRDefault="0025287C" w:rsidP="0025287C">
      <w:pPr>
        <w:pStyle w:val="Default"/>
        <w:numPr>
          <w:ilvl w:val="0"/>
          <w:numId w:val="33"/>
        </w:numPr>
        <w:spacing w:after="27"/>
        <w:rPr>
          <w:sz w:val="20"/>
          <w:szCs w:val="20"/>
        </w:rPr>
      </w:pPr>
      <w:r>
        <w:rPr>
          <w:sz w:val="20"/>
          <w:szCs w:val="20"/>
        </w:rPr>
        <w:t xml:space="preserve"> Demonstrate ability to prioritise workload and meet set timelines </w:t>
      </w:r>
    </w:p>
    <w:p w14:paraId="560A1835" w14:textId="77777777" w:rsidR="0025287C" w:rsidRDefault="0025287C" w:rsidP="0025287C">
      <w:pPr>
        <w:pStyle w:val="Default"/>
        <w:numPr>
          <w:ilvl w:val="0"/>
          <w:numId w:val="33"/>
        </w:numPr>
        <w:rPr>
          <w:sz w:val="20"/>
          <w:szCs w:val="20"/>
        </w:rPr>
      </w:pPr>
      <w:r>
        <w:rPr>
          <w:sz w:val="20"/>
          <w:szCs w:val="20"/>
        </w:rPr>
        <w:t xml:space="preserve"> Negotiate the boundaries of safe practice with reference to current knowledge and skills, and to know when to refer to other professional disciplines. </w:t>
      </w:r>
    </w:p>
    <w:p w14:paraId="5C4F99B8" w14:textId="77777777" w:rsidR="007F49BC" w:rsidRPr="009E63F1" w:rsidRDefault="007F49BC" w:rsidP="0025287C">
      <w:pPr>
        <w:jc w:val="both"/>
        <w:rPr>
          <w:sz w:val="20"/>
          <w:szCs w:val="20"/>
        </w:rPr>
      </w:pPr>
    </w:p>
    <w:p w14:paraId="74C91A55" w14:textId="77777777" w:rsidR="007F49BC" w:rsidRPr="00194CF4" w:rsidRDefault="007F49BC" w:rsidP="009E63F1">
      <w:pPr>
        <w:jc w:val="both"/>
        <w:rPr>
          <w:sz w:val="20"/>
          <w:szCs w:val="20"/>
        </w:rPr>
      </w:pPr>
    </w:p>
    <w:p w14:paraId="62041DB2" w14:textId="77777777" w:rsidR="007F49BC" w:rsidRDefault="007F49BC" w:rsidP="009E63F1">
      <w:pPr>
        <w:ind w:left="-142"/>
        <w:jc w:val="both"/>
        <w:rPr>
          <w:b/>
          <w:bCs/>
          <w:sz w:val="20"/>
          <w:szCs w:val="20"/>
        </w:rPr>
      </w:pPr>
      <w:r w:rsidRPr="00646186">
        <w:rPr>
          <w:b/>
          <w:bCs/>
        </w:rPr>
        <w:t>Experience</w:t>
      </w:r>
    </w:p>
    <w:p w14:paraId="52F42861" w14:textId="77777777" w:rsidR="0025287C" w:rsidRPr="0025287C" w:rsidRDefault="0025287C" w:rsidP="0025287C">
      <w:pPr>
        <w:autoSpaceDE w:val="0"/>
        <w:autoSpaceDN w:val="0"/>
        <w:adjustRightInd w:val="0"/>
        <w:rPr>
          <w:rFonts w:ascii="Symbol" w:hAnsi="Symbol" w:cs="Symbol"/>
          <w:color w:val="000000"/>
        </w:rPr>
      </w:pPr>
    </w:p>
    <w:p w14:paraId="7BBDEE98" w14:textId="77777777" w:rsidR="0025287C" w:rsidRPr="0025287C" w:rsidRDefault="0025287C" w:rsidP="0025287C">
      <w:pPr>
        <w:numPr>
          <w:ilvl w:val="0"/>
          <w:numId w:val="34"/>
        </w:numPr>
        <w:autoSpaceDE w:val="0"/>
        <w:autoSpaceDN w:val="0"/>
        <w:adjustRightInd w:val="0"/>
        <w:spacing w:after="27"/>
        <w:rPr>
          <w:color w:val="000000"/>
          <w:sz w:val="20"/>
          <w:szCs w:val="20"/>
        </w:rPr>
      </w:pPr>
      <w:r w:rsidRPr="0025287C">
        <w:rPr>
          <w:color w:val="000000"/>
          <w:sz w:val="20"/>
          <w:szCs w:val="20"/>
        </w:rPr>
        <w:t xml:space="preserve">Demonstrated experience in engaging, establishing relationships, having informed discussions with Aboriginal children and young people (their families and significant others) to enable their needs to be met </w:t>
      </w:r>
    </w:p>
    <w:p w14:paraId="407749DC" w14:textId="77777777" w:rsidR="0025287C" w:rsidRPr="0025287C" w:rsidRDefault="0025287C" w:rsidP="0025287C">
      <w:pPr>
        <w:numPr>
          <w:ilvl w:val="0"/>
          <w:numId w:val="34"/>
        </w:numPr>
        <w:autoSpaceDE w:val="0"/>
        <w:autoSpaceDN w:val="0"/>
        <w:adjustRightInd w:val="0"/>
        <w:spacing w:after="27"/>
        <w:rPr>
          <w:color w:val="000000"/>
          <w:sz w:val="20"/>
          <w:szCs w:val="20"/>
        </w:rPr>
      </w:pPr>
      <w:r w:rsidRPr="0025287C">
        <w:rPr>
          <w:color w:val="000000"/>
          <w:sz w:val="20"/>
          <w:szCs w:val="20"/>
        </w:rPr>
        <w:t xml:space="preserve"> Extensive experience in providing assessment and interventions for Aboriginal children, young people and their families experiencing complex mental health / social and emotional wellbeing difficulties </w:t>
      </w:r>
    </w:p>
    <w:p w14:paraId="3B595483" w14:textId="77777777" w:rsidR="0025287C" w:rsidRPr="0025287C" w:rsidRDefault="0025287C" w:rsidP="0025287C">
      <w:pPr>
        <w:numPr>
          <w:ilvl w:val="0"/>
          <w:numId w:val="34"/>
        </w:numPr>
        <w:autoSpaceDE w:val="0"/>
        <w:autoSpaceDN w:val="0"/>
        <w:adjustRightInd w:val="0"/>
        <w:spacing w:after="27"/>
        <w:rPr>
          <w:color w:val="000000"/>
          <w:sz w:val="20"/>
          <w:szCs w:val="20"/>
        </w:rPr>
      </w:pPr>
      <w:r w:rsidRPr="0025287C">
        <w:rPr>
          <w:color w:val="000000"/>
          <w:sz w:val="20"/>
          <w:szCs w:val="20"/>
        </w:rPr>
        <w:t xml:space="preserve"> Developing, designing, implementing and evaluating preventative and/or therapeutic programs </w:t>
      </w:r>
    </w:p>
    <w:p w14:paraId="6D0C0C64" w14:textId="77777777" w:rsidR="0025287C" w:rsidRPr="0025287C" w:rsidRDefault="0025287C" w:rsidP="0025287C">
      <w:pPr>
        <w:numPr>
          <w:ilvl w:val="0"/>
          <w:numId w:val="34"/>
        </w:numPr>
        <w:autoSpaceDE w:val="0"/>
        <w:autoSpaceDN w:val="0"/>
        <w:adjustRightInd w:val="0"/>
        <w:spacing w:after="27"/>
        <w:rPr>
          <w:color w:val="000000"/>
          <w:sz w:val="20"/>
          <w:szCs w:val="20"/>
        </w:rPr>
      </w:pPr>
      <w:r w:rsidRPr="0025287C">
        <w:rPr>
          <w:color w:val="000000"/>
          <w:sz w:val="20"/>
          <w:szCs w:val="20"/>
        </w:rPr>
        <w:t xml:space="preserve"> Demonstrated experience working in social and emotional/mental health services and/or other relevant community services, and as part of a multidisciplinary team </w:t>
      </w:r>
    </w:p>
    <w:p w14:paraId="02443A43" w14:textId="77777777" w:rsidR="0025287C" w:rsidRPr="0025287C" w:rsidRDefault="0025287C" w:rsidP="0025287C">
      <w:pPr>
        <w:numPr>
          <w:ilvl w:val="0"/>
          <w:numId w:val="34"/>
        </w:numPr>
        <w:autoSpaceDE w:val="0"/>
        <w:autoSpaceDN w:val="0"/>
        <w:adjustRightInd w:val="0"/>
        <w:rPr>
          <w:color w:val="000000"/>
          <w:sz w:val="20"/>
          <w:szCs w:val="20"/>
        </w:rPr>
      </w:pPr>
      <w:r w:rsidRPr="0025287C">
        <w:rPr>
          <w:color w:val="000000"/>
          <w:sz w:val="20"/>
          <w:szCs w:val="20"/>
        </w:rPr>
        <w:t xml:space="preserve"> Reflecting on own practice, participating in supervision and offering peer support </w:t>
      </w:r>
    </w:p>
    <w:p w14:paraId="0E7BDF67" w14:textId="77777777" w:rsidR="007F49BC" w:rsidRPr="009E63F1" w:rsidRDefault="007F49BC" w:rsidP="0025287C">
      <w:pPr>
        <w:ind w:left="360"/>
        <w:jc w:val="both"/>
        <w:rPr>
          <w:sz w:val="20"/>
          <w:szCs w:val="20"/>
        </w:rPr>
      </w:pPr>
    </w:p>
    <w:p w14:paraId="41363BB3" w14:textId="77777777" w:rsidR="007F49BC" w:rsidRPr="00194CF4" w:rsidRDefault="007F49BC" w:rsidP="009E63F1">
      <w:pPr>
        <w:jc w:val="both"/>
        <w:rPr>
          <w:sz w:val="20"/>
          <w:szCs w:val="20"/>
        </w:rPr>
      </w:pPr>
    </w:p>
    <w:p w14:paraId="589D253B" w14:textId="77777777" w:rsidR="007F49BC" w:rsidRDefault="007F49BC" w:rsidP="009E63F1">
      <w:pPr>
        <w:ind w:left="-142"/>
        <w:jc w:val="both"/>
        <w:rPr>
          <w:b/>
          <w:bCs/>
          <w:sz w:val="20"/>
          <w:szCs w:val="20"/>
        </w:rPr>
      </w:pPr>
      <w:r w:rsidRPr="00646186">
        <w:rPr>
          <w:b/>
          <w:bCs/>
        </w:rPr>
        <w:t>Knowledge</w:t>
      </w:r>
    </w:p>
    <w:p w14:paraId="1FAA3528" w14:textId="77777777" w:rsidR="0025287C" w:rsidRPr="0025287C" w:rsidRDefault="0025287C" w:rsidP="0025287C">
      <w:pPr>
        <w:autoSpaceDE w:val="0"/>
        <w:autoSpaceDN w:val="0"/>
        <w:adjustRightInd w:val="0"/>
        <w:rPr>
          <w:rFonts w:ascii="Symbol" w:hAnsi="Symbol" w:cs="Symbol"/>
          <w:color w:val="000000"/>
        </w:rPr>
      </w:pPr>
    </w:p>
    <w:p w14:paraId="5FC60883" w14:textId="77777777" w:rsidR="0025287C" w:rsidRPr="0025287C" w:rsidRDefault="0025287C" w:rsidP="0025287C">
      <w:pPr>
        <w:numPr>
          <w:ilvl w:val="0"/>
          <w:numId w:val="36"/>
        </w:numPr>
        <w:autoSpaceDE w:val="0"/>
        <w:autoSpaceDN w:val="0"/>
        <w:adjustRightInd w:val="0"/>
        <w:spacing w:after="27"/>
        <w:rPr>
          <w:color w:val="000000"/>
          <w:sz w:val="20"/>
          <w:szCs w:val="20"/>
        </w:rPr>
      </w:pPr>
      <w:r w:rsidRPr="0025287C">
        <w:rPr>
          <w:color w:val="000000"/>
          <w:sz w:val="20"/>
          <w:szCs w:val="20"/>
        </w:rPr>
        <w:t xml:space="preserve">Demonstrated knowledge and understanding of the cultural, and social and emotional wellbeing issues that impact on Aboriginal child, youth and family health and wellbeing, and the impact of government policies on mental health outcomes for Aboriginal and Torres Strait Islander communities </w:t>
      </w:r>
    </w:p>
    <w:p w14:paraId="4B416048" w14:textId="77777777" w:rsidR="0025287C" w:rsidRPr="0025287C" w:rsidRDefault="0025287C" w:rsidP="0025287C">
      <w:pPr>
        <w:numPr>
          <w:ilvl w:val="0"/>
          <w:numId w:val="36"/>
        </w:numPr>
        <w:autoSpaceDE w:val="0"/>
        <w:autoSpaceDN w:val="0"/>
        <w:adjustRightInd w:val="0"/>
        <w:spacing w:after="27"/>
        <w:rPr>
          <w:color w:val="000000"/>
          <w:sz w:val="20"/>
          <w:szCs w:val="20"/>
        </w:rPr>
      </w:pPr>
      <w:r w:rsidRPr="0025287C">
        <w:rPr>
          <w:color w:val="000000"/>
          <w:sz w:val="20"/>
          <w:szCs w:val="20"/>
        </w:rPr>
        <w:t xml:space="preserve"> Knowledge of appropriate counselling and group work modalities for Aboriginal children, young people and their families </w:t>
      </w:r>
    </w:p>
    <w:p w14:paraId="26178A11" w14:textId="77777777" w:rsidR="0025287C" w:rsidRPr="0025287C" w:rsidRDefault="0025287C" w:rsidP="0025287C">
      <w:pPr>
        <w:numPr>
          <w:ilvl w:val="0"/>
          <w:numId w:val="36"/>
        </w:numPr>
        <w:autoSpaceDE w:val="0"/>
        <w:autoSpaceDN w:val="0"/>
        <w:adjustRightInd w:val="0"/>
        <w:rPr>
          <w:color w:val="000000"/>
          <w:sz w:val="20"/>
          <w:szCs w:val="20"/>
        </w:rPr>
      </w:pPr>
      <w:r w:rsidRPr="0025287C">
        <w:rPr>
          <w:color w:val="000000"/>
          <w:sz w:val="20"/>
          <w:szCs w:val="20"/>
        </w:rPr>
        <w:t xml:space="preserve"> Knowledge and understanding of child/adolescent development and behaviour, within a socio-cultural context </w:t>
      </w:r>
    </w:p>
    <w:p w14:paraId="701874D5" w14:textId="77777777" w:rsidR="007F49BC" w:rsidRPr="00194CF4" w:rsidRDefault="007F49BC" w:rsidP="009E63F1">
      <w:pPr>
        <w:ind w:left="-142"/>
        <w:jc w:val="both"/>
        <w:rPr>
          <w:sz w:val="20"/>
          <w:szCs w:val="20"/>
        </w:rPr>
      </w:pPr>
    </w:p>
    <w:p w14:paraId="7546F43B" w14:textId="77777777" w:rsidR="007F49BC" w:rsidRPr="00194CF4" w:rsidRDefault="007F49BC" w:rsidP="0025287C">
      <w:pPr>
        <w:jc w:val="both"/>
        <w:rPr>
          <w:sz w:val="20"/>
          <w:szCs w:val="20"/>
        </w:rPr>
      </w:pPr>
    </w:p>
    <w:p w14:paraId="3E146828" w14:textId="77777777" w:rsidR="0025287C" w:rsidRDefault="0025287C" w:rsidP="0025287C">
      <w:pPr>
        <w:pStyle w:val="Default"/>
        <w:rPr>
          <w:b/>
          <w:bCs/>
          <w:sz w:val="23"/>
          <w:szCs w:val="23"/>
        </w:rPr>
      </w:pPr>
      <w:r>
        <w:rPr>
          <w:b/>
          <w:bCs/>
          <w:sz w:val="23"/>
          <w:szCs w:val="23"/>
        </w:rPr>
        <w:t xml:space="preserve">DESIRABLE CHARACTERISTICS </w:t>
      </w:r>
    </w:p>
    <w:p w14:paraId="2FEC8F96" w14:textId="77777777" w:rsidR="0025287C" w:rsidRDefault="0025287C" w:rsidP="0025287C">
      <w:pPr>
        <w:pStyle w:val="Default"/>
        <w:rPr>
          <w:sz w:val="23"/>
          <w:szCs w:val="23"/>
        </w:rPr>
      </w:pPr>
    </w:p>
    <w:p w14:paraId="214D4B28" w14:textId="77777777" w:rsidR="0025287C" w:rsidRDefault="0025287C" w:rsidP="0025287C">
      <w:pPr>
        <w:pStyle w:val="Default"/>
        <w:rPr>
          <w:sz w:val="23"/>
          <w:szCs w:val="23"/>
        </w:rPr>
      </w:pPr>
      <w:r>
        <w:rPr>
          <w:b/>
          <w:bCs/>
          <w:sz w:val="23"/>
          <w:szCs w:val="23"/>
        </w:rPr>
        <w:t xml:space="preserve">Educational/Vocational Qualifications </w:t>
      </w:r>
    </w:p>
    <w:p w14:paraId="2D48F2F5" w14:textId="77777777" w:rsidR="0025287C" w:rsidRDefault="0025287C" w:rsidP="0025287C">
      <w:pPr>
        <w:pStyle w:val="Default"/>
        <w:numPr>
          <w:ilvl w:val="0"/>
          <w:numId w:val="37"/>
        </w:numPr>
        <w:rPr>
          <w:sz w:val="20"/>
          <w:szCs w:val="20"/>
        </w:rPr>
      </w:pPr>
      <w:r>
        <w:rPr>
          <w:sz w:val="20"/>
          <w:szCs w:val="20"/>
        </w:rPr>
        <w:t xml:space="preserve"> </w:t>
      </w:r>
      <w:r>
        <w:rPr>
          <w:b/>
          <w:bCs/>
          <w:sz w:val="20"/>
          <w:szCs w:val="20"/>
        </w:rPr>
        <w:t>Certificate IV in Aboriginal Primary Health</w:t>
      </w:r>
      <w:r>
        <w:rPr>
          <w:sz w:val="20"/>
          <w:szCs w:val="20"/>
        </w:rPr>
        <w:t xml:space="preserve">, or further training relevant to the goals of the organisation; e.g. family therapy, group therapy, is highly desirable. </w:t>
      </w:r>
    </w:p>
    <w:p w14:paraId="629D6809" w14:textId="77777777" w:rsidR="0025287C" w:rsidRDefault="0025287C" w:rsidP="0025287C">
      <w:pPr>
        <w:pStyle w:val="Default"/>
        <w:rPr>
          <w:sz w:val="20"/>
          <w:szCs w:val="20"/>
        </w:rPr>
      </w:pPr>
    </w:p>
    <w:p w14:paraId="4BAD029A" w14:textId="77777777" w:rsidR="0025287C" w:rsidRDefault="0025287C" w:rsidP="0025287C">
      <w:pPr>
        <w:pStyle w:val="Default"/>
        <w:rPr>
          <w:sz w:val="23"/>
          <w:szCs w:val="23"/>
        </w:rPr>
      </w:pPr>
      <w:r>
        <w:rPr>
          <w:b/>
          <w:bCs/>
          <w:sz w:val="23"/>
          <w:szCs w:val="23"/>
        </w:rPr>
        <w:lastRenderedPageBreak/>
        <w:t xml:space="preserve">Personal Abilities/Aptitudes/Skills: </w:t>
      </w:r>
    </w:p>
    <w:p w14:paraId="4749A5E9" w14:textId="77777777" w:rsidR="0025287C" w:rsidRDefault="0025287C" w:rsidP="0025287C">
      <w:pPr>
        <w:pStyle w:val="Default"/>
        <w:rPr>
          <w:sz w:val="20"/>
          <w:szCs w:val="20"/>
        </w:rPr>
      </w:pPr>
      <w:r>
        <w:rPr>
          <w:sz w:val="20"/>
          <w:szCs w:val="20"/>
        </w:rPr>
        <w:t xml:space="preserve"> </w:t>
      </w:r>
    </w:p>
    <w:p w14:paraId="6F6EBEEC" w14:textId="77777777" w:rsidR="0025287C" w:rsidRDefault="0025287C" w:rsidP="0025287C">
      <w:pPr>
        <w:pStyle w:val="Default"/>
        <w:rPr>
          <w:sz w:val="20"/>
          <w:szCs w:val="20"/>
        </w:rPr>
      </w:pPr>
    </w:p>
    <w:p w14:paraId="069F576D" w14:textId="77777777" w:rsidR="0025287C" w:rsidRDefault="0025287C" w:rsidP="0025287C">
      <w:pPr>
        <w:pStyle w:val="Default"/>
        <w:rPr>
          <w:sz w:val="23"/>
          <w:szCs w:val="23"/>
        </w:rPr>
      </w:pPr>
      <w:r>
        <w:rPr>
          <w:b/>
          <w:bCs/>
          <w:sz w:val="23"/>
          <w:szCs w:val="23"/>
        </w:rPr>
        <w:t xml:space="preserve">Experience </w:t>
      </w:r>
    </w:p>
    <w:p w14:paraId="29E9B575" w14:textId="77777777" w:rsidR="0025287C" w:rsidRDefault="0025287C" w:rsidP="0025287C">
      <w:pPr>
        <w:pStyle w:val="Default"/>
        <w:numPr>
          <w:ilvl w:val="0"/>
          <w:numId w:val="38"/>
        </w:numPr>
        <w:spacing w:after="27"/>
        <w:rPr>
          <w:sz w:val="20"/>
          <w:szCs w:val="20"/>
        </w:rPr>
      </w:pPr>
      <w:r>
        <w:rPr>
          <w:sz w:val="20"/>
          <w:szCs w:val="20"/>
        </w:rPr>
        <w:t xml:space="preserve"> In providing services social and emotional/mental health services to Aboriginal children and/or young people in a specific setting; e.g. secure care; children under the Guardianship of the Minister, within a metropolitan or rural/regional context </w:t>
      </w:r>
    </w:p>
    <w:p w14:paraId="05E32093" w14:textId="77777777" w:rsidR="0025287C" w:rsidRDefault="0025287C" w:rsidP="0025287C">
      <w:pPr>
        <w:pStyle w:val="Default"/>
        <w:numPr>
          <w:ilvl w:val="0"/>
          <w:numId w:val="38"/>
        </w:numPr>
        <w:rPr>
          <w:sz w:val="20"/>
          <w:szCs w:val="20"/>
        </w:rPr>
      </w:pPr>
      <w:r>
        <w:rPr>
          <w:sz w:val="20"/>
          <w:szCs w:val="20"/>
        </w:rPr>
        <w:t xml:space="preserve"> In providing training in formal and informal settings </w:t>
      </w:r>
    </w:p>
    <w:p w14:paraId="75655D6C" w14:textId="77777777" w:rsidR="0025287C" w:rsidRDefault="0025287C" w:rsidP="0025287C">
      <w:pPr>
        <w:pStyle w:val="Default"/>
        <w:rPr>
          <w:sz w:val="20"/>
          <w:szCs w:val="20"/>
        </w:rPr>
      </w:pPr>
    </w:p>
    <w:p w14:paraId="4CBDF703" w14:textId="77777777" w:rsidR="0025287C" w:rsidRDefault="0025287C" w:rsidP="0025287C">
      <w:pPr>
        <w:pStyle w:val="Default"/>
        <w:rPr>
          <w:sz w:val="23"/>
          <w:szCs w:val="23"/>
        </w:rPr>
      </w:pPr>
      <w:r>
        <w:rPr>
          <w:b/>
          <w:bCs/>
          <w:sz w:val="23"/>
          <w:szCs w:val="23"/>
        </w:rPr>
        <w:t xml:space="preserve">Knowledge </w:t>
      </w:r>
    </w:p>
    <w:p w14:paraId="2EBA14D1" w14:textId="77777777" w:rsidR="0025287C" w:rsidRDefault="0025287C" w:rsidP="0025287C">
      <w:pPr>
        <w:pStyle w:val="Default"/>
        <w:numPr>
          <w:ilvl w:val="0"/>
          <w:numId w:val="40"/>
        </w:numPr>
        <w:rPr>
          <w:sz w:val="20"/>
          <w:szCs w:val="20"/>
        </w:rPr>
      </w:pPr>
      <w:r>
        <w:rPr>
          <w:sz w:val="20"/>
          <w:szCs w:val="20"/>
        </w:rPr>
        <w:t xml:space="preserve">Knowledge of child protection and mental health legislation </w:t>
      </w:r>
    </w:p>
    <w:p w14:paraId="33BD70E4" w14:textId="77777777" w:rsidR="007F49BC" w:rsidRPr="00194CF4" w:rsidRDefault="007F49BC" w:rsidP="009E63F1">
      <w:pPr>
        <w:ind w:left="-142"/>
        <w:jc w:val="both"/>
        <w:rPr>
          <w:b/>
          <w:bCs/>
          <w:sz w:val="20"/>
          <w:szCs w:val="20"/>
        </w:rPr>
      </w:pPr>
    </w:p>
    <w:p w14:paraId="05A0A1F0" w14:textId="77777777" w:rsidR="007F49BC" w:rsidRDefault="007F49BC" w:rsidP="009E63F1">
      <w:pPr>
        <w:numPr>
          <w:ilvl w:val="0"/>
          <w:numId w:val="1"/>
        </w:numPr>
        <w:jc w:val="both"/>
        <w:rPr>
          <w:b/>
          <w:bCs/>
          <w:sz w:val="28"/>
          <w:szCs w:val="28"/>
        </w:rPr>
        <w:sectPr w:rsidR="007F49BC" w:rsidSect="00914D76">
          <w:pgSz w:w="11906" w:h="16838"/>
          <w:pgMar w:top="1440" w:right="849" w:bottom="1440" w:left="1418" w:header="720" w:footer="720" w:gutter="0"/>
          <w:cols w:space="720"/>
        </w:sectPr>
      </w:pPr>
    </w:p>
    <w:p w14:paraId="7E71361F"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58363D78" w14:textId="77777777" w:rsidR="007F49BC" w:rsidRDefault="007F49BC" w:rsidP="009E63F1">
      <w:pPr>
        <w:spacing w:after="120"/>
        <w:jc w:val="both"/>
        <w:rPr>
          <w:b/>
          <w:bCs/>
          <w:sz w:val="20"/>
          <w:szCs w:val="20"/>
        </w:rPr>
      </w:pPr>
    </w:p>
    <w:p w14:paraId="33E10853"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5B0928EC"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0973DE99" w14:textId="77777777" w:rsidR="007F49BC" w:rsidRDefault="007F49BC" w:rsidP="009E63F1">
      <w:pPr>
        <w:ind w:left="-142"/>
        <w:jc w:val="both"/>
        <w:rPr>
          <w:b/>
          <w:bCs/>
          <w:sz w:val="20"/>
          <w:szCs w:val="20"/>
        </w:rPr>
      </w:pPr>
    </w:p>
    <w:p w14:paraId="3D2F4689"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59B1BD06" w14:textId="77777777" w:rsidR="007F49BC" w:rsidRDefault="007F49BC" w:rsidP="009E63F1">
      <w:pPr>
        <w:ind w:left="-142"/>
        <w:jc w:val="both"/>
        <w:rPr>
          <w:b/>
          <w:bCs/>
          <w:sz w:val="20"/>
          <w:szCs w:val="20"/>
        </w:rPr>
      </w:pPr>
    </w:p>
    <w:p w14:paraId="12AD856B"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25E4257A"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3C7E775D" w14:textId="77777777" w:rsidR="007F49BC" w:rsidRDefault="007F49BC" w:rsidP="009E63F1">
      <w:pPr>
        <w:ind w:left="-142"/>
        <w:jc w:val="both"/>
        <w:rPr>
          <w:color w:val="000000"/>
          <w:sz w:val="20"/>
          <w:szCs w:val="20"/>
        </w:rPr>
      </w:pPr>
    </w:p>
    <w:p w14:paraId="5AB5ED8C"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1066E7A2" w14:textId="77777777" w:rsidR="007F49BC" w:rsidRDefault="007F49BC" w:rsidP="009E63F1">
      <w:pPr>
        <w:ind w:left="-142"/>
        <w:jc w:val="both"/>
        <w:rPr>
          <w:color w:val="000000"/>
          <w:sz w:val="20"/>
          <w:szCs w:val="20"/>
        </w:rPr>
      </w:pPr>
    </w:p>
    <w:p w14:paraId="56D0E82C"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2767D446"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554757AC" w14:textId="77777777" w:rsidR="00283EDB" w:rsidRPr="00283EDB" w:rsidRDefault="00283EDB" w:rsidP="00283EDB">
      <w:pPr>
        <w:ind w:left="-142"/>
        <w:jc w:val="both"/>
        <w:rPr>
          <w:b/>
          <w:bCs/>
          <w:sz w:val="20"/>
          <w:szCs w:val="20"/>
        </w:rPr>
      </w:pPr>
    </w:p>
    <w:p w14:paraId="2CFB3DF3"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3D844C4C"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176FE238" w14:textId="77777777" w:rsidR="0021125D" w:rsidRPr="0021125D" w:rsidRDefault="0021125D" w:rsidP="0021125D">
      <w:pPr>
        <w:spacing w:after="120"/>
        <w:ind w:left="-142"/>
        <w:rPr>
          <w:sz w:val="20"/>
          <w:szCs w:val="20"/>
        </w:rPr>
      </w:pPr>
      <w:r w:rsidRPr="0021125D">
        <w:rPr>
          <w:sz w:val="20"/>
          <w:szCs w:val="20"/>
        </w:rPr>
        <w:t>The Women’s and Children’s Health Network efficiently conducts and manages, within its identified resources, health services for children, young people and women, including:</w:t>
      </w:r>
    </w:p>
    <w:p w14:paraId="3A463352"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322B9460"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4CE7FA92"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7A8488C1"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Services to address the health and wellbeing of particular populations, including Aboriginal Health Programs</w:t>
      </w:r>
      <w:r w:rsidR="006C3C7B">
        <w:rPr>
          <w:sz w:val="20"/>
          <w:szCs w:val="20"/>
        </w:rPr>
        <w:t>.</w:t>
      </w:r>
    </w:p>
    <w:p w14:paraId="497F4C86"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33A786A0"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3CE468B7" w14:textId="77777777" w:rsidR="007F49BC" w:rsidRPr="0021125D" w:rsidRDefault="00CF2E65" w:rsidP="0021125D">
      <w:pPr>
        <w:spacing w:after="120"/>
        <w:ind w:left="-142"/>
        <w:rPr>
          <w:sz w:val="20"/>
          <w:szCs w:val="20"/>
        </w:rPr>
      </w:pPr>
      <w:r>
        <w:rPr>
          <w:sz w:val="20"/>
          <w:szCs w:val="20"/>
        </w:rPr>
        <w:br w:type="column"/>
      </w:r>
    </w:p>
    <w:p w14:paraId="2191FDFD" w14:textId="77777777" w:rsidR="007F49BC" w:rsidRDefault="007F49BC" w:rsidP="00143B01">
      <w:pPr>
        <w:shd w:val="clear" w:color="auto" w:fill="D9D9D9"/>
        <w:ind w:left="-142"/>
        <w:rPr>
          <w:b/>
          <w:bCs/>
          <w:sz w:val="28"/>
          <w:szCs w:val="28"/>
        </w:rPr>
      </w:pPr>
      <w:r>
        <w:rPr>
          <w:b/>
          <w:bCs/>
          <w:sz w:val="28"/>
          <w:szCs w:val="28"/>
        </w:rPr>
        <w:t>Values</w:t>
      </w:r>
    </w:p>
    <w:p w14:paraId="78C98DA7" w14:textId="77777777" w:rsidR="007F49BC" w:rsidRPr="00194CF4" w:rsidRDefault="007F49BC" w:rsidP="00143B01">
      <w:pPr>
        <w:ind w:left="-142"/>
        <w:rPr>
          <w:b/>
          <w:bCs/>
          <w:sz w:val="20"/>
          <w:szCs w:val="20"/>
        </w:rPr>
      </w:pPr>
    </w:p>
    <w:p w14:paraId="674C2917" w14:textId="77777777" w:rsidR="007F49BC" w:rsidRDefault="007F49BC" w:rsidP="00143B01">
      <w:pPr>
        <w:ind w:left="-142"/>
        <w:jc w:val="both"/>
        <w:rPr>
          <w:b/>
          <w:bCs/>
          <w:sz w:val="20"/>
          <w:szCs w:val="20"/>
        </w:rPr>
      </w:pPr>
      <w:r w:rsidRPr="004F5ACE">
        <w:rPr>
          <w:b/>
          <w:bCs/>
          <w:sz w:val="20"/>
          <w:szCs w:val="20"/>
        </w:rPr>
        <w:t>SA Health Values</w:t>
      </w:r>
    </w:p>
    <w:p w14:paraId="6FD14712" w14:textId="77777777" w:rsidR="007F49BC" w:rsidRDefault="007F49BC" w:rsidP="00143B01">
      <w:pPr>
        <w:ind w:left="-142"/>
        <w:jc w:val="both"/>
        <w:rPr>
          <w:b/>
          <w:bCs/>
          <w:sz w:val="20"/>
          <w:szCs w:val="20"/>
        </w:rPr>
      </w:pPr>
    </w:p>
    <w:p w14:paraId="4AA07713"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0904DF5C" w14:textId="77777777" w:rsidR="007F49BC" w:rsidRPr="008509D9" w:rsidRDefault="007F49BC" w:rsidP="00143B01">
      <w:pPr>
        <w:ind w:left="-142"/>
        <w:jc w:val="both"/>
        <w:rPr>
          <w:color w:val="000000"/>
          <w:sz w:val="20"/>
          <w:szCs w:val="20"/>
        </w:rPr>
      </w:pPr>
    </w:p>
    <w:p w14:paraId="1AF97C87"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702B120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3F602961"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72051F7" w14:textId="77777777" w:rsidR="002B6792" w:rsidRDefault="002B6792" w:rsidP="00DB3A6C">
      <w:pPr>
        <w:tabs>
          <w:tab w:val="left" w:pos="3828"/>
        </w:tabs>
        <w:spacing w:after="40"/>
        <w:jc w:val="both"/>
        <w:rPr>
          <w:sz w:val="20"/>
          <w:szCs w:val="20"/>
        </w:rPr>
      </w:pPr>
    </w:p>
    <w:p w14:paraId="5DF567DD"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2A9E8225" w14:textId="77777777" w:rsidR="008D22C4" w:rsidRPr="003210C7" w:rsidRDefault="008D22C4" w:rsidP="008D22C4">
      <w:pPr>
        <w:autoSpaceDE w:val="0"/>
        <w:autoSpaceDN w:val="0"/>
        <w:adjustRightInd w:val="0"/>
        <w:ind w:left="-142"/>
        <w:jc w:val="both"/>
        <w:rPr>
          <w:b/>
          <w:bCs/>
          <w:sz w:val="20"/>
          <w:szCs w:val="20"/>
        </w:rPr>
      </w:pPr>
    </w:p>
    <w:p w14:paraId="1DF39EC2"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261E3FBC" w14:textId="77777777" w:rsidR="008D22C4" w:rsidRDefault="008D22C4" w:rsidP="00143B01">
      <w:pPr>
        <w:autoSpaceDE w:val="0"/>
        <w:autoSpaceDN w:val="0"/>
        <w:adjustRightInd w:val="0"/>
        <w:ind w:left="-142"/>
        <w:jc w:val="both"/>
        <w:rPr>
          <w:b/>
          <w:bCs/>
          <w:color w:val="000000"/>
          <w:sz w:val="20"/>
          <w:szCs w:val="20"/>
        </w:rPr>
      </w:pPr>
    </w:p>
    <w:p w14:paraId="717FDF2B"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51A16696" w14:textId="77777777" w:rsidR="007F49BC" w:rsidRDefault="007F49BC" w:rsidP="00143B01">
      <w:pPr>
        <w:autoSpaceDE w:val="0"/>
        <w:autoSpaceDN w:val="0"/>
        <w:adjustRightInd w:val="0"/>
        <w:ind w:left="-142"/>
        <w:jc w:val="both"/>
        <w:rPr>
          <w:color w:val="000000"/>
          <w:sz w:val="20"/>
          <w:szCs w:val="20"/>
        </w:rPr>
      </w:pPr>
    </w:p>
    <w:p w14:paraId="37E96CF9"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11065631" w14:textId="77777777" w:rsidR="007F49BC" w:rsidRDefault="007F49BC" w:rsidP="00143B01">
      <w:pPr>
        <w:autoSpaceDE w:val="0"/>
        <w:autoSpaceDN w:val="0"/>
        <w:adjustRightInd w:val="0"/>
        <w:ind w:left="-142"/>
        <w:jc w:val="both"/>
        <w:rPr>
          <w:color w:val="000000"/>
          <w:sz w:val="20"/>
          <w:szCs w:val="20"/>
        </w:rPr>
      </w:pPr>
    </w:p>
    <w:p w14:paraId="3B253F1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1EF20C0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46C53F7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1821866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592E487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F9F6475"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00DDCB2D"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57C83BB0" w14:textId="77777777" w:rsidR="00696571" w:rsidRDefault="00696571" w:rsidP="00696571">
      <w:pPr>
        <w:ind w:left="-142"/>
        <w:jc w:val="both"/>
        <w:rPr>
          <w:b/>
          <w:bCs/>
          <w:sz w:val="20"/>
          <w:szCs w:val="20"/>
        </w:rPr>
      </w:pPr>
    </w:p>
    <w:p w14:paraId="37A6AD93" w14:textId="77777777" w:rsidR="007F49BC" w:rsidRPr="00194CF4" w:rsidRDefault="007F49BC" w:rsidP="00143B01">
      <w:pPr>
        <w:pStyle w:val="Heading4"/>
        <w:ind w:left="-142"/>
        <w:rPr>
          <w:rFonts w:ascii="Arial" w:hAnsi="Arial" w:cs="Arial"/>
          <w:sz w:val="20"/>
          <w:szCs w:val="20"/>
          <w:u w:val="none"/>
        </w:rPr>
      </w:pPr>
    </w:p>
    <w:p w14:paraId="105DAF28" w14:textId="77777777" w:rsidR="007F49BC" w:rsidRDefault="007F49BC" w:rsidP="00143B01">
      <w:pPr>
        <w:shd w:val="clear" w:color="auto" w:fill="D9D9D9"/>
        <w:ind w:left="-142"/>
        <w:rPr>
          <w:b/>
          <w:bCs/>
          <w:sz w:val="28"/>
          <w:szCs w:val="28"/>
        </w:rPr>
      </w:pPr>
      <w:r>
        <w:rPr>
          <w:b/>
          <w:bCs/>
          <w:sz w:val="28"/>
          <w:szCs w:val="28"/>
        </w:rPr>
        <w:t>Approvals</w:t>
      </w:r>
    </w:p>
    <w:p w14:paraId="75154155" w14:textId="77777777" w:rsidR="007F49BC" w:rsidRDefault="007F49BC" w:rsidP="00143B01">
      <w:pPr>
        <w:pStyle w:val="NormalIndent"/>
        <w:ind w:left="-142"/>
        <w:rPr>
          <w:rFonts w:ascii="Arial" w:hAnsi="Arial" w:cs="Arial"/>
          <w:sz w:val="20"/>
          <w:szCs w:val="20"/>
        </w:rPr>
      </w:pPr>
    </w:p>
    <w:p w14:paraId="4B7855BC" w14:textId="77777777" w:rsidR="007F49BC" w:rsidRDefault="007F49BC" w:rsidP="00143B01">
      <w:pPr>
        <w:ind w:left="-142"/>
        <w:jc w:val="both"/>
        <w:rPr>
          <w:b/>
          <w:bCs/>
          <w:sz w:val="20"/>
          <w:szCs w:val="20"/>
        </w:rPr>
      </w:pPr>
      <w:r>
        <w:rPr>
          <w:b/>
          <w:bCs/>
          <w:sz w:val="20"/>
          <w:szCs w:val="20"/>
        </w:rPr>
        <w:t>Role Description Approval</w:t>
      </w:r>
    </w:p>
    <w:p w14:paraId="627DF0E0" w14:textId="77777777" w:rsidR="007F49BC" w:rsidRDefault="007F49BC" w:rsidP="00143B01">
      <w:pPr>
        <w:ind w:left="-142"/>
        <w:jc w:val="both"/>
        <w:rPr>
          <w:b/>
          <w:bCs/>
          <w:sz w:val="20"/>
          <w:szCs w:val="20"/>
        </w:rPr>
      </w:pPr>
    </w:p>
    <w:p w14:paraId="148EAA94"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032A424" w14:textId="77777777" w:rsidR="007F49BC" w:rsidRDefault="007F49BC" w:rsidP="00143B01">
      <w:pPr>
        <w:tabs>
          <w:tab w:val="left" w:pos="3828"/>
        </w:tabs>
        <w:spacing w:after="40"/>
        <w:ind w:left="-142"/>
        <w:jc w:val="both"/>
        <w:rPr>
          <w:sz w:val="20"/>
          <w:szCs w:val="20"/>
        </w:rPr>
      </w:pPr>
    </w:p>
    <w:p w14:paraId="71CFD1A4"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4CAA753E"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42609E52"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0FA67E9E" w14:textId="77777777" w:rsidR="007F49BC" w:rsidRDefault="007F49BC" w:rsidP="00143B01">
      <w:pPr>
        <w:tabs>
          <w:tab w:val="left" w:pos="3828"/>
        </w:tabs>
        <w:spacing w:after="40"/>
        <w:ind w:left="-142"/>
        <w:rPr>
          <w:sz w:val="20"/>
          <w:szCs w:val="20"/>
        </w:rPr>
      </w:pPr>
    </w:p>
    <w:p w14:paraId="01542A2D" w14:textId="77777777" w:rsidR="007F49BC" w:rsidRDefault="007F49BC" w:rsidP="00143B01">
      <w:pPr>
        <w:shd w:val="clear" w:color="auto" w:fill="D9D9D9"/>
        <w:ind w:left="-142"/>
        <w:rPr>
          <w:b/>
          <w:bCs/>
          <w:sz w:val="28"/>
          <w:szCs w:val="28"/>
        </w:rPr>
      </w:pPr>
      <w:r>
        <w:rPr>
          <w:b/>
          <w:bCs/>
          <w:sz w:val="28"/>
          <w:szCs w:val="28"/>
        </w:rPr>
        <w:t>Role Acceptance</w:t>
      </w:r>
    </w:p>
    <w:p w14:paraId="14E2AB5C" w14:textId="77777777" w:rsidR="007F49BC" w:rsidRDefault="007F49BC" w:rsidP="00143B01">
      <w:pPr>
        <w:pStyle w:val="NormalIndent"/>
        <w:ind w:left="-142"/>
        <w:rPr>
          <w:rFonts w:ascii="Arial" w:hAnsi="Arial" w:cs="Arial"/>
          <w:sz w:val="20"/>
          <w:szCs w:val="20"/>
        </w:rPr>
      </w:pPr>
    </w:p>
    <w:p w14:paraId="56D4A5F0"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36EED266" w14:textId="77777777" w:rsidR="007F49BC" w:rsidRDefault="007F49BC" w:rsidP="00143B01">
      <w:pPr>
        <w:tabs>
          <w:tab w:val="left" w:pos="3828"/>
        </w:tabs>
        <w:spacing w:after="40"/>
        <w:ind w:left="-142"/>
        <w:jc w:val="both"/>
        <w:rPr>
          <w:b/>
          <w:bCs/>
          <w:sz w:val="20"/>
          <w:szCs w:val="20"/>
        </w:rPr>
      </w:pPr>
    </w:p>
    <w:p w14:paraId="030A6BEC"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41DB008B" w14:textId="77777777" w:rsidR="007F49BC" w:rsidRDefault="007F49BC" w:rsidP="00143B01">
      <w:pPr>
        <w:ind w:left="-142"/>
        <w:jc w:val="both"/>
        <w:rPr>
          <w:sz w:val="20"/>
          <w:szCs w:val="20"/>
        </w:rPr>
      </w:pPr>
    </w:p>
    <w:p w14:paraId="09B0BD1A"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C534870" w14:textId="77777777" w:rsidR="00417650" w:rsidRDefault="00417650" w:rsidP="00143B01">
      <w:pPr>
        <w:ind w:left="-142"/>
        <w:jc w:val="both"/>
        <w:rPr>
          <w:color w:val="000000"/>
          <w:sz w:val="20"/>
          <w:szCs w:val="20"/>
        </w:rPr>
      </w:pPr>
    </w:p>
    <w:p w14:paraId="020EE129"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0FE087A9"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33C126DB" w14:textId="77777777" w:rsidR="00417650" w:rsidRPr="008509D9" w:rsidRDefault="00417650" w:rsidP="00417650">
      <w:pPr>
        <w:jc w:val="both"/>
        <w:rPr>
          <w:sz w:val="20"/>
          <w:szCs w:val="20"/>
          <w:u w:val="single"/>
        </w:rPr>
      </w:pPr>
    </w:p>
    <w:p w14:paraId="13FC5C7A" w14:textId="77777777" w:rsidR="00417650" w:rsidRPr="00417650" w:rsidRDefault="00417650" w:rsidP="00417650">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537481A5"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379E822A" w14:textId="77777777" w:rsidR="00417650" w:rsidRPr="0072172D" w:rsidRDefault="00417650" w:rsidP="00417650">
      <w:pPr>
        <w:rPr>
          <w:rFonts w:eastAsia="Calibri"/>
          <w:color w:val="221E1F"/>
          <w:sz w:val="18"/>
          <w:szCs w:val="18"/>
        </w:rPr>
      </w:pPr>
    </w:p>
    <w:p w14:paraId="56F45C53"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7786B889"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06625E8D" w14:textId="77777777" w:rsidR="00417650" w:rsidRPr="0072172D" w:rsidRDefault="00417650" w:rsidP="00417650">
      <w:pPr>
        <w:rPr>
          <w:rFonts w:eastAsia="Calibri"/>
          <w:color w:val="221E1F"/>
          <w:sz w:val="18"/>
          <w:szCs w:val="18"/>
        </w:rPr>
      </w:pPr>
    </w:p>
    <w:p w14:paraId="06D20797"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4279E075" w14:textId="77777777" w:rsidR="00417650" w:rsidRPr="0072172D" w:rsidRDefault="00417650" w:rsidP="00417650">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58A4AF9C" w14:textId="77777777" w:rsidR="00417650" w:rsidRPr="0072172D" w:rsidRDefault="00417650" w:rsidP="00417650">
      <w:pPr>
        <w:rPr>
          <w:rFonts w:eastAsia="Calibri"/>
          <w:color w:val="221E1F"/>
          <w:sz w:val="18"/>
          <w:szCs w:val="18"/>
        </w:rPr>
      </w:pPr>
    </w:p>
    <w:p w14:paraId="40F1DBF9"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1990B34E"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5F3B74A0" w14:textId="77777777" w:rsidR="00417650" w:rsidRPr="0072172D" w:rsidRDefault="00417650" w:rsidP="00417650">
      <w:pPr>
        <w:rPr>
          <w:rFonts w:eastAsia="Calibri"/>
          <w:color w:val="221E1F"/>
          <w:sz w:val="18"/>
          <w:szCs w:val="18"/>
        </w:rPr>
      </w:pPr>
    </w:p>
    <w:p w14:paraId="06F60E4C"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288F29DD" w14:textId="77777777" w:rsidR="00417650" w:rsidRPr="0072172D" w:rsidRDefault="00417650" w:rsidP="00417650">
      <w:pPr>
        <w:rPr>
          <w:rFonts w:eastAsia="Calibri"/>
          <w:color w:val="221E1F"/>
          <w:sz w:val="18"/>
          <w:szCs w:val="18"/>
        </w:rPr>
      </w:pPr>
    </w:p>
    <w:p w14:paraId="1745DC3A" w14:textId="77777777" w:rsidR="00417650" w:rsidRPr="0072172D" w:rsidRDefault="00417650" w:rsidP="00417650">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6E1E67D9" w14:textId="77777777" w:rsidR="00417650" w:rsidRPr="0072172D" w:rsidRDefault="00417650" w:rsidP="00417650">
      <w:pPr>
        <w:rPr>
          <w:rFonts w:eastAsia="Calibri"/>
          <w:color w:val="221E1F"/>
          <w:sz w:val="18"/>
          <w:szCs w:val="18"/>
        </w:rPr>
      </w:pPr>
    </w:p>
    <w:p w14:paraId="1F82D450"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7917CADD"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20CE7D45" w14:textId="77777777" w:rsidR="00417650" w:rsidRPr="0072172D" w:rsidRDefault="00417650" w:rsidP="00417650">
      <w:pPr>
        <w:rPr>
          <w:rFonts w:eastAsia="Calibri"/>
          <w:color w:val="221E1F"/>
          <w:sz w:val="18"/>
          <w:szCs w:val="18"/>
        </w:rPr>
      </w:pPr>
    </w:p>
    <w:p w14:paraId="2CA872A5"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5542EEB8"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03CCED54" w14:textId="77777777" w:rsidR="00417650" w:rsidRPr="0072172D" w:rsidRDefault="00417650" w:rsidP="00417650">
      <w:pPr>
        <w:rPr>
          <w:rFonts w:eastAsia="Calibri"/>
          <w:color w:val="221E1F"/>
          <w:sz w:val="18"/>
          <w:szCs w:val="18"/>
        </w:rPr>
      </w:pPr>
    </w:p>
    <w:p w14:paraId="67B952E1" w14:textId="77777777" w:rsidR="00417650" w:rsidRPr="0072172D" w:rsidRDefault="00417650" w:rsidP="00417650">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4BAD77C0" w14:textId="77777777" w:rsidR="00417650" w:rsidRPr="0072172D" w:rsidRDefault="00417650" w:rsidP="00417650">
      <w:pPr>
        <w:rPr>
          <w:rFonts w:eastAsia="Calibri"/>
          <w:color w:val="221E1F"/>
          <w:sz w:val="18"/>
          <w:szCs w:val="18"/>
        </w:rPr>
      </w:pPr>
    </w:p>
    <w:p w14:paraId="58D7DDCF"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6C653EF7" w14:textId="77777777" w:rsidR="00417650" w:rsidRPr="0072172D" w:rsidRDefault="00417650" w:rsidP="00417650">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032D71BC" w14:textId="77777777" w:rsidR="00417650" w:rsidRPr="0072172D" w:rsidRDefault="00417650" w:rsidP="00417650">
      <w:pPr>
        <w:rPr>
          <w:rFonts w:eastAsia="Calibri"/>
          <w:color w:val="221E1F"/>
          <w:sz w:val="18"/>
          <w:szCs w:val="18"/>
        </w:rPr>
      </w:pPr>
    </w:p>
    <w:p w14:paraId="0170F146"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64E4B1D8" w14:textId="77777777" w:rsidR="00991164" w:rsidRPr="0072172D" w:rsidRDefault="00991164" w:rsidP="00417650">
      <w:pPr>
        <w:rPr>
          <w:rFonts w:eastAsia="Calibri"/>
          <w:color w:val="221E1F"/>
          <w:sz w:val="18"/>
          <w:szCs w:val="18"/>
        </w:rPr>
      </w:pPr>
    </w:p>
    <w:p w14:paraId="34878AC6"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4EE39676"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0C10001E" w14:textId="77777777" w:rsidR="00417650" w:rsidRPr="0072172D" w:rsidRDefault="00417650" w:rsidP="00417650">
      <w:pPr>
        <w:rPr>
          <w:rFonts w:eastAsia="Calibri"/>
          <w:color w:val="221E1F"/>
          <w:sz w:val="18"/>
          <w:szCs w:val="18"/>
        </w:rPr>
      </w:pPr>
    </w:p>
    <w:p w14:paraId="5CE12ACE"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45340B9C"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78AE334A" w14:textId="77777777" w:rsidR="00417650" w:rsidRPr="0072172D" w:rsidRDefault="00417650" w:rsidP="00417650">
      <w:pPr>
        <w:rPr>
          <w:rFonts w:eastAsia="Calibri"/>
          <w:color w:val="221E1F"/>
          <w:sz w:val="18"/>
          <w:szCs w:val="18"/>
        </w:rPr>
      </w:pPr>
    </w:p>
    <w:p w14:paraId="4DF292FF"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6DFE16E0"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47C09233" w14:textId="77777777" w:rsidR="0021125D" w:rsidRDefault="0021125D" w:rsidP="000A2FE4">
      <w:pPr>
        <w:tabs>
          <w:tab w:val="left" w:pos="3828"/>
        </w:tabs>
        <w:spacing w:after="40"/>
        <w:jc w:val="both"/>
        <w:rPr>
          <w:b/>
          <w:bCs/>
          <w:color w:val="000000"/>
          <w:sz w:val="20"/>
          <w:szCs w:val="20"/>
        </w:rPr>
        <w:sectPr w:rsidR="0021125D" w:rsidSect="0072172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992" w:footer="788" w:gutter="0"/>
          <w:cols w:space="720"/>
        </w:sectPr>
      </w:pPr>
    </w:p>
    <w:p w14:paraId="41B58E10" w14:textId="5CC8D77C" w:rsidR="0021125D" w:rsidRPr="0025419A" w:rsidRDefault="00060CCB" w:rsidP="000D096B">
      <w:pPr>
        <w:tabs>
          <w:tab w:val="left" w:pos="3828"/>
        </w:tabs>
        <w:spacing w:after="40"/>
        <w:ind w:left="-567" w:right="-568"/>
        <w:jc w:val="center"/>
        <w:rPr>
          <w:i/>
        </w:rPr>
      </w:pPr>
      <w:r>
        <w:rPr>
          <w:i/>
          <w:noProof/>
        </w:rPr>
        <w:lastRenderedPageBreak/>
        <w:drawing>
          <wp:inline distT="0" distB="0" distL="0" distR="0" wp14:anchorId="56E10A98" wp14:editId="00B5E2C2">
            <wp:extent cx="6448425" cy="87534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8425" cy="8753475"/>
                    </a:xfrm>
                    <a:prstGeom prst="rect">
                      <a:avLst/>
                    </a:prstGeom>
                    <a:noFill/>
                    <a:ln>
                      <a:noFill/>
                    </a:ln>
                  </pic:spPr>
                </pic:pic>
              </a:graphicData>
            </a:graphic>
          </wp:inline>
        </w:drawing>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155D" w14:textId="77777777" w:rsidR="00BA2037" w:rsidRDefault="00BA2037">
      <w:r>
        <w:separator/>
      </w:r>
    </w:p>
  </w:endnote>
  <w:endnote w:type="continuationSeparator" w:id="0">
    <w:p w14:paraId="3AF312D3" w14:textId="77777777" w:rsidR="00BA2037" w:rsidRDefault="00B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26DC" w14:textId="77777777" w:rsidR="000623A2" w:rsidRDefault="0006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7143" w14:textId="77777777" w:rsidR="00864555" w:rsidRPr="00BE285D" w:rsidRDefault="00BE285D" w:rsidP="00136BAA">
    <w:pPr>
      <w:pStyle w:val="Footer"/>
      <w:jc w:val="center"/>
    </w:pPr>
    <w:r w:rsidRPr="006C3C7B">
      <w:rPr>
        <w:rFonts w:ascii="Arial" w:hAnsi="Arial" w:cs="Arial"/>
        <w:sz w:val="18"/>
        <w:szCs w:val="18"/>
      </w:rPr>
      <w:t xml:space="preserve">For Official Use Only – I1-A1                                </w:t>
    </w:r>
    <w:r w:rsidR="006C3C7B">
      <w:rPr>
        <w:rFonts w:ascii="Arial" w:hAnsi="Arial" w:cs="Arial"/>
        <w:sz w:val="18"/>
        <w:szCs w:val="18"/>
      </w:rPr>
      <w:tab/>
      <w:t xml:space="preserve">  </w:t>
    </w:r>
    <w:r w:rsidR="006C3C7B" w:rsidRPr="006C3C7B">
      <w:rPr>
        <w:rFonts w:ascii="Arial" w:hAnsi="Arial" w:cs="Arial"/>
        <w:sz w:val="18"/>
        <w:szCs w:val="18"/>
      </w:rPr>
      <w:t xml:space="preserve">Updated </w:t>
    </w:r>
    <w:r w:rsidR="000623A2">
      <w:rPr>
        <w:rFonts w:ascii="Arial" w:hAnsi="Arial" w:cs="Arial"/>
        <w:sz w:val="18"/>
        <w:szCs w:val="18"/>
      </w:rPr>
      <w:t>March 2023</w:t>
    </w:r>
    <w:r w:rsidR="006C3C7B">
      <w:rPr>
        <w:rFonts w:ascii="Arial" w:hAnsi="Arial" w:cs="Arial"/>
        <w:sz w:val="18"/>
        <w:szCs w:val="18"/>
      </w:rPr>
      <w:t xml:space="preserve">                                                                 </w:t>
    </w:r>
    <w:r w:rsidR="006C3C7B" w:rsidRPr="006C3C7B">
      <w:rPr>
        <w:rFonts w:ascii="Arial" w:hAnsi="Arial" w:cs="Arial"/>
        <w:sz w:val="18"/>
        <w:szCs w:val="18"/>
      </w:rPr>
      <w:t xml:space="preserve">Page </w:t>
    </w:r>
    <w:r w:rsidR="006C3C7B" w:rsidRPr="006C3C7B">
      <w:rPr>
        <w:rFonts w:ascii="Arial" w:hAnsi="Arial" w:cs="Arial"/>
        <w:sz w:val="18"/>
        <w:szCs w:val="18"/>
      </w:rPr>
      <w:fldChar w:fldCharType="begin"/>
    </w:r>
    <w:r w:rsidR="006C3C7B" w:rsidRPr="006C3C7B">
      <w:rPr>
        <w:rFonts w:ascii="Arial" w:hAnsi="Arial" w:cs="Arial"/>
        <w:sz w:val="18"/>
        <w:szCs w:val="18"/>
      </w:rPr>
      <w:instrText xml:space="preserve"> PAGE   \* MERGEFORMAT </w:instrText>
    </w:r>
    <w:r w:rsidR="006C3C7B" w:rsidRPr="006C3C7B">
      <w:rPr>
        <w:rFonts w:ascii="Arial" w:hAnsi="Arial" w:cs="Arial"/>
        <w:sz w:val="18"/>
        <w:szCs w:val="18"/>
      </w:rPr>
      <w:fldChar w:fldCharType="separate"/>
    </w:r>
    <w:r w:rsidR="00876227">
      <w:rPr>
        <w:rFonts w:ascii="Arial" w:hAnsi="Arial" w:cs="Arial"/>
        <w:noProof/>
        <w:sz w:val="18"/>
        <w:szCs w:val="18"/>
      </w:rPr>
      <w:t>1</w:t>
    </w:r>
    <w:r w:rsidR="006C3C7B"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7C3E" w14:textId="77777777" w:rsidR="000623A2" w:rsidRDefault="00062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2CD7" w14:textId="77777777" w:rsidR="00060CCB" w:rsidRDefault="00060C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CFA0" w14:textId="77777777" w:rsidR="00060CCB" w:rsidRDefault="00060C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D55" w14:textId="4191B262" w:rsidR="00417650" w:rsidRDefault="00060CCB">
    <w:pPr>
      <w:pStyle w:val="Footer"/>
    </w:pPr>
    <w:r>
      <w:rPr>
        <w:noProof/>
      </w:rPr>
      <w:drawing>
        <wp:anchor distT="0" distB="0" distL="114300" distR="114300" simplePos="0" relativeHeight="251656704" behindDoc="1" locked="0" layoutInCell="1" allowOverlap="1" wp14:anchorId="3AD3E2C4" wp14:editId="5BB81F32">
          <wp:simplePos x="0" y="0"/>
          <wp:positionH relativeFrom="column">
            <wp:posOffset>3702685</wp:posOffset>
          </wp:positionH>
          <wp:positionV relativeFrom="paragraph">
            <wp:posOffset>-559435</wp:posOffset>
          </wp:positionV>
          <wp:extent cx="1746250" cy="918210"/>
          <wp:effectExtent l="0" t="0" r="0" b="0"/>
          <wp:wrapNone/>
          <wp:docPr id="1" name="Picture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918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745E" w14:textId="77777777" w:rsidR="00BA2037" w:rsidRDefault="00BA2037">
      <w:r>
        <w:separator/>
      </w:r>
    </w:p>
  </w:footnote>
  <w:footnote w:type="continuationSeparator" w:id="0">
    <w:p w14:paraId="51E9455B" w14:textId="77777777" w:rsidR="00BA2037" w:rsidRDefault="00BA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2D30" w14:textId="77777777" w:rsidR="000623A2" w:rsidRDefault="0006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5878" w14:textId="77777777" w:rsidR="00AA7686" w:rsidRDefault="00AA7686">
    <w:pPr>
      <w:pStyle w:val="Header"/>
    </w:pPr>
  </w:p>
  <w:p w14:paraId="305EB84E"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9C88" w14:textId="77777777" w:rsidR="000623A2" w:rsidRDefault="00062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FD2D" w14:textId="77777777" w:rsidR="00060CCB" w:rsidRDefault="00060C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EA2" w14:textId="7DAA4B29" w:rsidR="00417650" w:rsidRDefault="00060CCB" w:rsidP="000D096B">
    <w:pPr>
      <w:pStyle w:val="Header"/>
      <w:ind w:left="-426" w:right="-427" w:firstLine="426"/>
    </w:pPr>
    <w:r>
      <w:rPr>
        <w:noProof/>
      </w:rPr>
      <mc:AlternateContent>
        <mc:Choice Requires="wps">
          <w:drawing>
            <wp:anchor distT="0" distB="0" distL="114300" distR="114300" simplePos="0" relativeHeight="251658752" behindDoc="0" locked="0" layoutInCell="1" allowOverlap="1" wp14:anchorId="2077D75A" wp14:editId="7CEBD07D">
              <wp:simplePos x="0" y="0"/>
              <wp:positionH relativeFrom="column">
                <wp:posOffset>-71755</wp:posOffset>
              </wp:positionH>
              <wp:positionV relativeFrom="paragraph">
                <wp:posOffset>-104775</wp:posOffset>
              </wp:positionV>
              <wp:extent cx="6731635" cy="3429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4062" w14:textId="77777777" w:rsidR="00417650" w:rsidRPr="00177139" w:rsidRDefault="00417650" w:rsidP="00991164">
                          <w:pPr>
                            <w:pStyle w:val="SAH-FactsheetEntityTitle"/>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7D75A" id="_x0000_t202" coordsize="21600,21600" o:spt="202" path="m,l,21600r21600,l21600,xe">
              <v:stroke joinstyle="miter"/>
              <v:path gradientshapeok="t" o:connecttype="rect"/>
            </v:shapetype>
            <v:shape id="Text Box 15" o:spid="_x0000_s1026" type="#_x0000_t202" style="position:absolute;left:0;text-align:left;margin-left:-5.65pt;margin-top:-8.25pt;width:530.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" filled="f" stroked="f">
              <v:textbox inset="0,0,0,0">
                <w:txbxContent>
                  <w:p w14:paraId="6DAF4062" w14:textId="77777777" w:rsidR="00417650" w:rsidRPr="00177139" w:rsidRDefault="00417650" w:rsidP="00991164">
                    <w:pPr>
                      <w:pStyle w:val="SAH-FactsheetEntityTitle"/>
                      <w:jc w:val="center"/>
                      <w:rPr>
                        <w:b/>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F51B" w14:textId="574CBBBD" w:rsidR="00417650" w:rsidRDefault="00060CCB">
    <w:pPr>
      <w:pStyle w:val="Header"/>
    </w:pPr>
    <w:r>
      <w:rPr>
        <w:noProof/>
      </w:rPr>
      <w:drawing>
        <wp:anchor distT="0" distB="0" distL="114300" distR="114300" simplePos="0" relativeHeight="251657728" behindDoc="1" locked="0" layoutInCell="1" allowOverlap="1" wp14:anchorId="308D6120" wp14:editId="4A37BCA4">
          <wp:simplePos x="0" y="0"/>
          <wp:positionH relativeFrom="column">
            <wp:posOffset>-1737360</wp:posOffset>
          </wp:positionH>
          <wp:positionV relativeFrom="paragraph">
            <wp:posOffset>-445770</wp:posOffset>
          </wp:positionV>
          <wp:extent cx="1866900" cy="10680700"/>
          <wp:effectExtent l="0" t="0" r="0" b="0"/>
          <wp:wrapNone/>
          <wp:docPr id="2" name="Picture 3"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1328"/>
    <w:multiLevelType w:val="hybridMultilevel"/>
    <w:tmpl w:val="48AEB06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773F2"/>
    <w:multiLevelType w:val="hybridMultilevel"/>
    <w:tmpl w:val="BDA29A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81E25"/>
    <w:multiLevelType w:val="hybridMultilevel"/>
    <w:tmpl w:val="72E09C5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F088E"/>
    <w:multiLevelType w:val="hybridMultilevel"/>
    <w:tmpl w:val="221A890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848FB"/>
    <w:multiLevelType w:val="hybridMultilevel"/>
    <w:tmpl w:val="F262529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46B46ED"/>
    <w:multiLevelType w:val="hybridMultilevel"/>
    <w:tmpl w:val="4886AE3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97307"/>
    <w:multiLevelType w:val="hybridMultilevel"/>
    <w:tmpl w:val="58D8BBC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750D29"/>
    <w:multiLevelType w:val="hybridMultilevel"/>
    <w:tmpl w:val="F590184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8253D"/>
    <w:multiLevelType w:val="hybridMultilevel"/>
    <w:tmpl w:val="A346219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C3317"/>
    <w:multiLevelType w:val="hybridMultilevel"/>
    <w:tmpl w:val="4A9EF0C4"/>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99764B"/>
    <w:multiLevelType w:val="hybridMultilevel"/>
    <w:tmpl w:val="FB7424D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A70C36"/>
    <w:multiLevelType w:val="hybridMultilevel"/>
    <w:tmpl w:val="3184F24C"/>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9F373C"/>
    <w:multiLevelType w:val="hybridMultilevel"/>
    <w:tmpl w:val="87B4911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2" w15:restartNumberingAfterBreak="0">
    <w:nsid w:val="3D5B0874"/>
    <w:multiLevelType w:val="hybridMultilevel"/>
    <w:tmpl w:val="13A2A69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953F6E"/>
    <w:multiLevelType w:val="hybridMultilevel"/>
    <w:tmpl w:val="65C4B00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25EAC"/>
    <w:multiLevelType w:val="hybridMultilevel"/>
    <w:tmpl w:val="85964B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02D05"/>
    <w:multiLevelType w:val="hybridMultilevel"/>
    <w:tmpl w:val="445CF21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24092"/>
    <w:multiLevelType w:val="hybridMultilevel"/>
    <w:tmpl w:val="D1CE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3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3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3"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E057FD"/>
    <w:multiLevelType w:val="hybridMultilevel"/>
    <w:tmpl w:val="A2AAE10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616446"/>
    <w:multiLevelType w:val="hybridMultilevel"/>
    <w:tmpl w:val="3486780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155D2B"/>
    <w:multiLevelType w:val="hybridMultilevel"/>
    <w:tmpl w:val="2878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4F5E08"/>
    <w:multiLevelType w:val="hybridMultilevel"/>
    <w:tmpl w:val="2D06A64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390A22"/>
    <w:multiLevelType w:val="hybridMultilevel"/>
    <w:tmpl w:val="E7B0D5E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07958"/>
    <w:multiLevelType w:val="hybridMultilevel"/>
    <w:tmpl w:val="CFB273EE"/>
    <w:lvl w:ilvl="0" w:tplc="0CEC0B4A">
      <w:start w:val="1"/>
      <w:numFmt w:val="bullet"/>
      <w:lvlText w:val=""/>
      <w:lvlJc w:val="left"/>
      <w:pPr>
        <w:ind w:left="780" w:hanging="360"/>
      </w:pPr>
      <w:rPr>
        <w:rFonts w:ascii="Symbol" w:hAnsi="Symbol" w:hint="default"/>
        <w:color w:val="00808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10D5FA3"/>
    <w:multiLevelType w:val="hybridMultilevel"/>
    <w:tmpl w:val="9654A42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892A1A"/>
    <w:multiLevelType w:val="hybridMultilevel"/>
    <w:tmpl w:val="DEDC5958"/>
    <w:lvl w:ilvl="0" w:tplc="0CEC0B4A">
      <w:start w:val="1"/>
      <w:numFmt w:val="bullet"/>
      <w:lvlText w:val=""/>
      <w:lvlJc w:val="left"/>
      <w:pPr>
        <w:ind w:left="780" w:hanging="360"/>
      </w:pPr>
      <w:rPr>
        <w:rFonts w:ascii="Symbol" w:hAnsi="Symbol" w:hint="default"/>
        <w:color w:val="00808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2B4A5B"/>
    <w:multiLevelType w:val="hybridMultilevel"/>
    <w:tmpl w:val="9F4CC71C"/>
    <w:lvl w:ilvl="0" w:tplc="0CEC0B4A">
      <w:start w:val="1"/>
      <w:numFmt w:val="bullet"/>
      <w:lvlText w:val=""/>
      <w:lvlJc w:val="left"/>
      <w:pPr>
        <w:ind w:left="778" w:hanging="360"/>
      </w:pPr>
      <w:rPr>
        <w:rFonts w:ascii="Symbol" w:hAnsi="Symbol" w:hint="default"/>
        <w:color w:val="008080"/>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26047148">
    <w:abstractNumId w:val="0"/>
  </w:num>
  <w:num w:numId="2" w16cid:durableId="1670323850">
    <w:abstractNumId w:val="5"/>
  </w:num>
  <w:num w:numId="3" w16cid:durableId="1179465996">
    <w:abstractNumId w:val="36"/>
  </w:num>
  <w:num w:numId="4" w16cid:durableId="1336885226">
    <w:abstractNumId w:val="4"/>
  </w:num>
  <w:num w:numId="5" w16cid:durableId="1083330792">
    <w:abstractNumId w:val="9"/>
  </w:num>
  <w:num w:numId="6" w16cid:durableId="402947556">
    <w:abstractNumId w:val="6"/>
  </w:num>
  <w:num w:numId="7" w16cid:durableId="1889684329">
    <w:abstractNumId w:val="45"/>
  </w:num>
  <w:num w:numId="8" w16cid:durableId="1158308218">
    <w:abstractNumId w:val="32"/>
  </w:num>
  <w:num w:numId="9" w16cid:durableId="1544905017">
    <w:abstractNumId w:val="21"/>
  </w:num>
  <w:num w:numId="10" w16cid:durableId="110784676">
    <w:abstractNumId w:val="30"/>
  </w:num>
  <w:num w:numId="11" w16cid:durableId="81071404">
    <w:abstractNumId w:val="47"/>
  </w:num>
  <w:num w:numId="12" w16cid:durableId="1996370273">
    <w:abstractNumId w:val="31"/>
  </w:num>
  <w:num w:numId="13" w16cid:durableId="569735168">
    <w:abstractNumId w:val="20"/>
  </w:num>
  <w:num w:numId="14" w16cid:durableId="1561164748">
    <w:abstractNumId w:val="37"/>
  </w:num>
  <w:num w:numId="15" w16cid:durableId="232617938">
    <w:abstractNumId w:val="40"/>
  </w:num>
  <w:num w:numId="16" w16cid:durableId="2071464477">
    <w:abstractNumId w:val="12"/>
  </w:num>
  <w:num w:numId="17" w16cid:durableId="512768592">
    <w:abstractNumId w:val="16"/>
  </w:num>
  <w:num w:numId="18" w16cid:durableId="1422877354">
    <w:abstractNumId w:val="28"/>
  </w:num>
  <w:num w:numId="19" w16cid:durableId="1381202210">
    <w:abstractNumId w:val="33"/>
  </w:num>
  <w:num w:numId="20" w16cid:durableId="1480227097">
    <w:abstractNumId w:val="25"/>
  </w:num>
  <w:num w:numId="21" w16cid:durableId="222058102">
    <w:abstractNumId w:val="26"/>
  </w:num>
  <w:num w:numId="22" w16cid:durableId="1038119814">
    <w:abstractNumId w:val="33"/>
    <w:lvlOverride w:ilvl="0"/>
    <w:lvlOverride w:ilvl="1"/>
    <w:lvlOverride w:ilvl="2"/>
    <w:lvlOverride w:ilvl="3"/>
    <w:lvlOverride w:ilvl="4"/>
    <w:lvlOverride w:ilvl="5"/>
    <w:lvlOverride w:ilvl="6"/>
    <w:lvlOverride w:ilvl="7"/>
    <w:lvlOverride w:ilvl="8"/>
  </w:num>
  <w:num w:numId="23" w16cid:durableId="945188343">
    <w:abstractNumId w:val="23"/>
  </w:num>
  <w:num w:numId="24" w16cid:durableId="2114397207">
    <w:abstractNumId w:val="1"/>
  </w:num>
  <w:num w:numId="25" w16cid:durableId="1019162023">
    <w:abstractNumId w:val="13"/>
  </w:num>
  <w:num w:numId="26" w16cid:durableId="623999316">
    <w:abstractNumId w:val="19"/>
  </w:num>
  <w:num w:numId="27" w16cid:durableId="1386756031">
    <w:abstractNumId w:val="17"/>
  </w:num>
  <w:num w:numId="28" w16cid:durableId="1288702341">
    <w:abstractNumId w:val="34"/>
  </w:num>
  <w:num w:numId="29" w16cid:durableId="1721123974">
    <w:abstractNumId w:val="22"/>
  </w:num>
  <w:num w:numId="30" w16cid:durableId="61801092">
    <w:abstractNumId w:val="10"/>
  </w:num>
  <w:num w:numId="31" w16cid:durableId="850994855">
    <w:abstractNumId w:val="14"/>
  </w:num>
  <w:num w:numId="32" w16cid:durableId="136458728">
    <w:abstractNumId w:val="11"/>
  </w:num>
  <w:num w:numId="33" w16cid:durableId="1309821533">
    <w:abstractNumId w:val="24"/>
  </w:num>
  <w:num w:numId="34" w16cid:durableId="287785410">
    <w:abstractNumId w:val="43"/>
  </w:num>
  <w:num w:numId="35" w16cid:durableId="1749309192">
    <w:abstractNumId w:val="39"/>
  </w:num>
  <w:num w:numId="36" w16cid:durableId="632519028">
    <w:abstractNumId w:val="35"/>
  </w:num>
  <w:num w:numId="37" w16cid:durableId="379089087">
    <w:abstractNumId w:val="7"/>
  </w:num>
  <w:num w:numId="38" w16cid:durableId="810370015">
    <w:abstractNumId w:val="8"/>
  </w:num>
  <w:num w:numId="39" w16cid:durableId="2014642277">
    <w:abstractNumId w:val="15"/>
  </w:num>
  <w:num w:numId="40" w16cid:durableId="1191187989">
    <w:abstractNumId w:val="46"/>
  </w:num>
  <w:num w:numId="41" w16cid:durableId="1433163939">
    <w:abstractNumId w:val="38"/>
  </w:num>
  <w:num w:numId="42" w16cid:durableId="858854000">
    <w:abstractNumId w:val="3"/>
  </w:num>
  <w:num w:numId="43" w16cid:durableId="308706909">
    <w:abstractNumId w:val="18"/>
  </w:num>
  <w:num w:numId="44" w16cid:durableId="119568756">
    <w:abstractNumId w:val="44"/>
  </w:num>
  <w:num w:numId="45" w16cid:durableId="495726690">
    <w:abstractNumId w:val="42"/>
  </w:num>
  <w:num w:numId="46" w16cid:durableId="1550075205">
    <w:abstractNumId w:val="29"/>
  </w:num>
  <w:num w:numId="47" w16cid:durableId="600454724">
    <w:abstractNumId w:val="2"/>
  </w:num>
  <w:num w:numId="48" w16cid:durableId="512183716">
    <w:abstractNumId w:val="41"/>
  </w:num>
  <w:num w:numId="49" w16cid:durableId="11485217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09A6"/>
    <w:rsid w:val="00027E10"/>
    <w:rsid w:val="00043737"/>
    <w:rsid w:val="00043FBA"/>
    <w:rsid w:val="00056752"/>
    <w:rsid w:val="00060CCB"/>
    <w:rsid w:val="000623A2"/>
    <w:rsid w:val="000642EF"/>
    <w:rsid w:val="00070E19"/>
    <w:rsid w:val="0007569D"/>
    <w:rsid w:val="00075C48"/>
    <w:rsid w:val="00081FC4"/>
    <w:rsid w:val="0008223E"/>
    <w:rsid w:val="000A1AEE"/>
    <w:rsid w:val="000A2FE4"/>
    <w:rsid w:val="000B476A"/>
    <w:rsid w:val="000C0879"/>
    <w:rsid w:val="000C14BE"/>
    <w:rsid w:val="000C51AA"/>
    <w:rsid w:val="000C567F"/>
    <w:rsid w:val="000D096B"/>
    <w:rsid w:val="000D2914"/>
    <w:rsid w:val="000E31FC"/>
    <w:rsid w:val="000F1A66"/>
    <w:rsid w:val="00123875"/>
    <w:rsid w:val="001250DB"/>
    <w:rsid w:val="001273DC"/>
    <w:rsid w:val="00134C7A"/>
    <w:rsid w:val="00136BAA"/>
    <w:rsid w:val="001408CC"/>
    <w:rsid w:val="00143B01"/>
    <w:rsid w:val="0014633A"/>
    <w:rsid w:val="00160677"/>
    <w:rsid w:val="001809B2"/>
    <w:rsid w:val="00185534"/>
    <w:rsid w:val="001871BC"/>
    <w:rsid w:val="00194CF4"/>
    <w:rsid w:val="001D2DB3"/>
    <w:rsid w:val="001D4546"/>
    <w:rsid w:val="0021125D"/>
    <w:rsid w:val="002201E4"/>
    <w:rsid w:val="002239B6"/>
    <w:rsid w:val="00242F9C"/>
    <w:rsid w:val="0025287C"/>
    <w:rsid w:val="00253F78"/>
    <w:rsid w:val="0025419A"/>
    <w:rsid w:val="00256B59"/>
    <w:rsid w:val="00283EDB"/>
    <w:rsid w:val="002A5CAB"/>
    <w:rsid w:val="002B5532"/>
    <w:rsid w:val="002B6792"/>
    <w:rsid w:val="002C3AD3"/>
    <w:rsid w:val="002C486D"/>
    <w:rsid w:val="002C7ACE"/>
    <w:rsid w:val="002E52FA"/>
    <w:rsid w:val="0031626E"/>
    <w:rsid w:val="00317EEE"/>
    <w:rsid w:val="00322BFB"/>
    <w:rsid w:val="00357380"/>
    <w:rsid w:val="00367290"/>
    <w:rsid w:val="00372B08"/>
    <w:rsid w:val="003950F9"/>
    <w:rsid w:val="00395D7F"/>
    <w:rsid w:val="003A6B6D"/>
    <w:rsid w:val="003C0656"/>
    <w:rsid w:val="003C1CB1"/>
    <w:rsid w:val="003C1F26"/>
    <w:rsid w:val="003C5B4F"/>
    <w:rsid w:val="003E5410"/>
    <w:rsid w:val="00402758"/>
    <w:rsid w:val="00402F45"/>
    <w:rsid w:val="00407474"/>
    <w:rsid w:val="0041484A"/>
    <w:rsid w:val="00417650"/>
    <w:rsid w:val="0041781C"/>
    <w:rsid w:val="0044111A"/>
    <w:rsid w:val="00453EEA"/>
    <w:rsid w:val="00472E40"/>
    <w:rsid w:val="004811FB"/>
    <w:rsid w:val="004852D9"/>
    <w:rsid w:val="00491AA1"/>
    <w:rsid w:val="004937B5"/>
    <w:rsid w:val="004A2835"/>
    <w:rsid w:val="004D44B8"/>
    <w:rsid w:val="004F0118"/>
    <w:rsid w:val="004F182B"/>
    <w:rsid w:val="004F2505"/>
    <w:rsid w:val="004F480C"/>
    <w:rsid w:val="004F5ACE"/>
    <w:rsid w:val="00506633"/>
    <w:rsid w:val="00512866"/>
    <w:rsid w:val="00521999"/>
    <w:rsid w:val="00521E73"/>
    <w:rsid w:val="00525D23"/>
    <w:rsid w:val="00540C14"/>
    <w:rsid w:val="005514CB"/>
    <w:rsid w:val="00553947"/>
    <w:rsid w:val="00557EB7"/>
    <w:rsid w:val="00563E50"/>
    <w:rsid w:val="005651AC"/>
    <w:rsid w:val="00565ECF"/>
    <w:rsid w:val="0057014F"/>
    <w:rsid w:val="00595032"/>
    <w:rsid w:val="0059571D"/>
    <w:rsid w:val="005A5BD3"/>
    <w:rsid w:val="005A645C"/>
    <w:rsid w:val="005C056C"/>
    <w:rsid w:val="005D352A"/>
    <w:rsid w:val="005F6A90"/>
    <w:rsid w:val="005F7EFF"/>
    <w:rsid w:val="00604268"/>
    <w:rsid w:val="006116BE"/>
    <w:rsid w:val="00623DB1"/>
    <w:rsid w:val="00641D2D"/>
    <w:rsid w:val="00643A8A"/>
    <w:rsid w:val="00645FF2"/>
    <w:rsid w:val="00646186"/>
    <w:rsid w:val="0065352C"/>
    <w:rsid w:val="00660EBA"/>
    <w:rsid w:val="00663987"/>
    <w:rsid w:val="00696571"/>
    <w:rsid w:val="006A46E1"/>
    <w:rsid w:val="006A5C2D"/>
    <w:rsid w:val="006C284B"/>
    <w:rsid w:val="006C3C7B"/>
    <w:rsid w:val="00705036"/>
    <w:rsid w:val="00711557"/>
    <w:rsid w:val="007125F0"/>
    <w:rsid w:val="00713DFA"/>
    <w:rsid w:val="0072172D"/>
    <w:rsid w:val="00724476"/>
    <w:rsid w:val="00740FCC"/>
    <w:rsid w:val="00750A13"/>
    <w:rsid w:val="00750AC2"/>
    <w:rsid w:val="00756C73"/>
    <w:rsid w:val="00765A06"/>
    <w:rsid w:val="007952DE"/>
    <w:rsid w:val="007B3C01"/>
    <w:rsid w:val="007B665A"/>
    <w:rsid w:val="007D4FC3"/>
    <w:rsid w:val="007E4A5E"/>
    <w:rsid w:val="007F49BC"/>
    <w:rsid w:val="00811492"/>
    <w:rsid w:val="008122A5"/>
    <w:rsid w:val="008157A1"/>
    <w:rsid w:val="00825491"/>
    <w:rsid w:val="00834F0D"/>
    <w:rsid w:val="00840188"/>
    <w:rsid w:val="008509D9"/>
    <w:rsid w:val="008575CF"/>
    <w:rsid w:val="00864555"/>
    <w:rsid w:val="00874472"/>
    <w:rsid w:val="00874E82"/>
    <w:rsid w:val="00876227"/>
    <w:rsid w:val="00883E94"/>
    <w:rsid w:val="00887279"/>
    <w:rsid w:val="00892F1B"/>
    <w:rsid w:val="008B1924"/>
    <w:rsid w:val="008B37B4"/>
    <w:rsid w:val="008B3C5E"/>
    <w:rsid w:val="008B7A98"/>
    <w:rsid w:val="008C3B6D"/>
    <w:rsid w:val="008C3E29"/>
    <w:rsid w:val="008D22C4"/>
    <w:rsid w:val="008E3A43"/>
    <w:rsid w:val="008E7707"/>
    <w:rsid w:val="00904B80"/>
    <w:rsid w:val="00914D76"/>
    <w:rsid w:val="009168FE"/>
    <w:rsid w:val="009366C3"/>
    <w:rsid w:val="00943B1A"/>
    <w:rsid w:val="00945B5A"/>
    <w:rsid w:val="009506C3"/>
    <w:rsid w:val="0096267B"/>
    <w:rsid w:val="0096456B"/>
    <w:rsid w:val="00966D37"/>
    <w:rsid w:val="00971E9E"/>
    <w:rsid w:val="0097631D"/>
    <w:rsid w:val="009809ED"/>
    <w:rsid w:val="00991164"/>
    <w:rsid w:val="00991975"/>
    <w:rsid w:val="00991D81"/>
    <w:rsid w:val="00993458"/>
    <w:rsid w:val="009B44AD"/>
    <w:rsid w:val="009C328E"/>
    <w:rsid w:val="009D0E3A"/>
    <w:rsid w:val="009D0E7F"/>
    <w:rsid w:val="009E63F1"/>
    <w:rsid w:val="00A17CD0"/>
    <w:rsid w:val="00A34B59"/>
    <w:rsid w:val="00A45955"/>
    <w:rsid w:val="00A50C51"/>
    <w:rsid w:val="00A52980"/>
    <w:rsid w:val="00A605B4"/>
    <w:rsid w:val="00AA035D"/>
    <w:rsid w:val="00AA7686"/>
    <w:rsid w:val="00AB2E05"/>
    <w:rsid w:val="00AC0C59"/>
    <w:rsid w:val="00AC535C"/>
    <w:rsid w:val="00AD11B6"/>
    <w:rsid w:val="00B120DD"/>
    <w:rsid w:val="00B161F1"/>
    <w:rsid w:val="00B57B53"/>
    <w:rsid w:val="00B77587"/>
    <w:rsid w:val="00B8319A"/>
    <w:rsid w:val="00BA2037"/>
    <w:rsid w:val="00BC0001"/>
    <w:rsid w:val="00BC7458"/>
    <w:rsid w:val="00BD450E"/>
    <w:rsid w:val="00BD7472"/>
    <w:rsid w:val="00BE285D"/>
    <w:rsid w:val="00C00280"/>
    <w:rsid w:val="00C02310"/>
    <w:rsid w:val="00C17122"/>
    <w:rsid w:val="00C33493"/>
    <w:rsid w:val="00C346CA"/>
    <w:rsid w:val="00C73BB8"/>
    <w:rsid w:val="00CB0897"/>
    <w:rsid w:val="00CB34DC"/>
    <w:rsid w:val="00CB4DB9"/>
    <w:rsid w:val="00CD20B2"/>
    <w:rsid w:val="00CD2836"/>
    <w:rsid w:val="00CD5712"/>
    <w:rsid w:val="00CF2E65"/>
    <w:rsid w:val="00CF6FF8"/>
    <w:rsid w:val="00D00AAE"/>
    <w:rsid w:val="00D135F1"/>
    <w:rsid w:val="00D20768"/>
    <w:rsid w:val="00D225BF"/>
    <w:rsid w:val="00D4243D"/>
    <w:rsid w:val="00D46077"/>
    <w:rsid w:val="00D56B41"/>
    <w:rsid w:val="00D712CB"/>
    <w:rsid w:val="00D859DE"/>
    <w:rsid w:val="00DB27BB"/>
    <w:rsid w:val="00DB3A6C"/>
    <w:rsid w:val="00DE52BC"/>
    <w:rsid w:val="00E20E89"/>
    <w:rsid w:val="00E43DB2"/>
    <w:rsid w:val="00E43EB4"/>
    <w:rsid w:val="00E51E96"/>
    <w:rsid w:val="00E8476D"/>
    <w:rsid w:val="00E90433"/>
    <w:rsid w:val="00E90AF2"/>
    <w:rsid w:val="00EC1EAE"/>
    <w:rsid w:val="00ED1811"/>
    <w:rsid w:val="00ED6556"/>
    <w:rsid w:val="00F22DD3"/>
    <w:rsid w:val="00F23D9C"/>
    <w:rsid w:val="00F246FC"/>
    <w:rsid w:val="00F30108"/>
    <w:rsid w:val="00F3303E"/>
    <w:rsid w:val="00F436B3"/>
    <w:rsid w:val="00F4667A"/>
    <w:rsid w:val="00F55894"/>
    <w:rsid w:val="00F873F6"/>
    <w:rsid w:val="00FB49A4"/>
    <w:rsid w:val="00FD6114"/>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1985690"/>
  <w15:chartTrackingRefBased/>
  <w15:docId w15:val="{A942E7B9-6F28-46FA-BB2A-6F827C91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 w:type="paragraph" w:customStyle="1" w:styleId="Default">
    <w:name w:val="Default"/>
    <w:rsid w:val="00B120D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12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ABDALLA, SEIF (Health)</cp:lastModifiedBy>
  <cp:revision>2</cp:revision>
  <cp:lastPrinted>2019-07-09T05:21:00Z</cp:lastPrinted>
  <dcterms:created xsi:type="dcterms:W3CDTF">2024-09-10T05:58:00Z</dcterms:created>
  <dcterms:modified xsi:type="dcterms:W3CDTF">2024-09-10T05:58:00Z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2024-09-10T05:58:25Z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c3395ed2-0898-4fdb-83db-c9c72de907ab</vt:lpwstr>
  </property>
  <property fmtid="{D5CDD505-2E9C-101B-9397-08002B2CF9AE}" pid="8" name="MSIP_Label_77274858-3b1d-4431-8679-d878f40e28fd_ContentBits">
    <vt:lpwstr>0</vt:lpwstr>
  </property>
</Properties>
</file>