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AC2C" w14:textId="20AA0B85" w:rsidR="007F49BC" w:rsidRPr="00E66182" w:rsidRDefault="009A5285" w:rsidP="00F110DD">
      <w:pPr>
        <w:spacing w:before="60"/>
      </w:pPr>
      <w:r w:rsidRPr="00E66182">
        <w:rPr>
          <w:noProof/>
        </w:rPr>
        <w:drawing>
          <wp:inline distT="0" distB="0" distL="0" distR="0" wp14:anchorId="5A8CF154" wp14:editId="31A84D4B">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DE2D6E5" w14:textId="77777777" w:rsidR="007F49BC" w:rsidRPr="00E66182" w:rsidRDefault="007F49BC" w:rsidP="00F110DD">
      <w:pPr>
        <w:spacing w:before="60"/>
        <w:rPr>
          <w:sz w:val="20"/>
          <w:szCs w:val="20"/>
        </w:rPr>
      </w:pPr>
    </w:p>
    <w:p w14:paraId="125AF0E7" w14:textId="77777777" w:rsidR="007F49BC" w:rsidRPr="00E66182" w:rsidRDefault="00C540DE" w:rsidP="00F110DD">
      <w:pPr>
        <w:spacing w:before="60"/>
        <w:ind w:left="-142"/>
        <w:jc w:val="right"/>
        <w:rPr>
          <w:b/>
          <w:bCs/>
          <w:sz w:val="28"/>
          <w:szCs w:val="28"/>
        </w:rPr>
      </w:pPr>
      <w:r w:rsidRPr="00E66182">
        <w:rPr>
          <w:b/>
          <w:bCs/>
          <w:sz w:val="28"/>
          <w:szCs w:val="28"/>
        </w:rPr>
        <w:t>R</w:t>
      </w:r>
      <w:r w:rsidR="007F49BC" w:rsidRPr="00E66182">
        <w:rPr>
          <w:b/>
          <w:bCs/>
          <w:sz w:val="28"/>
          <w:szCs w:val="28"/>
        </w:rPr>
        <w:t>OLE DESCRIPTION</w:t>
      </w:r>
    </w:p>
    <w:p w14:paraId="45D87C00" w14:textId="77777777" w:rsidR="007F49BC" w:rsidRPr="00E66182" w:rsidRDefault="007F49BC" w:rsidP="00F110DD">
      <w:pPr>
        <w:spacing w:before="60"/>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rsidRPr="00E66182" w14:paraId="4D471BF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D19DAAD" w14:textId="77777777" w:rsidR="007F49BC" w:rsidRPr="00E66182" w:rsidRDefault="007F49BC" w:rsidP="00F110DD">
            <w:pPr>
              <w:spacing w:before="60" w:after="20"/>
              <w:rPr>
                <w:b/>
                <w:bCs/>
                <w:sz w:val="20"/>
                <w:szCs w:val="20"/>
              </w:rPr>
            </w:pPr>
            <w:r w:rsidRPr="00E66182">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3E6EE0D" w14:textId="788579C0" w:rsidR="007F49BC" w:rsidRPr="00E66182" w:rsidRDefault="004A7E87" w:rsidP="00F110DD">
            <w:pPr>
              <w:spacing w:before="60" w:after="20"/>
              <w:jc w:val="both"/>
              <w:rPr>
                <w:sz w:val="20"/>
                <w:szCs w:val="20"/>
              </w:rPr>
            </w:pPr>
            <w:r w:rsidRPr="00E66182">
              <w:rPr>
                <w:sz w:val="20"/>
                <w:szCs w:val="20"/>
              </w:rPr>
              <w:t>ePCR Deployment Manager</w:t>
            </w:r>
          </w:p>
        </w:tc>
      </w:tr>
      <w:tr w:rsidR="007F49BC" w:rsidRPr="00E66182" w14:paraId="7EBCAF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C090296" w14:textId="77777777" w:rsidR="007F49BC" w:rsidRPr="00E66182" w:rsidRDefault="007F49BC" w:rsidP="00F110DD">
            <w:pPr>
              <w:spacing w:before="60" w:after="20"/>
              <w:rPr>
                <w:b/>
                <w:bCs/>
                <w:sz w:val="20"/>
                <w:szCs w:val="20"/>
              </w:rPr>
            </w:pPr>
            <w:r w:rsidRPr="00E66182">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0B51A3F" w14:textId="54E375F4" w:rsidR="007F49BC" w:rsidRPr="00E66182" w:rsidRDefault="004A7E87" w:rsidP="00F110DD">
            <w:pPr>
              <w:spacing w:before="60" w:after="20"/>
              <w:jc w:val="both"/>
              <w:rPr>
                <w:sz w:val="20"/>
                <w:szCs w:val="20"/>
              </w:rPr>
            </w:pPr>
            <w:r w:rsidRPr="00E66182">
              <w:rPr>
                <w:sz w:val="20"/>
                <w:szCs w:val="20"/>
              </w:rPr>
              <w:t>ASO8</w:t>
            </w:r>
          </w:p>
        </w:tc>
      </w:tr>
      <w:tr w:rsidR="007F49BC" w:rsidRPr="00E66182" w14:paraId="57EEF8C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7B8533B" w14:textId="77777777" w:rsidR="007F49BC" w:rsidRPr="00E66182" w:rsidRDefault="007F49BC" w:rsidP="00F110DD">
            <w:pPr>
              <w:spacing w:before="60" w:after="20"/>
              <w:rPr>
                <w:b/>
                <w:bCs/>
                <w:sz w:val="20"/>
                <w:szCs w:val="20"/>
              </w:rPr>
            </w:pPr>
            <w:r w:rsidRPr="00E66182">
              <w:rPr>
                <w:b/>
                <w:bCs/>
                <w:sz w:val="20"/>
                <w:szCs w:val="20"/>
              </w:rPr>
              <w:t xml:space="preserve">LHN/ HN/ SAAS/ </w:t>
            </w:r>
            <w:r w:rsidR="00B37127" w:rsidRPr="00E66182">
              <w:rPr>
                <w:b/>
                <w:bCs/>
                <w:sz w:val="20"/>
                <w:szCs w:val="20"/>
              </w:rPr>
              <w:t>DHW</w:t>
            </w:r>
            <w:r w:rsidRPr="00E66182">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55DBB80" w14:textId="59EB66E0" w:rsidR="007F49BC" w:rsidRPr="00E66182" w:rsidRDefault="00021BD2" w:rsidP="00F110DD">
            <w:pPr>
              <w:spacing w:before="60" w:after="20"/>
              <w:jc w:val="both"/>
              <w:rPr>
                <w:sz w:val="20"/>
                <w:szCs w:val="20"/>
              </w:rPr>
            </w:pPr>
            <w:r w:rsidRPr="00E66182">
              <w:rPr>
                <w:sz w:val="20"/>
                <w:szCs w:val="20"/>
              </w:rPr>
              <w:t>SA Ambulance Service (SAAS)</w:t>
            </w:r>
          </w:p>
        </w:tc>
      </w:tr>
      <w:tr w:rsidR="007F49BC" w:rsidRPr="00E66182" w14:paraId="6E72FC26"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5CA33D3" w14:textId="77777777" w:rsidR="007F49BC" w:rsidRPr="00E66182" w:rsidRDefault="007F49BC" w:rsidP="00F110DD">
            <w:pPr>
              <w:spacing w:before="60" w:after="20"/>
              <w:jc w:val="both"/>
              <w:rPr>
                <w:b/>
                <w:bCs/>
                <w:sz w:val="20"/>
                <w:szCs w:val="20"/>
              </w:rPr>
            </w:pPr>
            <w:r w:rsidRPr="00E66182">
              <w:rPr>
                <w:b/>
                <w:bCs/>
                <w:sz w:val="20"/>
                <w:szCs w:val="20"/>
              </w:rPr>
              <w:t>Hospital/ Service/ Cluster</w:t>
            </w:r>
            <w:r w:rsidR="00160BF0" w:rsidRPr="00E66182">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932D71B" w14:textId="576C2EE9" w:rsidR="007F49BC" w:rsidRPr="00E66182" w:rsidRDefault="00021BD2" w:rsidP="00F110DD">
            <w:pPr>
              <w:spacing w:before="60" w:after="20"/>
              <w:jc w:val="both"/>
              <w:rPr>
                <w:sz w:val="20"/>
                <w:szCs w:val="20"/>
              </w:rPr>
            </w:pPr>
            <w:r w:rsidRPr="00E66182">
              <w:rPr>
                <w:sz w:val="20"/>
                <w:szCs w:val="20"/>
              </w:rPr>
              <w:t>SAAS</w:t>
            </w:r>
          </w:p>
        </w:tc>
      </w:tr>
      <w:tr w:rsidR="007F49BC" w:rsidRPr="00E66182" w14:paraId="61E2E2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4039BC" w14:textId="77777777" w:rsidR="007F49BC" w:rsidRPr="00E66182" w:rsidRDefault="007F49BC" w:rsidP="00F110DD">
            <w:pPr>
              <w:spacing w:before="60" w:after="20"/>
              <w:rPr>
                <w:b/>
                <w:bCs/>
                <w:sz w:val="20"/>
                <w:szCs w:val="20"/>
              </w:rPr>
            </w:pPr>
            <w:r w:rsidRPr="00E66182">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56F3CBEB" w14:textId="68FF7FE1" w:rsidR="007F49BC" w:rsidRPr="00E66182" w:rsidRDefault="00021BD2" w:rsidP="00F110DD">
            <w:pPr>
              <w:spacing w:before="60" w:after="20"/>
              <w:jc w:val="both"/>
              <w:rPr>
                <w:sz w:val="20"/>
                <w:szCs w:val="20"/>
              </w:rPr>
            </w:pPr>
            <w:r w:rsidRPr="00E66182">
              <w:rPr>
                <w:sz w:val="20"/>
                <w:szCs w:val="20"/>
              </w:rPr>
              <w:t>Corporate Services</w:t>
            </w:r>
          </w:p>
        </w:tc>
      </w:tr>
      <w:tr w:rsidR="007F49BC" w:rsidRPr="00E66182" w14:paraId="38379DE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814F9DD" w14:textId="77777777" w:rsidR="007F49BC" w:rsidRPr="00E66182" w:rsidRDefault="007F49BC" w:rsidP="00F110DD">
            <w:pPr>
              <w:spacing w:before="60" w:after="20"/>
              <w:rPr>
                <w:b/>
                <w:bCs/>
                <w:sz w:val="20"/>
                <w:szCs w:val="20"/>
              </w:rPr>
            </w:pPr>
            <w:r w:rsidRPr="00E66182">
              <w:rPr>
                <w:b/>
                <w:bCs/>
                <w:sz w:val="20"/>
                <w:szCs w:val="20"/>
              </w:rPr>
              <w:t>Department/Section / Unit/ Ward:</w:t>
            </w:r>
          </w:p>
        </w:tc>
        <w:tc>
          <w:tcPr>
            <w:tcW w:w="6319" w:type="dxa"/>
            <w:tcBorders>
              <w:top w:val="single" w:sz="4" w:space="0" w:color="auto"/>
              <w:left w:val="single" w:sz="4" w:space="0" w:color="auto"/>
              <w:bottom w:val="single" w:sz="4" w:space="0" w:color="auto"/>
              <w:right w:val="single" w:sz="4" w:space="0" w:color="auto"/>
            </w:tcBorders>
          </w:tcPr>
          <w:p w14:paraId="37C268B4" w14:textId="62AB81EC" w:rsidR="007F49BC" w:rsidRPr="00E66182" w:rsidRDefault="00021BD2" w:rsidP="00F110DD">
            <w:pPr>
              <w:spacing w:before="60" w:after="20"/>
              <w:jc w:val="both"/>
              <w:rPr>
                <w:sz w:val="20"/>
                <w:szCs w:val="20"/>
              </w:rPr>
            </w:pPr>
            <w:r w:rsidRPr="00E66182">
              <w:rPr>
                <w:sz w:val="20"/>
                <w:szCs w:val="20"/>
              </w:rPr>
              <w:t>ePCR Project</w:t>
            </w:r>
          </w:p>
        </w:tc>
      </w:tr>
      <w:tr w:rsidR="007F49BC" w:rsidRPr="00E66182" w14:paraId="0CE5A30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8B27373" w14:textId="77777777" w:rsidR="007F49BC" w:rsidRPr="00E66182" w:rsidRDefault="007F49BC" w:rsidP="00F110DD">
            <w:pPr>
              <w:spacing w:before="60" w:after="20"/>
              <w:rPr>
                <w:b/>
                <w:bCs/>
                <w:sz w:val="20"/>
                <w:szCs w:val="20"/>
              </w:rPr>
            </w:pPr>
            <w:r w:rsidRPr="00E66182">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03E144" w14:textId="3CEAA004" w:rsidR="007F49BC" w:rsidRPr="00E66182" w:rsidRDefault="004A7E87" w:rsidP="00F110DD">
            <w:pPr>
              <w:spacing w:before="60" w:after="20"/>
              <w:jc w:val="both"/>
              <w:rPr>
                <w:sz w:val="20"/>
                <w:szCs w:val="20"/>
              </w:rPr>
            </w:pPr>
            <w:r w:rsidRPr="00E66182">
              <w:rPr>
                <w:sz w:val="20"/>
                <w:szCs w:val="20"/>
              </w:rPr>
              <w:t>ePCR Program Manager</w:t>
            </w:r>
          </w:p>
        </w:tc>
      </w:tr>
      <w:tr w:rsidR="007F49BC" w:rsidRPr="00E66182" w14:paraId="51AC62A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AD1026" w14:textId="77777777" w:rsidR="007F49BC" w:rsidRPr="00E66182" w:rsidRDefault="007F49BC" w:rsidP="00F110DD">
            <w:pPr>
              <w:spacing w:before="60" w:after="20"/>
              <w:rPr>
                <w:b/>
                <w:bCs/>
                <w:sz w:val="20"/>
                <w:szCs w:val="20"/>
              </w:rPr>
            </w:pPr>
            <w:r w:rsidRPr="00E66182">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A5172C2" w14:textId="77777777" w:rsidR="007F49BC" w:rsidRPr="00E66182" w:rsidRDefault="007F49BC" w:rsidP="00F110DD">
            <w:pPr>
              <w:spacing w:before="60" w:after="20"/>
              <w:jc w:val="both"/>
              <w:rPr>
                <w:sz w:val="20"/>
                <w:szCs w:val="20"/>
              </w:rPr>
            </w:pPr>
          </w:p>
        </w:tc>
      </w:tr>
      <w:tr w:rsidR="00D00AAE" w:rsidRPr="00E66182" w14:paraId="643E1FB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D527DC2" w14:textId="794A3FFE" w:rsidR="00D00AAE" w:rsidRPr="00E66182" w:rsidRDefault="00D00AAE" w:rsidP="00F110DD">
            <w:pPr>
              <w:spacing w:before="60" w:after="20"/>
              <w:rPr>
                <w:b/>
                <w:bCs/>
                <w:sz w:val="20"/>
                <w:szCs w:val="20"/>
              </w:rPr>
            </w:pPr>
            <w:r w:rsidRPr="00E66182">
              <w:rPr>
                <w:b/>
                <w:bCs/>
                <w:sz w:val="20"/>
                <w:szCs w:val="20"/>
              </w:rPr>
              <w:t xml:space="preserve">Criminal </w:t>
            </w:r>
            <w:r w:rsidR="00033F6D" w:rsidRPr="00E66182">
              <w:rPr>
                <w:b/>
                <w:bCs/>
                <w:sz w:val="20"/>
                <w:szCs w:val="20"/>
              </w:rPr>
              <w:t>and Relevant History Screening</w:t>
            </w:r>
            <w:r w:rsidRPr="00E66182">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40AF5F6E" w14:textId="25BA6496" w:rsidR="00D00AAE" w:rsidRPr="00E66182" w:rsidRDefault="00175F83" w:rsidP="00F110DD">
            <w:pPr>
              <w:tabs>
                <w:tab w:val="left" w:pos="522"/>
              </w:tabs>
              <w:spacing w:before="60"/>
              <w:rPr>
                <w:sz w:val="20"/>
                <w:szCs w:val="20"/>
              </w:rPr>
            </w:pPr>
            <w:sdt>
              <w:sdtPr>
                <w:rPr>
                  <w:sz w:val="20"/>
                  <w:szCs w:val="20"/>
                </w:rPr>
                <w:id w:val="1471637045"/>
                <w14:checkbox>
                  <w14:checked w14:val="0"/>
                  <w14:checkedState w14:val="2612" w14:font="MS Gothic"/>
                  <w14:uncheckedState w14:val="2610" w14:font="MS Gothic"/>
                </w14:checkbox>
              </w:sdtPr>
              <w:sdtEndPr/>
              <w:sdtContent>
                <w:r w:rsidR="007977CF" w:rsidRPr="00E66182">
                  <w:rPr>
                    <w:rFonts w:ascii="Segoe UI Symbol" w:eastAsia="MS Gothic" w:hAnsi="Segoe UI Symbol" w:cs="Segoe UI Symbol"/>
                    <w:sz w:val="20"/>
                    <w:szCs w:val="20"/>
                  </w:rPr>
                  <w:t>☐</w:t>
                </w:r>
              </w:sdtContent>
            </w:sdt>
            <w:r w:rsidR="00D00AAE" w:rsidRPr="00E66182">
              <w:rPr>
                <w:sz w:val="20"/>
                <w:szCs w:val="20"/>
              </w:rPr>
              <w:tab/>
              <w:t>Aged (NPC)</w:t>
            </w:r>
          </w:p>
          <w:p w14:paraId="22ECE4A4" w14:textId="7AB19106" w:rsidR="00D00AAE" w:rsidRPr="00E66182" w:rsidRDefault="00175F83" w:rsidP="00F110DD">
            <w:pPr>
              <w:tabs>
                <w:tab w:val="left" w:pos="522"/>
              </w:tabs>
              <w:spacing w:before="60"/>
              <w:rPr>
                <w:sz w:val="20"/>
                <w:szCs w:val="20"/>
              </w:rPr>
            </w:pPr>
            <w:sdt>
              <w:sdtPr>
                <w:rPr>
                  <w:sz w:val="20"/>
                  <w:szCs w:val="20"/>
                </w:rPr>
                <w:id w:val="-220600340"/>
                <w14:checkbox>
                  <w14:checked w14:val="0"/>
                  <w14:checkedState w14:val="2612" w14:font="MS Gothic"/>
                  <w14:uncheckedState w14:val="2610" w14:font="MS Gothic"/>
                </w14:checkbox>
              </w:sdtPr>
              <w:sdtEndPr/>
              <w:sdtContent>
                <w:r w:rsidR="007977CF" w:rsidRPr="00E66182">
                  <w:rPr>
                    <w:rFonts w:ascii="Segoe UI Symbol" w:eastAsia="MS Gothic" w:hAnsi="Segoe UI Symbol" w:cs="Segoe UI Symbol"/>
                    <w:sz w:val="20"/>
                    <w:szCs w:val="20"/>
                  </w:rPr>
                  <w:t>☐</w:t>
                </w:r>
              </w:sdtContent>
            </w:sdt>
            <w:r w:rsidR="00D00AAE" w:rsidRPr="00E66182">
              <w:rPr>
                <w:sz w:val="20"/>
                <w:szCs w:val="20"/>
              </w:rPr>
              <w:tab/>
            </w:r>
            <w:r w:rsidR="003A50FC" w:rsidRPr="00E66182">
              <w:rPr>
                <w:sz w:val="20"/>
                <w:szCs w:val="20"/>
              </w:rPr>
              <w:t>Working With Children’s Check (WWCC)</w:t>
            </w:r>
            <w:r w:rsidR="00D00AAE" w:rsidRPr="00E66182">
              <w:rPr>
                <w:sz w:val="20"/>
                <w:szCs w:val="20"/>
              </w:rPr>
              <w:t xml:space="preserve"> (D</w:t>
            </w:r>
            <w:r w:rsidR="00033F6D" w:rsidRPr="00E66182">
              <w:rPr>
                <w:sz w:val="20"/>
                <w:szCs w:val="20"/>
              </w:rPr>
              <w:t>H</w:t>
            </w:r>
            <w:r w:rsidR="00D00AAE" w:rsidRPr="00E66182">
              <w:rPr>
                <w:sz w:val="20"/>
                <w:szCs w:val="20"/>
              </w:rPr>
              <w:t>S)</w:t>
            </w:r>
          </w:p>
          <w:p w14:paraId="750C2DB5" w14:textId="09159EC6" w:rsidR="00D00AAE" w:rsidRPr="00E66182" w:rsidRDefault="00175F83" w:rsidP="00F110DD">
            <w:pPr>
              <w:tabs>
                <w:tab w:val="left" w:pos="522"/>
              </w:tabs>
              <w:spacing w:before="60"/>
              <w:rPr>
                <w:sz w:val="20"/>
                <w:szCs w:val="20"/>
              </w:rPr>
            </w:pPr>
            <w:sdt>
              <w:sdtPr>
                <w:rPr>
                  <w:sz w:val="20"/>
                  <w:szCs w:val="20"/>
                </w:rPr>
                <w:id w:val="-843785842"/>
                <w14:checkbox>
                  <w14:checked w14:val="0"/>
                  <w14:checkedState w14:val="2612" w14:font="MS Gothic"/>
                  <w14:uncheckedState w14:val="2610" w14:font="MS Gothic"/>
                </w14:checkbox>
              </w:sdtPr>
              <w:sdtEndPr/>
              <w:sdtContent>
                <w:r w:rsidR="007977CF" w:rsidRPr="00E66182">
                  <w:rPr>
                    <w:rFonts w:ascii="Segoe UI Symbol" w:eastAsia="MS Gothic" w:hAnsi="Segoe UI Symbol" w:cs="Segoe UI Symbol"/>
                    <w:sz w:val="20"/>
                    <w:szCs w:val="20"/>
                  </w:rPr>
                  <w:t>☐</w:t>
                </w:r>
              </w:sdtContent>
            </w:sdt>
            <w:r w:rsidR="00D00AAE" w:rsidRPr="00E66182">
              <w:rPr>
                <w:sz w:val="20"/>
                <w:szCs w:val="20"/>
              </w:rPr>
              <w:tab/>
              <w:t>Vulnerable (NPC)</w:t>
            </w:r>
          </w:p>
          <w:p w14:paraId="6F42798E" w14:textId="1D506747" w:rsidR="00D00AAE" w:rsidRPr="00E66182" w:rsidRDefault="00175F83" w:rsidP="00F110DD">
            <w:pPr>
              <w:tabs>
                <w:tab w:val="left" w:pos="522"/>
              </w:tabs>
              <w:spacing w:before="60" w:after="20"/>
              <w:jc w:val="both"/>
              <w:rPr>
                <w:sz w:val="20"/>
                <w:szCs w:val="20"/>
              </w:rPr>
            </w:pPr>
            <w:sdt>
              <w:sdtPr>
                <w:rPr>
                  <w:sz w:val="20"/>
                  <w:szCs w:val="20"/>
                </w:rPr>
                <w:id w:val="-33968934"/>
                <w14:checkbox>
                  <w14:checked w14:val="1"/>
                  <w14:checkedState w14:val="2612" w14:font="MS Gothic"/>
                  <w14:uncheckedState w14:val="2610" w14:font="MS Gothic"/>
                </w14:checkbox>
              </w:sdtPr>
              <w:sdtEndPr/>
              <w:sdtContent>
                <w:r w:rsidR="007977CF" w:rsidRPr="00E66182">
                  <w:rPr>
                    <w:rFonts w:ascii="Segoe UI Symbol" w:eastAsia="MS Gothic" w:hAnsi="Segoe UI Symbol" w:cs="Segoe UI Symbol"/>
                    <w:sz w:val="20"/>
                    <w:szCs w:val="20"/>
                  </w:rPr>
                  <w:t>☒</w:t>
                </w:r>
              </w:sdtContent>
            </w:sdt>
            <w:r w:rsidR="00D00AAE" w:rsidRPr="00E66182">
              <w:rPr>
                <w:sz w:val="20"/>
                <w:szCs w:val="20"/>
              </w:rPr>
              <w:tab/>
              <w:t>General Probity (NPC)</w:t>
            </w:r>
          </w:p>
        </w:tc>
      </w:tr>
      <w:tr w:rsidR="003A4F82" w:rsidRPr="00E66182" w14:paraId="468E03A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53954F" w14:textId="77777777" w:rsidR="003A4F82" w:rsidRPr="00E66182" w:rsidRDefault="003A4F82" w:rsidP="00F110DD">
            <w:pPr>
              <w:spacing w:before="60" w:after="20"/>
              <w:rPr>
                <w:b/>
                <w:bCs/>
                <w:color w:val="000000"/>
                <w:sz w:val="20"/>
                <w:szCs w:val="20"/>
              </w:rPr>
            </w:pPr>
            <w:r w:rsidRPr="00E66182">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2793CBC5" w14:textId="1D78D4B1" w:rsidR="003A4F82" w:rsidRPr="00E66182" w:rsidRDefault="00175F83" w:rsidP="00F110DD">
            <w:pPr>
              <w:tabs>
                <w:tab w:val="left" w:pos="522"/>
              </w:tabs>
              <w:spacing w:before="60"/>
              <w:rPr>
                <w:color w:val="000000"/>
                <w:sz w:val="20"/>
                <w:szCs w:val="20"/>
              </w:rPr>
            </w:pPr>
            <w:sdt>
              <w:sdtPr>
                <w:rPr>
                  <w:color w:val="000000"/>
                  <w:sz w:val="20"/>
                  <w:szCs w:val="20"/>
                </w:rPr>
                <w:id w:val="1446121217"/>
                <w14:checkbox>
                  <w14:checked w14:val="0"/>
                  <w14:checkedState w14:val="2612" w14:font="MS Gothic"/>
                  <w14:uncheckedState w14:val="2610" w14:font="MS Gothic"/>
                </w14:checkbox>
              </w:sdtPr>
              <w:sdtEndPr/>
              <w:sdtContent>
                <w:r w:rsidR="007977CF" w:rsidRPr="00E66182">
                  <w:rPr>
                    <w:rFonts w:ascii="Segoe UI Symbol" w:eastAsia="MS Gothic" w:hAnsi="Segoe UI Symbol" w:cs="Segoe UI Symbol"/>
                    <w:color w:val="000000"/>
                    <w:sz w:val="20"/>
                    <w:szCs w:val="20"/>
                  </w:rPr>
                  <w:t>☐</w:t>
                </w:r>
              </w:sdtContent>
            </w:sdt>
            <w:r w:rsidR="003A4F82" w:rsidRPr="00E66182">
              <w:rPr>
                <w:color w:val="000000"/>
                <w:sz w:val="20"/>
                <w:szCs w:val="20"/>
              </w:rPr>
              <w:tab/>
            </w:r>
            <w:r w:rsidR="007D7E37" w:rsidRPr="00E66182">
              <w:rPr>
                <w:color w:val="000000"/>
                <w:sz w:val="20"/>
                <w:szCs w:val="20"/>
              </w:rPr>
              <w:t xml:space="preserve">Category A </w:t>
            </w:r>
            <w:r w:rsidR="003A4F82" w:rsidRPr="00E66182">
              <w:rPr>
                <w:color w:val="000000"/>
                <w:sz w:val="20"/>
                <w:szCs w:val="20"/>
              </w:rPr>
              <w:t>(direct contact with blood or body substances)</w:t>
            </w:r>
          </w:p>
          <w:p w14:paraId="6BFD16C3" w14:textId="3F845E12" w:rsidR="003A4F82" w:rsidRPr="00E66182" w:rsidRDefault="00175F83" w:rsidP="00F110DD">
            <w:pPr>
              <w:tabs>
                <w:tab w:val="left" w:pos="522"/>
              </w:tabs>
              <w:spacing w:before="60"/>
              <w:rPr>
                <w:color w:val="000000"/>
                <w:sz w:val="20"/>
                <w:szCs w:val="20"/>
              </w:rPr>
            </w:pPr>
            <w:sdt>
              <w:sdtPr>
                <w:rPr>
                  <w:color w:val="000000"/>
                  <w:sz w:val="20"/>
                  <w:szCs w:val="20"/>
                </w:rPr>
                <w:id w:val="299494251"/>
                <w14:checkbox>
                  <w14:checked w14:val="0"/>
                  <w14:checkedState w14:val="2612" w14:font="MS Gothic"/>
                  <w14:uncheckedState w14:val="2610" w14:font="MS Gothic"/>
                </w14:checkbox>
              </w:sdtPr>
              <w:sdtEndPr/>
              <w:sdtContent>
                <w:r w:rsidR="007977CF" w:rsidRPr="00E66182">
                  <w:rPr>
                    <w:rFonts w:ascii="Segoe UI Symbol" w:eastAsia="MS Gothic" w:hAnsi="Segoe UI Symbol" w:cs="Segoe UI Symbol"/>
                    <w:color w:val="000000"/>
                    <w:sz w:val="20"/>
                    <w:szCs w:val="20"/>
                  </w:rPr>
                  <w:t>☐</w:t>
                </w:r>
              </w:sdtContent>
            </w:sdt>
            <w:r w:rsidR="003A4F82" w:rsidRPr="00E66182">
              <w:rPr>
                <w:color w:val="000000"/>
                <w:sz w:val="20"/>
                <w:szCs w:val="20"/>
              </w:rPr>
              <w:tab/>
              <w:t>Category B (indirect contact with blood or body substances)</w:t>
            </w:r>
          </w:p>
          <w:p w14:paraId="675F1AA4" w14:textId="128C40D0" w:rsidR="003A4F82" w:rsidRPr="00E66182" w:rsidRDefault="00175F83" w:rsidP="00F110DD">
            <w:pPr>
              <w:tabs>
                <w:tab w:val="left" w:pos="522"/>
              </w:tabs>
              <w:spacing w:before="60"/>
              <w:rPr>
                <w:color w:val="000000"/>
                <w:sz w:val="20"/>
                <w:szCs w:val="20"/>
              </w:rPr>
            </w:pPr>
            <w:sdt>
              <w:sdtPr>
                <w:rPr>
                  <w:color w:val="000000"/>
                  <w:sz w:val="20"/>
                  <w:szCs w:val="20"/>
                </w:rPr>
                <w:id w:val="2079938720"/>
                <w14:checkbox>
                  <w14:checked w14:val="1"/>
                  <w14:checkedState w14:val="2612" w14:font="MS Gothic"/>
                  <w14:uncheckedState w14:val="2610" w14:font="MS Gothic"/>
                </w14:checkbox>
              </w:sdtPr>
              <w:sdtEndPr/>
              <w:sdtContent>
                <w:r w:rsidR="007977CF" w:rsidRPr="00E66182">
                  <w:rPr>
                    <w:rFonts w:ascii="Segoe UI Symbol" w:eastAsia="MS Gothic" w:hAnsi="Segoe UI Symbol" w:cs="Segoe UI Symbol"/>
                    <w:color w:val="000000"/>
                    <w:sz w:val="20"/>
                    <w:szCs w:val="20"/>
                  </w:rPr>
                  <w:t>☒</w:t>
                </w:r>
              </w:sdtContent>
            </w:sdt>
            <w:r w:rsidR="003A4F82" w:rsidRPr="00E66182">
              <w:rPr>
                <w:color w:val="000000"/>
                <w:sz w:val="20"/>
                <w:szCs w:val="20"/>
              </w:rPr>
              <w:tab/>
              <w:t xml:space="preserve">Category C (minimal patient contact) </w:t>
            </w:r>
          </w:p>
        </w:tc>
      </w:tr>
    </w:tbl>
    <w:p w14:paraId="51301EF3" w14:textId="77777777" w:rsidR="007F49BC" w:rsidRPr="00E66182" w:rsidRDefault="007F49BC" w:rsidP="00F110DD">
      <w:pPr>
        <w:spacing w:before="60"/>
        <w:rPr>
          <w:sz w:val="20"/>
          <w:szCs w:val="20"/>
        </w:rPr>
      </w:pPr>
    </w:p>
    <w:p w14:paraId="0202F0A7" w14:textId="77777777" w:rsidR="007F49BC" w:rsidRPr="00E66182" w:rsidRDefault="007F49BC" w:rsidP="00F110DD">
      <w:pPr>
        <w:shd w:val="clear" w:color="auto" w:fill="D9D9D9"/>
        <w:spacing w:before="60"/>
        <w:ind w:left="-142" w:firstLine="142"/>
        <w:jc w:val="both"/>
        <w:rPr>
          <w:b/>
          <w:bCs/>
          <w:sz w:val="28"/>
          <w:szCs w:val="28"/>
        </w:rPr>
      </w:pPr>
      <w:r w:rsidRPr="00E66182">
        <w:rPr>
          <w:b/>
          <w:bCs/>
          <w:sz w:val="28"/>
          <w:szCs w:val="28"/>
        </w:rPr>
        <w:t>ROLE CONTEXT</w:t>
      </w:r>
    </w:p>
    <w:p w14:paraId="45D6DDDB" w14:textId="77777777" w:rsidR="007F49BC" w:rsidRPr="00E66182" w:rsidRDefault="007F49BC" w:rsidP="00F110DD">
      <w:pPr>
        <w:spacing w:before="60"/>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E66182" w14:paraId="1BEEF5DD"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F09F453" w14:textId="77777777" w:rsidR="007F49BC" w:rsidRPr="00E66182" w:rsidRDefault="007F49BC" w:rsidP="00F110DD">
            <w:pPr>
              <w:spacing w:before="60" w:after="120"/>
              <w:jc w:val="both"/>
              <w:rPr>
                <w:b/>
                <w:bCs/>
                <w:sz w:val="20"/>
                <w:szCs w:val="20"/>
              </w:rPr>
            </w:pPr>
            <w:r w:rsidRPr="00E66182">
              <w:rPr>
                <w:b/>
                <w:bCs/>
                <w:sz w:val="20"/>
                <w:szCs w:val="20"/>
              </w:rPr>
              <w:t>Primary Objective(s) of role:</w:t>
            </w:r>
          </w:p>
        </w:tc>
      </w:tr>
      <w:tr w:rsidR="007F49BC" w:rsidRPr="00E66182" w14:paraId="56DE22E2" w14:textId="77777777" w:rsidTr="00A25356">
        <w:trPr>
          <w:trHeight w:val="64"/>
        </w:trPr>
        <w:tc>
          <w:tcPr>
            <w:tcW w:w="9776" w:type="dxa"/>
            <w:tcBorders>
              <w:top w:val="single" w:sz="4" w:space="0" w:color="auto"/>
              <w:left w:val="single" w:sz="4" w:space="0" w:color="auto"/>
              <w:bottom w:val="single" w:sz="4" w:space="0" w:color="auto"/>
              <w:right w:val="single" w:sz="4" w:space="0" w:color="auto"/>
            </w:tcBorders>
          </w:tcPr>
          <w:p w14:paraId="09912DBA" w14:textId="278A22FB" w:rsidR="008D129A" w:rsidRPr="00E66182" w:rsidRDefault="00FE561B" w:rsidP="00F110DD">
            <w:pPr>
              <w:spacing w:before="60" w:after="60"/>
              <w:rPr>
                <w:sz w:val="20"/>
                <w:szCs w:val="20"/>
              </w:rPr>
            </w:pPr>
            <w:r w:rsidRPr="00E66182">
              <w:rPr>
                <w:rFonts w:eastAsia="Arial"/>
                <w:sz w:val="20"/>
                <w:szCs w:val="20"/>
              </w:rPr>
              <w:t xml:space="preserve">SA Ambulance Service (SAAS) is currently the only ambulance service in Australia without an electronic Patient Care Record (ePCR) system. SAAS </w:t>
            </w:r>
            <w:r w:rsidR="00344D0B" w:rsidRPr="00E66182">
              <w:rPr>
                <w:rFonts w:eastAsia="Arial"/>
                <w:sz w:val="20"/>
                <w:szCs w:val="20"/>
              </w:rPr>
              <w:t>responders</w:t>
            </w:r>
            <w:r w:rsidRPr="00E66182">
              <w:rPr>
                <w:rFonts w:eastAsia="Arial"/>
                <w:sz w:val="20"/>
                <w:szCs w:val="20"/>
              </w:rPr>
              <w:t xml:space="preserve"> record patient care details on hard copy paper case cards and administrative staff then manually enter part of this information into the SAAS billing system.  SAAS has embarked on </w:t>
            </w:r>
            <w:r w:rsidRPr="00E66182">
              <w:rPr>
                <w:sz w:val="20"/>
                <w:szCs w:val="20"/>
              </w:rPr>
              <w:t xml:space="preserve">a transformational project to design, </w:t>
            </w:r>
            <w:proofErr w:type="gramStart"/>
            <w:r w:rsidRPr="00E66182">
              <w:rPr>
                <w:sz w:val="20"/>
                <w:szCs w:val="20"/>
              </w:rPr>
              <w:t>build</w:t>
            </w:r>
            <w:proofErr w:type="gramEnd"/>
            <w:r w:rsidRPr="00E66182">
              <w:rPr>
                <w:sz w:val="20"/>
                <w:szCs w:val="20"/>
              </w:rPr>
              <w:t xml:space="preserve"> and implement an electronic Patient Care Record (ePCR) Solution that directly or indirectly impacts nearly all business groups across the service.</w:t>
            </w:r>
          </w:p>
          <w:p w14:paraId="77920924" w14:textId="63F180E9" w:rsidR="006D5076" w:rsidRPr="00E66182" w:rsidRDefault="006D5076" w:rsidP="00F110DD">
            <w:pPr>
              <w:pStyle w:val="BodyText2"/>
              <w:spacing w:before="60" w:after="60" w:line="240" w:lineRule="auto"/>
              <w:rPr>
                <w:sz w:val="20"/>
                <w:szCs w:val="18"/>
              </w:rPr>
            </w:pPr>
            <w:r w:rsidRPr="00E66182">
              <w:rPr>
                <w:sz w:val="20"/>
                <w:szCs w:val="18"/>
              </w:rPr>
              <w:t xml:space="preserve">The ePCR Deployment Manager will </w:t>
            </w:r>
            <w:r w:rsidR="00EE3138" w:rsidRPr="00E66182">
              <w:rPr>
                <w:sz w:val="20"/>
                <w:szCs w:val="18"/>
              </w:rPr>
              <w:t xml:space="preserve">take the lead role in organising and coordinating deployment </w:t>
            </w:r>
            <w:r w:rsidR="008B45D1" w:rsidRPr="00E66182">
              <w:rPr>
                <w:sz w:val="20"/>
                <w:szCs w:val="18"/>
              </w:rPr>
              <w:t xml:space="preserve">activities </w:t>
            </w:r>
            <w:r w:rsidR="00EE3138" w:rsidRPr="00E66182">
              <w:rPr>
                <w:sz w:val="20"/>
                <w:szCs w:val="18"/>
              </w:rPr>
              <w:t xml:space="preserve">and cutover to the new </w:t>
            </w:r>
            <w:r w:rsidR="008B45D1" w:rsidRPr="00E66182">
              <w:rPr>
                <w:sz w:val="20"/>
                <w:szCs w:val="18"/>
              </w:rPr>
              <w:t xml:space="preserve">system with all affected teams across the state </w:t>
            </w:r>
            <w:r w:rsidR="00394959" w:rsidRPr="00E66182">
              <w:rPr>
                <w:sz w:val="20"/>
                <w:szCs w:val="18"/>
              </w:rPr>
              <w:t>to ensure minimal disruption to core processes and</w:t>
            </w:r>
            <w:r w:rsidR="00FA45D6" w:rsidRPr="00E66182">
              <w:rPr>
                <w:sz w:val="20"/>
                <w:szCs w:val="18"/>
              </w:rPr>
              <w:t xml:space="preserve"> maintaining the provision of the SA Ambulance Service’s emergency response</w:t>
            </w:r>
            <w:r w:rsidR="00B80A8E" w:rsidRPr="00E66182">
              <w:rPr>
                <w:sz w:val="20"/>
                <w:szCs w:val="18"/>
              </w:rPr>
              <w:t xml:space="preserve"> capabilities.</w:t>
            </w:r>
          </w:p>
          <w:p w14:paraId="19590BF6" w14:textId="797423E5" w:rsidR="00FE561B" w:rsidRPr="00E66182" w:rsidRDefault="00FE561B" w:rsidP="00F110DD">
            <w:pPr>
              <w:pStyle w:val="BodyText2"/>
              <w:spacing w:before="60" w:after="60" w:line="240" w:lineRule="auto"/>
              <w:rPr>
                <w:sz w:val="20"/>
                <w:szCs w:val="18"/>
              </w:rPr>
            </w:pPr>
            <w:r w:rsidRPr="00E66182">
              <w:rPr>
                <w:sz w:val="20"/>
                <w:szCs w:val="18"/>
              </w:rPr>
              <w:t>As a member of the ePCR Project Team and the leader of the ePCR D</w:t>
            </w:r>
            <w:r w:rsidR="009152CE" w:rsidRPr="00E66182">
              <w:rPr>
                <w:sz w:val="20"/>
                <w:szCs w:val="18"/>
              </w:rPr>
              <w:t>eployment</w:t>
            </w:r>
            <w:r w:rsidRPr="00E66182">
              <w:rPr>
                <w:sz w:val="20"/>
                <w:szCs w:val="18"/>
              </w:rPr>
              <w:t xml:space="preserve"> Team, the ePCR D</w:t>
            </w:r>
            <w:r w:rsidR="009152CE" w:rsidRPr="00E66182">
              <w:rPr>
                <w:sz w:val="20"/>
                <w:szCs w:val="18"/>
              </w:rPr>
              <w:t>eployment</w:t>
            </w:r>
            <w:r w:rsidRPr="00E66182">
              <w:rPr>
                <w:sz w:val="20"/>
                <w:szCs w:val="18"/>
              </w:rPr>
              <w:t xml:space="preserve"> Manager will be responsible for:</w:t>
            </w:r>
          </w:p>
          <w:p w14:paraId="3CDF8DA1" w14:textId="29F8D268" w:rsidR="00152BD3" w:rsidRPr="00E66182" w:rsidRDefault="00152BD3" w:rsidP="00F110DD">
            <w:pPr>
              <w:pStyle w:val="BodyText2"/>
              <w:numPr>
                <w:ilvl w:val="0"/>
                <w:numId w:val="20"/>
              </w:numPr>
              <w:spacing w:before="60" w:after="60" w:line="240" w:lineRule="auto"/>
              <w:rPr>
                <w:sz w:val="20"/>
                <w:szCs w:val="20"/>
              </w:rPr>
            </w:pPr>
            <w:r w:rsidRPr="00E66182">
              <w:rPr>
                <w:sz w:val="20"/>
                <w:szCs w:val="20"/>
              </w:rPr>
              <w:t xml:space="preserve">Building relationships with a wide range of managers and stakeholders to </w:t>
            </w:r>
            <w:r w:rsidR="00B80A8E" w:rsidRPr="00E66182">
              <w:rPr>
                <w:sz w:val="20"/>
                <w:szCs w:val="20"/>
              </w:rPr>
              <w:t xml:space="preserve">plan, </w:t>
            </w:r>
            <w:r w:rsidRPr="00E66182">
              <w:rPr>
                <w:sz w:val="20"/>
                <w:szCs w:val="20"/>
              </w:rPr>
              <w:t xml:space="preserve">coordinate </w:t>
            </w:r>
            <w:r w:rsidR="00B80A8E" w:rsidRPr="00E66182">
              <w:rPr>
                <w:sz w:val="20"/>
                <w:szCs w:val="20"/>
              </w:rPr>
              <w:t xml:space="preserve">and </w:t>
            </w:r>
            <w:r w:rsidR="009B4DC1" w:rsidRPr="00E66182">
              <w:rPr>
                <w:sz w:val="20"/>
                <w:szCs w:val="20"/>
              </w:rPr>
              <w:t>deployment activities across the State</w:t>
            </w:r>
            <w:r w:rsidR="00B80A8E" w:rsidRPr="00E66182">
              <w:rPr>
                <w:sz w:val="20"/>
                <w:szCs w:val="20"/>
              </w:rPr>
              <w:t>, in both localised teams as well as State-wide support groups</w:t>
            </w:r>
            <w:r w:rsidR="009B4DC1" w:rsidRPr="00E66182">
              <w:rPr>
                <w:sz w:val="20"/>
                <w:szCs w:val="20"/>
              </w:rPr>
              <w:t>.</w:t>
            </w:r>
          </w:p>
          <w:p w14:paraId="37BD4F3E" w14:textId="41F8103E" w:rsidR="009B4DC1" w:rsidRPr="00E66182" w:rsidRDefault="009B4DC1" w:rsidP="00517DA4">
            <w:pPr>
              <w:pStyle w:val="BodyText2"/>
              <w:numPr>
                <w:ilvl w:val="0"/>
                <w:numId w:val="20"/>
              </w:numPr>
              <w:spacing w:before="60" w:after="60" w:line="240" w:lineRule="auto"/>
              <w:rPr>
                <w:sz w:val="18"/>
                <w:szCs w:val="18"/>
              </w:rPr>
            </w:pPr>
            <w:r w:rsidRPr="00E66182">
              <w:rPr>
                <w:sz w:val="20"/>
                <w:szCs w:val="20"/>
              </w:rPr>
              <w:t>Working with a diverse team to develop engineering and process solutions to unique challenges in a dynamic environment</w:t>
            </w:r>
            <w:r w:rsidR="00933916" w:rsidRPr="00E66182">
              <w:rPr>
                <w:sz w:val="20"/>
                <w:szCs w:val="20"/>
              </w:rPr>
              <w:t>, troubleshooting and problem solving in a fast-paced environment applying ‘out of the box’ thinking.</w:t>
            </w:r>
          </w:p>
          <w:p w14:paraId="766D36D9" w14:textId="726FFDB1" w:rsidR="00A332D6" w:rsidRPr="00E66182" w:rsidRDefault="00C82489" w:rsidP="006C034C">
            <w:pPr>
              <w:pStyle w:val="BodyText2"/>
              <w:numPr>
                <w:ilvl w:val="0"/>
                <w:numId w:val="20"/>
              </w:numPr>
              <w:spacing w:before="60" w:after="60" w:line="240" w:lineRule="auto"/>
              <w:rPr>
                <w:sz w:val="18"/>
                <w:szCs w:val="18"/>
              </w:rPr>
            </w:pPr>
            <w:r w:rsidRPr="00E66182">
              <w:rPr>
                <w:sz w:val="20"/>
                <w:szCs w:val="20"/>
              </w:rPr>
              <w:t>Supporting managers</w:t>
            </w:r>
            <w:r w:rsidR="00E477AC" w:rsidRPr="00E66182">
              <w:rPr>
                <w:sz w:val="20"/>
                <w:szCs w:val="20"/>
              </w:rPr>
              <w:t xml:space="preserve">, </w:t>
            </w:r>
            <w:r w:rsidR="00BA3DEC" w:rsidRPr="00E66182">
              <w:rPr>
                <w:sz w:val="20"/>
                <w:szCs w:val="20"/>
              </w:rPr>
              <w:t xml:space="preserve">teams </w:t>
            </w:r>
            <w:r w:rsidR="00E477AC" w:rsidRPr="00E66182">
              <w:rPr>
                <w:sz w:val="20"/>
                <w:szCs w:val="20"/>
              </w:rPr>
              <w:t xml:space="preserve">and user in locations spread across the state </w:t>
            </w:r>
            <w:r w:rsidR="000A3E06" w:rsidRPr="00E66182">
              <w:rPr>
                <w:sz w:val="20"/>
                <w:szCs w:val="20"/>
              </w:rPr>
              <w:t>through cutover and implementation of a new system and processes</w:t>
            </w:r>
            <w:r w:rsidR="00A332D6" w:rsidRPr="00E66182">
              <w:rPr>
                <w:sz w:val="20"/>
                <w:szCs w:val="20"/>
              </w:rPr>
              <w:t>.</w:t>
            </w:r>
          </w:p>
        </w:tc>
      </w:tr>
    </w:tbl>
    <w:p w14:paraId="226EDC3F" w14:textId="77777777" w:rsidR="00BE3FC0" w:rsidRPr="00E66182" w:rsidRDefault="00BE3FC0">
      <w:pPr>
        <w:rPr>
          <w:sz w:val="20"/>
          <w:szCs w:val="20"/>
        </w:rPr>
      </w:pPr>
      <w:r w:rsidRPr="00E66182">
        <w:rPr>
          <w:sz w:val="20"/>
          <w:szCs w:val="20"/>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E66182" w14:paraId="47FBBC43"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48C007" w14:textId="77777777" w:rsidR="007F49BC" w:rsidRPr="00E66182" w:rsidRDefault="007F49BC" w:rsidP="00F110DD">
            <w:pPr>
              <w:spacing w:before="60" w:after="120"/>
              <w:jc w:val="both"/>
              <w:rPr>
                <w:b/>
                <w:bCs/>
                <w:sz w:val="20"/>
                <w:szCs w:val="20"/>
              </w:rPr>
            </w:pPr>
            <w:r w:rsidRPr="00E66182">
              <w:rPr>
                <w:b/>
                <w:bCs/>
                <w:sz w:val="20"/>
                <w:szCs w:val="20"/>
              </w:rPr>
              <w:lastRenderedPageBreak/>
              <w:t>Direct Reports:</w:t>
            </w:r>
          </w:p>
        </w:tc>
      </w:tr>
      <w:tr w:rsidR="007F49BC" w:rsidRPr="00E66182" w14:paraId="442BF09D"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1EC04715" w14:textId="21C462BB" w:rsidR="007F49BC" w:rsidRPr="00E66182" w:rsidRDefault="00CC40B2" w:rsidP="00F955CE">
            <w:pPr>
              <w:pStyle w:val="BodyText2"/>
              <w:numPr>
                <w:ilvl w:val="0"/>
                <w:numId w:val="20"/>
              </w:numPr>
              <w:spacing w:before="60" w:after="60" w:line="240" w:lineRule="auto"/>
              <w:rPr>
                <w:color w:val="000000"/>
                <w:sz w:val="20"/>
                <w:szCs w:val="20"/>
              </w:rPr>
            </w:pPr>
            <w:r w:rsidRPr="00E66182">
              <w:rPr>
                <w:color w:val="000000"/>
                <w:sz w:val="20"/>
                <w:szCs w:val="20"/>
              </w:rPr>
              <w:t xml:space="preserve">ePCR </w:t>
            </w:r>
            <w:r w:rsidR="00DF0CD2" w:rsidRPr="00E66182">
              <w:rPr>
                <w:color w:val="000000"/>
                <w:sz w:val="20"/>
                <w:szCs w:val="20"/>
              </w:rPr>
              <w:t xml:space="preserve">Cutover Support Officers </w:t>
            </w:r>
            <w:r w:rsidR="00D90C10" w:rsidRPr="00E66182">
              <w:rPr>
                <w:color w:val="000000"/>
                <w:sz w:val="20"/>
                <w:szCs w:val="20"/>
              </w:rPr>
              <w:t xml:space="preserve">(ASO5) </w:t>
            </w:r>
            <w:r w:rsidR="00DF0CD2" w:rsidRPr="00E66182">
              <w:rPr>
                <w:color w:val="000000"/>
                <w:sz w:val="20"/>
                <w:szCs w:val="20"/>
              </w:rPr>
              <w:t>x 2</w:t>
            </w:r>
          </w:p>
          <w:p w14:paraId="56FDE553" w14:textId="3D6F31C0" w:rsidR="00DF0CD2" w:rsidRPr="00E66182" w:rsidRDefault="00CC40B2" w:rsidP="00F955CE">
            <w:pPr>
              <w:pStyle w:val="BodyText2"/>
              <w:numPr>
                <w:ilvl w:val="0"/>
                <w:numId w:val="20"/>
              </w:numPr>
              <w:spacing w:before="60" w:after="60" w:line="240" w:lineRule="auto"/>
              <w:rPr>
                <w:color w:val="000000"/>
                <w:sz w:val="20"/>
                <w:szCs w:val="20"/>
              </w:rPr>
            </w:pPr>
            <w:r w:rsidRPr="00E66182">
              <w:rPr>
                <w:color w:val="000000"/>
                <w:sz w:val="20"/>
                <w:szCs w:val="20"/>
              </w:rPr>
              <w:t xml:space="preserve">ePCR </w:t>
            </w:r>
            <w:r w:rsidR="00DF0CD2" w:rsidRPr="00E66182">
              <w:rPr>
                <w:color w:val="000000"/>
                <w:sz w:val="20"/>
                <w:szCs w:val="20"/>
              </w:rPr>
              <w:t>Radio Installation Technician</w:t>
            </w:r>
            <w:r w:rsidR="00D90C10" w:rsidRPr="00E66182">
              <w:rPr>
                <w:color w:val="000000"/>
                <w:sz w:val="20"/>
                <w:szCs w:val="20"/>
              </w:rPr>
              <w:t xml:space="preserve"> (TGO2)</w:t>
            </w:r>
          </w:p>
          <w:p w14:paraId="4DEC61DF" w14:textId="77777777" w:rsidR="00DF0CD2" w:rsidRPr="00E66182" w:rsidRDefault="00CC40B2" w:rsidP="00F955CE">
            <w:pPr>
              <w:pStyle w:val="BodyText2"/>
              <w:numPr>
                <w:ilvl w:val="0"/>
                <w:numId w:val="20"/>
              </w:numPr>
              <w:spacing w:before="60" w:after="60" w:line="240" w:lineRule="auto"/>
              <w:rPr>
                <w:color w:val="000000"/>
                <w:sz w:val="20"/>
                <w:szCs w:val="20"/>
              </w:rPr>
            </w:pPr>
            <w:r w:rsidRPr="00E66182">
              <w:rPr>
                <w:color w:val="000000"/>
                <w:sz w:val="20"/>
                <w:szCs w:val="20"/>
              </w:rPr>
              <w:t xml:space="preserve">ePCR </w:t>
            </w:r>
            <w:r w:rsidR="00DF0CD2" w:rsidRPr="00E66182">
              <w:rPr>
                <w:color w:val="000000"/>
                <w:sz w:val="20"/>
                <w:szCs w:val="20"/>
              </w:rPr>
              <w:t>Fleet Supervisor</w:t>
            </w:r>
            <w:r w:rsidR="00D90C10" w:rsidRPr="00E66182">
              <w:rPr>
                <w:color w:val="000000"/>
                <w:sz w:val="20"/>
                <w:szCs w:val="20"/>
              </w:rPr>
              <w:t xml:space="preserve"> (TGO2)</w:t>
            </w:r>
          </w:p>
          <w:p w14:paraId="79B231C3" w14:textId="754407CE" w:rsidR="002E4875" w:rsidRPr="00E66182" w:rsidRDefault="002E4875" w:rsidP="002E4875">
            <w:pPr>
              <w:pStyle w:val="BodyText2"/>
              <w:spacing w:before="60" w:after="60" w:line="240" w:lineRule="auto"/>
              <w:rPr>
                <w:color w:val="000000"/>
                <w:sz w:val="20"/>
                <w:szCs w:val="20"/>
              </w:rPr>
            </w:pPr>
          </w:p>
        </w:tc>
      </w:tr>
    </w:tbl>
    <w:p w14:paraId="64BA8ABA" w14:textId="77777777" w:rsidR="007F49BC" w:rsidRPr="00E66182" w:rsidRDefault="007F49BC" w:rsidP="00F110DD">
      <w:pPr>
        <w:spacing w:before="60"/>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E66182" w14:paraId="4DD7C1B7"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368FDA6" w14:textId="77777777" w:rsidR="007F49BC" w:rsidRPr="00E66182" w:rsidRDefault="007F49BC" w:rsidP="00F110DD">
            <w:pPr>
              <w:spacing w:before="60" w:after="120"/>
              <w:jc w:val="both"/>
              <w:rPr>
                <w:b/>
                <w:bCs/>
                <w:sz w:val="20"/>
                <w:szCs w:val="20"/>
              </w:rPr>
            </w:pPr>
            <w:r w:rsidRPr="00E66182">
              <w:rPr>
                <w:b/>
                <w:bCs/>
                <w:sz w:val="20"/>
                <w:szCs w:val="20"/>
              </w:rPr>
              <w:t>Key Relationships/ Interactions:</w:t>
            </w:r>
          </w:p>
        </w:tc>
      </w:tr>
      <w:tr w:rsidR="007F49BC" w:rsidRPr="00E66182" w14:paraId="6FCAE201" w14:textId="77777777" w:rsidTr="00C57641">
        <w:trPr>
          <w:trHeight w:val="274"/>
        </w:trPr>
        <w:tc>
          <w:tcPr>
            <w:tcW w:w="9776" w:type="dxa"/>
            <w:tcBorders>
              <w:top w:val="single" w:sz="4" w:space="0" w:color="auto"/>
              <w:left w:val="single" w:sz="4" w:space="0" w:color="auto"/>
              <w:bottom w:val="single" w:sz="4" w:space="0" w:color="auto"/>
              <w:right w:val="single" w:sz="4" w:space="0" w:color="auto"/>
            </w:tcBorders>
          </w:tcPr>
          <w:p w14:paraId="692F5F59" w14:textId="3EEC7EFF" w:rsidR="007F49BC" w:rsidRPr="00E66182" w:rsidRDefault="007F49BC" w:rsidP="00F110DD">
            <w:pPr>
              <w:spacing w:before="60"/>
              <w:rPr>
                <w:color w:val="000000"/>
                <w:sz w:val="20"/>
                <w:szCs w:val="20"/>
              </w:rPr>
            </w:pPr>
          </w:p>
          <w:p w14:paraId="5969B950" w14:textId="77777777" w:rsidR="007F49BC" w:rsidRPr="00E66182" w:rsidRDefault="007F49BC" w:rsidP="00D20BA5">
            <w:pPr>
              <w:spacing w:before="60" w:after="60"/>
              <w:jc w:val="both"/>
              <w:rPr>
                <w:color w:val="000000"/>
                <w:sz w:val="20"/>
                <w:szCs w:val="20"/>
                <w:u w:val="single"/>
              </w:rPr>
            </w:pPr>
            <w:r w:rsidRPr="00E66182">
              <w:rPr>
                <w:color w:val="000000"/>
                <w:sz w:val="20"/>
                <w:szCs w:val="20"/>
                <w:u w:val="single"/>
              </w:rPr>
              <w:t>Internal</w:t>
            </w:r>
          </w:p>
          <w:p w14:paraId="54E152F7" w14:textId="77777777" w:rsidR="009F0589" w:rsidRPr="00E66182" w:rsidRDefault="009F0589" w:rsidP="00B82A7C">
            <w:pPr>
              <w:pStyle w:val="ListParagraph"/>
              <w:numPr>
                <w:ilvl w:val="0"/>
                <w:numId w:val="26"/>
              </w:numPr>
              <w:spacing w:before="60" w:after="60"/>
              <w:ind w:left="723"/>
              <w:jc w:val="both"/>
              <w:rPr>
                <w:rFonts w:ascii="Arial" w:hAnsi="Arial" w:cs="Arial"/>
                <w:color w:val="000000"/>
                <w:sz w:val="20"/>
                <w:szCs w:val="20"/>
              </w:rPr>
            </w:pPr>
            <w:r w:rsidRPr="00E66182">
              <w:rPr>
                <w:rFonts w:ascii="Arial" w:hAnsi="Arial" w:cs="Arial"/>
                <w:color w:val="000000"/>
                <w:sz w:val="20"/>
                <w:szCs w:val="20"/>
              </w:rPr>
              <w:t>This position directly reports to ePCR Program Manager for all functional, organisational, performance and HR matters.</w:t>
            </w:r>
          </w:p>
          <w:p w14:paraId="6338A1A6" w14:textId="77777777" w:rsidR="009F0589" w:rsidRPr="00E66182" w:rsidRDefault="009F0589" w:rsidP="00B82A7C">
            <w:pPr>
              <w:pStyle w:val="ListParagraph"/>
              <w:numPr>
                <w:ilvl w:val="0"/>
                <w:numId w:val="26"/>
              </w:numPr>
              <w:spacing w:before="60" w:after="60"/>
              <w:ind w:left="723"/>
              <w:jc w:val="both"/>
              <w:rPr>
                <w:rFonts w:ascii="Arial" w:hAnsi="Arial" w:cs="Arial"/>
                <w:color w:val="000000"/>
                <w:sz w:val="20"/>
                <w:szCs w:val="20"/>
              </w:rPr>
            </w:pPr>
            <w:r w:rsidRPr="00E66182">
              <w:rPr>
                <w:rFonts w:ascii="Arial" w:hAnsi="Arial" w:cs="Arial"/>
                <w:color w:val="000000"/>
                <w:sz w:val="20"/>
                <w:szCs w:val="20"/>
              </w:rPr>
              <w:t>As the leader of a multidisciplinary team, and a member of the broader ePCR Project Team, maintains productive working relationships with colleagues and peers.</w:t>
            </w:r>
          </w:p>
          <w:p w14:paraId="0E9E47EE" w14:textId="610C20B0" w:rsidR="009F0589" w:rsidRPr="00E66182" w:rsidRDefault="009F0589" w:rsidP="00B82A7C">
            <w:pPr>
              <w:pStyle w:val="ListParagraph"/>
              <w:numPr>
                <w:ilvl w:val="0"/>
                <w:numId w:val="26"/>
              </w:numPr>
              <w:spacing w:before="60" w:after="60"/>
              <w:ind w:left="723"/>
              <w:jc w:val="both"/>
              <w:rPr>
                <w:rFonts w:ascii="Arial" w:hAnsi="Arial" w:cs="Arial"/>
                <w:color w:val="000000"/>
                <w:sz w:val="20"/>
                <w:szCs w:val="20"/>
              </w:rPr>
            </w:pPr>
            <w:r w:rsidRPr="00E66182">
              <w:rPr>
                <w:rFonts w:ascii="Arial" w:hAnsi="Arial" w:cs="Arial"/>
                <w:color w:val="000000"/>
                <w:sz w:val="20"/>
                <w:szCs w:val="20"/>
              </w:rPr>
              <w:t xml:space="preserve">Works collaboratively with the ePCR Leadership Team </w:t>
            </w:r>
            <w:proofErr w:type="gramStart"/>
            <w:r w:rsidRPr="00E66182">
              <w:rPr>
                <w:rFonts w:ascii="Arial" w:hAnsi="Arial" w:cs="Arial"/>
                <w:color w:val="000000"/>
                <w:sz w:val="20"/>
                <w:szCs w:val="20"/>
              </w:rPr>
              <w:t>on a daily basis</w:t>
            </w:r>
            <w:proofErr w:type="gramEnd"/>
            <w:r w:rsidRPr="00E66182">
              <w:rPr>
                <w:rFonts w:ascii="Arial" w:hAnsi="Arial" w:cs="Arial"/>
                <w:color w:val="000000"/>
                <w:sz w:val="20"/>
                <w:szCs w:val="20"/>
              </w:rPr>
              <w:t xml:space="preserve"> to coordinate activities and achieve Project goals</w:t>
            </w:r>
            <w:r w:rsidR="000A41CC" w:rsidRPr="00E66182">
              <w:rPr>
                <w:rFonts w:ascii="Arial" w:hAnsi="Arial" w:cs="Arial"/>
                <w:color w:val="000000"/>
                <w:sz w:val="20"/>
                <w:szCs w:val="20"/>
              </w:rPr>
              <w:t>.</w:t>
            </w:r>
          </w:p>
          <w:p w14:paraId="61361E18" w14:textId="7BBC27F4" w:rsidR="009640F1" w:rsidRPr="00E66182" w:rsidRDefault="009640F1" w:rsidP="00B82A7C">
            <w:pPr>
              <w:pStyle w:val="ListParagraph"/>
              <w:numPr>
                <w:ilvl w:val="0"/>
                <w:numId w:val="26"/>
              </w:numPr>
              <w:spacing w:before="60" w:after="60"/>
              <w:ind w:left="723"/>
              <w:rPr>
                <w:rFonts w:ascii="Arial" w:hAnsi="Arial" w:cs="Arial"/>
                <w:color w:val="000000"/>
                <w:sz w:val="20"/>
                <w:szCs w:val="20"/>
              </w:rPr>
            </w:pPr>
            <w:r w:rsidRPr="00E66182">
              <w:rPr>
                <w:rFonts w:ascii="Arial" w:hAnsi="Arial" w:cs="Arial"/>
                <w:color w:val="000000"/>
                <w:sz w:val="20"/>
                <w:szCs w:val="20"/>
              </w:rPr>
              <w:t>Leads the ePCR D</w:t>
            </w:r>
            <w:r w:rsidR="009F2B0F" w:rsidRPr="00E66182">
              <w:rPr>
                <w:rFonts w:ascii="Arial" w:hAnsi="Arial" w:cs="Arial"/>
                <w:color w:val="000000"/>
                <w:sz w:val="20"/>
                <w:szCs w:val="20"/>
              </w:rPr>
              <w:t>eployment</w:t>
            </w:r>
            <w:r w:rsidRPr="00E66182">
              <w:rPr>
                <w:rFonts w:ascii="Arial" w:hAnsi="Arial" w:cs="Arial"/>
                <w:color w:val="000000"/>
                <w:sz w:val="20"/>
                <w:szCs w:val="20"/>
              </w:rPr>
              <w:t xml:space="preserve"> Team to provide a positive, </w:t>
            </w:r>
            <w:proofErr w:type="gramStart"/>
            <w:r w:rsidRPr="00E66182">
              <w:rPr>
                <w:rFonts w:ascii="Arial" w:hAnsi="Arial" w:cs="Arial"/>
                <w:color w:val="000000"/>
                <w:sz w:val="20"/>
                <w:szCs w:val="20"/>
              </w:rPr>
              <w:t>productive</w:t>
            </w:r>
            <w:proofErr w:type="gramEnd"/>
            <w:r w:rsidRPr="00E66182">
              <w:rPr>
                <w:rFonts w:ascii="Arial" w:hAnsi="Arial" w:cs="Arial"/>
                <w:color w:val="000000"/>
                <w:sz w:val="20"/>
                <w:szCs w:val="20"/>
              </w:rPr>
              <w:t xml:space="preserve"> and collaborative working environment to support the delivery of outcomes and efficient identification of solutions.</w:t>
            </w:r>
          </w:p>
          <w:p w14:paraId="47F7260D" w14:textId="1B760646" w:rsidR="007F49BC" w:rsidRPr="00E66182" w:rsidRDefault="009F2B0F" w:rsidP="00B82A7C">
            <w:pPr>
              <w:pStyle w:val="ListParagraph"/>
              <w:numPr>
                <w:ilvl w:val="0"/>
                <w:numId w:val="26"/>
              </w:numPr>
              <w:spacing w:before="60" w:after="60"/>
              <w:ind w:left="723"/>
              <w:jc w:val="both"/>
              <w:rPr>
                <w:rFonts w:ascii="Arial" w:hAnsi="Arial" w:cs="Arial"/>
                <w:color w:val="000000"/>
                <w:sz w:val="20"/>
                <w:szCs w:val="20"/>
              </w:rPr>
            </w:pPr>
            <w:r w:rsidRPr="00E66182">
              <w:rPr>
                <w:rFonts w:ascii="Arial" w:hAnsi="Arial" w:cs="Arial"/>
                <w:color w:val="000000"/>
                <w:sz w:val="20"/>
                <w:szCs w:val="20"/>
              </w:rPr>
              <w:t xml:space="preserve">Coordinates closely with </w:t>
            </w:r>
            <w:r w:rsidR="001D521A" w:rsidRPr="00E66182">
              <w:rPr>
                <w:rFonts w:ascii="Arial" w:hAnsi="Arial" w:cs="Arial"/>
                <w:color w:val="000000"/>
                <w:sz w:val="20"/>
                <w:szCs w:val="20"/>
              </w:rPr>
              <w:t>managers within SAAS</w:t>
            </w:r>
            <w:r w:rsidR="006B2833" w:rsidRPr="00E66182">
              <w:rPr>
                <w:rFonts w:ascii="Arial" w:hAnsi="Arial" w:cs="Arial"/>
                <w:color w:val="000000"/>
                <w:sz w:val="20"/>
                <w:szCs w:val="20"/>
              </w:rPr>
              <w:t>, Digital Health SA (DHSA)</w:t>
            </w:r>
            <w:r w:rsidR="001D521A" w:rsidRPr="00E66182">
              <w:rPr>
                <w:rFonts w:ascii="Arial" w:hAnsi="Arial" w:cs="Arial"/>
                <w:color w:val="000000"/>
                <w:sz w:val="20"/>
                <w:szCs w:val="20"/>
              </w:rPr>
              <w:t xml:space="preserve"> and other teams within the ePCR Project to </w:t>
            </w:r>
            <w:r w:rsidR="00B55124" w:rsidRPr="00E66182">
              <w:rPr>
                <w:rFonts w:ascii="Arial" w:hAnsi="Arial" w:cs="Arial"/>
                <w:color w:val="000000"/>
                <w:sz w:val="20"/>
                <w:szCs w:val="20"/>
              </w:rPr>
              <w:t>plan, coordinate and execute</w:t>
            </w:r>
            <w:r w:rsidR="001D521A" w:rsidRPr="00E66182">
              <w:rPr>
                <w:rFonts w:ascii="Arial" w:hAnsi="Arial" w:cs="Arial"/>
                <w:color w:val="000000"/>
                <w:sz w:val="20"/>
                <w:szCs w:val="20"/>
              </w:rPr>
              <w:t xml:space="preserve"> deployment activities and </w:t>
            </w:r>
            <w:r w:rsidR="00B55124" w:rsidRPr="00E66182">
              <w:rPr>
                <w:rFonts w:ascii="Arial" w:hAnsi="Arial" w:cs="Arial"/>
                <w:color w:val="000000"/>
                <w:sz w:val="20"/>
                <w:szCs w:val="20"/>
              </w:rPr>
              <w:t xml:space="preserve">schedule </w:t>
            </w:r>
            <w:r w:rsidR="001D521A" w:rsidRPr="00E66182">
              <w:rPr>
                <w:rFonts w:ascii="Arial" w:hAnsi="Arial" w:cs="Arial"/>
                <w:color w:val="000000"/>
                <w:sz w:val="20"/>
                <w:szCs w:val="20"/>
              </w:rPr>
              <w:t>resources</w:t>
            </w:r>
            <w:r w:rsidR="006530E5" w:rsidRPr="00E66182">
              <w:rPr>
                <w:rFonts w:ascii="Arial" w:hAnsi="Arial" w:cs="Arial"/>
                <w:color w:val="000000"/>
                <w:sz w:val="20"/>
                <w:szCs w:val="20"/>
              </w:rPr>
              <w:t>.</w:t>
            </w:r>
          </w:p>
          <w:p w14:paraId="7DE8F31A" w14:textId="5626FF14" w:rsidR="00557D9C" w:rsidRPr="00E66182" w:rsidRDefault="00557D9C" w:rsidP="00B82A7C">
            <w:pPr>
              <w:pStyle w:val="ListParagraph"/>
              <w:numPr>
                <w:ilvl w:val="0"/>
                <w:numId w:val="26"/>
              </w:numPr>
              <w:spacing w:before="60" w:after="60"/>
              <w:ind w:left="723"/>
              <w:jc w:val="both"/>
              <w:rPr>
                <w:rFonts w:ascii="Arial" w:hAnsi="Arial" w:cs="Arial"/>
                <w:color w:val="000000"/>
                <w:sz w:val="20"/>
                <w:szCs w:val="20"/>
              </w:rPr>
            </w:pPr>
            <w:r w:rsidRPr="00E66182">
              <w:rPr>
                <w:rFonts w:ascii="Arial" w:hAnsi="Arial" w:cs="Arial"/>
                <w:color w:val="000000"/>
                <w:sz w:val="20"/>
                <w:szCs w:val="20"/>
              </w:rPr>
              <w:t xml:space="preserve">Provides reporting and updates as required to the ePCR Management Committee, ePCR Program Board and </w:t>
            </w:r>
            <w:r w:rsidR="009951D8" w:rsidRPr="00E66182">
              <w:rPr>
                <w:rFonts w:ascii="Arial" w:hAnsi="Arial" w:cs="Arial"/>
                <w:color w:val="000000"/>
                <w:sz w:val="20"/>
                <w:szCs w:val="20"/>
              </w:rPr>
              <w:t>working groups established to support design and management of deployment activities.</w:t>
            </w:r>
          </w:p>
          <w:p w14:paraId="035C622A" w14:textId="77777777" w:rsidR="00514CBB" w:rsidRPr="00E66182" w:rsidRDefault="00514CBB" w:rsidP="00D20BA5">
            <w:pPr>
              <w:spacing w:before="60" w:after="60"/>
              <w:jc w:val="both"/>
              <w:rPr>
                <w:color w:val="000000"/>
                <w:sz w:val="20"/>
                <w:szCs w:val="20"/>
              </w:rPr>
            </w:pPr>
          </w:p>
          <w:p w14:paraId="61BB4607" w14:textId="77777777" w:rsidR="007F49BC" w:rsidRPr="00E66182" w:rsidRDefault="007F49BC" w:rsidP="00D20BA5">
            <w:pPr>
              <w:spacing w:before="60" w:after="60"/>
              <w:jc w:val="both"/>
              <w:rPr>
                <w:color w:val="000000"/>
                <w:sz w:val="20"/>
                <w:szCs w:val="20"/>
                <w:u w:val="single"/>
              </w:rPr>
            </w:pPr>
            <w:r w:rsidRPr="00E66182">
              <w:rPr>
                <w:color w:val="000000"/>
                <w:sz w:val="20"/>
                <w:szCs w:val="20"/>
                <w:u w:val="single"/>
              </w:rPr>
              <w:t>External</w:t>
            </w:r>
          </w:p>
          <w:p w14:paraId="1F173ADA" w14:textId="54A923A3" w:rsidR="00866078" w:rsidRPr="00E66182" w:rsidRDefault="00866078" w:rsidP="00B82A7C">
            <w:pPr>
              <w:pStyle w:val="ListParagraph"/>
              <w:numPr>
                <w:ilvl w:val="0"/>
                <w:numId w:val="27"/>
              </w:numPr>
              <w:ind w:left="723"/>
              <w:rPr>
                <w:rFonts w:ascii="Arial" w:eastAsia="Times New Roman" w:hAnsi="Arial" w:cs="Arial"/>
                <w:sz w:val="20"/>
                <w:szCs w:val="20"/>
              </w:rPr>
            </w:pPr>
            <w:r w:rsidRPr="00E66182">
              <w:rPr>
                <w:rFonts w:ascii="Arial" w:eastAsia="Times New Roman" w:hAnsi="Arial" w:cs="Arial"/>
                <w:sz w:val="20"/>
                <w:szCs w:val="20"/>
              </w:rPr>
              <w:t xml:space="preserve">Works closely with the external suppliers of the ePCR Solution, </w:t>
            </w:r>
            <w:r w:rsidR="00F13637" w:rsidRPr="00E66182">
              <w:rPr>
                <w:rFonts w:ascii="Arial" w:eastAsia="Times New Roman" w:hAnsi="Arial" w:cs="Arial"/>
                <w:sz w:val="20"/>
                <w:szCs w:val="20"/>
              </w:rPr>
              <w:t>ePCR Devices</w:t>
            </w:r>
            <w:r w:rsidR="003E5837" w:rsidRPr="00E66182">
              <w:rPr>
                <w:rFonts w:ascii="Arial" w:eastAsia="Times New Roman" w:hAnsi="Arial" w:cs="Arial"/>
                <w:sz w:val="20"/>
                <w:szCs w:val="20"/>
              </w:rPr>
              <w:t>, other external suppliers of products and services</w:t>
            </w:r>
            <w:r w:rsidR="002E75C6" w:rsidRPr="00E66182">
              <w:rPr>
                <w:rFonts w:ascii="Arial" w:eastAsia="Times New Roman" w:hAnsi="Arial" w:cs="Arial"/>
                <w:sz w:val="20"/>
                <w:szCs w:val="20"/>
              </w:rPr>
              <w:t xml:space="preserve"> </w:t>
            </w:r>
            <w:r w:rsidRPr="00E66182">
              <w:rPr>
                <w:rFonts w:ascii="Arial" w:eastAsia="Times New Roman" w:hAnsi="Arial" w:cs="Arial"/>
                <w:sz w:val="20"/>
                <w:szCs w:val="20"/>
              </w:rPr>
              <w:t>on a regular basis</w:t>
            </w:r>
            <w:r w:rsidR="00F13637" w:rsidRPr="00E66182">
              <w:rPr>
                <w:rFonts w:ascii="Arial" w:eastAsia="Times New Roman" w:hAnsi="Arial" w:cs="Arial"/>
                <w:sz w:val="20"/>
                <w:szCs w:val="20"/>
              </w:rPr>
              <w:t xml:space="preserve"> to coordinate activities</w:t>
            </w:r>
            <w:r w:rsidR="007D453B" w:rsidRPr="00E66182">
              <w:rPr>
                <w:rFonts w:ascii="Arial" w:eastAsia="Times New Roman" w:hAnsi="Arial" w:cs="Arial"/>
                <w:sz w:val="20"/>
                <w:szCs w:val="20"/>
              </w:rPr>
              <w:t>, deliveries of products and services,</w:t>
            </w:r>
            <w:r w:rsidR="00F13637" w:rsidRPr="00E66182">
              <w:rPr>
                <w:rFonts w:ascii="Arial" w:eastAsia="Times New Roman" w:hAnsi="Arial" w:cs="Arial"/>
                <w:sz w:val="20"/>
                <w:szCs w:val="20"/>
              </w:rPr>
              <w:t xml:space="preserve"> and monitor progress</w:t>
            </w:r>
            <w:r w:rsidRPr="00E66182">
              <w:rPr>
                <w:rFonts w:ascii="Arial" w:eastAsia="Times New Roman" w:hAnsi="Arial" w:cs="Arial"/>
                <w:sz w:val="20"/>
                <w:szCs w:val="20"/>
              </w:rPr>
              <w:t>.</w:t>
            </w:r>
          </w:p>
          <w:p w14:paraId="687A52E2" w14:textId="75CF56CA" w:rsidR="007F49BC" w:rsidRPr="00E66182" w:rsidRDefault="009958DB" w:rsidP="00B82A7C">
            <w:pPr>
              <w:pStyle w:val="BodyText2"/>
              <w:numPr>
                <w:ilvl w:val="0"/>
                <w:numId w:val="27"/>
              </w:numPr>
              <w:spacing w:before="60" w:after="60" w:line="240" w:lineRule="auto"/>
              <w:ind w:left="723"/>
              <w:rPr>
                <w:sz w:val="20"/>
                <w:szCs w:val="20"/>
              </w:rPr>
            </w:pPr>
            <w:r w:rsidRPr="00E66182">
              <w:rPr>
                <w:sz w:val="20"/>
                <w:szCs w:val="20"/>
              </w:rPr>
              <w:t xml:space="preserve">Coordinates travel, </w:t>
            </w:r>
            <w:proofErr w:type="gramStart"/>
            <w:r w:rsidRPr="00E66182">
              <w:rPr>
                <w:sz w:val="20"/>
                <w:szCs w:val="20"/>
              </w:rPr>
              <w:t>accommodation</w:t>
            </w:r>
            <w:proofErr w:type="gramEnd"/>
            <w:r w:rsidRPr="00E66182">
              <w:rPr>
                <w:sz w:val="20"/>
                <w:szCs w:val="20"/>
              </w:rPr>
              <w:t xml:space="preserve"> and resource bookings with external suppliers to support deployment activities.</w:t>
            </w:r>
          </w:p>
          <w:p w14:paraId="1B7B0F27" w14:textId="77777777" w:rsidR="00647DB1" w:rsidRPr="00E66182" w:rsidRDefault="009D4A35" w:rsidP="00AD023B">
            <w:pPr>
              <w:pStyle w:val="BodyText2"/>
              <w:numPr>
                <w:ilvl w:val="0"/>
                <w:numId w:val="27"/>
              </w:numPr>
              <w:spacing w:before="60" w:after="60" w:line="240" w:lineRule="auto"/>
              <w:ind w:left="723"/>
              <w:rPr>
                <w:sz w:val="20"/>
                <w:szCs w:val="20"/>
              </w:rPr>
            </w:pPr>
            <w:r w:rsidRPr="00E66182">
              <w:rPr>
                <w:sz w:val="20"/>
                <w:szCs w:val="20"/>
              </w:rPr>
              <w:t>Liaises with Local Health Networks to coordinate and support deployment and cut-over activities.</w:t>
            </w:r>
          </w:p>
          <w:p w14:paraId="37CA87DC" w14:textId="7F23CCF7" w:rsidR="00AD023B" w:rsidRPr="00E66182" w:rsidRDefault="00AD023B" w:rsidP="00AD023B">
            <w:pPr>
              <w:pStyle w:val="BodyText2"/>
              <w:spacing w:before="60" w:after="60" w:line="240" w:lineRule="auto"/>
              <w:rPr>
                <w:sz w:val="18"/>
                <w:szCs w:val="18"/>
              </w:rPr>
            </w:pPr>
          </w:p>
        </w:tc>
      </w:tr>
    </w:tbl>
    <w:p w14:paraId="0132D19B" w14:textId="77777777" w:rsidR="00D256B7" w:rsidRPr="00E66182" w:rsidRDefault="00D256B7" w:rsidP="00F110DD">
      <w:pPr>
        <w:spacing w:before="60"/>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E66182" w14:paraId="31C9D4FC"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59FE2BB" w14:textId="77777777" w:rsidR="00C540DE" w:rsidRPr="00E66182" w:rsidRDefault="00C540DE" w:rsidP="00F110DD">
            <w:pPr>
              <w:spacing w:before="60" w:after="120"/>
              <w:jc w:val="both"/>
              <w:rPr>
                <w:b/>
                <w:bCs/>
                <w:sz w:val="20"/>
                <w:szCs w:val="20"/>
              </w:rPr>
            </w:pPr>
            <w:r w:rsidRPr="00E66182">
              <w:rPr>
                <w:b/>
                <w:bCs/>
                <w:sz w:val="20"/>
                <w:szCs w:val="20"/>
              </w:rPr>
              <w:t>Challenges associated with Role:</w:t>
            </w:r>
          </w:p>
        </w:tc>
      </w:tr>
      <w:tr w:rsidR="00C540DE" w:rsidRPr="00E66182" w14:paraId="70A9D952"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0C4E7721" w14:textId="77777777" w:rsidR="00C540DE" w:rsidRPr="00E66182" w:rsidRDefault="00C540DE" w:rsidP="00D20BA5">
            <w:pPr>
              <w:spacing w:before="60" w:after="60"/>
              <w:jc w:val="both"/>
              <w:rPr>
                <w:color w:val="000000"/>
                <w:sz w:val="20"/>
                <w:szCs w:val="20"/>
              </w:rPr>
            </w:pPr>
            <w:r w:rsidRPr="00E66182">
              <w:rPr>
                <w:color w:val="000000"/>
                <w:sz w:val="20"/>
                <w:szCs w:val="20"/>
              </w:rPr>
              <w:t>Major challenges currently associated with the role include:</w:t>
            </w:r>
          </w:p>
          <w:p w14:paraId="11963A98" w14:textId="771727A8" w:rsidR="00C540DE" w:rsidRPr="00E66182" w:rsidRDefault="00EF6626" w:rsidP="00D20BA5">
            <w:pPr>
              <w:pStyle w:val="BodyText2"/>
              <w:numPr>
                <w:ilvl w:val="0"/>
                <w:numId w:val="19"/>
              </w:numPr>
              <w:spacing w:before="60" w:after="60" w:line="240" w:lineRule="auto"/>
              <w:rPr>
                <w:sz w:val="18"/>
                <w:szCs w:val="18"/>
              </w:rPr>
            </w:pPr>
            <w:r w:rsidRPr="00E66182">
              <w:rPr>
                <w:sz w:val="18"/>
                <w:szCs w:val="18"/>
              </w:rPr>
              <w:t>High level planning</w:t>
            </w:r>
            <w:r w:rsidR="00A04FDB" w:rsidRPr="00E66182">
              <w:rPr>
                <w:sz w:val="18"/>
                <w:szCs w:val="18"/>
              </w:rPr>
              <w:t xml:space="preserve">, </w:t>
            </w:r>
            <w:proofErr w:type="gramStart"/>
            <w:r w:rsidRPr="00E66182">
              <w:rPr>
                <w:sz w:val="18"/>
                <w:szCs w:val="18"/>
              </w:rPr>
              <w:t>coordination</w:t>
            </w:r>
            <w:proofErr w:type="gramEnd"/>
            <w:r w:rsidRPr="00E66182">
              <w:rPr>
                <w:sz w:val="18"/>
                <w:szCs w:val="18"/>
              </w:rPr>
              <w:t xml:space="preserve"> </w:t>
            </w:r>
            <w:r w:rsidR="00A04FDB" w:rsidRPr="00E66182">
              <w:rPr>
                <w:sz w:val="18"/>
                <w:szCs w:val="18"/>
              </w:rPr>
              <w:t xml:space="preserve">and management </w:t>
            </w:r>
            <w:r w:rsidRPr="00E66182">
              <w:rPr>
                <w:sz w:val="18"/>
                <w:szCs w:val="18"/>
              </w:rPr>
              <w:t xml:space="preserve">of </w:t>
            </w:r>
            <w:r w:rsidR="00A04FDB" w:rsidRPr="00E66182">
              <w:rPr>
                <w:sz w:val="18"/>
                <w:szCs w:val="18"/>
              </w:rPr>
              <w:t xml:space="preserve">Project activities in a challenging, fast paced environment </w:t>
            </w:r>
            <w:r w:rsidR="0073710D" w:rsidRPr="00E66182">
              <w:rPr>
                <w:sz w:val="18"/>
                <w:szCs w:val="18"/>
              </w:rPr>
              <w:t xml:space="preserve">across a geographically spread area </w:t>
            </w:r>
            <w:r w:rsidR="00A04FDB" w:rsidRPr="00E66182">
              <w:rPr>
                <w:sz w:val="18"/>
                <w:szCs w:val="18"/>
              </w:rPr>
              <w:t>to deliver meaningful and effective outcomes</w:t>
            </w:r>
            <w:r w:rsidR="00A53E77" w:rsidRPr="00E66182">
              <w:rPr>
                <w:sz w:val="18"/>
                <w:szCs w:val="18"/>
              </w:rPr>
              <w:t>.</w:t>
            </w:r>
          </w:p>
          <w:p w14:paraId="5287A57F" w14:textId="1FC8A90A" w:rsidR="009F6DD6" w:rsidRPr="00E66182" w:rsidRDefault="00A53E77" w:rsidP="00D20BA5">
            <w:pPr>
              <w:pStyle w:val="BodyText2"/>
              <w:numPr>
                <w:ilvl w:val="0"/>
                <w:numId w:val="19"/>
              </w:numPr>
              <w:spacing w:before="60" w:after="60" w:line="240" w:lineRule="auto"/>
              <w:rPr>
                <w:sz w:val="18"/>
                <w:szCs w:val="18"/>
              </w:rPr>
            </w:pPr>
            <w:r w:rsidRPr="00E66182">
              <w:rPr>
                <w:sz w:val="18"/>
                <w:szCs w:val="18"/>
              </w:rPr>
              <w:t xml:space="preserve">Building strong working relationships with managers and site leaders </w:t>
            </w:r>
            <w:r w:rsidR="00D92698" w:rsidRPr="00E66182">
              <w:rPr>
                <w:sz w:val="18"/>
                <w:szCs w:val="18"/>
              </w:rPr>
              <w:t xml:space="preserve">using highly developed interpersonal skills to </w:t>
            </w:r>
            <w:r w:rsidR="00EE3018" w:rsidRPr="00E66182">
              <w:rPr>
                <w:sz w:val="18"/>
                <w:szCs w:val="18"/>
              </w:rPr>
              <w:t xml:space="preserve">coordinate </w:t>
            </w:r>
            <w:r w:rsidR="00F13355" w:rsidRPr="00E66182">
              <w:rPr>
                <w:sz w:val="18"/>
                <w:szCs w:val="18"/>
              </w:rPr>
              <w:t>deployment activities</w:t>
            </w:r>
            <w:r w:rsidR="00EE3018" w:rsidRPr="00E66182">
              <w:rPr>
                <w:sz w:val="18"/>
                <w:szCs w:val="18"/>
              </w:rPr>
              <w:t xml:space="preserve"> with minimal interruption to a 24/7 emergency service</w:t>
            </w:r>
            <w:r w:rsidR="00A00CBC" w:rsidRPr="00E66182">
              <w:rPr>
                <w:sz w:val="18"/>
                <w:szCs w:val="18"/>
              </w:rPr>
              <w:t>.</w:t>
            </w:r>
          </w:p>
          <w:p w14:paraId="29238212" w14:textId="77777777" w:rsidR="00A04FDB" w:rsidRPr="00E66182" w:rsidRDefault="009F6DD6" w:rsidP="00D20BA5">
            <w:pPr>
              <w:pStyle w:val="BodyText2"/>
              <w:numPr>
                <w:ilvl w:val="0"/>
                <w:numId w:val="19"/>
              </w:numPr>
              <w:spacing w:before="60" w:after="60" w:line="240" w:lineRule="auto"/>
              <w:rPr>
                <w:sz w:val="18"/>
                <w:szCs w:val="18"/>
              </w:rPr>
            </w:pPr>
            <w:r w:rsidRPr="00E66182">
              <w:rPr>
                <w:sz w:val="18"/>
                <w:szCs w:val="18"/>
              </w:rPr>
              <w:t xml:space="preserve">Fostering a collaborative team environment to support the collective identification of unique solutions to </w:t>
            </w:r>
            <w:r w:rsidR="00A00CBC" w:rsidRPr="00E66182">
              <w:rPr>
                <w:sz w:val="18"/>
                <w:szCs w:val="18"/>
              </w:rPr>
              <w:t>complex challenges.</w:t>
            </w:r>
          </w:p>
          <w:p w14:paraId="393CE855" w14:textId="76DD76CD" w:rsidR="00172EFB" w:rsidRPr="00E66182" w:rsidRDefault="00172EFB" w:rsidP="00172EFB">
            <w:pPr>
              <w:pStyle w:val="BodyText2"/>
              <w:spacing w:before="60" w:after="60" w:line="240" w:lineRule="auto"/>
              <w:rPr>
                <w:sz w:val="18"/>
                <w:szCs w:val="18"/>
              </w:rPr>
            </w:pPr>
          </w:p>
        </w:tc>
      </w:tr>
    </w:tbl>
    <w:p w14:paraId="3F0313D4" w14:textId="391ECCD1" w:rsidR="00861455" w:rsidRDefault="00861455" w:rsidP="00F110DD">
      <w:pPr>
        <w:spacing w:before="60"/>
        <w:jc w:val="both"/>
        <w:rPr>
          <w:sz w:val="20"/>
          <w:szCs w:val="20"/>
        </w:rPr>
      </w:pPr>
    </w:p>
    <w:p w14:paraId="6DA444EA" w14:textId="77777777" w:rsidR="00861455" w:rsidRDefault="00861455">
      <w:pPr>
        <w:rPr>
          <w:sz w:val="20"/>
          <w:szCs w:val="20"/>
        </w:rPr>
      </w:pPr>
      <w:r>
        <w:rPr>
          <w:sz w:val="20"/>
          <w:szCs w:val="20"/>
        </w:rPr>
        <w:br w:type="page"/>
      </w:r>
    </w:p>
    <w:p w14:paraId="224B2D8A" w14:textId="77777777" w:rsidR="00C540DE" w:rsidRPr="00E66182" w:rsidRDefault="00C540DE" w:rsidP="00F110DD">
      <w:pPr>
        <w:spacing w:before="60"/>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E66182" w14:paraId="03B58657"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41C7B5D" w14:textId="77777777" w:rsidR="00C540DE" w:rsidRPr="00E66182" w:rsidRDefault="00C540DE" w:rsidP="00F110DD">
            <w:pPr>
              <w:spacing w:before="60" w:after="120"/>
              <w:jc w:val="both"/>
              <w:rPr>
                <w:b/>
                <w:bCs/>
                <w:sz w:val="20"/>
                <w:szCs w:val="20"/>
              </w:rPr>
            </w:pPr>
            <w:r w:rsidRPr="00E66182">
              <w:rPr>
                <w:b/>
                <w:bCs/>
                <w:sz w:val="20"/>
                <w:szCs w:val="20"/>
              </w:rPr>
              <w:t>Delegations:</w:t>
            </w:r>
          </w:p>
        </w:tc>
      </w:tr>
      <w:tr w:rsidR="00C540DE" w:rsidRPr="00E66182" w14:paraId="5296BE41" w14:textId="77777777" w:rsidTr="000320A0">
        <w:tc>
          <w:tcPr>
            <w:tcW w:w="9747" w:type="dxa"/>
            <w:tcBorders>
              <w:top w:val="single" w:sz="4" w:space="0" w:color="auto"/>
              <w:left w:val="single" w:sz="4" w:space="0" w:color="auto"/>
              <w:bottom w:val="single" w:sz="4" w:space="0" w:color="auto"/>
              <w:right w:val="single" w:sz="4" w:space="0" w:color="auto"/>
            </w:tcBorders>
          </w:tcPr>
          <w:p w14:paraId="31E2A60E" w14:textId="18DCE716" w:rsidR="00E34A2F" w:rsidRPr="00E66182" w:rsidRDefault="00E34A2F" w:rsidP="00E34A2F">
            <w:pPr>
              <w:pStyle w:val="BodyText2"/>
              <w:spacing w:before="60" w:after="60" w:line="276" w:lineRule="auto"/>
              <w:rPr>
                <w:sz w:val="20"/>
                <w:szCs w:val="20"/>
              </w:rPr>
            </w:pPr>
            <w:r w:rsidRPr="00E66182">
              <w:rPr>
                <w:sz w:val="20"/>
                <w:szCs w:val="20"/>
              </w:rPr>
              <w:t xml:space="preserve">Level </w:t>
            </w:r>
            <w:r w:rsidR="000E6080" w:rsidRPr="00E66182">
              <w:rPr>
                <w:sz w:val="20"/>
                <w:szCs w:val="20"/>
              </w:rPr>
              <w:t>3</w:t>
            </w:r>
            <w:r w:rsidRPr="00E66182">
              <w:rPr>
                <w:sz w:val="20"/>
                <w:szCs w:val="20"/>
              </w:rPr>
              <w:t xml:space="preserve"> HR Delegations as defined in </w:t>
            </w:r>
            <w:r w:rsidRPr="00E66182">
              <w:rPr>
                <w:i/>
                <w:iCs/>
                <w:sz w:val="20"/>
                <w:szCs w:val="20"/>
              </w:rPr>
              <w:t>SPDF-001 Human Resources Delegations and Authorisations</w:t>
            </w:r>
            <w:r w:rsidRPr="00E66182">
              <w:rPr>
                <w:sz w:val="20"/>
                <w:szCs w:val="20"/>
              </w:rPr>
              <w:t>.</w:t>
            </w:r>
          </w:p>
          <w:p w14:paraId="52EFBF9D" w14:textId="58D2FED3" w:rsidR="00C540DE" w:rsidRPr="00E66182" w:rsidRDefault="006664FC" w:rsidP="00E34A2F">
            <w:pPr>
              <w:pStyle w:val="BodyText2"/>
              <w:spacing w:before="60" w:after="60" w:line="240" w:lineRule="auto"/>
              <w:rPr>
                <w:sz w:val="18"/>
                <w:szCs w:val="18"/>
              </w:rPr>
            </w:pPr>
            <w:r w:rsidRPr="00E66182">
              <w:rPr>
                <w:sz w:val="20"/>
                <w:szCs w:val="20"/>
              </w:rPr>
              <w:t xml:space="preserve">Level 5 financial delegations as defined by </w:t>
            </w:r>
            <w:r w:rsidRPr="00E66182">
              <w:rPr>
                <w:i/>
                <w:iCs/>
                <w:sz w:val="20"/>
                <w:szCs w:val="20"/>
              </w:rPr>
              <w:t>SPDF-004</w:t>
            </w:r>
            <w:r w:rsidRPr="00E66182">
              <w:rPr>
                <w:sz w:val="20"/>
                <w:szCs w:val="20"/>
              </w:rPr>
              <w:t xml:space="preserve"> </w:t>
            </w:r>
            <w:r w:rsidRPr="00E66182">
              <w:rPr>
                <w:i/>
                <w:iCs/>
                <w:sz w:val="20"/>
                <w:szCs w:val="20"/>
              </w:rPr>
              <w:t>Instrument of Financial Delegation</w:t>
            </w:r>
            <w:r w:rsidRPr="00E66182">
              <w:rPr>
                <w:sz w:val="20"/>
                <w:szCs w:val="20"/>
              </w:rPr>
              <w:t>.</w:t>
            </w:r>
          </w:p>
        </w:tc>
      </w:tr>
    </w:tbl>
    <w:p w14:paraId="582F3502" w14:textId="77777777" w:rsidR="00D15F4E" w:rsidRPr="00E66182" w:rsidRDefault="00D15F4E" w:rsidP="00F110DD">
      <w:pPr>
        <w:spacing w:before="60"/>
        <w:jc w:val="both"/>
        <w:rPr>
          <w:color w:val="000000"/>
          <w:sz w:val="20"/>
          <w:szCs w:val="20"/>
        </w:rPr>
      </w:pPr>
    </w:p>
    <w:p w14:paraId="381DA2F4" w14:textId="77777777" w:rsidR="000748D1" w:rsidRPr="00E66182" w:rsidRDefault="000748D1" w:rsidP="00F110DD">
      <w:pPr>
        <w:spacing w:before="60"/>
        <w:jc w:val="both"/>
        <w:rPr>
          <w:color w:val="000000"/>
          <w:sz w:val="20"/>
          <w:szCs w:val="20"/>
        </w:rPr>
      </w:pPr>
    </w:p>
    <w:p w14:paraId="324FB1F3" w14:textId="7AB57380" w:rsidR="008F4537" w:rsidRPr="00E66182" w:rsidRDefault="008F4537" w:rsidP="00F110DD">
      <w:pPr>
        <w:shd w:val="clear" w:color="auto" w:fill="D9D9D9"/>
        <w:spacing w:before="60"/>
        <w:ind w:left="-142"/>
        <w:rPr>
          <w:sz w:val="28"/>
          <w:szCs w:val="28"/>
        </w:rPr>
      </w:pPr>
      <w:r w:rsidRPr="00E66182">
        <w:rPr>
          <w:b/>
          <w:bCs/>
          <w:sz w:val="28"/>
          <w:szCs w:val="28"/>
        </w:rPr>
        <w:t>Key Result Area and Responsibilities</w:t>
      </w:r>
    </w:p>
    <w:p w14:paraId="339F052E" w14:textId="77777777" w:rsidR="008F4537" w:rsidRPr="00E66182" w:rsidRDefault="008F4537" w:rsidP="00F110DD">
      <w:pPr>
        <w:spacing w:before="6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829"/>
      </w:tblGrid>
      <w:tr w:rsidR="008F4537" w:rsidRPr="00E66182" w14:paraId="3A96275A" w14:textId="77777777" w:rsidTr="005E0C4C">
        <w:trPr>
          <w:cantSplit/>
          <w:trHeight w:val="304"/>
          <w:tblHeader/>
        </w:trPr>
        <w:tc>
          <w:tcPr>
            <w:tcW w:w="2800" w:type="dxa"/>
            <w:tcBorders>
              <w:top w:val="single" w:sz="4" w:space="0" w:color="auto"/>
              <w:left w:val="single" w:sz="4" w:space="0" w:color="auto"/>
              <w:bottom w:val="single" w:sz="4" w:space="0" w:color="auto"/>
              <w:right w:val="single" w:sz="4" w:space="0" w:color="auto"/>
            </w:tcBorders>
          </w:tcPr>
          <w:p w14:paraId="76967DF0" w14:textId="77777777" w:rsidR="008F4537" w:rsidRPr="00E66182" w:rsidRDefault="008F4537" w:rsidP="00F110DD">
            <w:pPr>
              <w:spacing w:before="60" w:after="40"/>
              <w:jc w:val="both"/>
              <w:rPr>
                <w:b/>
                <w:bCs/>
                <w:color w:val="000000"/>
                <w:sz w:val="20"/>
                <w:szCs w:val="20"/>
              </w:rPr>
            </w:pPr>
            <w:r w:rsidRPr="00E66182">
              <w:rPr>
                <w:b/>
                <w:bCs/>
                <w:color w:val="000000"/>
                <w:sz w:val="20"/>
                <w:szCs w:val="20"/>
              </w:rPr>
              <w:t>Key Result Areas</w:t>
            </w:r>
          </w:p>
        </w:tc>
        <w:tc>
          <w:tcPr>
            <w:tcW w:w="6829" w:type="dxa"/>
            <w:tcBorders>
              <w:top w:val="single" w:sz="4" w:space="0" w:color="auto"/>
              <w:left w:val="single" w:sz="4" w:space="0" w:color="auto"/>
              <w:bottom w:val="single" w:sz="4" w:space="0" w:color="auto"/>
              <w:right w:val="single" w:sz="4" w:space="0" w:color="auto"/>
            </w:tcBorders>
          </w:tcPr>
          <w:p w14:paraId="066A644A" w14:textId="77777777" w:rsidR="008F4537" w:rsidRPr="00E66182" w:rsidRDefault="008F4537" w:rsidP="00F110DD">
            <w:pPr>
              <w:spacing w:before="60"/>
              <w:jc w:val="both"/>
              <w:rPr>
                <w:b/>
                <w:bCs/>
                <w:sz w:val="20"/>
                <w:szCs w:val="20"/>
              </w:rPr>
            </w:pPr>
            <w:r w:rsidRPr="00E66182">
              <w:rPr>
                <w:b/>
                <w:bCs/>
                <w:sz w:val="20"/>
                <w:szCs w:val="20"/>
              </w:rPr>
              <w:t>Major Responsibilities</w:t>
            </w:r>
          </w:p>
        </w:tc>
      </w:tr>
      <w:tr w:rsidR="00CE78C2" w:rsidRPr="00E66182" w14:paraId="14F81DBA" w14:textId="77777777" w:rsidTr="005E0C4C">
        <w:trPr>
          <w:cantSplit/>
          <w:trHeight w:val="3632"/>
        </w:trPr>
        <w:tc>
          <w:tcPr>
            <w:tcW w:w="2800" w:type="dxa"/>
            <w:tcBorders>
              <w:top w:val="single" w:sz="4" w:space="0" w:color="auto"/>
              <w:left w:val="single" w:sz="4" w:space="0" w:color="auto"/>
              <w:bottom w:val="single" w:sz="4" w:space="0" w:color="auto"/>
              <w:right w:val="single" w:sz="4" w:space="0" w:color="auto"/>
            </w:tcBorders>
            <w:vAlign w:val="center"/>
          </w:tcPr>
          <w:p w14:paraId="2D707193" w14:textId="00B39176" w:rsidR="00CE78C2" w:rsidRPr="00E66182" w:rsidRDefault="00CE78C2" w:rsidP="00CE78C2">
            <w:pPr>
              <w:spacing w:before="60" w:after="60"/>
              <w:rPr>
                <w:color w:val="000000"/>
                <w:sz w:val="20"/>
                <w:szCs w:val="20"/>
              </w:rPr>
            </w:pPr>
            <w:r w:rsidRPr="00E66182">
              <w:rPr>
                <w:color w:val="000000"/>
                <w:sz w:val="20"/>
                <w:szCs w:val="20"/>
              </w:rPr>
              <w:t>Organisational/Operational support and advice to ePCR Project</w:t>
            </w:r>
          </w:p>
        </w:tc>
        <w:tc>
          <w:tcPr>
            <w:tcW w:w="6829" w:type="dxa"/>
            <w:tcBorders>
              <w:top w:val="single" w:sz="4" w:space="0" w:color="auto"/>
              <w:left w:val="single" w:sz="4" w:space="0" w:color="auto"/>
              <w:bottom w:val="single" w:sz="4" w:space="0" w:color="auto"/>
              <w:right w:val="single" w:sz="4" w:space="0" w:color="auto"/>
            </w:tcBorders>
          </w:tcPr>
          <w:p w14:paraId="43160A08" w14:textId="05938A04" w:rsidR="00CE78C2" w:rsidRPr="00E66182" w:rsidRDefault="00CE78C2" w:rsidP="00CE78C2">
            <w:pPr>
              <w:numPr>
                <w:ilvl w:val="0"/>
                <w:numId w:val="1"/>
              </w:numPr>
              <w:rPr>
                <w:color w:val="000000"/>
                <w:sz w:val="20"/>
                <w:szCs w:val="20"/>
              </w:rPr>
            </w:pPr>
            <w:r w:rsidRPr="00E66182">
              <w:rPr>
                <w:color w:val="000000"/>
                <w:sz w:val="20"/>
                <w:szCs w:val="20"/>
              </w:rPr>
              <w:t>Report to the ePCR Program Manager on matters relating to Deployment activities</w:t>
            </w:r>
            <w:r w:rsidR="00F156CA" w:rsidRPr="00E66182">
              <w:rPr>
                <w:color w:val="000000"/>
                <w:sz w:val="20"/>
                <w:szCs w:val="20"/>
              </w:rPr>
              <w:t xml:space="preserve"> and management of </w:t>
            </w:r>
            <w:r w:rsidR="00966A3B" w:rsidRPr="00E66182">
              <w:rPr>
                <w:color w:val="000000"/>
                <w:sz w:val="20"/>
                <w:szCs w:val="20"/>
              </w:rPr>
              <w:t>cut-over of sites.</w:t>
            </w:r>
          </w:p>
          <w:p w14:paraId="3F8B9B78" w14:textId="77777777" w:rsidR="00CE78C2" w:rsidRPr="00E66182" w:rsidRDefault="00CE78C2" w:rsidP="00CE78C2">
            <w:pPr>
              <w:numPr>
                <w:ilvl w:val="0"/>
                <w:numId w:val="1"/>
              </w:numPr>
              <w:spacing w:before="20" w:after="20"/>
              <w:jc w:val="both"/>
              <w:rPr>
                <w:color w:val="000000"/>
                <w:sz w:val="20"/>
                <w:szCs w:val="20"/>
              </w:rPr>
            </w:pPr>
            <w:r w:rsidRPr="00E66182">
              <w:rPr>
                <w:color w:val="000000"/>
                <w:sz w:val="20"/>
                <w:szCs w:val="20"/>
              </w:rPr>
              <w:t>Represent the ePCR Program Manager at various meetings and project groups as required.</w:t>
            </w:r>
          </w:p>
          <w:p w14:paraId="69D83058" w14:textId="77777777" w:rsidR="00CE78C2" w:rsidRPr="00E66182" w:rsidRDefault="00CE78C2" w:rsidP="00CE78C2">
            <w:pPr>
              <w:numPr>
                <w:ilvl w:val="0"/>
                <w:numId w:val="1"/>
              </w:numPr>
              <w:spacing w:before="20" w:after="20"/>
              <w:jc w:val="both"/>
              <w:rPr>
                <w:color w:val="000000"/>
                <w:sz w:val="20"/>
                <w:szCs w:val="20"/>
              </w:rPr>
            </w:pPr>
            <w:r w:rsidRPr="00E66182">
              <w:rPr>
                <w:color w:val="000000"/>
                <w:sz w:val="20"/>
                <w:szCs w:val="20"/>
              </w:rPr>
              <w:t>Draft correspondence and briefings on behalf of the ePCR Program Manager as required.</w:t>
            </w:r>
          </w:p>
          <w:p w14:paraId="25C3936F" w14:textId="77777777" w:rsidR="00CE78C2" w:rsidRPr="00E66182" w:rsidRDefault="00CE78C2" w:rsidP="00CE78C2">
            <w:pPr>
              <w:numPr>
                <w:ilvl w:val="0"/>
                <w:numId w:val="1"/>
              </w:numPr>
              <w:spacing w:before="20" w:after="20"/>
              <w:jc w:val="both"/>
              <w:rPr>
                <w:color w:val="000000"/>
                <w:sz w:val="20"/>
                <w:szCs w:val="20"/>
              </w:rPr>
            </w:pPr>
            <w:r w:rsidRPr="00E66182">
              <w:rPr>
                <w:color w:val="000000"/>
                <w:sz w:val="20"/>
                <w:szCs w:val="20"/>
              </w:rPr>
              <w:t>Actively participate and contribute to the ePCR Leadership Team.</w:t>
            </w:r>
          </w:p>
          <w:p w14:paraId="5AFBDFA4" w14:textId="77777777" w:rsidR="00CE78C2" w:rsidRPr="00E66182" w:rsidRDefault="00CE78C2" w:rsidP="00CE78C2">
            <w:pPr>
              <w:numPr>
                <w:ilvl w:val="0"/>
                <w:numId w:val="1"/>
              </w:numPr>
              <w:spacing w:before="20" w:after="20"/>
              <w:jc w:val="both"/>
              <w:rPr>
                <w:color w:val="000000"/>
                <w:sz w:val="20"/>
                <w:szCs w:val="20"/>
              </w:rPr>
            </w:pPr>
            <w:r w:rsidRPr="00E66182">
              <w:rPr>
                <w:color w:val="000000"/>
                <w:sz w:val="20"/>
                <w:szCs w:val="20"/>
              </w:rPr>
              <w:t>Provide support for the planning and delivery of ePCR Project.</w:t>
            </w:r>
          </w:p>
          <w:p w14:paraId="0BBF7A03" w14:textId="77777777" w:rsidR="00CE78C2" w:rsidRPr="00E66182" w:rsidRDefault="00CE78C2" w:rsidP="00CE78C2">
            <w:pPr>
              <w:numPr>
                <w:ilvl w:val="0"/>
                <w:numId w:val="1"/>
              </w:numPr>
              <w:spacing w:before="20" w:after="20"/>
              <w:jc w:val="both"/>
              <w:rPr>
                <w:color w:val="000000"/>
                <w:sz w:val="20"/>
                <w:szCs w:val="20"/>
              </w:rPr>
            </w:pPr>
            <w:r w:rsidRPr="00E66182">
              <w:rPr>
                <w:color w:val="000000"/>
                <w:sz w:val="20"/>
                <w:szCs w:val="20"/>
              </w:rPr>
              <w:t>Ensure discretion, tact, diplomacy, and a high level of confidentiality is demonstrated.</w:t>
            </w:r>
          </w:p>
          <w:p w14:paraId="4BB879FD" w14:textId="13AEC102" w:rsidR="00CE78C2" w:rsidRPr="00E66182" w:rsidRDefault="00CE78C2" w:rsidP="00CE78C2">
            <w:pPr>
              <w:numPr>
                <w:ilvl w:val="0"/>
                <w:numId w:val="1"/>
              </w:numPr>
              <w:rPr>
                <w:color w:val="000000"/>
                <w:sz w:val="20"/>
                <w:szCs w:val="20"/>
              </w:rPr>
            </w:pPr>
            <w:r w:rsidRPr="00E66182">
              <w:rPr>
                <w:color w:val="000000"/>
                <w:sz w:val="20"/>
                <w:szCs w:val="20"/>
              </w:rPr>
              <w:t>Engage with other teams within the ePCR Project to effectively manage change impacts and required communications</w:t>
            </w:r>
            <w:r w:rsidR="009A5E4D" w:rsidRPr="00E66182">
              <w:rPr>
                <w:color w:val="000000"/>
                <w:sz w:val="20"/>
                <w:szCs w:val="20"/>
              </w:rPr>
              <w:t xml:space="preserve"> and </w:t>
            </w:r>
            <w:r w:rsidR="00966A3B" w:rsidRPr="00E66182">
              <w:rPr>
                <w:color w:val="000000"/>
                <w:sz w:val="20"/>
                <w:szCs w:val="20"/>
              </w:rPr>
              <w:t>coordination of resources</w:t>
            </w:r>
            <w:r w:rsidRPr="00E66182">
              <w:rPr>
                <w:color w:val="000000"/>
                <w:sz w:val="20"/>
                <w:szCs w:val="20"/>
              </w:rPr>
              <w:t>.</w:t>
            </w:r>
          </w:p>
          <w:p w14:paraId="57266A03" w14:textId="58D3DF5C" w:rsidR="00E8618C" w:rsidRPr="00E66182" w:rsidRDefault="00E8618C" w:rsidP="00CE78C2">
            <w:pPr>
              <w:numPr>
                <w:ilvl w:val="0"/>
                <w:numId w:val="1"/>
              </w:numPr>
              <w:rPr>
                <w:color w:val="000000"/>
                <w:sz w:val="20"/>
                <w:szCs w:val="20"/>
              </w:rPr>
            </w:pPr>
            <w:r w:rsidRPr="00E66182">
              <w:rPr>
                <w:color w:val="000000"/>
                <w:sz w:val="20"/>
                <w:szCs w:val="20"/>
              </w:rPr>
              <w:t>Travel as required to locations and sites across the state to support and manage deployment activities.</w:t>
            </w:r>
          </w:p>
          <w:p w14:paraId="24ACD1C4" w14:textId="03DFFDBE" w:rsidR="00CE78C2" w:rsidRPr="00E66182" w:rsidRDefault="00CE78C2" w:rsidP="009A5E4D">
            <w:pPr>
              <w:spacing w:before="60" w:after="60"/>
              <w:ind w:left="351"/>
              <w:jc w:val="both"/>
              <w:rPr>
                <w:color w:val="000000"/>
                <w:sz w:val="20"/>
                <w:szCs w:val="20"/>
              </w:rPr>
            </w:pPr>
          </w:p>
        </w:tc>
      </w:tr>
      <w:tr w:rsidR="008F4537" w:rsidRPr="00E66182" w14:paraId="055C68B9" w14:textId="77777777" w:rsidTr="005E0C4C">
        <w:trPr>
          <w:cantSplit/>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0D993407" w14:textId="643169E6" w:rsidR="008F4537" w:rsidRPr="00E66182" w:rsidRDefault="00981F42" w:rsidP="00CE78C2">
            <w:pPr>
              <w:spacing w:before="60" w:after="60"/>
              <w:rPr>
                <w:color w:val="000000"/>
                <w:sz w:val="20"/>
                <w:szCs w:val="20"/>
              </w:rPr>
            </w:pPr>
            <w:r w:rsidRPr="00E66182">
              <w:rPr>
                <w:color w:val="000000"/>
                <w:sz w:val="20"/>
                <w:szCs w:val="20"/>
              </w:rPr>
              <w:t xml:space="preserve">Fleet </w:t>
            </w:r>
            <w:r w:rsidR="00100A23" w:rsidRPr="00E66182">
              <w:rPr>
                <w:color w:val="000000"/>
                <w:sz w:val="20"/>
                <w:szCs w:val="20"/>
              </w:rPr>
              <w:t>Modifications and Installations</w:t>
            </w:r>
          </w:p>
        </w:tc>
        <w:tc>
          <w:tcPr>
            <w:tcW w:w="6829" w:type="dxa"/>
            <w:tcBorders>
              <w:top w:val="single" w:sz="4" w:space="0" w:color="auto"/>
              <w:left w:val="single" w:sz="4" w:space="0" w:color="auto"/>
              <w:bottom w:val="single" w:sz="4" w:space="0" w:color="auto"/>
              <w:right w:val="single" w:sz="4" w:space="0" w:color="auto"/>
            </w:tcBorders>
            <w:vAlign w:val="center"/>
          </w:tcPr>
          <w:p w14:paraId="03F3FB44" w14:textId="2CCF0281" w:rsidR="00866D9D" w:rsidRPr="00E66182" w:rsidRDefault="008C60A3" w:rsidP="00006F6C">
            <w:pPr>
              <w:numPr>
                <w:ilvl w:val="0"/>
                <w:numId w:val="1"/>
              </w:numPr>
              <w:spacing w:before="60" w:after="60"/>
              <w:ind w:left="357" w:hanging="357"/>
              <w:rPr>
                <w:color w:val="000000"/>
                <w:sz w:val="20"/>
                <w:szCs w:val="20"/>
              </w:rPr>
            </w:pPr>
            <w:r w:rsidRPr="00E66182">
              <w:rPr>
                <w:color w:val="000000"/>
                <w:sz w:val="20"/>
                <w:szCs w:val="20"/>
              </w:rPr>
              <w:t xml:space="preserve">Oversee and support the </w:t>
            </w:r>
            <w:r w:rsidR="00006F6C" w:rsidRPr="00E66182">
              <w:rPr>
                <w:color w:val="000000"/>
                <w:sz w:val="20"/>
                <w:szCs w:val="20"/>
              </w:rPr>
              <w:t xml:space="preserve">development of the vehicle installation design </w:t>
            </w:r>
            <w:r w:rsidR="00F91390" w:rsidRPr="00E66182">
              <w:rPr>
                <w:color w:val="000000"/>
                <w:sz w:val="20"/>
                <w:szCs w:val="20"/>
              </w:rPr>
              <w:t xml:space="preserve">for each fleet vehicle type designated to require </w:t>
            </w:r>
            <w:r w:rsidR="001A0E61" w:rsidRPr="00E66182">
              <w:rPr>
                <w:color w:val="000000"/>
                <w:sz w:val="20"/>
                <w:szCs w:val="20"/>
              </w:rPr>
              <w:t xml:space="preserve">ePCR Device infrastructure, </w:t>
            </w:r>
            <w:r w:rsidR="00FE01EF" w:rsidRPr="00E66182">
              <w:rPr>
                <w:color w:val="000000"/>
                <w:sz w:val="20"/>
                <w:szCs w:val="20"/>
              </w:rPr>
              <w:t>coordinating input from all required stakeholders</w:t>
            </w:r>
            <w:r w:rsidR="002628D5" w:rsidRPr="00E66182">
              <w:rPr>
                <w:color w:val="000000"/>
                <w:sz w:val="20"/>
                <w:szCs w:val="20"/>
              </w:rPr>
              <w:t>.</w:t>
            </w:r>
          </w:p>
          <w:p w14:paraId="290F5B86" w14:textId="7FBDBB7F" w:rsidR="00C95CA8" w:rsidRPr="00E66182" w:rsidRDefault="00F91390" w:rsidP="00006F6C">
            <w:pPr>
              <w:numPr>
                <w:ilvl w:val="0"/>
                <w:numId w:val="1"/>
              </w:numPr>
              <w:spacing w:before="60" w:after="60"/>
              <w:ind w:left="357" w:hanging="357"/>
              <w:rPr>
                <w:color w:val="000000"/>
                <w:sz w:val="20"/>
                <w:szCs w:val="20"/>
              </w:rPr>
            </w:pPr>
            <w:r w:rsidRPr="00E66182">
              <w:rPr>
                <w:color w:val="000000"/>
                <w:sz w:val="20"/>
                <w:szCs w:val="20"/>
              </w:rPr>
              <w:t>Ensur</w:t>
            </w:r>
            <w:r w:rsidR="001A0E61" w:rsidRPr="00E66182">
              <w:rPr>
                <w:color w:val="000000"/>
                <w:sz w:val="20"/>
                <w:szCs w:val="20"/>
              </w:rPr>
              <w:t xml:space="preserve">e required engineer’s certification and work health and safety approvals are obtained for each </w:t>
            </w:r>
            <w:r w:rsidR="002628D5" w:rsidRPr="00E66182">
              <w:rPr>
                <w:color w:val="000000"/>
                <w:sz w:val="20"/>
                <w:szCs w:val="20"/>
              </w:rPr>
              <w:t>vehicle installation design.</w:t>
            </w:r>
          </w:p>
          <w:p w14:paraId="1DB0E632" w14:textId="5204A6E5" w:rsidR="00F74427" w:rsidRPr="00E66182" w:rsidRDefault="00F74427" w:rsidP="00006F6C">
            <w:pPr>
              <w:numPr>
                <w:ilvl w:val="0"/>
                <w:numId w:val="1"/>
              </w:numPr>
              <w:spacing w:before="60" w:after="60"/>
              <w:ind w:left="357" w:hanging="357"/>
              <w:rPr>
                <w:color w:val="000000"/>
                <w:sz w:val="20"/>
                <w:szCs w:val="20"/>
              </w:rPr>
            </w:pPr>
            <w:r w:rsidRPr="00E66182">
              <w:rPr>
                <w:color w:val="000000"/>
                <w:sz w:val="20"/>
                <w:szCs w:val="20"/>
              </w:rPr>
              <w:t xml:space="preserve">Manage the procurement of consumables, brackets, </w:t>
            </w:r>
            <w:proofErr w:type="gramStart"/>
            <w:r w:rsidRPr="00E66182">
              <w:rPr>
                <w:color w:val="000000"/>
                <w:sz w:val="20"/>
                <w:szCs w:val="20"/>
              </w:rPr>
              <w:t>hardware</w:t>
            </w:r>
            <w:proofErr w:type="gramEnd"/>
            <w:r w:rsidRPr="00E66182">
              <w:rPr>
                <w:color w:val="000000"/>
                <w:sz w:val="20"/>
                <w:szCs w:val="20"/>
              </w:rPr>
              <w:t xml:space="preserve"> and other physical resources needed to facilitate vehicle installations</w:t>
            </w:r>
            <w:r w:rsidR="00D50EFE" w:rsidRPr="00E66182">
              <w:rPr>
                <w:color w:val="000000"/>
                <w:sz w:val="20"/>
                <w:szCs w:val="20"/>
              </w:rPr>
              <w:t>.</w:t>
            </w:r>
          </w:p>
          <w:p w14:paraId="2D1CB32B" w14:textId="5313CE17" w:rsidR="00D50EFE" w:rsidRPr="00E66182" w:rsidRDefault="00D50EFE" w:rsidP="00006F6C">
            <w:pPr>
              <w:numPr>
                <w:ilvl w:val="0"/>
                <w:numId w:val="1"/>
              </w:numPr>
              <w:spacing w:before="60" w:after="60"/>
              <w:ind w:left="357" w:hanging="357"/>
              <w:rPr>
                <w:color w:val="000000"/>
                <w:sz w:val="20"/>
                <w:szCs w:val="20"/>
              </w:rPr>
            </w:pPr>
            <w:r w:rsidRPr="00E66182">
              <w:rPr>
                <w:color w:val="000000"/>
                <w:sz w:val="20"/>
                <w:szCs w:val="20"/>
              </w:rPr>
              <w:t xml:space="preserve">Plan and schedule design and installation activities with </w:t>
            </w:r>
            <w:r w:rsidR="00E57098" w:rsidRPr="00E66182">
              <w:rPr>
                <w:color w:val="000000"/>
                <w:sz w:val="20"/>
                <w:szCs w:val="20"/>
              </w:rPr>
              <w:t xml:space="preserve">ePCR </w:t>
            </w:r>
            <w:r w:rsidRPr="00E66182">
              <w:rPr>
                <w:color w:val="000000"/>
                <w:sz w:val="20"/>
                <w:szCs w:val="20"/>
              </w:rPr>
              <w:t xml:space="preserve">Fleet Supervisor, </w:t>
            </w:r>
            <w:r w:rsidR="00E57098" w:rsidRPr="00E66182">
              <w:rPr>
                <w:color w:val="000000"/>
                <w:sz w:val="20"/>
                <w:szCs w:val="20"/>
              </w:rPr>
              <w:t xml:space="preserve">SAAS </w:t>
            </w:r>
            <w:r w:rsidRPr="00E66182">
              <w:rPr>
                <w:color w:val="000000"/>
                <w:sz w:val="20"/>
                <w:szCs w:val="20"/>
              </w:rPr>
              <w:t>Fleet Services</w:t>
            </w:r>
            <w:r w:rsidR="00A8573A" w:rsidRPr="00E66182">
              <w:rPr>
                <w:color w:val="000000"/>
                <w:sz w:val="20"/>
                <w:szCs w:val="20"/>
              </w:rPr>
              <w:t>, Operational Managers</w:t>
            </w:r>
            <w:r w:rsidR="005E4882" w:rsidRPr="00E66182">
              <w:rPr>
                <w:color w:val="000000"/>
                <w:sz w:val="20"/>
                <w:szCs w:val="20"/>
              </w:rPr>
              <w:t xml:space="preserve">, Site </w:t>
            </w:r>
            <w:proofErr w:type="gramStart"/>
            <w:r w:rsidR="005E4882" w:rsidRPr="00E66182">
              <w:rPr>
                <w:color w:val="000000"/>
                <w:sz w:val="20"/>
                <w:szCs w:val="20"/>
              </w:rPr>
              <w:t>Leaders</w:t>
            </w:r>
            <w:proofErr w:type="gramEnd"/>
            <w:r w:rsidR="00A8573A" w:rsidRPr="00E66182">
              <w:rPr>
                <w:color w:val="000000"/>
                <w:sz w:val="20"/>
                <w:szCs w:val="20"/>
              </w:rPr>
              <w:t xml:space="preserve"> and other relevant stakeholders.</w:t>
            </w:r>
          </w:p>
          <w:p w14:paraId="0EF80702" w14:textId="777CE46D" w:rsidR="00A8573A" w:rsidRPr="00E66182" w:rsidRDefault="00A8573A" w:rsidP="00006F6C">
            <w:pPr>
              <w:numPr>
                <w:ilvl w:val="0"/>
                <w:numId w:val="1"/>
              </w:numPr>
              <w:spacing w:before="60" w:after="60"/>
              <w:ind w:left="357" w:hanging="357"/>
              <w:rPr>
                <w:color w:val="000000"/>
                <w:sz w:val="20"/>
                <w:szCs w:val="20"/>
              </w:rPr>
            </w:pPr>
            <w:r w:rsidRPr="00E66182">
              <w:rPr>
                <w:color w:val="000000"/>
                <w:sz w:val="20"/>
                <w:szCs w:val="20"/>
              </w:rPr>
              <w:t>Manage travel and accommodation bookings for regional tours conducted by the Fleet Supervisor and Fleet Installer</w:t>
            </w:r>
            <w:r w:rsidR="005E4882" w:rsidRPr="00E66182">
              <w:rPr>
                <w:color w:val="000000"/>
                <w:sz w:val="20"/>
                <w:szCs w:val="20"/>
              </w:rPr>
              <w:t>.</w:t>
            </w:r>
          </w:p>
          <w:p w14:paraId="6D0125DE" w14:textId="1EFBD487" w:rsidR="005E4882" w:rsidRPr="00E66182" w:rsidRDefault="0073453D" w:rsidP="00006F6C">
            <w:pPr>
              <w:numPr>
                <w:ilvl w:val="0"/>
                <w:numId w:val="1"/>
              </w:numPr>
              <w:spacing w:before="60" w:after="60"/>
              <w:ind w:left="357" w:hanging="357"/>
              <w:rPr>
                <w:color w:val="000000"/>
                <w:sz w:val="20"/>
                <w:szCs w:val="20"/>
              </w:rPr>
            </w:pPr>
            <w:r w:rsidRPr="00E66182">
              <w:rPr>
                <w:color w:val="000000"/>
                <w:sz w:val="20"/>
                <w:szCs w:val="20"/>
              </w:rPr>
              <w:t xml:space="preserve">Update and maintain asset registers and records to capture vehicle installation </w:t>
            </w:r>
            <w:proofErr w:type="gramStart"/>
            <w:r w:rsidRPr="00E66182">
              <w:rPr>
                <w:color w:val="000000"/>
                <w:sz w:val="20"/>
                <w:szCs w:val="20"/>
              </w:rPr>
              <w:t>activities, and</w:t>
            </w:r>
            <w:proofErr w:type="gramEnd"/>
            <w:r w:rsidRPr="00E66182">
              <w:rPr>
                <w:color w:val="000000"/>
                <w:sz w:val="20"/>
                <w:szCs w:val="20"/>
              </w:rPr>
              <w:t xml:space="preserve"> </w:t>
            </w:r>
            <w:r w:rsidR="003273D3" w:rsidRPr="00E66182">
              <w:rPr>
                <w:color w:val="000000"/>
                <w:sz w:val="20"/>
                <w:szCs w:val="20"/>
              </w:rPr>
              <w:t>reference such records with SAAS Fleet Services to ensure a common and accurate service wide record is</w:t>
            </w:r>
            <w:r w:rsidR="00597812" w:rsidRPr="00E66182">
              <w:rPr>
                <w:color w:val="000000"/>
                <w:sz w:val="20"/>
                <w:szCs w:val="20"/>
              </w:rPr>
              <w:t xml:space="preserve"> upheld.</w:t>
            </w:r>
          </w:p>
          <w:p w14:paraId="0DB8CB50" w14:textId="77777777" w:rsidR="008F4537" w:rsidRPr="00E66182" w:rsidRDefault="008F4537" w:rsidP="00A24113">
            <w:pPr>
              <w:spacing w:before="60" w:after="60"/>
              <w:rPr>
                <w:color w:val="000000"/>
                <w:sz w:val="20"/>
                <w:szCs w:val="20"/>
              </w:rPr>
            </w:pPr>
          </w:p>
        </w:tc>
      </w:tr>
      <w:tr w:rsidR="008F4537" w:rsidRPr="00E66182" w14:paraId="7CBF55C8" w14:textId="77777777" w:rsidTr="005E0C4C">
        <w:trPr>
          <w:cantSplit/>
          <w:trHeight w:val="558"/>
        </w:trPr>
        <w:tc>
          <w:tcPr>
            <w:tcW w:w="2800" w:type="dxa"/>
            <w:tcBorders>
              <w:top w:val="single" w:sz="4" w:space="0" w:color="auto"/>
              <w:left w:val="single" w:sz="4" w:space="0" w:color="auto"/>
              <w:bottom w:val="single" w:sz="4" w:space="0" w:color="auto"/>
              <w:right w:val="single" w:sz="4" w:space="0" w:color="auto"/>
            </w:tcBorders>
            <w:vAlign w:val="center"/>
          </w:tcPr>
          <w:p w14:paraId="452A3E93" w14:textId="396416FA" w:rsidR="008F4537" w:rsidRPr="00E66182" w:rsidRDefault="008E0BBB" w:rsidP="00CE78C2">
            <w:pPr>
              <w:spacing w:before="60" w:after="60"/>
              <w:rPr>
                <w:color w:val="000000"/>
                <w:sz w:val="20"/>
                <w:szCs w:val="20"/>
              </w:rPr>
            </w:pPr>
            <w:r w:rsidRPr="00E66182">
              <w:rPr>
                <w:color w:val="000000"/>
                <w:sz w:val="20"/>
                <w:szCs w:val="20"/>
              </w:rPr>
              <w:lastRenderedPageBreak/>
              <w:t>Device Provisioning</w:t>
            </w:r>
          </w:p>
        </w:tc>
        <w:tc>
          <w:tcPr>
            <w:tcW w:w="6829" w:type="dxa"/>
            <w:tcBorders>
              <w:top w:val="single" w:sz="4" w:space="0" w:color="auto"/>
              <w:left w:val="single" w:sz="4" w:space="0" w:color="auto"/>
              <w:bottom w:val="single" w:sz="4" w:space="0" w:color="auto"/>
              <w:right w:val="single" w:sz="4" w:space="0" w:color="auto"/>
            </w:tcBorders>
            <w:vAlign w:val="center"/>
          </w:tcPr>
          <w:p w14:paraId="0ADC205F" w14:textId="7A0C6D4D" w:rsidR="00A24113" w:rsidRPr="00E66182" w:rsidRDefault="00B143CE" w:rsidP="00A24113">
            <w:pPr>
              <w:numPr>
                <w:ilvl w:val="0"/>
                <w:numId w:val="1"/>
              </w:numPr>
              <w:spacing w:before="60" w:after="60"/>
              <w:ind w:left="357" w:hanging="357"/>
              <w:rPr>
                <w:color w:val="000000"/>
                <w:sz w:val="20"/>
                <w:szCs w:val="20"/>
              </w:rPr>
            </w:pPr>
            <w:r w:rsidRPr="00E66182">
              <w:rPr>
                <w:color w:val="000000"/>
                <w:sz w:val="20"/>
                <w:szCs w:val="20"/>
              </w:rPr>
              <w:t xml:space="preserve">Collaborate with </w:t>
            </w:r>
            <w:r w:rsidR="00AE719B" w:rsidRPr="00E66182">
              <w:rPr>
                <w:color w:val="000000"/>
                <w:sz w:val="20"/>
                <w:szCs w:val="20"/>
              </w:rPr>
              <w:t>ePCR Solution Supplier, ePCR Device Supplier, DHSA and other relevant stakeholders to coordinate the development of the digital image for ePCR Devices</w:t>
            </w:r>
            <w:r w:rsidR="00734186" w:rsidRPr="00E66182">
              <w:rPr>
                <w:color w:val="000000"/>
                <w:sz w:val="20"/>
                <w:szCs w:val="20"/>
              </w:rPr>
              <w:t>.</w:t>
            </w:r>
          </w:p>
          <w:p w14:paraId="2C86D084" w14:textId="0247B3F2" w:rsidR="00AE719B" w:rsidRPr="00E66182" w:rsidRDefault="00734186" w:rsidP="00A24113">
            <w:pPr>
              <w:numPr>
                <w:ilvl w:val="0"/>
                <w:numId w:val="1"/>
              </w:numPr>
              <w:spacing w:before="60" w:after="60"/>
              <w:ind w:left="357" w:hanging="357"/>
              <w:rPr>
                <w:color w:val="000000"/>
                <w:sz w:val="20"/>
                <w:szCs w:val="20"/>
              </w:rPr>
            </w:pPr>
            <w:r w:rsidRPr="00E66182">
              <w:rPr>
                <w:color w:val="000000"/>
                <w:sz w:val="20"/>
                <w:szCs w:val="20"/>
              </w:rPr>
              <w:t xml:space="preserve">Manage </w:t>
            </w:r>
            <w:r w:rsidR="001D60E9" w:rsidRPr="00E66182">
              <w:rPr>
                <w:color w:val="000000"/>
                <w:sz w:val="20"/>
                <w:szCs w:val="20"/>
              </w:rPr>
              <w:t xml:space="preserve">the </w:t>
            </w:r>
            <w:r w:rsidRPr="00E66182">
              <w:rPr>
                <w:color w:val="000000"/>
                <w:sz w:val="20"/>
                <w:szCs w:val="20"/>
              </w:rPr>
              <w:t xml:space="preserve">procurement, receipting, </w:t>
            </w:r>
            <w:proofErr w:type="gramStart"/>
            <w:r w:rsidRPr="00E66182">
              <w:rPr>
                <w:color w:val="000000"/>
                <w:sz w:val="20"/>
                <w:szCs w:val="20"/>
              </w:rPr>
              <w:t>storage</w:t>
            </w:r>
            <w:proofErr w:type="gramEnd"/>
            <w:r w:rsidRPr="00E66182">
              <w:rPr>
                <w:color w:val="000000"/>
                <w:sz w:val="20"/>
                <w:szCs w:val="20"/>
              </w:rPr>
              <w:t xml:space="preserve"> and transport of </w:t>
            </w:r>
            <w:r w:rsidR="001D60E9" w:rsidRPr="00E66182">
              <w:rPr>
                <w:color w:val="000000"/>
                <w:sz w:val="20"/>
                <w:szCs w:val="20"/>
              </w:rPr>
              <w:t>ePCR D</w:t>
            </w:r>
            <w:r w:rsidRPr="00E66182">
              <w:rPr>
                <w:color w:val="000000"/>
                <w:sz w:val="20"/>
                <w:szCs w:val="20"/>
              </w:rPr>
              <w:t>evices</w:t>
            </w:r>
            <w:r w:rsidR="001D60E9" w:rsidRPr="00E66182">
              <w:rPr>
                <w:color w:val="000000"/>
                <w:sz w:val="20"/>
                <w:szCs w:val="20"/>
              </w:rPr>
              <w:t xml:space="preserve"> thr</w:t>
            </w:r>
            <w:r w:rsidR="00E33E7D" w:rsidRPr="00E66182">
              <w:rPr>
                <w:color w:val="000000"/>
                <w:sz w:val="20"/>
                <w:szCs w:val="20"/>
              </w:rPr>
              <w:t>oughout the life of the Project</w:t>
            </w:r>
            <w:r w:rsidRPr="00E66182">
              <w:rPr>
                <w:color w:val="000000"/>
                <w:sz w:val="20"/>
                <w:szCs w:val="20"/>
              </w:rPr>
              <w:t>.</w:t>
            </w:r>
          </w:p>
          <w:p w14:paraId="67786C57" w14:textId="78A73701" w:rsidR="00734186" w:rsidRPr="00E66182" w:rsidRDefault="00734186" w:rsidP="00A24113">
            <w:pPr>
              <w:numPr>
                <w:ilvl w:val="0"/>
                <w:numId w:val="1"/>
              </w:numPr>
              <w:spacing w:before="60" w:after="60"/>
              <w:ind w:left="357" w:hanging="357"/>
              <w:rPr>
                <w:color w:val="000000"/>
                <w:sz w:val="20"/>
                <w:szCs w:val="20"/>
              </w:rPr>
            </w:pPr>
            <w:r w:rsidRPr="00E66182">
              <w:rPr>
                <w:color w:val="000000"/>
                <w:sz w:val="20"/>
                <w:szCs w:val="20"/>
              </w:rPr>
              <w:t xml:space="preserve">Schedule and plan </w:t>
            </w:r>
            <w:r w:rsidR="00CC40B2" w:rsidRPr="00E66182">
              <w:rPr>
                <w:color w:val="000000"/>
                <w:sz w:val="20"/>
                <w:szCs w:val="20"/>
              </w:rPr>
              <w:t xml:space="preserve">imaging, </w:t>
            </w:r>
            <w:proofErr w:type="gramStart"/>
            <w:r w:rsidR="00CC40B2" w:rsidRPr="00E66182">
              <w:rPr>
                <w:color w:val="000000"/>
                <w:sz w:val="20"/>
                <w:szCs w:val="20"/>
              </w:rPr>
              <w:t>provisioning</w:t>
            </w:r>
            <w:proofErr w:type="gramEnd"/>
            <w:r w:rsidR="00CC40B2" w:rsidRPr="00E66182">
              <w:rPr>
                <w:color w:val="000000"/>
                <w:sz w:val="20"/>
                <w:szCs w:val="20"/>
              </w:rPr>
              <w:t xml:space="preserve"> and testing activities for ePCR Devices by the ePCR Radio Installation Technician</w:t>
            </w:r>
            <w:r w:rsidR="00E57098" w:rsidRPr="00E66182">
              <w:rPr>
                <w:color w:val="000000"/>
                <w:sz w:val="20"/>
                <w:szCs w:val="20"/>
              </w:rPr>
              <w:t xml:space="preserve"> with relevant stakeholders.</w:t>
            </w:r>
          </w:p>
          <w:p w14:paraId="48CFBF7B" w14:textId="7A307B1B" w:rsidR="005D3E10" w:rsidRPr="00E66182" w:rsidRDefault="005D3E10" w:rsidP="00A24113">
            <w:pPr>
              <w:numPr>
                <w:ilvl w:val="0"/>
                <w:numId w:val="1"/>
              </w:numPr>
              <w:spacing w:before="60" w:after="60"/>
              <w:ind w:left="357" w:hanging="357"/>
              <w:rPr>
                <w:color w:val="000000"/>
                <w:sz w:val="20"/>
                <w:szCs w:val="20"/>
              </w:rPr>
            </w:pPr>
            <w:r w:rsidRPr="00E66182">
              <w:rPr>
                <w:color w:val="000000"/>
                <w:sz w:val="20"/>
                <w:szCs w:val="20"/>
              </w:rPr>
              <w:t xml:space="preserve">Maintain asset registers and establish processes for tracking and monitoring device </w:t>
            </w:r>
            <w:r w:rsidR="00961C41" w:rsidRPr="00E66182">
              <w:rPr>
                <w:color w:val="000000"/>
                <w:sz w:val="20"/>
                <w:szCs w:val="20"/>
              </w:rPr>
              <w:t xml:space="preserve">stocks at storage locations, device movements and </w:t>
            </w:r>
            <w:r w:rsidR="00F73E1B" w:rsidRPr="00E66182">
              <w:rPr>
                <w:color w:val="000000"/>
                <w:sz w:val="20"/>
                <w:szCs w:val="20"/>
              </w:rPr>
              <w:t>dispatch, and device allocations.</w:t>
            </w:r>
          </w:p>
          <w:p w14:paraId="7695E30A" w14:textId="0186C321" w:rsidR="00F73E1B" w:rsidRPr="00E66182" w:rsidRDefault="00F73E1B" w:rsidP="00A24113">
            <w:pPr>
              <w:numPr>
                <w:ilvl w:val="0"/>
                <w:numId w:val="1"/>
              </w:numPr>
              <w:spacing w:before="60" w:after="60"/>
              <w:ind w:left="357" w:hanging="357"/>
              <w:rPr>
                <w:color w:val="000000"/>
                <w:sz w:val="20"/>
                <w:szCs w:val="20"/>
              </w:rPr>
            </w:pPr>
            <w:r w:rsidRPr="00E66182">
              <w:rPr>
                <w:color w:val="000000"/>
                <w:sz w:val="20"/>
                <w:szCs w:val="20"/>
              </w:rPr>
              <w:t>De</w:t>
            </w:r>
            <w:r w:rsidR="00B563EE" w:rsidRPr="00E66182">
              <w:rPr>
                <w:color w:val="000000"/>
                <w:sz w:val="20"/>
                <w:szCs w:val="20"/>
              </w:rPr>
              <w:t>sign</w:t>
            </w:r>
            <w:r w:rsidRPr="00E66182">
              <w:rPr>
                <w:color w:val="000000"/>
                <w:sz w:val="20"/>
                <w:szCs w:val="20"/>
              </w:rPr>
              <w:t xml:space="preserve"> appropriate ongoing Device support and management models and approaches with SAAS Technical Services, DHSA, ePCR Device Supplier and </w:t>
            </w:r>
            <w:r w:rsidR="00B563EE" w:rsidRPr="00E66182">
              <w:rPr>
                <w:color w:val="000000"/>
                <w:sz w:val="20"/>
                <w:szCs w:val="20"/>
              </w:rPr>
              <w:t>other stakeholders.</w:t>
            </w:r>
          </w:p>
          <w:p w14:paraId="329B7E98" w14:textId="234D1B49" w:rsidR="00B563EE" w:rsidRPr="00E66182" w:rsidRDefault="00B563EE" w:rsidP="00AF7F0F">
            <w:pPr>
              <w:numPr>
                <w:ilvl w:val="0"/>
                <w:numId w:val="1"/>
              </w:numPr>
              <w:spacing w:before="60" w:after="60"/>
              <w:ind w:left="357" w:hanging="357"/>
              <w:rPr>
                <w:color w:val="000000"/>
                <w:sz w:val="20"/>
                <w:szCs w:val="20"/>
              </w:rPr>
            </w:pPr>
            <w:r w:rsidRPr="00E66182">
              <w:rPr>
                <w:color w:val="000000"/>
                <w:sz w:val="20"/>
                <w:szCs w:val="20"/>
              </w:rPr>
              <w:t xml:space="preserve">Support the </w:t>
            </w:r>
            <w:r w:rsidR="007005A6" w:rsidRPr="00E66182">
              <w:rPr>
                <w:color w:val="000000"/>
                <w:sz w:val="20"/>
                <w:szCs w:val="20"/>
              </w:rPr>
              <w:t>ePCR Technical Team in the</w:t>
            </w:r>
            <w:r w:rsidR="001D60E9" w:rsidRPr="00E66182">
              <w:rPr>
                <w:color w:val="000000"/>
                <w:sz w:val="20"/>
                <w:szCs w:val="20"/>
              </w:rPr>
              <w:t xml:space="preserve"> </w:t>
            </w:r>
            <w:r w:rsidRPr="00E66182">
              <w:rPr>
                <w:color w:val="000000"/>
                <w:sz w:val="20"/>
                <w:szCs w:val="20"/>
              </w:rPr>
              <w:t xml:space="preserve">development </w:t>
            </w:r>
            <w:r w:rsidR="007005A6" w:rsidRPr="00E66182">
              <w:rPr>
                <w:color w:val="000000"/>
                <w:sz w:val="20"/>
                <w:szCs w:val="20"/>
              </w:rPr>
              <w:t xml:space="preserve">and implementation </w:t>
            </w:r>
            <w:r w:rsidRPr="00E66182">
              <w:rPr>
                <w:color w:val="000000"/>
                <w:sz w:val="20"/>
                <w:szCs w:val="20"/>
              </w:rPr>
              <w:t xml:space="preserve">of </w:t>
            </w:r>
            <w:r w:rsidR="007005A6" w:rsidRPr="00E66182">
              <w:rPr>
                <w:color w:val="000000"/>
                <w:sz w:val="20"/>
                <w:szCs w:val="20"/>
              </w:rPr>
              <w:t xml:space="preserve">Handover to Support Plans </w:t>
            </w:r>
            <w:r w:rsidR="001D60E9" w:rsidRPr="00E66182">
              <w:rPr>
                <w:color w:val="000000"/>
                <w:sz w:val="20"/>
                <w:szCs w:val="20"/>
              </w:rPr>
              <w:t>relating to ePCR Device Support.</w:t>
            </w:r>
          </w:p>
          <w:p w14:paraId="62BCB6D8" w14:textId="77777777" w:rsidR="008F4537" w:rsidRPr="00E66182" w:rsidRDefault="008F4537" w:rsidP="00E33E7D">
            <w:pPr>
              <w:spacing w:before="60" w:after="60"/>
              <w:ind w:left="357"/>
              <w:rPr>
                <w:color w:val="000000"/>
                <w:sz w:val="20"/>
                <w:szCs w:val="20"/>
              </w:rPr>
            </w:pPr>
          </w:p>
        </w:tc>
      </w:tr>
      <w:tr w:rsidR="008F4537" w:rsidRPr="00E66182" w14:paraId="17D999C9" w14:textId="77777777" w:rsidTr="005E0C4C">
        <w:trPr>
          <w:cantSplit/>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534AD2BD" w14:textId="63EFC4B2" w:rsidR="008F4537" w:rsidRPr="00E66182" w:rsidRDefault="00B26B2F" w:rsidP="00CE78C2">
            <w:pPr>
              <w:spacing w:before="60" w:after="60"/>
              <w:rPr>
                <w:color w:val="000000"/>
                <w:sz w:val="20"/>
                <w:szCs w:val="20"/>
              </w:rPr>
            </w:pPr>
            <w:r w:rsidRPr="00E66182">
              <w:rPr>
                <w:color w:val="000000"/>
                <w:sz w:val="20"/>
                <w:szCs w:val="20"/>
              </w:rPr>
              <w:t>Cut-over Management</w:t>
            </w:r>
          </w:p>
        </w:tc>
        <w:tc>
          <w:tcPr>
            <w:tcW w:w="6829" w:type="dxa"/>
            <w:tcBorders>
              <w:top w:val="single" w:sz="4" w:space="0" w:color="auto"/>
              <w:left w:val="single" w:sz="4" w:space="0" w:color="auto"/>
              <w:bottom w:val="single" w:sz="4" w:space="0" w:color="auto"/>
              <w:right w:val="single" w:sz="4" w:space="0" w:color="auto"/>
            </w:tcBorders>
            <w:vAlign w:val="center"/>
          </w:tcPr>
          <w:p w14:paraId="6138DCD5" w14:textId="1587D6D1" w:rsidR="00E9177F" w:rsidRPr="00E66182" w:rsidRDefault="00B96B9D" w:rsidP="00E33E7D">
            <w:pPr>
              <w:numPr>
                <w:ilvl w:val="0"/>
                <w:numId w:val="1"/>
              </w:numPr>
              <w:spacing w:before="60" w:after="60"/>
              <w:ind w:left="357" w:hanging="357"/>
              <w:rPr>
                <w:color w:val="000000"/>
                <w:sz w:val="20"/>
                <w:szCs w:val="20"/>
              </w:rPr>
            </w:pPr>
            <w:r w:rsidRPr="00E66182">
              <w:rPr>
                <w:color w:val="000000"/>
                <w:sz w:val="20"/>
                <w:szCs w:val="20"/>
              </w:rPr>
              <w:t xml:space="preserve">Support the ePCR Program Manager in the development of </w:t>
            </w:r>
            <w:r w:rsidR="004A61E2" w:rsidRPr="00E66182">
              <w:rPr>
                <w:color w:val="000000"/>
                <w:sz w:val="20"/>
                <w:szCs w:val="20"/>
              </w:rPr>
              <w:t>the State-wide deployment schedule for the ePCR Solution.</w:t>
            </w:r>
          </w:p>
          <w:p w14:paraId="5D4F1A28" w14:textId="366BF799" w:rsidR="004A61E2" w:rsidRPr="00E66182" w:rsidRDefault="004A61E2" w:rsidP="00E33E7D">
            <w:pPr>
              <w:numPr>
                <w:ilvl w:val="0"/>
                <w:numId w:val="1"/>
              </w:numPr>
              <w:spacing w:before="60" w:after="60"/>
              <w:ind w:left="357" w:hanging="357"/>
              <w:rPr>
                <w:color w:val="000000"/>
                <w:sz w:val="20"/>
                <w:szCs w:val="20"/>
              </w:rPr>
            </w:pPr>
            <w:r w:rsidRPr="00E66182">
              <w:rPr>
                <w:color w:val="000000"/>
                <w:sz w:val="20"/>
                <w:szCs w:val="20"/>
              </w:rPr>
              <w:t xml:space="preserve">Liaise with other </w:t>
            </w:r>
            <w:r w:rsidR="00027033" w:rsidRPr="00E66182">
              <w:rPr>
                <w:color w:val="000000"/>
                <w:sz w:val="20"/>
                <w:szCs w:val="20"/>
              </w:rPr>
              <w:t>teams within the ePCR Project, Operational and Site Managers, and Support Groups to plan and schedule cutover activities.</w:t>
            </w:r>
          </w:p>
          <w:p w14:paraId="7C22E4CE" w14:textId="667AC1BD" w:rsidR="00027033" w:rsidRPr="00E66182" w:rsidRDefault="00027033" w:rsidP="00E33E7D">
            <w:pPr>
              <w:numPr>
                <w:ilvl w:val="0"/>
                <w:numId w:val="1"/>
              </w:numPr>
              <w:spacing w:before="60" w:after="60"/>
              <w:ind w:left="357" w:hanging="357"/>
              <w:rPr>
                <w:color w:val="000000"/>
                <w:sz w:val="20"/>
                <w:szCs w:val="20"/>
              </w:rPr>
            </w:pPr>
            <w:r w:rsidRPr="00E66182">
              <w:rPr>
                <w:color w:val="000000"/>
                <w:sz w:val="20"/>
                <w:szCs w:val="20"/>
              </w:rPr>
              <w:t>Manage cut-over activities</w:t>
            </w:r>
            <w:r w:rsidR="008B3895" w:rsidRPr="00E66182">
              <w:rPr>
                <w:color w:val="000000"/>
                <w:sz w:val="20"/>
                <w:szCs w:val="20"/>
              </w:rPr>
              <w:t xml:space="preserve"> including the provision of intensive support during cutover</w:t>
            </w:r>
            <w:r w:rsidRPr="00E66182">
              <w:rPr>
                <w:color w:val="000000"/>
                <w:sz w:val="20"/>
                <w:szCs w:val="20"/>
              </w:rPr>
              <w:t xml:space="preserve">, monitor cut-over progress and </w:t>
            </w:r>
            <w:r w:rsidR="008B3895" w:rsidRPr="00E66182">
              <w:rPr>
                <w:color w:val="000000"/>
                <w:sz w:val="20"/>
                <w:szCs w:val="20"/>
              </w:rPr>
              <w:t>allocate resources as required.</w:t>
            </w:r>
          </w:p>
          <w:p w14:paraId="185CB503" w14:textId="02067FAF" w:rsidR="008B3895" w:rsidRPr="00E66182" w:rsidRDefault="008B3895" w:rsidP="008B3895">
            <w:pPr>
              <w:numPr>
                <w:ilvl w:val="0"/>
                <w:numId w:val="1"/>
              </w:numPr>
              <w:spacing w:before="60" w:after="60"/>
              <w:ind w:left="357" w:hanging="357"/>
              <w:rPr>
                <w:color w:val="000000"/>
                <w:sz w:val="20"/>
                <w:szCs w:val="20"/>
              </w:rPr>
            </w:pPr>
            <w:r w:rsidRPr="00E66182">
              <w:rPr>
                <w:color w:val="000000"/>
                <w:sz w:val="20"/>
                <w:szCs w:val="20"/>
              </w:rPr>
              <w:t xml:space="preserve">Ensure required training, support materials and preparations are complete prior to </w:t>
            </w:r>
            <w:proofErr w:type="gramStart"/>
            <w:r w:rsidRPr="00E66182">
              <w:rPr>
                <w:color w:val="000000"/>
                <w:sz w:val="20"/>
                <w:szCs w:val="20"/>
              </w:rPr>
              <w:t>cut-over</w:t>
            </w:r>
            <w:proofErr w:type="gramEnd"/>
            <w:r w:rsidRPr="00E66182">
              <w:rPr>
                <w:color w:val="000000"/>
                <w:sz w:val="20"/>
                <w:szCs w:val="20"/>
              </w:rPr>
              <w:t>.</w:t>
            </w:r>
          </w:p>
          <w:p w14:paraId="18E306C1" w14:textId="26BDBA64" w:rsidR="00E9177F" w:rsidRPr="00E66182" w:rsidRDefault="00FE021A" w:rsidP="00DD01EF">
            <w:pPr>
              <w:numPr>
                <w:ilvl w:val="0"/>
                <w:numId w:val="1"/>
              </w:numPr>
              <w:spacing w:before="60" w:after="60"/>
              <w:ind w:left="357" w:hanging="357"/>
              <w:rPr>
                <w:color w:val="000000"/>
                <w:sz w:val="20"/>
                <w:szCs w:val="20"/>
              </w:rPr>
            </w:pPr>
            <w:r w:rsidRPr="00E66182">
              <w:rPr>
                <w:color w:val="000000"/>
                <w:sz w:val="20"/>
                <w:szCs w:val="20"/>
              </w:rPr>
              <w:t>Work collaboratively to resolve issues that arise during cut-over</w:t>
            </w:r>
            <w:r w:rsidR="00DD01EF" w:rsidRPr="00E66182">
              <w:rPr>
                <w:color w:val="000000"/>
                <w:sz w:val="20"/>
                <w:szCs w:val="20"/>
              </w:rPr>
              <w:t xml:space="preserve"> and c</w:t>
            </w:r>
            <w:r w:rsidRPr="00E66182">
              <w:rPr>
                <w:color w:val="000000"/>
                <w:sz w:val="20"/>
                <w:szCs w:val="20"/>
              </w:rPr>
              <w:t xml:space="preserve">ommunicate all relevant matters with the ePCR Program Manager </w:t>
            </w:r>
            <w:r w:rsidR="00DD01EF" w:rsidRPr="00E66182">
              <w:rPr>
                <w:color w:val="000000"/>
                <w:sz w:val="20"/>
                <w:szCs w:val="20"/>
              </w:rPr>
              <w:t>and other ePCR Team Leaders.</w:t>
            </w:r>
          </w:p>
          <w:p w14:paraId="6973BAFE" w14:textId="77777777" w:rsidR="008F4537" w:rsidRPr="00E66182" w:rsidRDefault="008F4537" w:rsidP="00DD01EF">
            <w:pPr>
              <w:spacing w:before="60" w:after="60"/>
              <w:ind w:left="357"/>
              <w:rPr>
                <w:color w:val="000000"/>
                <w:sz w:val="20"/>
                <w:szCs w:val="20"/>
              </w:rPr>
            </w:pPr>
          </w:p>
        </w:tc>
      </w:tr>
      <w:tr w:rsidR="00D1772D" w:rsidRPr="00E66182" w14:paraId="24BF737F" w14:textId="77777777" w:rsidTr="005E0C4C">
        <w:trPr>
          <w:cantSplit/>
          <w:trHeight w:val="558"/>
        </w:trPr>
        <w:tc>
          <w:tcPr>
            <w:tcW w:w="2800" w:type="dxa"/>
            <w:tcBorders>
              <w:top w:val="single" w:sz="4" w:space="0" w:color="auto"/>
              <w:left w:val="single" w:sz="4" w:space="0" w:color="auto"/>
              <w:bottom w:val="single" w:sz="4" w:space="0" w:color="auto"/>
              <w:right w:val="single" w:sz="4" w:space="0" w:color="auto"/>
            </w:tcBorders>
            <w:vAlign w:val="center"/>
          </w:tcPr>
          <w:p w14:paraId="11ED82FF" w14:textId="0FCEFE73" w:rsidR="00D1772D" w:rsidRPr="00E66182" w:rsidRDefault="00D1772D" w:rsidP="00B36407">
            <w:pPr>
              <w:spacing w:before="60" w:after="60"/>
              <w:rPr>
                <w:color w:val="000000"/>
                <w:sz w:val="20"/>
                <w:szCs w:val="20"/>
              </w:rPr>
            </w:pPr>
            <w:r w:rsidRPr="00E66182">
              <w:rPr>
                <w:color w:val="000000"/>
                <w:sz w:val="20"/>
                <w:szCs w:val="20"/>
              </w:rPr>
              <w:lastRenderedPageBreak/>
              <w:t>Leadership &amp; Management</w:t>
            </w:r>
          </w:p>
        </w:tc>
        <w:tc>
          <w:tcPr>
            <w:tcW w:w="6829" w:type="dxa"/>
            <w:tcBorders>
              <w:top w:val="single" w:sz="4" w:space="0" w:color="auto"/>
              <w:left w:val="single" w:sz="4" w:space="0" w:color="auto"/>
              <w:bottom w:val="single" w:sz="4" w:space="0" w:color="auto"/>
              <w:right w:val="single" w:sz="4" w:space="0" w:color="auto"/>
            </w:tcBorders>
          </w:tcPr>
          <w:p w14:paraId="13042A18" w14:textId="757DBE98" w:rsidR="00D1772D" w:rsidRPr="00E66182" w:rsidRDefault="00D1772D" w:rsidP="00D1772D">
            <w:pPr>
              <w:numPr>
                <w:ilvl w:val="0"/>
                <w:numId w:val="1"/>
              </w:numPr>
              <w:spacing w:before="20" w:after="20"/>
              <w:jc w:val="both"/>
              <w:rPr>
                <w:color w:val="000000"/>
                <w:sz w:val="20"/>
                <w:szCs w:val="20"/>
              </w:rPr>
            </w:pPr>
            <w:r w:rsidRPr="00E66182">
              <w:rPr>
                <w:color w:val="000000"/>
                <w:sz w:val="20"/>
                <w:szCs w:val="20"/>
              </w:rPr>
              <w:t>Line Manage, lead, direct</w:t>
            </w:r>
            <w:r w:rsidR="00DD01EF" w:rsidRPr="00E66182">
              <w:rPr>
                <w:color w:val="000000"/>
                <w:sz w:val="20"/>
                <w:szCs w:val="20"/>
              </w:rPr>
              <w:t xml:space="preserve">, </w:t>
            </w:r>
            <w:r w:rsidRPr="00E66182">
              <w:rPr>
                <w:color w:val="000000"/>
                <w:sz w:val="20"/>
                <w:szCs w:val="20"/>
              </w:rPr>
              <w:t xml:space="preserve">guide </w:t>
            </w:r>
            <w:r w:rsidR="00DD01EF" w:rsidRPr="00E66182">
              <w:rPr>
                <w:color w:val="000000"/>
                <w:sz w:val="20"/>
                <w:szCs w:val="20"/>
              </w:rPr>
              <w:t xml:space="preserve">and support the </w:t>
            </w:r>
            <w:r w:rsidRPr="00E66182">
              <w:rPr>
                <w:color w:val="000000"/>
                <w:sz w:val="20"/>
                <w:szCs w:val="20"/>
              </w:rPr>
              <w:t>ePCR D</w:t>
            </w:r>
            <w:r w:rsidR="00B36407" w:rsidRPr="00E66182">
              <w:rPr>
                <w:color w:val="000000"/>
                <w:sz w:val="20"/>
                <w:szCs w:val="20"/>
              </w:rPr>
              <w:t>eployment</w:t>
            </w:r>
            <w:r w:rsidRPr="00E66182">
              <w:rPr>
                <w:color w:val="000000"/>
                <w:sz w:val="20"/>
                <w:szCs w:val="20"/>
              </w:rPr>
              <w:t xml:space="preserve"> Team.</w:t>
            </w:r>
          </w:p>
          <w:p w14:paraId="21CF838F" w14:textId="77777777" w:rsidR="00D1772D" w:rsidRPr="00E66182" w:rsidRDefault="00D1772D" w:rsidP="00D1772D">
            <w:pPr>
              <w:numPr>
                <w:ilvl w:val="0"/>
                <w:numId w:val="1"/>
              </w:numPr>
              <w:spacing w:before="20" w:after="20"/>
              <w:jc w:val="both"/>
              <w:rPr>
                <w:color w:val="000000"/>
                <w:sz w:val="20"/>
                <w:szCs w:val="20"/>
              </w:rPr>
            </w:pPr>
            <w:r w:rsidRPr="00E66182">
              <w:rPr>
                <w:color w:val="000000"/>
                <w:sz w:val="20"/>
                <w:szCs w:val="20"/>
              </w:rPr>
              <w:t>Lead, model and encourage a culture of cross-team and cross-department collaboration.</w:t>
            </w:r>
          </w:p>
          <w:p w14:paraId="30F6B834" w14:textId="77777777" w:rsidR="00D1772D" w:rsidRPr="00E66182" w:rsidRDefault="00D1772D" w:rsidP="00D1772D">
            <w:pPr>
              <w:numPr>
                <w:ilvl w:val="0"/>
                <w:numId w:val="1"/>
              </w:numPr>
              <w:spacing w:before="20" w:after="20"/>
              <w:jc w:val="both"/>
              <w:rPr>
                <w:color w:val="000000"/>
                <w:sz w:val="20"/>
                <w:szCs w:val="20"/>
              </w:rPr>
            </w:pPr>
            <w:r w:rsidRPr="00E66182">
              <w:rPr>
                <w:color w:val="000000"/>
                <w:sz w:val="20"/>
                <w:szCs w:val="20"/>
              </w:rPr>
              <w:t>Effectively communicate the vision, objectives and relevant information to team members and encourage and model a team approach to work, problem solving and the attainment and maintenance of a work ethos that focuses on the achievement of high-quality outcomes.</w:t>
            </w:r>
          </w:p>
          <w:p w14:paraId="04055FA9" w14:textId="1EF9F529" w:rsidR="00D1772D" w:rsidRPr="00E66182" w:rsidRDefault="00D1772D" w:rsidP="00D1772D">
            <w:pPr>
              <w:numPr>
                <w:ilvl w:val="0"/>
                <w:numId w:val="1"/>
              </w:numPr>
              <w:spacing w:before="20" w:after="20"/>
              <w:jc w:val="both"/>
              <w:rPr>
                <w:color w:val="000000"/>
                <w:sz w:val="20"/>
                <w:szCs w:val="20"/>
              </w:rPr>
            </w:pPr>
            <w:r w:rsidRPr="00E66182">
              <w:rPr>
                <w:color w:val="000000"/>
                <w:sz w:val="20"/>
                <w:szCs w:val="20"/>
              </w:rPr>
              <w:t>Facilitate team meetings of the ePCR D</w:t>
            </w:r>
            <w:r w:rsidR="00B36407" w:rsidRPr="00E66182">
              <w:rPr>
                <w:color w:val="000000"/>
                <w:sz w:val="20"/>
                <w:szCs w:val="20"/>
              </w:rPr>
              <w:t>eployment</w:t>
            </w:r>
            <w:r w:rsidRPr="00E66182">
              <w:rPr>
                <w:color w:val="000000"/>
                <w:sz w:val="20"/>
                <w:szCs w:val="20"/>
              </w:rPr>
              <w:t xml:space="preserve"> Team and </w:t>
            </w:r>
            <w:r w:rsidR="00647F3E" w:rsidRPr="00E66182">
              <w:rPr>
                <w:color w:val="000000"/>
                <w:sz w:val="20"/>
                <w:szCs w:val="20"/>
              </w:rPr>
              <w:t xml:space="preserve">relevant or associated </w:t>
            </w:r>
            <w:r w:rsidRPr="00E66182">
              <w:rPr>
                <w:color w:val="000000"/>
                <w:sz w:val="20"/>
                <w:szCs w:val="20"/>
              </w:rPr>
              <w:t>working groups established to support d</w:t>
            </w:r>
            <w:r w:rsidR="00B36407" w:rsidRPr="00E66182">
              <w:rPr>
                <w:color w:val="000000"/>
                <w:sz w:val="20"/>
                <w:szCs w:val="20"/>
              </w:rPr>
              <w:t>eployment</w:t>
            </w:r>
            <w:r w:rsidRPr="00E66182">
              <w:rPr>
                <w:color w:val="000000"/>
                <w:sz w:val="20"/>
                <w:szCs w:val="20"/>
              </w:rPr>
              <w:t xml:space="preserve"> activities.</w:t>
            </w:r>
          </w:p>
          <w:p w14:paraId="19E5EBE1" w14:textId="77777777" w:rsidR="00E37CCF" w:rsidRPr="00E66182" w:rsidRDefault="00D1772D" w:rsidP="00E37CCF">
            <w:pPr>
              <w:numPr>
                <w:ilvl w:val="0"/>
                <w:numId w:val="1"/>
              </w:numPr>
              <w:spacing w:before="20" w:after="20"/>
              <w:jc w:val="both"/>
              <w:rPr>
                <w:color w:val="000000"/>
                <w:sz w:val="20"/>
                <w:szCs w:val="20"/>
              </w:rPr>
            </w:pPr>
            <w:r w:rsidRPr="00E66182">
              <w:rPr>
                <w:color w:val="000000"/>
                <w:sz w:val="20"/>
                <w:szCs w:val="20"/>
              </w:rPr>
              <w:t>Plan and prioritise workloads and provide guidance and direction to the ePCR D</w:t>
            </w:r>
            <w:r w:rsidR="00E37CCF" w:rsidRPr="00E66182">
              <w:rPr>
                <w:color w:val="000000"/>
                <w:sz w:val="20"/>
                <w:szCs w:val="20"/>
              </w:rPr>
              <w:t>eployment</w:t>
            </w:r>
            <w:r w:rsidRPr="00E66182">
              <w:rPr>
                <w:color w:val="000000"/>
                <w:sz w:val="20"/>
                <w:szCs w:val="20"/>
              </w:rPr>
              <w:t xml:space="preserve"> team</w:t>
            </w:r>
            <w:r w:rsidR="00E37CCF" w:rsidRPr="00E66182">
              <w:rPr>
                <w:color w:val="000000"/>
                <w:sz w:val="20"/>
                <w:szCs w:val="20"/>
              </w:rPr>
              <w:t xml:space="preserve"> and develop, </w:t>
            </w:r>
            <w:proofErr w:type="gramStart"/>
            <w:r w:rsidR="00E37CCF" w:rsidRPr="00E66182">
              <w:rPr>
                <w:color w:val="000000"/>
                <w:sz w:val="20"/>
                <w:szCs w:val="20"/>
              </w:rPr>
              <w:t>manage</w:t>
            </w:r>
            <w:proofErr w:type="gramEnd"/>
            <w:r w:rsidR="00E37CCF" w:rsidRPr="00E66182">
              <w:rPr>
                <w:color w:val="000000"/>
                <w:sz w:val="20"/>
                <w:szCs w:val="20"/>
              </w:rPr>
              <w:t xml:space="preserve"> and evaluate resource plans and ensure activities are delivered in accordance with agreed Project schedules and work practices. </w:t>
            </w:r>
          </w:p>
          <w:p w14:paraId="46323494" w14:textId="77777777" w:rsidR="00D1772D" w:rsidRPr="00E66182" w:rsidRDefault="00D1772D" w:rsidP="00D1772D">
            <w:pPr>
              <w:numPr>
                <w:ilvl w:val="0"/>
                <w:numId w:val="1"/>
              </w:numPr>
              <w:spacing w:before="20" w:after="20"/>
              <w:jc w:val="both"/>
              <w:rPr>
                <w:color w:val="000000"/>
                <w:sz w:val="20"/>
                <w:szCs w:val="20"/>
              </w:rPr>
            </w:pPr>
            <w:r w:rsidRPr="00E66182">
              <w:rPr>
                <w:color w:val="000000"/>
                <w:sz w:val="20"/>
                <w:szCs w:val="20"/>
              </w:rPr>
              <w:t xml:space="preserve">Manage, </w:t>
            </w:r>
            <w:proofErr w:type="gramStart"/>
            <w:r w:rsidRPr="00E66182">
              <w:rPr>
                <w:color w:val="000000"/>
                <w:sz w:val="20"/>
                <w:szCs w:val="20"/>
              </w:rPr>
              <w:t>monitor</w:t>
            </w:r>
            <w:proofErr w:type="gramEnd"/>
            <w:r w:rsidRPr="00E66182">
              <w:rPr>
                <w:color w:val="000000"/>
                <w:sz w:val="20"/>
                <w:szCs w:val="20"/>
              </w:rPr>
              <w:t xml:space="preserve"> and ensure registers and information systems are maintained, lessons learned are documented and findings are incorporated into practice improvements and strategic plans to address issues and risks.</w:t>
            </w:r>
          </w:p>
          <w:p w14:paraId="0F17F533" w14:textId="77777777" w:rsidR="00D1772D" w:rsidRPr="00E66182" w:rsidRDefault="00D1772D" w:rsidP="00D1772D">
            <w:pPr>
              <w:numPr>
                <w:ilvl w:val="0"/>
                <w:numId w:val="1"/>
              </w:numPr>
              <w:spacing w:before="20" w:after="20"/>
              <w:jc w:val="both"/>
              <w:rPr>
                <w:color w:val="000000"/>
                <w:sz w:val="20"/>
                <w:szCs w:val="20"/>
              </w:rPr>
            </w:pPr>
            <w:r w:rsidRPr="00E66182">
              <w:rPr>
                <w:color w:val="000000"/>
                <w:sz w:val="20"/>
                <w:szCs w:val="20"/>
              </w:rPr>
              <w:t>Lead, develop and foster a positive work culture which is based on SA Health’s values and promotes customer service, learning and development, safety, and welfare of employees, acknowledges differences, and encourages creativity and innovation.</w:t>
            </w:r>
          </w:p>
          <w:p w14:paraId="78566075" w14:textId="77777777" w:rsidR="00D1772D" w:rsidRPr="00E66182" w:rsidRDefault="00D1772D" w:rsidP="00543AEA">
            <w:pPr>
              <w:spacing w:before="60" w:after="60"/>
              <w:rPr>
                <w:color w:val="000000"/>
                <w:sz w:val="20"/>
                <w:szCs w:val="20"/>
              </w:rPr>
            </w:pPr>
          </w:p>
        </w:tc>
      </w:tr>
      <w:tr w:rsidR="00D1772D" w:rsidRPr="00E66182" w14:paraId="4A9F12CE" w14:textId="77777777" w:rsidTr="005E0C4C">
        <w:trPr>
          <w:cantSplit/>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5FBEA6E0" w14:textId="4B67EA94" w:rsidR="00D1772D" w:rsidRPr="00E66182" w:rsidRDefault="00D1772D" w:rsidP="00B36407">
            <w:pPr>
              <w:spacing w:before="60" w:after="60"/>
              <w:rPr>
                <w:color w:val="000000"/>
                <w:sz w:val="20"/>
                <w:szCs w:val="20"/>
              </w:rPr>
            </w:pPr>
            <w:r w:rsidRPr="00E66182">
              <w:rPr>
                <w:color w:val="000000"/>
                <w:sz w:val="20"/>
                <w:szCs w:val="20"/>
              </w:rPr>
              <w:t>Working Relationships</w:t>
            </w:r>
          </w:p>
        </w:tc>
        <w:tc>
          <w:tcPr>
            <w:tcW w:w="6829" w:type="dxa"/>
            <w:tcBorders>
              <w:top w:val="single" w:sz="4" w:space="0" w:color="auto"/>
              <w:left w:val="single" w:sz="4" w:space="0" w:color="auto"/>
              <w:bottom w:val="single" w:sz="4" w:space="0" w:color="auto"/>
              <w:right w:val="single" w:sz="4" w:space="0" w:color="auto"/>
            </w:tcBorders>
          </w:tcPr>
          <w:p w14:paraId="43099543" w14:textId="0CA6058B" w:rsidR="00647F3E" w:rsidRPr="00E66182" w:rsidRDefault="00F92360" w:rsidP="00D1772D">
            <w:pPr>
              <w:numPr>
                <w:ilvl w:val="0"/>
                <w:numId w:val="1"/>
              </w:numPr>
              <w:spacing w:before="20" w:after="20"/>
              <w:jc w:val="both"/>
              <w:rPr>
                <w:color w:val="000000"/>
                <w:sz w:val="20"/>
                <w:szCs w:val="20"/>
              </w:rPr>
            </w:pPr>
            <w:r w:rsidRPr="00E66182">
              <w:rPr>
                <w:color w:val="000000"/>
                <w:sz w:val="20"/>
                <w:szCs w:val="20"/>
              </w:rPr>
              <w:t>Develop and f</w:t>
            </w:r>
            <w:r w:rsidR="00647F3E" w:rsidRPr="00E66182">
              <w:rPr>
                <w:color w:val="000000"/>
                <w:sz w:val="20"/>
                <w:szCs w:val="20"/>
              </w:rPr>
              <w:t xml:space="preserve">oster </w:t>
            </w:r>
            <w:r w:rsidRPr="00E66182">
              <w:rPr>
                <w:color w:val="000000"/>
                <w:sz w:val="20"/>
                <w:szCs w:val="20"/>
              </w:rPr>
              <w:t xml:space="preserve">strong working relationships with SAAS managers and team leaders to facilitate </w:t>
            </w:r>
            <w:r w:rsidR="00BD4481" w:rsidRPr="00E66182">
              <w:rPr>
                <w:color w:val="000000"/>
                <w:sz w:val="20"/>
                <w:szCs w:val="20"/>
              </w:rPr>
              <w:t>planning and coordination of deployment and cut-over activities.</w:t>
            </w:r>
          </w:p>
          <w:p w14:paraId="6C9F0794" w14:textId="598AF5EE" w:rsidR="00D1772D" w:rsidRPr="00E66182" w:rsidRDefault="00D1772D" w:rsidP="00D1772D">
            <w:pPr>
              <w:numPr>
                <w:ilvl w:val="0"/>
                <w:numId w:val="1"/>
              </w:numPr>
              <w:spacing w:before="20" w:after="20"/>
              <w:jc w:val="both"/>
              <w:rPr>
                <w:color w:val="000000"/>
                <w:sz w:val="20"/>
                <w:szCs w:val="20"/>
              </w:rPr>
            </w:pPr>
            <w:r w:rsidRPr="00E66182">
              <w:rPr>
                <w:color w:val="000000"/>
                <w:sz w:val="20"/>
                <w:szCs w:val="20"/>
              </w:rPr>
              <w:t xml:space="preserve">Maintain </w:t>
            </w:r>
            <w:r w:rsidR="00647F3E" w:rsidRPr="00E66182">
              <w:rPr>
                <w:color w:val="000000"/>
                <w:sz w:val="20"/>
                <w:szCs w:val="20"/>
              </w:rPr>
              <w:t xml:space="preserve">positive, </w:t>
            </w:r>
            <w:proofErr w:type="gramStart"/>
            <w:r w:rsidR="00647F3E" w:rsidRPr="00E66182">
              <w:rPr>
                <w:color w:val="000000"/>
                <w:sz w:val="20"/>
                <w:szCs w:val="20"/>
              </w:rPr>
              <w:t>productive</w:t>
            </w:r>
            <w:proofErr w:type="gramEnd"/>
            <w:r w:rsidR="00647F3E" w:rsidRPr="00E66182">
              <w:rPr>
                <w:color w:val="000000"/>
                <w:sz w:val="20"/>
                <w:szCs w:val="20"/>
              </w:rPr>
              <w:t xml:space="preserve"> and supportive </w:t>
            </w:r>
            <w:r w:rsidRPr="00E66182">
              <w:rPr>
                <w:color w:val="000000"/>
                <w:sz w:val="20"/>
                <w:szCs w:val="20"/>
              </w:rPr>
              <w:t>working relationships with ePCR D</w:t>
            </w:r>
            <w:r w:rsidR="00543AEA" w:rsidRPr="00E66182">
              <w:rPr>
                <w:color w:val="000000"/>
                <w:sz w:val="20"/>
                <w:szCs w:val="20"/>
              </w:rPr>
              <w:t>eployment</w:t>
            </w:r>
            <w:r w:rsidRPr="00E66182">
              <w:rPr>
                <w:color w:val="000000"/>
                <w:sz w:val="20"/>
                <w:szCs w:val="20"/>
              </w:rPr>
              <w:t xml:space="preserve"> </w:t>
            </w:r>
            <w:r w:rsidR="00543AEA" w:rsidRPr="00E66182">
              <w:rPr>
                <w:color w:val="000000"/>
                <w:sz w:val="20"/>
                <w:szCs w:val="20"/>
              </w:rPr>
              <w:t>T</w:t>
            </w:r>
            <w:r w:rsidRPr="00E66182">
              <w:rPr>
                <w:color w:val="000000"/>
                <w:sz w:val="20"/>
                <w:szCs w:val="20"/>
              </w:rPr>
              <w:t>eam members, counterparts in other ePCR workgroups, internal and external stakeholders.</w:t>
            </w:r>
          </w:p>
          <w:p w14:paraId="2BF2B479" w14:textId="4980C2E2" w:rsidR="00D1772D" w:rsidRPr="00E66182" w:rsidRDefault="00D1772D" w:rsidP="00D1772D">
            <w:pPr>
              <w:numPr>
                <w:ilvl w:val="0"/>
                <w:numId w:val="1"/>
              </w:numPr>
              <w:spacing w:before="20" w:after="20"/>
              <w:jc w:val="both"/>
              <w:rPr>
                <w:color w:val="000000"/>
                <w:sz w:val="20"/>
                <w:szCs w:val="20"/>
              </w:rPr>
            </w:pPr>
            <w:r w:rsidRPr="00E66182">
              <w:rPr>
                <w:color w:val="000000"/>
                <w:sz w:val="20"/>
                <w:szCs w:val="20"/>
              </w:rPr>
              <w:t xml:space="preserve">Establish effective relationships with the Department of Health, </w:t>
            </w:r>
            <w:r w:rsidR="00543AEA" w:rsidRPr="00E66182">
              <w:rPr>
                <w:color w:val="000000"/>
                <w:sz w:val="20"/>
                <w:szCs w:val="20"/>
              </w:rPr>
              <w:t>Digital Health SA, Local Health Network (LHN) representatives</w:t>
            </w:r>
            <w:r w:rsidRPr="00E66182">
              <w:rPr>
                <w:color w:val="000000"/>
                <w:sz w:val="20"/>
                <w:szCs w:val="20"/>
              </w:rPr>
              <w:t xml:space="preserve"> and other external stakeholders.</w:t>
            </w:r>
          </w:p>
          <w:p w14:paraId="19025B9A" w14:textId="14309CD6" w:rsidR="00D1772D" w:rsidRPr="00E66182" w:rsidRDefault="00D1772D" w:rsidP="00D1772D">
            <w:pPr>
              <w:numPr>
                <w:ilvl w:val="0"/>
                <w:numId w:val="1"/>
              </w:numPr>
              <w:spacing w:before="20" w:after="20"/>
              <w:jc w:val="both"/>
              <w:rPr>
                <w:color w:val="000000"/>
                <w:sz w:val="20"/>
                <w:szCs w:val="20"/>
              </w:rPr>
            </w:pPr>
            <w:r w:rsidRPr="00E66182">
              <w:rPr>
                <w:color w:val="000000"/>
                <w:sz w:val="20"/>
                <w:szCs w:val="20"/>
              </w:rPr>
              <w:t>Represent ePCR D</w:t>
            </w:r>
            <w:r w:rsidR="003369F2" w:rsidRPr="00E66182">
              <w:rPr>
                <w:color w:val="000000"/>
                <w:sz w:val="20"/>
                <w:szCs w:val="20"/>
              </w:rPr>
              <w:t>eployment</w:t>
            </w:r>
            <w:r w:rsidRPr="00E66182">
              <w:rPr>
                <w:color w:val="000000"/>
                <w:sz w:val="20"/>
                <w:szCs w:val="20"/>
              </w:rPr>
              <w:t xml:space="preserve"> team at various forums to assist with the development of strategies for SAAS.</w:t>
            </w:r>
          </w:p>
          <w:p w14:paraId="2A1A363A" w14:textId="77777777" w:rsidR="00D1772D" w:rsidRPr="00E66182" w:rsidRDefault="00D1772D" w:rsidP="003369F2">
            <w:pPr>
              <w:spacing w:before="60" w:after="60"/>
              <w:rPr>
                <w:color w:val="000000"/>
                <w:sz w:val="20"/>
                <w:szCs w:val="20"/>
              </w:rPr>
            </w:pPr>
          </w:p>
        </w:tc>
      </w:tr>
    </w:tbl>
    <w:p w14:paraId="6CA12079" w14:textId="77777777" w:rsidR="00E813C2" w:rsidRPr="00E66182" w:rsidRDefault="00E813C2" w:rsidP="00F110DD">
      <w:pPr>
        <w:spacing w:before="60"/>
        <w:jc w:val="both"/>
        <w:rPr>
          <w:b/>
          <w:bCs/>
          <w:sz w:val="28"/>
          <w:szCs w:val="28"/>
        </w:rPr>
      </w:pPr>
    </w:p>
    <w:p w14:paraId="7C67AFA6" w14:textId="77777777" w:rsidR="00E813C2" w:rsidRPr="00E66182" w:rsidRDefault="00E813C2" w:rsidP="00F110DD">
      <w:pPr>
        <w:spacing w:before="60"/>
        <w:jc w:val="both"/>
        <w:rPr>
          <w:b/>
          <w:bCs/>
          <w:sz w:val="28"/>
          <w:szCs w:val="28"/>
        </w:rPr>
      </w:pPr>
    </w:p>
    <w:p w14:paraId="7D1ED93A" w14:textId="77777777" w:rsidR="0082005B" w:rsidRPr="00E66182" w:rsidRDefault="0082005B">
      <w:pPr>
        <w:rPr>
          <w:b/>
          <w:bCs/>
          <w:sz w:val="28"/>
          <w:szCs w:val="28"/>
        </w:rPr>
      </w:pPr>
      <w:r w:rsidRPr="00E66182">
        <w:rPr>
          <w:b/>
          <w:bCs/>
          <w:sz w:val="28"/>
          <w:szCs w:val="28"/>
        </w:rPr>
        <w:br w:type="page"/>
      </w:r>
    </w:p>
    <w:p w14:paraId="30CA7083" w14:textId="694E54FA" w:rsidR="00E813C2" w:rsidRPr="00E66182" w:rsidRDefault="00E813C2" w:rsidP="00F110DD">
      <w:pPr>
        <w:shd w:val="clear" w:color="auto" w:fill="D9D9D9"/>
        <w:spacing w:before="60"/>
        <w:ind w:left="-142"/>
        <w:rPr>
          <w:sz w:val="28"/>
          <w:szCs w:val="28"/>
        </w:rPr>
      </w:pPr>
      <w:r w:rsidRPr="00E66182">
        <w:rPr>
          <w:b/>
          <w:bCs/>
          <w:sz w:val="28"/>
          <w:szCs w:val="28"/>
        </w:rPr>
        <w:lastRenderedPageBreak/>
        <w:t xml:space="preserve">Knowledge, </w:t>
      </w:r>
      <w:proofErr w:type="gramStart"/>
      <w:r w:rsidRPr="00E66182">
        <w:rPr>
          <w:b/>
          <w:bCs/>
          <w:sz w:val="28"/>
          <w:szCs w:val="28"/>
        </w:rPr>
        <w:t>Skills</w:t>
      </w:r>
      <w:proofErr w:type="gramEnd"/>
      <w:r w:rsidRPr="00E66182">
        <w:rPr>
          <w:b/>
          <w:bCs/>
          <w:sz w:val="28"/>
          <w:szCs w:val="28"/>
        </w:rPr>
        <w:t xml:space="preserve"> and Experience</w:t>
      </w:r>
    </w:p>
    <w:p w14:paraId="614B1925" w14:textId="77777777" w:rsidR="00E813C2" w:rsidRPr="00E66182" w:rsidRDefault="00E813C2" w:rsidP="00F110DD">
      <w:pPr>
        <w:pStyle w:val="BodyText"/>
        <w:spacing w:before="60"/>
        <w:ind w:left="-142"/>
        <w:rPr>
          <w:b w:val="0"/>
          <w:bCs w:val="0"/>
          <w:sz w:val="16"/>
          <w:szCs w:val="16"/>
          <w:highlight w:val="yellow"/>
        </w:rPr>
      </w:pPr>
    </w:p>
    <w:p w14:paraId="2307C5E1" w14:textId="77777777" w:rsidR="00076EC0" w:rsidRPr="00E66182" w:rsidRDefault="00076EC0" w:rsidP="00F110DD">
      <w:pPr>
        <w:pStyle w:val="BodyText"/>
        <w:spacing w:before="60"/>
        <w:ind w:left="-142"/>
        <w:rPr>
          <w:b w:val="0"/>
          <w:bCs w:val="0"/>
          <w:sz w:val="16"/>
          <w:szCs w:val="16"/>
          <w:highlight w:val="yellow"/>
        </w:rPr>
      </w:pPr>
    </w:p>
    <w:p w14:paraId="04F468A7" w14:textId="0129A460" w:rsidR="001E0D64" w:rsidRPr="00E66182" w:rsidRDefault="00C540DE" w:rsidP="00B43953">
      <w:pPr>
        <w:ind w:left="-142"/>
        <w:jc w:val="both"/>
        <w:rPr>
          <w:sz w:val="16"/>
          <w:szCs w:val="16"/>
          <w:highlight w:val="yellow"/>
        </w:rPr>
      </w:pPr>
      <w:r w:rsidRPr="00E66182">
        <w:rPr>
          <w:b/>
          <w:bCs/>
          <w:u w:val="single"/>
        </w:rPr>
        <w:t>ESSENTIAL MINIMUM REQUIREMENTS</w:t>
      </w:r>
      <w:r w:rsidRPr="00E66182">
        <w:rPr>
          <w:sz w:val="20"/>
          <w:szCs w:val="20"/>
        </w:rPr>
        <w:t xml:space="preserve"> </w:t>
      </w:r>
    </w:p>
    <w:p w14:paraId="2F5F82E5" w14:textId="77777777" w:rsidR="00C540DE" w:rsidRPr="00E66182" w:rsidRDefault="00C540DE" w:rsidP="00B43953">
      <w:pPr>
        <w:ind w:left="-142"/>
        <w:jc w:val="both"/>
        <w:rPr>
          <w:b/>
          <w:bCs/>
          <w:lang w:val="en-GB"/>
        </w:rPr>
      </w:pPr>
    </w:p>
    <w:p w14:paraId="7E2D55D1" w14:textId="57F45A3B" w:rsidR="00C540DE" w:rsidRPr="00E66182" w:rsidRDefault="00C540DE" w:rsidP="00B43953">
      <w:pPr>
        <w:autoSpaceDE w:val="0"/>
        <w:autoSpaceDN w:val="0"/>
        <w:adjustRightInd w:val="0"/>
        <w:ind w:left="-142"/>
        <w:jc w:val="both"/>
      </w:pPr>
      <w:r w:rsidRPr="00E66182">
        <w:rPr>
          <w:b/>
          <w:bCs/>
        </w:rPr>
        <w:t>Educational/Vocational Qualifications</w:t>
      </w:r>
      <w:r w:rsidR="00E813C2" w:rsidRPr="00E66182">
        <w:rPr>
          <w:b/>
          <w:bCs/>
        </w:rPr>
        <w:t>:</w:t>
      </w:r>
    </w:p>
    <w:p w14:paraId="2C422FD5" w14:textId="77777777" w:rsidR="00C540DE" w:rsidRPr="00E66182" w:rsidRDefault="00C540DE" w:rsidP="00B43953">
      <w:pPr>
        <w:ind w:left="-142"/>
        <w:jc w:val="both"/>
        <w:rPr>
          <w:sz w:val="20"/>
          <w:szCs w:val="20"/>
        </w:rPr>
      </w:pPr>
    </w:p>
    <w:p w14:paraId="0231D06E" w14:textId="09B1A0EC" w:rsidR="00C540DE" w:rsidRPr="00E66182" w:rsidRDefault="002779DA" w:rsidP="00B43953">
      <w:pPr>
        <w:numPr>
          <w:ilvl w:val="0"/>
          <w:numId w:val="1"/>
        </w:numPr>
        <w:jc w:val="both"/>
        <w:rPr>
          <w:sz w:val="20"/>
          <w:szCs w:val="20"/>
        </w:rPr>
      </w:pPr>
      <w:r w:rsidRPr="00E66182">
        <w:rPr>
          <w:sz w:val="20"/>
          <w:szCs w:val="20"/>
        </w:rPr>
        <w:t>Nil</w:t>
      </w:r>
    </w:p>
    <w:p w14:paraId="4C15BB77" w14:textId="77777777" w:rsidR="00C540DE" w:rsidRPr="00E66182" w:rsidRDefault="00C540DE" w:rsidP="00B43953">
      <w:pPr>
        <w:jc w:val="both"/>
        <w:rPr>
          <w:sz w:val="20"/>
          <w:szCs w:val="20"/>
        </w:rPr>
      </w:pPr>
    </w:p>
    <w:p w14:paraId="78C5A436" w14:textId="54367BA0" w:rsidR="00C540DE" w:rsidRPr="00E66182" w:rsidRDefault="00C540DE" w:rsidP="00B43953">
      <w:pPr>
        <w:ind w:left="-142"/>
        <w:jc w:val="both"/>
        <w:rPr>
          <w:b/>
          <w:bCs/>
          <w:sz w:val="20"/>
          <w:szCs w:val="20"/>
        </w:rPr>
      </w:pPr>
      <w:r w:rsidRPr="00E66182">
        <w:rPr>
          <w:b/>
          <w:bCs/>
        </w:rPr>
        <w:t>Personal Abilities/Aptitudes/Skills:</w:t>
      </w:r>
      <w:r w:rsidRPr="00E66182">
        <w:rPr>
          <w:sz w:val="20"/>
          <w:szCs w:val="20"/>
        </w:rPr>
        <w:t xml:space="preserve"> </w:t>
      </w:r>
    </w:p>
    <w:p w14:paraId="39D32DCB" w14:textId="77777777" w:rsidR="00C540DE" w:rsidRPr="00E66182" w:rsidRDefault="00C540DE" w:rsidP="00B43953">
      <w:pPr>
        <w:jc w:val="both"/>
        <w:rPr>
          <w:sz w:val="20"/>
          <w:szCs w:val="20"/>
        </w:rPr>
      </w:pPr>
    </w:p>
    <w:p w14:paraId="3B43D449" w14:textId="5227B377" w:rsidR="00076EC0" w:rsidRPr="00E66182" w:rsidRDefault="00076EC0" w:rsidP="00B43953">
      <w:pPr>
        <w:numPr>
          <w:ilvl w:val="0"/>
          <w:numId w:val="1"/>
        </w:numPr>
        <w:jc w:val="both"/>
        <w:rPr>
          <w:sz w:val="20"/>
          <w:szCs w:val="20"/>
        </w:rPr>
      </w:pPr>
      <w:r w:rsidRPr="00E66182">
        <w:rPr>
          <w:sz w:val="20"/>
          <w:szCs w:val="20"/>
        </w:rPr>
        <w:t xml:space="preserve">Demonstrate ability to </w:t>
      </w:r>
      <w:r w:rsidR="00DA5E12" w:rsidRPr="00E66182">
        <w:rPr>
          <w:sz w:val="20"/>
          <w:szCs w:val="20"/>
        </w:rPr>
        <w:t xml:space="preserve">dynamically </w:t>
      </w:r>
      <w:r w:rsidRPr="00E66182">
        <w:rPr>
          <w:sz w:val="20"/>
          <w:szCs w:val="20"/>
        </w:rPr>
        <w:t xml:space="preserve">adapt to </w:t>
      </w:r>
      <w:r w:rsidR="00DA5E12" w:rsidRPr="00E66182">
        <w:rPr>
          <w:sz w:val="20"/>
          <w:szCs w:val="20"/>
        </w:rPr>
        <w:t xml:space="preserve">changing demands and priorities, </w:t>
      </w:r>
      <w:r w:rsidR="00542054" w:rsidRPr="00E66182">
        <w:rPr>
          <w:sz w:val="20"/>
          <w:szCs w:val="20"/>
        </w:rPr>
        <w:t xml:space="preserve">identifying solutions, </w:t>
      </w:r>
      <w:r w:rsidR="003829AA" w:rsidRPr="00E66182">
        <w:rPr>
          <w:sz w:val="20"/>
          <w:szCs w:val="20"/>
        </w:rPr>
        <w:t xml:space="preserve">re-developing plans and re-allocating resources in an </w:t>
      </w:r>
      <w:r w:rsidR="008C5A91" w:rsidRPr="00E66182">
        <w:rPr>
          <w:sz w:val="20"/>
          <w:szCs w:val="20"/>
        </w:rPr>
        <w:t>efficient</w:t>
      </w:r>
      <w:r w:rsidR="003829AA" w:rsidRPr="00E66182">
        <w:rPr>
          <w:sz w:val="20"/>
          <w:szCs w:val="20"/>
        </w:rPr>
        <w:t xml:space="preserve"> manner and timeframe through the gathering of relevant information and consultation with </w:t>
      </w:r>
      <w:r w:rsidR="008C5A91" w:rsidRPr="00E66182">
        <w:rPr>
          <w:sz w:val="20"/>
          <w:szCs w:val="20"/>
        </w:rPr>
        <w:t>appropriate stakeholders.</w:t>
      </w:r>
    </w:p>
    <w:p w14:paraId="7F9F14B6" w14:textId="77777777" w:rsidR="00B079E2" w:rsidRPr="00E66182" w:rsidRDefault="00B079E2" w:rsidP="00B079E2">
      <w:pPr>
        <w:ind w:left="360"/>
        <w:jc w:val="both"/>
        <w:rPr>
          <w:sz w:val="20"/>
          <w:szCs w:val="20"/>
        </w:rPr>
      </w:pPr>
    </w:p>
    <w:p w14:paraId="45F6F887" w14:textId="73FDCA85" w:rsidR="008C5A91" w:rsidRPr="00E66182" w:rsidRDefault="008C5A91" w:rsidP="00B43953">
      <w:pPr>
        <w:numPr>
          <w:ilvl w:val="0"/>
          <w:numId w:val="1"/>
        </w:numPr>
        <w:jc w:val="both"/>
        <w:rPr>
          <w:sz w:val="20"/>
          <w:szCs w:val="20"/>
        </w:rPr>
      </w:pPr>
      <w:r w:rsidRPr="00E66182">
        <w:rPr>
          <w:sz w:val="20"/>
          <w:szCs w:val="20"/>
        </w:rPr>
        <w:t>Ability to effectively engage with a broad group of stakeholders and build positive working relationships</w:t>
      </w:r>
      <w:r w:rsidR="004747DD" w:rsidRPr="00E66182">
        <w:rPr>
          <w:sz w:val="20"/>
          <w:szCs w:val="20"/>
        </w:rPr>
        <w:t xml:space="preserve"> that enable efficient resolution of conflicts and </w:t>
      </w:r>
      <w:r w:rsidR="00854043" w:rsidRPr="00E66182">
        <w:rPr>
          <w:sz w:val="20"/>
          <w:szCs w:val="20"/>
        </w:rPr>
        <w:t>effective coordination of activities and resources to obtain a shared goal.</w:t>
      </w:r>
    </w:p>
    <w:p w14:paraId="7590887B" w14:textId="1E6496BE" w:rsidR="00C540DE" w:rsidRPr="00E66182" w:rsidRDefault="00C540DE" w:rsidP="00FD0B2E">
      <w:pPr>
        <w:ind w:left="360"/>
        <w:jc w:val="both"/>
        <w:rPr>
          <w:sz w:val="20"/>
          <w:szCs w:val="20"/>
        </w:rPr>
      </w:pPr>
    </w:p>
    <w:p w14:paraId="47C829D3" w14:textId="77777777" w:rsidR="00EE3F7C" w:rsidRPr="00E66182" w:rsidRDefault="00EE3F7C" w:rsidP="00B43953">
      <w:pPr>
        <w:pStyle w:val="ListParagraph"/>
        <w:rPr>
          <w:rFonts w:ascii="Arial" w:hAnsi="Arial" w:cs="Arial"/>
          <w:sz w:val="20"/>
          <w:szCs w:val="20"/>
        </w:rPr>
      </w:pPr>
    </w:p>
    <w:p w14:paraId="44D0CF51" w14:textId="77777777" w:rsidR="00C540DE" w:rsidRPr="00E66182" w:rsidRDefault="00C540DE" w:rsidP="00B43953">
      <w:pPr>
        <w:jc w:val="both"/>
        <w:rPr>
          <w:sz w:val="20"/>
          <w:szCs w:val="20"/>
        </w:rPr>
      </w:pPr>
    </w:p>
    <w:p w14:paraId="19AE415A" w14:textId="77777777" w:rsidR="00C540DE" w:rsidRPr="00E66182" w:rsidRDefault="00C540DE" w:rsidP="00B43953">
      <w:pPr>
        <w:ind w:left="-142"/>
        <w:jc w:val="both"/>
        <w:rPr>
          <w:b/>
          <w:bCs/>
          <w:sz w:val="20"/>
          <w:szCs w:val="20"/>
        </w:rPr>
      </w:pPr>
      <w:r w:rsidRPr="00E66182">
        <w:rPr>
          <w:b/>
          <w:bCs/>
        </w:rPr>
        <w:t>Experience</w:t>
      </w:r>
      <w:r w:rsidR="00E813C2" w:rsidRPr="00E66182">
        <w:rPr>
          <w:b/>
          <w:bCs/>
        </w:rPr>
        <w:t>:</w:t>
      </w:r>
    </w:p>
    <w:p w14:paraId="4D0DD4E3" w14:textId="77777777" w:rsidR="00C540DE" w:rsidRPr="00E66182" w:rsidRDefault="00C540DE" w:rsidP="00B43953">
      <w:pPr>
        <w:ind w:left="-142"/>
        <w:jc w:val="both"/>
        <w:rPr>
          <w:sz w:val="20"/>
          <w:szCs w:val="20"/>
        </w:rPr>
      </w:pPr>
    </w:p>
    <w:p w14:paraId="26ACF556" w14:textId="6889D090" w:rsidR="00C540DE" w:rsidRPr="00E66182" w:rsidRDefault="00516B9C" w:rsidP="00B43953">
      <w:pPr>
        <w:numPr>
          <w:ilvl w:val="0"/>
          <w:numId w:val="1"/>
        </w:numPr>
        <w:jc w:val="both"/>
        <w:rPr>
          <w:sz w:val="20"/>
          <w:szCs w:val="20"/>
        </w:rPr>
      </w:pPr>
      <w:r w:rsidRPr="00E66182">
        <w:rPr>
          <w:sz w:val="20"/>
          <w:szCs w:val="20"/>
        </w:rPr>
        <w:t>Experience deploying</w:t>
      </w:r>
      <w:r w:rsidR="006C0359" w:rsidRPr="00E66182">
        <w:rPr>
          <w:sz w:val="20"/>
          <w:szCs w:val="20"/>
        </w:rPr>
        <w:t xml:space="preserve"> new equipmen</w:t>
      </w:r>
      <w:r w:rsidR="000F4857" w:rsidRPr="00E66182">
        <w:rPr>
          <w:sz w:val="20"/>
          <w:szCs w:val="20"/>
        </w:rPr>
        <w:t xml:space="preserve">t, </w:t>
      </w:r>
      <w:r w:rsidR="006C0359" w:rsidRPr="00E66182">
        <w:rPr>
          <w:sz w:val="20"/>
          <w:szCs w:val="20"/>
        </w:rPr>
        <w:t>practices</w:t>
      </w:r>
      <w:r w:rsidR="000F4857" w:rsidRPr="00E66182">
        <w:rPr>
          <w:sz w:val="20"/>
          <w:szCs w:val="20"/>
        </w:rPr>
        <w:t>, processes or significant change</w:t>
      </w:r>
      <w:r w:rsidR="006C0359" w:rsidRPr="00E66182">
        <w:rPr>
          <w:sz w:val="20"/>
          <w:szCs w:val="20"/>
        </w:rPr>
        <w:t xml:space="preserve"> in a </w:t>
      </w:r>
      <w:r w:rsidR="00A360D4" w:rsidRPr="00E66182">
        <w:rPr>
          <w:sz w:val="20"/>
          <w:szCs w:val="20"/>
        </w:rPr>
        <w:t>State-wide</w:t>
      </w:r>
      <w:r w:rsidR="006C0359" w:rsidRPr="00E66182">
        <w:rPr>
          <w:sz w:val="20"/>
          <w:szCs w:val="20"/>
        </w:rPr>
        <w:t xml:space="preserve"> emergency service or similar </w:t>
      </w:r>
      <w:r w:rsidR="00A360D4" w:rsidRPr="00E66182">
        <w:rPr>
          <w:sz w:val="20"/>
          <w:szCs w:val="20"/>
        </w:rPr>
        <w:t xml:space="preserve">organisation responsible for the provision of a 24/7 service across geographically spread </w:t>
      </w:r>
      <w:proofErr w:type="gramStart"/>
      <w:r w:rsidR="00A360D4" w:rsidRPr="00E66182">
        <w:rPr>
          <w:sz w:val="20"/>
          <w:szCs w:val="20"/>
        </w:rPr>
        <w:t>locations</w:t>
      </w:r>
      <w:proofErr w:type="gramEnd"/>
    </w:p>
    <w:p w14:paraId="064D4C28" w14:textId="77777777" w:rsidR="00B079E2" w:rsidRPr="00E66182" w:rsidRDefault="00B079E2" w:rsidP="00B079E2">
      <w:pPr>
        <w:ind w:left="360"/>
        <w:jc w:val="both"/>
        <w:rPr>
          <w:sz w:val="20"/>
          <w:szCs w:val="20"/>
        </w:rPr>
      </w:pPr>
    </w:p>
    <w:p w14:paraId="31958C53" w14:textId="577DC6C3" w:rsidR="00854043" w:rsidRPr="00E66182" w:rsidRDefault="00854043" w:rsidP="00B07117">
      <w:pPr>
        <w:numPr>
          <w:ilvl w:val="0"/>
          <w:numId w:val="1"/>
        </w:numPr>
        <w:jc w:val="both"/>
        <w:rPr>
          <w:sz w:val="20"/>
          <w:szCs w:val="20"/>
        </w:rPr>
      </w:pPr>
      <w:r w:rsidRPr="00E66182">
        <w:rPr>
          <w:sz w:val="20"/>
          <w:szCs w:val="20"/>
        </w:rPr>
        <w:t xml:space="preserve">Experience coordinating multiple activities and </w:t>
      </w:r>
      <w:r w:rsidR="00116401" w:rsidRPr="00E66182">
        <w:rPr>
          <w:sz w:val="20"/>
          <w:szCs w:val="20"/>
        </w:rPr>
        <w:t>resources simultaneously in a faced paced environment.</w:t>
      </w:r>
    </w:p>
    <w:p w14:paraId="6E331E5B" w14:textId="77777777" w:rsidR="00B079E2" w:rsidRPr="00E66182" w:rsidRDefault="00B079E2" w:rsidP="00B079E2">
      <w:pPr>
        <w:jc w:val="both"/>
        <w:rPr>
          <w:sz w:val="20"/>
          <w:szCs w:val="20"/>
        </w:rPr>
      </w:pPr>
    </w:p>
    <w:p w14:paraId="6128032C" w14:textId="3B57981D" w:rsidR="00FC3061" w:rsidRPr="00E66182" w:rsidRDefault="00617BB7" w:rsidP="00B43953">
      <w:pPr>
        <w:numPr>
          <w:ilvl w:val="0"/>
          <w:numId w:val="1"/>
        </w:numPr>
        <w:jc w:val="both"/>
        <w:rPr>
          <w:sz w:val="20"/>
          <w:szCs w:val="20"/>
        </w:rPr>
      </w:pPr>
      <w:r w:rsidRPr="00E66182">
        <w:rPr>
          <w:sz w:val="20"/>
          <w:szCs w:val="20"/>
        </w:rPr>
        <w:t>Experience managing</w:t>
      </w:r>
      <w:r w:rsidR="001A312A" w:rsidRPr="00E66182">
        <w:rPr>
          <w:sz w:val="20"/>
          <w:szCs w:val="20"/>
        </w:rPr>
        <w:t xml:space="preserve"> </w:t>
      </w:r>
      <w:r w:rsidR="00003F0C" w:rsidRPr="00E66182">
        <w:rPr>
          <w:sz w:val="20"/>
          <w:szCs w:val="20"/>
        </w:rPr>
        <w:t xml:space="preserve">a team of mobile </w:t>
      </w:r>
      <w:r w:rsidR="001A312A" w:rsidRPr="00E66182">
        <w:rPr>
          <w:sz w:val="20"/>
          <w:szCs w:val="20"/>
        </w:rPr>
        <w:t>staff</w:t>
      </w:r>
      <w:r w:rsidR="00003F0C" w:rsidRPr="00E66182">
        <w:rPr>
          <w:sz w:val="20"/>
          <w:szCs w:val="20"/>
        </w:rPr>
        <w:t xml:space="preserve"> working in </w:t>
      </w:r>
      <w:r w:rsidR="00044241" w:rsidRPr="00E66182">
        <w:rPr>
          <w:sz w:val="20"/>
          <w:szCs w:val="20"/>
        </w:rPr>
        <w:t>geographically spread locations</w:t>
      </w:r>
      <w:r w:rsidR="003C3191" w:rsidRPr="00E66182">
        <w:rPr>
          <w:sz w:val="20"/>
          <w:szCs w:val="20"/>
        </w:rPr>
        <w:t xml:space="preserve">, prioritising activities, resolving conflicts within a </w:t>
      </w:r>
      <w:proofErr w:type="gramStart"/>
      <w:r w:rsidR="003C3191" w:rsidRPr="00E66182">
        <w:rPr>
          <w:sz w:val="20"/>
          <w:szCs w:val="20"/>
        </w:rPr>
        <w:t>team</w:t>
      </w:r>
      <w:proofErr w:type="gramEnd"/>
      <w:r w:rsidR="003C3191" w:rsidRPr="00E66182">
        <w:rPr>
          <w:sz w:val="20"/>
          <w:szCs w:val="20"/>
        </w:rPr>
        <w:t xml:space="preserve"> and </w:t>
      </w:r>
      <w:r w:rsidR="00331A95" w:rsidRPr="00E66182">
        <w:rPr>
          <w:sz w:val="20"/>
          <w:szCs w:val="20"/>
        </w:rPr>
        <w:t>ensuring a safe and respectful work environment</w:t>
      </w:r>
      <w:r w:rsidR="00542054" w:rsidRPr="00E66182">
        <w:rPr>
          <w:sz w:val="20"/>
          <w:szCs w:val="20"/>
        </w:rPr>
        <w:t>.</w:t>
      </w:r>
    </w:p>
    <w:p w14:paraId="544CBB28" w14:textId="77777777" w:rsidR="00C540DE" w:rsidRPr="00E66182" w:rsidRDefault="00C540DE" w:rsidP="00B43953">
      <w:pPr>
        <w:jc w:val="both"/>
        <w:rPr>
          <w:sz w:val="20"/>
          <w:szCs w:val="20"/>
        </w:rPr>
      </w:pPr>
    </w:p>
    <w:p w14:paraId="1EB4E259" w14:textId="77777777" w:rsidR="00C540DE" w:rsidRPr="00E66182" w:rsidRDefault="00C540DE" w:rsidP="00B43953">
      <w:pPr>
        <w:ind w:left="-142"/>
        <w:jc w:val="both"/>
        <w:rPr>
          <w:b/>
          <w:bCs/>
          <w:sz w:val="20"/>
          <w:szCs w:val="20"/>
        </w:rPr>
      </w:pPr>
      <w:r w:rsidRPr="00E66182">
        <w:rPr>
          <w:b/>
          <w:bCs/>
        </w:rPr>
        <w:t>Knowledge</w:t>
      </w:r>
      <w:r w:rsidR="00E813C2" w:rsidRPr="00E66182">
        <w:rPr>
          <w:b/>
          <w:bCs/>
        </w:rPr>
        <w:t>:</w:t>
      </w:r>
    </w:p>
    <w:p w14:paraId="16DC221B" w14:textId="0B89191F" w:rsidR="00C540DE" w:rsidRPr="00E66182" w:rsidRDefault="00C540DE" w:rsidP="00B079E2">
      <w:pPr>
        <w:jc w:val="both"/>
        <w:rPr>
          <w:sz w:val="20"/>
          <w:szCs w:val="20"/>
        </w:rPr>
      </w:pPr>
    </w:p>
    <w:p w14:paraId="5855C987" w14:textId="7D5A00F4" w:rsidR="007F4657" w:rsidRPr="00E66182" w:rsidRDefault="007F4657" w:rsidP="00B43953">
      <w:pPr>
        <w:numPr>
          <w:ilvl w:val="0"/>
          <w:numId w:val="1"/>
        </w:numPr>
        <w:jc w:val="both"/>
        <w:rPr>
          <w:sz w:val="20"/>
          <w:szCs w:val="20"/>
        </w:rPr>
      </w:pPr>
      <w:r w:rsidRPr="00E66182">
        <w:rPr>
          <w:sz w:val="20"/>
          <w:szCs w:val="20"/>
        </w:rPr>
        <w:t>Knowledge of Project Management Practices and Principles</w:t>
      </w:r>
      <w:r w:rsidR="00506566" w:rsidRPr="00E66182">
        <w:rPr>
          <w:sz w:val="20"/>
          <w:szCs w:val="20"/>
        </w:rPr>
        <w:t xml:space="preserve">, Resource Management </w:t>
      </w:r>
      <w:r w:rsidR="00AB72ED" w:rsidRPr="00E66182">
        <w:rPr>
          <w:sz w:val="20"/>
          <w:szCs w:val="20"/>
        </w:rPr>
        <w:t>A</w:t>
      </w:r>
      <w:r w:rsidR="00506566" w:rsidRPr="00E66182">
        <w:rPr>
          <w:sz w:val="20"/>
          <w:szCs w:val="20"/>
        </w:rPr>
        <w:t xml:space="preserve">pproaches and Scheduling </w:t>
      </w:r>
      <w:r w:rsidR="00AB72ED" w:rsidRPr="00E66182">
        <w:rPr>
          <w:sz w:val="20"/>
          <w:szCs w:val="20"/>
        </w:rPr>
        <w:t>T</w:t>
      </w:r>
      <w:r w:rsidR="00506566" w:rsidRPr="00E66182">
        <w:rPr>
          <w:sz w:val="20"/>
          <w:szCs w:val="20"/>
        </w:rPr>
        <w:t>echniques</w:t>
      </w:r>
      <w:r w:rsidR="00D3108C" w:rsidRPr="00E66182">
        <w:rPr>
          <w:sz w:val="20"/>
          <w:szCs w:val="20"/>
        </w:rPr>
        <w:t>.</w:t>
      </w:r>
    </w:p>
    <w:p w14:paraId="16152174" w14:textId="77777777" w:rsidR="00C540DE" w:rsidRPr="00E66182" w:rsidRDefault="00C540DE" w:rsidP="00B43953">
      <w:pPr>
        <w:ind w:left="-142"/>
        <w:jc w:val="both"/>
        <w:rPr>
          <w:b/>
          <w:bCs/>
          <w:sz w:val="20"/>
          <w:szCs w:val="20"/>
        </w:rPr>
      </w:pPr>
    </w:p>
    <w:p w14:paraId="68ADAF61" w14:textId="77777777" w:rsidR="006B6050" w:rsidRPr="00E66182" w:rsidRDefault="006B6050">
      <w:pPr>
        <w:rPr>
          <w:b/>
          <w:bCs/>
          <w:u w:val="single"/>
        </w:rPr>
      </w:pPr>
      <w:r w:rsidRPr="00E66182">
        <w:rPr>
          <w:b/>
          <w:bCs/>
          <w:u w:val="single"/>
        </w:rPr>
        <w:br w:type="page"/>
      </w:r>
    </w:p>
    <w:p w14:paraId="43B12918" w14:textId="6A2DFDB8" w:rsidR="00C540DE" w:rsidRPr="00E66182" w:rsidRDefault="00C540DE" w:rsidP="00B43953">
      <w:pPr>
        <w:ind w:left="-142"/>
        <w:jc w:val="both"/>
        <w:rPr>
          <w:sz w:val="20"/>
          <w:szCs w:val="20"/>
        </w:rPr>
      </w:pPr>
      <w:r w:rsidRPr="00E66182">
        <w:rPr>
          <w:b/>
          <w:bCs/>
          <w:u w:val="single"/>
        </w:rPr>
        <w:lastRenderedPageBreak/>
        <w:t>DESIRABLE CHARACTERISTICS</w:t>
      </w:r>
      <w:r w:rsidRPr="00E66182">
        <w:rPr>
          <w:b/>
          <w:bCs/>
        </w:rPr>
        <w:t xml:space="preserve"> </w:t>
      </w:r>
    </w:p>
    <w:p w14:paraId="7E826245" w14:textId="77777777" w:rsidR="00C540DE" w:rsidRPr="00E66182" w:rsidRDefault="00C540DE" w:rsidP="00B43953">
      <w:pPr>
        <w:ind w:left="-142"/>
        <w:jc w:val="both"/>
        <w:rPr>
          <w:b/>
          <w:bCs/>
          <w:sz w:val="20"/>
          <w:szCs w:val="20"/>
        </w:rPr>
      </w:pPr>
    </w:p>
    <w:p w14:paraId="6B00E820" w14:textId="016B61C0" w:rsidR="00C540DE" w:rsidRPr="00E66182" w:rsidRDefault="00C540DE" w:rsidP="00B43953">
      <w:pPr>
        <w:ind w:left="-142"/>
        <w:jc w:val="both"/>
      </w:pPr>
      <w:r w:rsidRPr="00E66182">
        <w:rPr>
          <w:b/>
          <w:bCs/>
        </w:rPr>
        <w:t>Educational/Vocational Qualifications</w:t>
      </w:r>
      <w:r w:rsidR="00E813C2" w:rsidRPr="00E66182">
        <w:rPr>
          <w:b/>
          <w:bCs/>
        </w:rPr>
        <w:t>:</w:t>
      </w:r>
      <w:r w:rsidRPr="00E66182">
        <w:t xml:space="preserve"> </w:t>
      </w:r>
    </w:p>
    <w:p w14:paraId="1CD60598" w14:textId="77777777" w:rsidR="00C540DE" w:rsidRPr="00E66182" w:rsidRDefault="00C540DE" w:rsidP="00B43953">
      <w:pPr>
        <w:ind w:left="-142"/>
        <w:jc w:val="both"/>
        <w:rPr>
          <w:sz w:val="20"/>
          <w:szCs w:val="20"/>
        </w:rPr>
      </w:pPr>
    </w:p>
    <w:p w14:paraId="59A15655" w14:textId="71982398" w:rsidR="00C540DE" w:rsidRPr="00E66182" w:rsidRDefault="000D6EC2" w:rsidP="00B43953">
      <w:pPr>
        <w:numPr>
          <w:ilvl w:val="0"/>
          <w:numId w:val="1"/>
        </w:numPr>
        <w:jc w:val="both"/>
        <w:rPr>
          <w:sz w:val="20"/>
          <w:szCs w:val="20"/>
        </w:rPr>
      </w:pPr>
      <w:r w:rsidRPr="00E66182">
        <w:rPr>
          <w:sz w:val="20"/>
          <w:szCs w:val="20"/>
        </w:rPr>
        <w:t>Tertiary qualification in Project Management or an equivalent related field or discipline</w:t>
      </w:r>
    </w:p>
    <w:p w14:paraId="1D79EAF9" w14:textId="77777777" w:rsidR="00C540DE" w:rsidRPr="00E66182" w:rsidRDefault="00C540DE" w:rsidP="00B43953">
      <w:pPr>
        <w:ind w:left="-142"/>
        <w:jc w:val="both"/>
        <w:rPr>
          <w:sz w:val="20"/>
          <w:szCs w:val="20"/>
        </w:rPr>
      </w:pPr>
    </w:p>
    <w:p w14:paraId="6938221B" w14:textId="78A2F097" w:rsidR="00C540DE" w:rsidRPr="00E66182" w:rsidRDefault="00C540DE" w:rsidP="00B43953">
      <w:pPr>
        <w:ind w:left="-142"/>
        <w:jc w:val="both"/>
        <w:rPr>
          <w:b/>
          <w:bCs/>
        </w:rPr>
      </w:pPr>
      <w:r w:rsidRPr="00E66182">
        <w:rPr>
          <w:b/>
          <w:bCs/>
        </w:rPr>
        <w:t>Personal Abilities/Aptitudes/Skills:</w:t>
      </w:r>
      <w:r w:rsidRPr="00E66182">
        <w:t xml:space="preserve"> </w:t>
      </w:r>
    </w:p>
    <w:p w14:paraId="298142DF" w14:textId="77777777" w:rsidR="00C540DE" w:rsidRPr="00E66182" w:rsidRDefault="00C540DE" w:rsidP="00B43953">
      <w:pPr>
        <w:ind w:left="-142"/>
        <w:jc w:val="both"/>
        <w:rPr>
          <w:sz w:val="20"/>
          <w:szCs w:val="20"/>
        </w:rPr>
      </w:pPr>
    </w:p>
    <w:p w14:paraId="5EEF2F6A" w14:textId="36FF7DE4" w:rsidR="00C540DE" w:rsidRPr="00E66182" w:rsidRDefault="001411F1" w:rsidP="00B43953">
      <w:pPr>
        <w:numPr>
          <w:ilvl w:val="0"/>
          <w:numId w:val="1"/>
        </w:numPr>
        <w:jc w:val="both"/>
        <w:rPr>
          <w:sz w:val="20"/>
          <w:szCs w:val="20"/>
        </w:rPr>
      </w:pPr>
      <w:r w:rsidRPr="00E66182">
        <w:rPr>
          <w:sz w:val="20"/>
          <w:szCs w:val="20"/>
        </w:rPr>
        <w:t>Ability to learn and understand complex systems or processes</w:t>
      </w:r>
      <w:r w:rsidR="00711EE4" w:rsidRPr="00E66182">
        <w:rPr>
          <w:sz w:val="20"/>
          <w:szCs w:val="20"/>
        </w:rPr>
        <w:t>.</w:t>
      </w:r>
    </w:p>
    <w:p w14:paraId="18FADD83" w14:textId="77777777" w:rsidR="00C540DE" w:rsidRPr="00E66182" w:rsidRDefault="00C540DE" w:rsidP="00B43953">
      <w:pPr>
        <w:ind w:left="-142"/>
        <w:jc w:val="both"/>
        <w:rPr>
          <w:b/>
          <w:bCs/>
          <w:sz w:val="20"/>
          <w:szCs w:val="20"/>
          <w:u w:val="single"/>
        </w:rPr>
      </w:pPr>
    </w:p>
    <w:p w14:paraId="6B10A28F" w14:textId="77777777" w:rsidR="00C540DE" w:rsidRPr="00E66182" w:rsidRDefault="00C540DE" w:rsidP="00B43953">
      <w:pPr>
        <w:ind w:left="-142"/>
        <w:jc w:val="both"/>
        <w:rPr>
          <w:b/>
          <w:bCs/>
          <w:sz w:val="20"/>
          <w:szCs w:val="20"/>
        </w:rPr>
      </w:pPr>
      <w:r w:rsidRPr="00E66182">
        <w:rPr>
          <w:b/>
          <w:bCs/>
        </w:rPr>
        <w:t>Experience</w:t>
      </w:r>
      <w:r w:rsidR="00E813C2" w:rsidRPr="00E66182">
        <w:rPr>
          <w:b/>
          <w:bCs/>
        </w:rPr>
        <w:t>:</w:t>
      </w:r>
    </w:p>
    <w:p w14:paraId="78393C16" w14:textId="77777777" w:rsidR="00C540DE" w:rsidRPr="00E66182" w:rsidRDefault="00C540DE" w:rsidP="00B43953">
      <w:pPr>
        <w:ind w:left="-142"/>
        <w:jc w:val="both"/>
        <w:rPr>
          <w:sz w:val="20"/>
          <w:szCs w:val="20"/>
        </w:rPr>
      </w:pPr>
    </w:p>
    <w:p w14:paraId="46C306D0" w14:textId="713A43D1" w:rsidR="00C540DE" w:rsidRPr="00E66182" w:rsidRDefault="00711EE4" w:rsidP="00B43953">
      <w:pPr>
        <w:numPr>
          <w:ilvl w:val="0"/>
          <w:numId w:val="1"/>
        </w:numPr>
        <w:jc w:val="both"/>
        <w:rPr>
          <w:sz w:val="20"/>
          <w:szCs w:val="20"/>
        </w:rPr>
      </w:pPr>
      <w:r w:rsidRPr="00E66182">
        <w:rPr>
          <w:sz w:val="20"/>
          <w:szCs w:val="20"/>
        </w:rPr>
        <w:t xml:space="preserve">Experience delivering a </w:t>
      </w:r>
      <w:r w:rsidR="00CE1EB3" w:rsidRPr="00E66182">
        <w:rPr>
          <w:sz w:val="20"/>
          <w:szCs w:val="20"/>
        </w:rPr>
        <w:t>complex program of work to a large group of users and stakeholders.</w:t>
      </w:r>
    </w:p>
    <w:p w14:paraId="32E3CF24" w14:textId="77777777" w:rsidR="00B079E2" w:rsidRPr="00E66182" w:rsidRDefault="00B079E2" w:rsidP="00B079E2">
      <w:pPr>
        <w:ind w:left="360"/>
        <w:jc w:val="both"/>
        <w:rPr>
          <w:sz w:val="20"/>
          <w:szCs w:val="20"/>
        </w:rPr>
      </w:pPr>
    </w:p>
    <w:p w14:paraId="7214F0C5" w14:textId="6F6C2B2B" w:rsidR="00CE1EB3" w:rsidRPr="00E66182" w:rsidRDefault="00CE1EB3" w:rsidP="00B43953">
      <w:pPr>
        <w:numPr>
          <w:ilvl w:val="0"/>
          <w:numId w:val="1"/>
        </w:numPr>
        <w:jc w:val="both"/>
        <w:rPr>
          <w:sz w:val="20"/>
          <w:szCs w:val="20"/>
        </w:rPr>
      </w:pPr>
      <w:r w:rsidRPr="00E66182">
        <w:rPr>
          <w:sz w:val="20"/>
          <w:szCs w:val="20"/>
        </w:rPr>
        <w:t xml:space="preserve">Experience </w:t>
      </w:r>
      <w:r w:rsidR="00840650" w:rsidRPr="00E66182">
        <w:rPr>
          <w:sz w:val="20"/>
          <w:szCs w:val="20"/>
        </w:rPr>
        <w:t xml:space="preserve">in </w:t>
      </w:r>
      <w:r w:rsidRPr="00E66182">
        <w:rPr>
          <w:sz w:val="20"/>
          <w:szCs w:val="20"/>
        </w:rPr>
        <w:t xml:space="preserve">managing budgets </w:t>
      </w:r>
      <w:r w:rsidR="00671053" w:rsidRPr="00E66182">
        <w:rPr>
          <w:sz w:val="20"/>
          <w:szCs w:val="20"/>
        </w:rPr>
        <w:t xml:space="preserve">or </w:t>
      </w:r>
      <w:r w:rsidRPr="00E66182">
        <w:rPr>
          <w:sz w:val="20"/>
          <w:szCs w:val="20"/>
        </w:rPr>
        <w:t>other financial resource</w:t>
      </w:r>
      <w:r w:rsidR="00230BD3" w:rsidRPr="00E66182">
        <w:rPr>
          <w:sz w:val="20"/>
          <w:szCs w:val="20"/>
        </w:rPr>
        <w:t xml:space="preserve"> allocation</w:t>
      </w:r>
      <w:r w:rsidR="00EB6B85" w:rsidRPr="00E66182">
        <w:rPr>
          <w:sz w:val="20"/>
          <w:szCs w:val="20"/>
        </w:rPr>
        <w:t>s</w:t>
      </w:r>
      <w:r w:rsidRPr="00E66182">
        <w:rPr>
          <w:sz w:val="20"/>
          <w:szCs w:val="20"/>
        </w:rPr>
        <w:t>.</w:t>
      </w:r>
    </w:p>
    <w:p w14:paraId="42E925EA" w14:textId="77777777" w:rsidR="00C540DE" w:rsidRPr="00E66182" w:rsidRDefault="00C540DE" w:rsidP="00B43953">
      <w:pPr>
        <w:ind w:left="-142"/>
        <w:jc w:val="both"/>
        <w:rPr>
          <w:sz w:val="20"/>
          <w:szCs w:val="20"/>
        </w:rPr>
      </w:pPr>
    </w:p>
    <w:p w14:paraId="05605F5F" w14:textId="77777777" w:rsidR="00C540DE" w:rsidRPr="00E66182" w:rsidRDefault="00C540DE" w:rsidP="00B43953">
      <w:pPr>
        <w:ind w:left="-142"/>
        <w:jc w:val="both"/>
        <w:rPr>
          <w:b/>
          <w:bCs/>
        </w:rPr>
      </w:pPr>
      <w:r w:rsidRPr="00E66182">
        <w:rPr>
          <w:b/>
          <w:bCs/>
        </w:rPr>
        <w:t>Knowledge</w:t>
      </w:r>
      <w:r w:rsidR="00E813C2" w:rsidRPr="00E66182">
        <w:rPr>
          <w:b/>
          <w:bCs/>
        </w:rPr>
        <w:t>:</w:t>
      </w:r>
    </w:p>
    <w:p w14:paraId="5D377F6D" w14:textId="77777777" w:rsidR="00C540DE" w:rsidRPr="00E66182" w:rsidRDefault="00C540DE" w:rsidP="00B43953">
      <w:pPr>
        <w:ind w:left="-142"/>
        <w:jc w:val="both"/>
        <w:rPr>
          <w:sz w:val="20"/>
          <w:szCs w:val="20"/>
        </w:rPr>
      </w:pPr>
    </w:p>
    <w:p w14:paraId="4E538D83" w14:textId="77777777" w:rsidR="00BE30F4" w:rsidRPr="00E66182" w:rsidRDefault="009E51E3" w:rsidP="00720BA4">
      <w:pPr>
        <w:pStyle w:val="ListParagraph"/>
        <w:numPr>
          <w:ilvl w:val="0"/>
          <w:numId w:val="2"/>
        </w:numPr>
        <w:jc w:val="both"/>
        <w:rPr>
          <w:rFonts w:ascii="Arial" w:hAnsi="Arial" w:cs="Arial"/>
          <w:sz w:val="20"/>
          <w:szCs w:val="20"/>
        </w:rPr>
      </w:pPr>
      <w:r w:rsidRPr="00E66182">
        <w:rPr>
          <w:rFonts w:ascii="Arial" w:hAnsi="Arial" w:cs="Arial"/>
          <w:sz w:val="20"/>
          <w:szCs w:val="20"/>
        </w:rPr>
        <w:t xml:space="preserve">Knowledge of </w:t>
      </w:r>
      <w:r w:rsidR="00720BA4" w:rsidRPr="00E66182">
        <w:rPr>
          <w:rFonts w:ascii="Arial" w:hAnsi="Arial" w:cs="Arial"/>
          <w:sz w:val="20"/>
          <w:szCs w:val="20"/>
        </w:rPr>
        <w:t>Digital Health SA</w:t>
      </w:r>
      <w:r w:rsidR="00A000D6" w:rsidRPr="00E66182">
        <w:rPr>
          <w:rFonts w:ascii="Arial" w:hAnsi="Arial" w:cs="Arial"/>
          <w:sz w:val="20"/>
          <w:szCs w:val="20"/>
        </w:rPr>
        <w:t xml:space="preserve"> Organisational Structure</w:t>
      </w:r>
      <w:r w:rsidR="00720BA4" w:rsidRPr="00E66182">
        <w:rPr>
          <w:rFonts w:ascii="Arial" w:hAnsi="Arial" w:cs="Arial"/>
          <w:sz w:val="20"/>
          <w:szCs w:val="20"/>
        </w:rPr>
        <w:t xml:space="preserve"> and </w:t>
      </w:r>
      <w:r w:rsidR="007F5738" w:rsidRPr="00E66182">
        <w:rPr>
          <w:rFonts w:ascii="Arial" w:hAnsi="Arial" w:cs="Arial"/>
          <w:sz w:val="20"/>
          <w:szCs w:val="20"/>
        </w:rPr>
        <w:t>support processes.</w:t>
      </w:r>
    </w:p>
    <w:p w14:paraId="3AB5418E" w14:textId="77777777" w:rsidR="00B079E2" w:rsidRPr="00E66182" w:rsidRDefault="00B079E2" w:rsidP="00B079E2">
      <w:pPr>
        <w:pStyle w:val="ListParagraph"/>
        <w:ind w:left="360"/>
        <w:jc w:val="both"/>
        <w:rPr>
          <w:rFonts w:ascii="Arial" w:hAnsi="Arial" w:cs="Arial"/>
          <w:sz w:val="20"/>
          <w:szCs w:val="20"/>
        </w:rPr>
      </w:pPr>
    </w:p>
    <w:p w14:paraId="6F433C64" w14:textId="77777777" w:rsidR="00865FD1" w:rsidRPr="00E66182" w:rsidRDefault="00865FD1" w:rsidP="00865FD1">
      <w:pPr>
        <w:numPr>
          <w:ilvl w:val="0"/>
          <w:numId w:val="2"/>
        </w:numPr>
        <w:jc w:val="both"/>
        <w:rPr>
          <w:sz w:val="20"/>
          <w:szCs w:val="20"/>
        </w:rPr>
      </w:pPr>
      <w:r w:rsidRPr="00E66182">
        <w:rPr>
          <w:sz w:val="20"/>
          <w:szCs w:val="20"/>
        </w:rPr>
        <w:t xml:space="preserve">In depth knowledge of SA Ambulance Service Organisational Structure, Organisation culture, operational </w:t>
      </w:r>
      <w:proofErr w:type="gramStart"/>
      <w:r w:rsidRPr="00E66182">
        <w:rPr>
          <w:sz w:val="20"/>
          <w:szCs w:val="20"/>
        </w:rPr>
        <w:t>practices</w:t>
      </w:r>
      <w:proofErr w:type="gramEnd"/>
      <w:r w:rsidRPr="00E66182">
        <w:rPr>
          <w:sz w:val="20"/>
          <w:szCs w:val="20"/>
        </w:rPr>
        <w:t xml:space="preserve"> and support processes.</w:t>
      </w:r>
    </w:p>
    <w:p w14:paraId="33AE485F" w14:textId="71A1269F" w:rsidR="00865FD1" w:rsidRPr="00E66182" w:rsidRDefault="00865FD1" w:rsidP="00720BA4">
      <w:pPr>
        <w:pStyle w:val="ListParagraph"/>
        <w:numPr>
          <w:ilvl w:val="0"/>
          <w:numId w:val="2"/>
        </w:numPr>
        <w:jc w:val="both"/>
        <w:rPr>
          <w:rFonts w:ascii="Arial" w:hAnsi="Arial" w:cs="Arial"/>
          <w:sz w:val="20"/>
          <w:szCs w:val="20"/>
        </w:rPr>
        <w:sectPr w:rsidR="00865FD1" w:rsidRPr="00E66182" w:rsidSect="00583F8E">
          <w:headerReference w:type="even" r:id="rId13"/>
          <w:headerReference w:type="default" r:id="rId14"/>
          <w:footerReference w:type="default" r:id="rId15"/>
          <w:headerReference w:type="first" r:id="rId16"/>
          <w:footerReference w:type="first" r:id="rId17"/>
          <w:pgSz w:w="11906" w:h="16838"/>
          <w:pgMar w:top="1440" w:right="849" w:bottom="1440" w:left="1418" w:header="720" w:footer="720" w:gutter="0"/>
          <w:cols w:space="720"/>
          <w:titlePg/>
          <w:docGrid w:linePitch="326"/>
        </w:sectPr>
      </w:pPr>
    </w:p>
    <w:p w14:paraId="401B2433" w14:textId="77777777" w:rsidR="006C0C77" w:rsidRPr="00E66182" w:rsidRDefault="006C0C77" w:rsidP="00F110DD">
      <w:pPr>
        <w:spacing w:before="60"/>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E66182" w14:paraId="396897B2"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C48A180" w14:textId="77777777" w:rsidR="00403497" w:rsidRPr="00E66182" w:rsidRDefault="00403497" w:rsidP="00F110DD">
            <w:pPr>
              <w:spacing w:before="60" w:after="120"/>
              <w:jc w:val="both"/>
              <w:rPr>
                <w:b/>
                <w:bCs/>
                <w:sz w:val="28"/>
                <w:szCs w:val="28"/>
              </w:rPr>
            </w:pPr>
            <w:r w:rsidRPr="00E66182">
              <w:rPr>
                <w:b/>
                <w:bCs/>
                <w:sz w:val="20"/>
                <w:szCs w:val="20"/>
              </w:rPr>
              <w:t>Special</w:t>
            </w:r>
            <w:r w:rsidRPr="00E66182">
              <w:rPr>
                <w:b/>
                <w:bCs/>
                <w:sz w:val="28"/>
                <w:szCs w:val="28"/>
              </w:rPr>
              <w:t xml:space="preserve"> </w:t>
            </w:r>
            <w:r w:rsidRPr="00E66182">
              <w:rPr>
                <w:b/>
                <w:bCs/>
                <w:sz w:val="20"/>
                <w:szCs w:val="20"/>
              </w:rPr>
              <w:t>Conditions:</w:t>
            </w:r>
            <w:r w:rsidRPr="00E66182">
              <w:rPr>
                <w:b/>
                <w:bCs/>
                <w:sz w:val="28"/>
                <w:szCs w:val="28"/>
              </w:rPr>
              <w:t xml:space="preserve"> </w:t>
            </w:r>
          </w:p>
        </w:tc>
      </w:tr>
      <w:tr w:rsidR="00403497" w:rsidRPr="00E66182" w14:paraId="7F3B7A6B"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4BA2D065" w14:textId="77777777" w:rsidR="00CC59E7" w:rsidRPr="00E66182" w:rsidRDefault="00CC59E7" w:rsidP="0071084C">
            <w:pPr>
              <w:numPr>
                <w:ilvl w:val="0"/>
                <w:numId w:val="19"/>
              </w:numPr>
              <w:spacing w:before="60"/>
              <w:jc w:val="both"/>
              <w:rPr>
                <w:color w:val="000000"/>
                <w:sz w:val="20"/>
                <w:szCs w:val="20"/>
              </w:rPr>
            </w:pPr>
            <w:r w:rsidRPr="00E66182">
              <w:rPr>
                <w:color w:val="000000"/>
                <w:sz w:val="20"/>
                <w:szCs w:val="20"/>
              </w:rPr>
              <w:t xml:space="preserve">It is mandatory that no person, </w:t>
            </w:r>
            <w:proofErr w:type="gramStart"/>
            <w:r w:rsidRPr="00E66182">
              <w:rPr>
                <w:color w:val="000000"/>
                <w:sz w:val="20"/>
                <w:szCs w:val="20"/>
              </w:rPr>
              <w:t>whether or not</w:t>
            </w:r>
            <w:proofErr w:type="gramEnd"/>
            <w:r w:rsidRPr="00E66182">
              <w:rPr>
                <w:color w:val="000000"/>
                <w:sz w:val="20"/>
                <w:szCs w:val="20"/>
              </w:rPr>
              <w:t xml:space="preserve"> </w:t>
            </w:r>
            <w:r w:rsidR="001F60C6" w:rsidRPr="00E66182">
              <w:rPr>
                <w:color w:val="000000"/>
                <w:sz w:val="20"/>
                <w:szCs w:val="20"/>
              </w:rPr>
              <w:t xml:space="preserve">already </w:t>
            </w:r>
            <w:r w:rsidRPr="00E66182">
              <w:rPr>
                <w:color w:val="000000"/>
                <w:sz w:val="20"/>
                <w:szCs w:val="20"/>
              </w:rPr>
              <w:t xml:space="preserve">working in SA Health, </w:t>
            </w:r>
            <w:r w:rsidR="001F60C6" w:rsidRPr="00E66182">
              <w:rPr>
                <w:color w:val="000000"/>
                <w:sz w:val="20"/>
                <w:szCs w:val="20"/>
              </w:rPr>
              <w:t>may be</w:t>
            </w:r>
            <w:r w:rsidRPr="00E66182">
              <w:rPr>
                <w:color w:val="000000"/>
                <w:sz w:val="20"/>
                <w:szCs w:val="20"/>
              </w:rPr>
              <w:t xml:space="preserve"> appoint</w:t>
            </w:r>
            <w:r w:rsidR="001F60C6" w:rsidRPr="00E66182">
              <w:rPr>
                <w:color w:val="000000"/>
                <w:sz w:val="20"/>
                <w:szCs w:val="20"/>
              </w:rPr>
              <w:t>ed</w:t>
            </w:r>
            <w:r w:rsidRPr="00E66182">
              <w:rPr>
                <w:color w:val="000000"/>
                <w:sz w:val="20"/>
                <w:szCs w:val="20"/>
              </w:rPr>
              <w:t xml:space="preserve"> to a position in SA Health unless they have </w:t>
            </w:r>
            <w:r w:rsidR="00033F6D" w:rsidRPr="00E66182">
              <w:rPr>
                <w:color w:val="000000"/>
                <w:sz w:val="20"/>
                <w:szCs w:val="20"/>
              </w:rPr>
              <w:t>provided</w:t>
            </w:r>
            <w:r w:rsidRPr="00E66182">
              <w:rPr>
                <w:color w:val="000000"/>
                <w:sz w:val="20"/>
                <w:szCs w:val="20"/>
              </w:rPr>
              <w:t xml:space="preserve"> </w:t>
            </w:r>
            <w:r w:rsidR="001F60C6" w:rsidRPr="00E66182">
              <w:rPr>
                <w:color w:val="000000"/>
                <w:sz w:val="20"/>
                <w:szCs w:val="20"/>
              </w:rPr>
              <w:t xml:space="preserve">a </w:t>
            </w:r>
            <w:r w:rsidRPr="00E66182">
              <w:rPr>
                <w:color w:val="000000"/>
                <w:sz w:val="20"/>
                <w:szCs w:val="20"/>
              </w:rPr>
              <w:t xml:space="preserve">satisfactory </w:t>
            </w:r>
            <w:r w:rsidR="001F60C6" w:rsidRPr="00E66182">
              <w:rPr>
                <w:color w:val="000000"/>
                <w:sz w:val="20"/>
                <w:szCs w:val="20"/>
              </w:rPr>
              <w:t xml:space="preserve">current </w:t>
            </w:r>
            <w:r w:rsidRPr="00E66182">
              <w:rPr>
                <w:color w:val="000000"/>
                <w:sz w:val="20"/>
                <w:szCs w:val="20"/>
              </w:rPr>
              <w:t>Criminal and Relevant History Screening</w:t>
            </w:r>
            <w:r w:rsidR="001F60C6" w:rsidRPr="00E66182">
              <w:rPr>
                <w:color w:val="000000"/>
                <w:sz w:val="20"/>
                <w:szCs w:val="20"/>
              </w:rPr>
              <w:t xml:space="preserve">, as required by the </w:t>
            </w:r>
            <w:r w:rsidR="001F60C6" w:rsidRPr="00E66182">
              <w:rPr>
                <w:i/>
                <w:color w:val="000000"/>
                <w:sz w:val="20"/>
                <w:szCs w:val="20"/>
              </w:rPr>
              <w:t>SA Health Criminal and Relevant History Screening Policy Directive</w:t>
            </w:r>
            <w:r w:rsidR="001F60C6" w:rsidRPr="00E66182">
              <w:rPr>
                <w:color w:val="000000"/>
                <w:sz w:val="20"/>
                <w:szCs w:val="20"/>
              </w:rPr>
              <w:t>.</w:t>
            </w:r>
            <w:r w:rsidRPr="00E66182">
              <w:rPr>
                <w:color w:val="000000"/>
                <w:sz w:val="20"/>
                <w:szCs w:val="20"/>
              </w:rPr>
              <w:t xml:space="preserve"> </w:t>
            </w:r>
          </w:p>
          <w:p w14:paraId="40219021" w14:textId="77777777" w:rsidR="00CC59E7" w:rsidRPr="00E66182" w:rsidRDefault="001F60C6" w:rsidP="0071084C">
            <w:pPr>
              <w:numPr>
                <w:ilvl w:val="0"/>
                <w:numId w:val="19"/>
              </w:numPr>
              <w:spacing w:before="60"/>
              <w:jc w:val="both"/>
              <w:rPr>
                <w:color w:val="000000"/>
                <w:sz w:val="20"/>
                <w:szCs w:val="20"/>
              </w:rPr>
            </w:pPr>
            <w:r w:rsidRPr="00E66182">
              <w:rPr>
                <w:i/>
                <w:iCs/>
                <w:color w:val="000000"/>
                <w:sz w:val="20"/>
                <w:szCs w:val="20"/>
              </w:rPr>
              <w:t xml:space="preserve">For appointment in a </w:t>
            </w:r>
            <w:r w:rsidR="00CC59E7" w:rsidRPr="00E66182">
              <w:rPr>
                <w:i/>
                <w:iCs/>
                <w:color w:val="000000"/>
                <w:sz w:val="20"/>
                <w:szCs w:val="20"/>
              </w:rPr>
              <w:t>Prescribed Position</w:t>
            </w:r>
            <w:r w:rsidR="00CC59E7" w:rsidRPr="00E66182">
              <w:rPr>
                <w:color w:val="000000"/>
                <w:sz w:val="20"/>
                <w:szCs w:val="20"/>
              </w:rPr>
              <w:t xml:space="preserve"> under the </w:t>
            </w:r>
            <w:r w:rsidR="00CC59E7" w:rsidRPr="00E66182">
              <w:rPr>
                <w:i/>
                <w:iCs/>
                <w:color w:val="000000"/>
                <w:sz w:val="20"/>
                <w:szCs w:val="20"/>
              </w:rPr>
              <w:t>Child</w:t>
            </w:r>
            <w:r w:rsidR="00033F6D" w:rsidRPr="00E66182">
              <w:rPr>
                <w:i/>
                <w:iCs/>
                <w:color w:val="000000"/>
                <w:sz w:val="20"/>
                <w:szCs w:val="20"/>
              </w:rPr>
              <w:t xml:space="preserve"> Safety (Prohibited Persons) </w:t>
            </w:r>
            <w:r w:rsidR="009D6154" w:rsidRPr="00E66182">
              <w:rPr>
                <w:i/>
                <w:iCs/>
                <w:color w:val="000000"/>
                <w:sz w:val="20"/>
                <w:szCs w:val="20"/>
              </w:rPr>
              <w:t xml:space="preserve">Act </w:t>
            </w:r>
            <w:r w:rsidR="00033F6D" w:rsidRPr="00E66182">
              <w:rPr>
                <w:i/>
                <w:iCs/>
                <w:color w:val="000000"/>
                <w:sz w:val="20"/>
                <w:szCs w:val="20"/>
              </w:rPr>
              <w:t>201</w:t>
            </w:r>
            <w:r w:rsidRPr="00E66182">
              <w:rPr>
                <w:i/>
                <w:iCs/>
                <w:color w:val="000000"/>
                <w:sz w:val="20"/>
                <w:szCs w:val="20"/>
              </w:rPr>
              <w:t>6,</w:t>
            </w:r>
            <w:r w:rsidR="00CC59E7" w:rsidRPr="00E66182">
              <w:rPr>
                <w:color w:val="000000"/>
                <w:sz w:val="20"/>
                <w:szCs w:val="20"/>
              </w:rPr>
              <w:t xml:space="preserve"> a </w:t>
            </w:r>
            <w:r w:rsidRPr="00E66182">
              <w:rPr>
                <w:color w:val="000000"/>
                <w:sz w:val="20"/>
                <w:szCs w:val="20"/>
              </w:rPr>
              <w:t xml:space="preserve">current </w:t>
            </w:r>
            <w:r w:rsidR="00033F6D" w:rsidRPr="00E66182">
              <w:rPr>
                <w:color w:val="000000"/>
                <w:sz w:val="20"/>
                <w:szCs w:val="20"/>
              </w:rPr>
              <w:t xml:space="preserve">Working with Children Check (WWCC) </w:t>
            </w:r>
            <w:r w:rsidR="00347F9E" w:rsidRPr="00E66182">
              <w:rPr>
                <w:color w:val="000000"/>
                <w:sz w:val="20"/>
                <w:szCs w:val="20"/>
              </w:rPr>
              <w:t xml:space="preserve">is required </w:t>
            </w:r>
            <w:r w:rsidRPr="00E66182">
              <w:rPr>
                <w:color w:val="000000"/>
                <w:sz w:val="20"/>
                <w:szCs w:val="20"/>
              </w:rPr>
              <w:t>from</w:t>
            </w:r>
            <w:r w:rsidR="00CC59E7" w:rsidRPr="00E66182">
              <w:rPr>
                <w:color w:val="000000"/>
                <w:sz w:val="20"/>
                <w:szCs w:val="20"/>
              </w:rPr>
              <w:t xml:space="preserve"> the Department for </w:t>
            </w:r>
            <w:r w:rsidR="00033F6D" w:rsidRPr="00E66182">
              <w:rPr>
                <w:color w:val="000000"/>
                <w:sz w:val="20"/>
                <w:szCs w:val="20"/>
              </w:rPr>
              <w:t>Human Services</w:t>
            </w:r>
            <w:r w:rsidR="00347F9E" w:rsidRPr="00E66182">
              <w:rPr>
                <w:color w:val="000000"/>
                <w:sz w:val="20"/>
                <w:szCs w:val="20"/>
              </w:rPr>
              <w:t xml:space="preserve"> Screening Unit</w:t>
            </w:r>
            <w:r w:rsidR="00CC59E7" w:rsidRPr="00E66182">
              <w:rPr>
                <w:color w:val="000000"/>
                <w:sz w:val="20"/>
                <w:szCs w:val="20"/>
              </w:rPr>
              <w:t xml:space="preserve">. </w:t>
            </w:r>
            <w:r w:rsidR="00685485" w:rsidRPr="00E66182">
              <w:rPr>
                <w:color w:val="000000"/>
                <w:sz w:val="20"/>
                <w:szCs w:val="20"/>
              </w:rPr>
              <w:t xml:space="preserve">For other positions, a satisfactory National Police Certificate (NPC) assessment is required. </w:t>
            </w:r>
          </w:p>
          <w:p w14:paraId="62A308DE" w14:textId="77777777" w:rsidR="00CC59E7" w:rsidRPr="00E66182" w:rsidRDefault="001F60C6" w:rsidP="0071084C">
            <w:pPr>
              <w:numPr>
                <w:ilvl w:val="0"/>
                <w:numId w:val="19"/>
              </w:numPr>
              <w:spacing w:before="60"/>
              <w:jc w:val="both"/>
              <w:rPr>
                <w:color w:val="000000"/>
                <w:sz w:val="20"/>
                <w:szCs w:val="20"/>
              </w:rPr>
            </w:pPr>
            <w:r w:rsidRPr="00E66182">
              <w:rPr>
                <w:color w:val="000000"/>
                <w:sz w:val="20"/>
                <w:szCs w:val="20"/>
              </w:rPr>
              <w:t>For</w:t>
            </w:r>
            <w:r w:rsidRPr="00E66182">
              <w:rPr>
                <w:i/>
                <w:iCs/>
                <w:color w:val="000000"/>
                <w:sz w:val="20"/>
                <w:szCs w:val="20"/>
              </w:rPr>
              <w:t xml:space="preserve"> ‘</w:t>
            </w:r>
            <w:r w:rsidRPr="00E66182">
              <w:rPr>
                <w:i/>
                <w:color w:val="000000"/>
                <w:sz w:val="20"/>
                <w:szCs w:val="20"/>
              </w:rPr>
              <w:t>Prescribed Positions’</w:t>
            </w:r>
            <w:r w:rsidRPr="00E66182">
              <w:rPr>
                <w:color w:val="000000"/>
                <w:sz w:val="20"/>
                <w:szCs w:val="20"/>
              </w:rPr>
              <w:t xml:space="preserve"> under the </w:t>
            </w:r>
            <w:r w:rsidRPr="00E66182">
              <w:rPr>
                <w:i/>
                <w:iCs/>
                <w:color w:val="000000"/>
                <w:sz w:val="20"/>
                <w:szCs w:val="20"/>
              </w:rPr>
              <w:t>Child S</w:t>
            </w:r>
            <w:r w:rsidR="009D6154" w:rsidRPr="00E66182">
              <w:rPr>
                <w:i/>
                <w:iCs/>
                <w:color w:val="000000"/>
                <w:sz w:val="20"/>
                <w:szCs w:val="20"/>
              </w:rPr>
              <w:t>afety (Prohibited Persons) Act 2016</w:t>
            </w:r>
            <w:r w:rsidR="00347F9E" w:rsidRPr="00E66182">
              <w:rPr>
                <w:i/>
                <w:iCs/>
                <w:color w:val="000000"/>
                <w:sz w:val="20"/>
                <w:szCs w:val="20"/>
              </w:rPr>
              <w:t>,</w:t>
            </w:r>
            <w:r w:rsidRPr="00E66182">
              <w:rPr>
                <w:i/>
                <w:iCs/>
                <w:color w:val="000000"/>
                <w:sz w:val="20"/>
                <w:szCs w:val="20"/>
              </w:rPr>
              <w:t xml:space="preserve"> </w:t>
            </w:r>
            <w:r w:rsidR="00347F9E" w:rsidRPr="00E66182">
              <w:rPr>
                <w:iCs/>
                <w:color w:val="000000"/>
                <w:sz w:val="20"/>
                <w:szCs w:val="20"/>
              </w:rPr>
              <w:t>the individual’s</w:t>
            </w:r>
            <w:r w:rsidR="00347F9E" w:rsidRPr="00E66182">
              <w:rPr>
                <w:i/>
                <w:iCs/>
                <w:color w:val="000000"/>
                <w:sz w:val="20"/>
                <w:szCs w:val="20"/>
              </w:rPr>
              <w:t xml:space="preserve"> </w:t>
            </w:r>
            <w:r w:rsidR="00033F6D" w:rsidRPr="00E66182">
              <w:rPr>
                <w:color w:val="000000"/>
                <w:sz w:val="20"/>
                <w:szCs w:val="20"/>
              </w:rPr>
              <w:t>WWCC</w:t>
            </w:r>
            <w:r w:rsidR="00347F9E" w:rsidRPr="00E66182">
              <w:rPr>
                <w:color w:val="000000"/>
                <w:sz w:val="20"/>
                <w:szCs w:val="20"/>
              </w:rPr>
              <w:t>s</w:t>
            </w:r>
            <w:r w:rsidR="00033F6D" w:rsidRPr="00E66182">
              <w:rPr>
                <w:color w:val="000000"/>
                <w:sz w:val="20"/>
                <w:szCs w:val="20"/>
              </w:rPr>
              <w:t xml:space="preserve"> </w:t>
            </w:r>
            <w:r w:rsidR="00CC59E7" w:rsidRPr="00E66182">
              <w:rPr>
                <w:color w:val="000000"/>
                <w:sz w:val="20"/>
                <w:szCs w:val="20"/>
              </w:rPr>
              <w:t xml:space="preserve">must be renewed every </w:t>
            </w:r>
            <w:r w:rsidR="00033F6D" w:rsidRPr="00E66182">
              <w:rPr>
                <w:color w:val="000000"/>
                <w:sz w:val="20"/>
                <w:szCs w:val="20"/>
              </w:rPr>
              <w:t>5</w:t>
            </w:r>
            <w:r w:rsidR="00CC59E7" w:rsidRPr="00E66182">
              <w:rPr>
                <w:color w:val="000000"/>
                <w:sz w:val="20"/>
                <w:szCs w:val="20"/>
              </w:rPr>
              <w:t xml:space="preserve"> years from </w:t>
            </w:r>
            <w:r w:rsidRPr="00E66182">
              <w:rPr>
                <w:color w:val="000000"/>
                <w:sz w:val="20"/>
                <w:szCs w:val="20"/>
              </w:rPr>
              <w:t xml:space="preserve">the </w:t>
            </w:r>
            <w:r w:rsidR="00CC59E7" w:rsidRPr="00E66182">
              <w:rPr>
                <w:color w:val="000000"/>
                <w:sz w:val="20"/>
                <w:szCs w:val="20"/>
              </w:rPr>
              <w:t>date of issue</w:t>
            </w:r>
            <w:r w:rsidR="00347F9E" w:rsidRPr="00E66182">
              <w:rPr>
                <w:color w:val="000000"/>
                <w:sz w:val="20"/>
                <w:szCs w:val="20"/>
              </w:rPr>
              <w:t>;</w:t>
            </w:r>
            <w:r w:rsidR="00CC59E7" w:rsidRPr="00E66182">
              <w:rPr>
                <w:color w:val="000000"/>
                <w:sz w:val="20"/>
                <w:szCs w:val="20"/>
              </w:rPr>
              <w:t xml:space="preserve"> </w:t>
            </w:r>
            <w:r w:rsidRPr="00E66182">
              <w:rPr>
                <w:color w:val="000000"/>
                <w:sz w:val="20"/>
                <w:szCs w:val="20"/>
              </w:rPr>
              <w:t>and for ‘</w:t>
            </w:r>
            <w:r w:rsidRPr="00E66182">
              <w:rPr>
                <w:i/>
                <w:color w:val="000000"/>
                <w:sz w:val="20"/>
                <w:szCs w:val="20"/>
              </w:rPr>
              <w:t>Approved Aged Care Provider Positions</w:t>
            </w:r>
            <w:r w:rsidRPr="00E66182">
              <w:rPr>
                <w:color w:val="000000"/>
                <w:sz w:val="20"/>
                <w:szCs w:val="20"/>
              </w:rPr>
              <w:t xml:space="preserve">’ </w:t>
            </w:r>
            <w:r w:rsidR="00A21DD3" w:rsidRPr="00E66182">
              <w:rPr>
                <w:color w:val="000000"/>
                <w:sz w:val="20"/>
                <w:szCs w:val="20"/>
              </w:rPr>
              <w:t>every 3 years</w:t>
            </w:r>
            <w:r w:rsidR="009F5D65" w:rsidRPr="00E66182">
              <w:rPr>
                <w:color w:val="000000"/>
                <w:sz w:val="20"/>
                <w:szCs w:val="20"/>
              </w:rPr>
              <w:t xml:space="preserve"> from date of issue </w:t>
            </w:r>
            <w:r w:rsidR="00CC59E7" w:rsidRPr="00E66182">
              <w:rPr>
                <w:color w:val="000000"/>
                <w:sz w:val="20"/>
                <w:szCs w:val="20"/>
              </w:rPr>
              <w:t xml:space="preserve">as </w:t>
            </w:r>
            <w:r w:rsidR="00347F9E" w:rsidRPr="00E66182">
              <w:rPr>
                <w:color w:val="000000"/>
                <w:sz w:val="20"/>
                <w:szCs w:val="20"/>
              </w:rPr>
              <w:t>required by</w:t>
            </w:r>
            <w:r w:rsidR="00CC59E7" w:rsidRPr="00E66182">
              <w:rPr>
                <w:color w:val="000000"/>
                <w:sz w:val="20"/>
                <w:szCs w:val="20"/>
              </w:rPr>
              <w:t xml:space="preserve"> the </w:t>
            </w:r>
            <w:r w:rsidR="00CC59E7" w:rsidRPr="00E66182">
              <w:rPr>
                <w:i/>
                <w:iCs/>
                <w:color w:val="000000"/>
                <w:sz w:val="20"/>
                <w:szCs w:val="20"/>
              </w:rPr>
              <w:t xml:space="preserve">Accountability Principles </w:t>
            </w:r>
            <w:r w:rsidR="00FF7A39" w:rsidRPr="00E66182">
              <w:rPr>
                <w:i/>
                <w:iCs/>
                <w:color w:val="000000"/>
                <w:sz w:val="20"/>
                <w:szCs w:val="20"/>
              </w:rPr>
              <w:t>2014</w:t>
            </w:r>
            <w:r w:rsidR="00CC59E7" w:rsidRPr="00E66182">
              <w:rPr>
                <w:color w:val="000000"/>
                <w:sz w:val="20"/>
                <w:szCs w:val="20"/>
              </w:rPr>
              <w:t xml:space="preserve"> </w:t>
            </w:r>
            <w:r w:rsidR="00D46F18" w:rsidRPr="00E66182">
              <w:rPr>
                <w:color w:val="000000"/>
                <w:sz w:val="20"/>
                <w:szCs w:val="20"/>
              </w:rPr>
              <w:t xml:space="preserve">issued </w:t>
            </w:r>
            <w:r w:rsidR="00CC59E7" w:rsidRPr="00E66182">
              <w:rPr>
                <w:color w:val="000000"/>
                <w:sz w:val="20"/>
                <w:szCs w:val="20"/>
              </w:rPr>
              <w:t xml:space="preserve">pursuant to the </w:t>
            </w:r>
            <w:r w:rsidR="00CC59E7" w:rsidRPr="00E66182">
              <w:rPr>
                <w:i/>
                <w:iCs/>
                <w:color w:val="000000"/>
                <w:sz w:val="20"/>
                <w:szCs w:val="20"/>
              </w:rPr>
              <w:t xml:space="preserve">Aged Care Act </w:t>
            </w:r>
            <w:r w:rsidR="00347F9E" w:rsidRPr="00E66182">
              <w:rPr>
                <w:i/>
                <w:iCs/>
                <w:color w:val="000000"/>
                <w:sz w:val="20"/>
                <w:szCs w:val="20"/>
              </w:rPr>
              <w:t xml:space="preserve">1997 </w:t>
            </w:r>
            <w:r w:rsidR="00CC59E7" w:rsidRPr="00E66182">
              <w:rPr>
                <w:color w:val="000000"/>
                <w:sz w:val="20"/>
                <w:szCs w:val="20"/>
              </w:rPr>
              <w:t>(</w:t>
            </w:r>
            <w:proofErr w:type="spellStart"/>
            <w:r w:rsidR="00CC59E7" w:rsidRPr="00E66182">
              <w:rPr>
                <w:color w:val="000000"/>
                <w:sz w:val="20"/>
                <w:szCs w:val="20"/>
              </w:rPr>
              <w:t>Cth</w:t>
            </w:r>
            <w:proofErr w:type="spellEnd"/>
            <w:r w:rsidR="00CC59E7" w:rsidRPr="00E66182">
              <w:rPr>
                <w:color w:val="000000"/>
                <w:sz w:val="20"/>
                <w:szCs w:val="20"/>
              </w:rPr>
              <w:t>).</w:t>
            </w:r>
          </w:p>
          <w:p w14:paraId="23982669" w14:textId="77777777" w:rsidR="003A4F82" w:rsidRPr="00E66182" w:rsidRDefault="003A4F82" w:rsidP="0071084C">
            <w:pPr>
              <w:numPr>
                <w:ilvl w:val="0"/>
                <w:numId w:val="19"/>
              </w:numPr>
              <w:spacing w:before="60"/>
              <w:jc w:val="both"/>
              <w:rPr>
                <w:color w:val="000000"/>
                <w:sz w:val="20"/>
                <w:szCs w:val="20"/>
              </w:rPr>
            </w:pPr>
            <w:r w:rsidRPr="00E66182">
              <w:rPr>
                <w:color w:val="000000"/>
                <w:sz w:val="20"/>
                <w:szCs w:val="20"/>
              </w:rPr>
              <w:t>Appointment is subject to immunisation risk category requirements. There may be ongoing immunisatio</w:t>
            </w:r>
            <w:r w:rsidR="00160BF0" w:rsidRPr="00E66182">
              <w:rPr>
                <w:color w:val="000000"/>
                <w:sz w:val="20"/>
                <w:szCs w:val="20"/>
              </w:rPr>
              <w:t>n requirements that must be met.</w:t>
            </w:r>
          </w:p>
          <w:p w14:paraId="1F0643FE" w14:textId="77777777" w:rsidR="00CC59E7" w:rsidRPr="00E66182" w:rsidRDefault="00CC59E7" w:rsidP="0071084C">
            <w:pPr>
              <w:numPr>
                <w:ilvl w:val="0"/>
                <w:numId w:val="19"/>
              </w:numPr>
              <w:spacing w:before="60"/>
              <w:jc w:val="both"/>
              <w:rPr>
                <w:color w:val="000000"/>
                <w:sz w:val="20"/>
                <w:szCs w:val="20"/>
              </w:rPr>
            </w:pPr>
            <w:r w:rsidRPr="00E66182">
              <w:rPr>
                <w:color w:val="000000"/>
                <w:sz w:val="20"/>
                <w:szCs w:val="20"/>
              </w:rPr>
              <w:t xml:space="preserve">Depending on work requirements the incumbent may be transferred to other locations across SA Health to perform work appropriate to classification, </w:t>
            </w:r>
            <w:proofErr w:type="gramStart"/>
            <w:r w:rsidRPr="00E66182">
              <w:rPr>
                <w:color w:val="000000"/>
                <w:sz w:val="20"/>
                <w:szCs w:val="20"/>
              </w:rPr>
              <w:t>skills</w:t>
            </w:r>
            <w:proofErr w:type="gramEnd"/>
            <w:r w:rsidRPr="00E66182">
              <w:rPr>
                <w:color w:val="000000"/>
                <w:sz w:val="20"/>
                <w:szCs w:val="20"/>
              </w:rPr>
              <w:t xml:space="preserve"> and capabilities either on a permanent or temporary basis subject to relevant provisions of the </w:t>
            </w:r>
            <w:r w:rsidRPr="00E66182">
              <w:rPr>
                <w:i/>
                <w:iCs/>
                <w:color w:val="000000"/>
                <w:sz w:val="20"/>
                <w:szCs w:val="20"/>
              </w:rPr>
              <w:t>Public Sector Act 2009</w:t>
            </w:r>
            <w:r w:rsidRPr="00E66182">
              <w:rPr>
                <w:color w:val="000000"/>
                <w:sz w:val="20"/>
                <w:szCs w:val="20"/>
              </w:rPr>
              <w:t xml:space="preserve"> for Public Sector employees or the </w:t>
            </w:r>
            <w:r w:rsidRPr="00E66182">
              <w:rPr>
                <w:color w:val="000000"/>
                <w:sz w:val="20"/>
                <w:szCs w:val="20"/>
              </w:rPr>
              <w:br/>
            </w:r>
            <w:r w:rsidRPr="00E66182">
              <w:rPr>
                <w:i/>
                <w:iCs/>
                <w:color w:val="000000"/>
                <w:sz w:val="20"/>
                <w:szCs w:val="20"/>
              </w:rPr>
              <w:t>SA Health (Health Care Act) Human Resources Manual</w:t>
            </w:r>
            <w:r w:rsidRPr="00E66182">
              <w:rPr>
                <w:color w:val="000000"/>
                <w:sz w:val="20"/>
                <w:szCs w:val="20"/>
              </w:rPr>
              <w:t xml:space="preserve"> for Health Care Act employees.</w:t>
            </w:r>
          </w:p>
          <w:p w14:paraId="3AE44F1B" w14:textId="77777777" w:rsidR="00403497" w:rsidRPr="00E66182" w:rsidRDefault="00CC59E7" w:rsidP="0071084C">
            <w:pPr>
              <w:numPr>
                <w:ilvl w:val="0"/>
                <w:numId w:val="19"/>
              </w:numPr>
              <w:spacing w:before="60" w:after="60"/>
              <w:jc w:val="both"/>
              <w:rPr>
                <w:color w:val="000000"/>
                <w:sz w:val="20"/>
                <w:szCs w:val="20"/>
              </w:rPr>
            </w:pPr>
            <w:r w:rsidRPr="00E66182">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7D11CE3" w14:textId="5B064F09" w:rsidR="0071084C" w:rsidRPr="00E66182" w:rsidRDefault="0071084C" w:rsidP="0071084C">
            <w:pPr>
              <w:pStyle w:val="SAH-BodyCopy11pt"/>
              <w:numPr>
                <w:ilvl w:val="0"/>
                <w:numId w:val="19"/>
              </w:numPr>
              <w:tabs>
                <w:tab w:val="clear" w:pos="360"/>
                <w:tab w:val="left" w:pos="340"/>
              </w:tabs>
              <w:rPr>
                <w:rFonts w:cs="Arial"/>
                <w:sz w:val="20"/>
                <w:szCs w:val="20"/>
              </w:rPr>
            </w:pPr>
            <w:r w:rsidRPr="00E66182">
              <w:rPr>
                <w:rFonts w:cs="Arial"/>
                <w:sz w:val="20"/>
                <w:szCs w:val="20"/>
              </w:rPr>
              <w:t>The incumbent is required to hold a driver’s license that does not legally restrict their ability to drive a</w:t>
            </w:r>
            <w:r w:rsidR="007F0F73" w:rsidRPr="00E66182">
              <w:rPr>
                <w:rFonts w:cs="Arial"/>
                <w:sz w:val="20"/>
                <w:szCs w:val="20"/>
              </w:rPr>
              <w:t xml:space="preserve"> SA Government fleet vehicle or</w:t>
            </w:r>
            <w:r w:rsidRPr="00E66182">
              <w:rPr>
                <w:rFonts w:cs="Arial"/>
                <w:sz w:val="20"/>
                <w:szCs w:val="20"/>
              </w:rPr>
              <w:t xml:space="preserve"> operational ambulance. This must be a South Australian </w:t>
            </w:r>
            <w:proofErr w:type="gramStart"/>
            <w:r w:rsidRPr="00E66182">
              <w:rPr>
                <w:rFonts w:cs="Arial"/>
                <w:sz w:val="20"/>
                <w:szCs w:val="20"/>
              </w:rPr>
              <w:t>licence, if</w:t>
            </w:r>
            <w:proofErr w:type="gramEnd"/>
            <w:r w:rsidRPr="00E66182">
              <w:rPr>
                <w:rFonts w:cs="Arial"/>
                <w:sz w:val="20"/>
                <w:szCs w:val="20"/>
              </w:rPr>
              <w:t xml:space="preserve"> resident in South Australia (or be in the process of transferring an interstate or international licence to a full South Australian licence within published timeframes).</w:t>
            </w:r>
          </w:p>
          <w:p w14:paraId="5B143F34" w14:textId="78FABAD9" w:rsidR="00A425BF" w:rsidRPr="00E66182" w:rsidRDefault="00A425BF" w:rsidP="0071084C">
            <w:pPr>
              <w:pStyle w:val="SAH-BodyCopy11pt"/>
              <w:numPr>
                <w:ilvl w:val="0"/>
                <w:numId w:val="19"/>
              </w:numPr>
              <w:tabs>
                <w:tab w:val="clear" w:pos="360"/>
                <w:tab w:val="left" w:pos="340"/>
              </w:tabs>
              <w:rPr>
                <w:rFonts w:cs="Arial"/>
                <w:sz w:val="20"/>
                <w:szCs w:val="20"/>
              </w:rPr>
            </w:pPr>
            <w:r w:rsidRPr="00E66182">
              <w:rPr>
                <w:rFonts w:cs="Arial"/>
                <w:sz w:val="20"/>
                <w:szCs w:val="20"/>
              </w:rPr>
              <w:t xml:space="preserve">The </w:t>
            </w:r>
            <w:r w:rsidR="007E3A11" w:rsidRPr="00E66182">
              <w:rPr>
                <w:rFonts w:cs="Arial"/>
                <w:sz w:val="20"/>
                <w:szCs w:val="20"/>
              </w:rPr>
              <w:t>incumbent may be required to undertake</w:t>
            </w:r>
            <w:r w:rsidR="006F0E46" w:rsidRPr="00E66182">
              <w:rPr>
                <w:rFonts w:cs="Arial"/>
                <w:sz w:val="20"/>
                <w:szCs w:val="20"/>
              </w:rPr>
              <w:t xml:space="preserve"> interstate or</w:t>
            </w:r>
            <w:r w:rsidR="007E3A11" w:rsidRPr="00E66182">
              <w:rPr>
                <w:rFonts w:cs="Arial"/>
                <w:sz w:val="20"/>
                <w:szCs w:val="20"/>
              </w:rPr>
              <w:t xml:space="preserve"> intrastate travel with overnight accommodation</w:t>
            </w:r>
            <w:r w:rsidR="006F0E46" w:rsidRPr="00E66182">
              <w:rPr>
                <w:rFonts w:cs="Arial"/>
                <w:sz w:val="20"/>
                <w:szCs w:val="20"/>
              </w:rPr>
              <w:t xml:space="preserve"> at any given time and as directed</w:t>
            </w:r>
            <w:r w:rsidR="007E3A11" w:rsidRPr="00E66182">
              <w:rPr>
                <w:rFonts w:cs="Arial"/>
                <w:sz w:val="20"/>
                <w:szCs w:val="20"/>
              </w:rPr>
              <w:t>.</w:t>
            </w:r>
          </w:p>
          <w:p w14:paraId="4E6B2371" w14:textId="48A346EA" w:rsidR="00F32161" w:rsidRPr="00E66182" w:rsidRDefault="00F32161" w:rsidP="0071084C">
            <w:pPr>
              <w:spacing w:before="60" w:after="60"/>
              <w:jc w:val="both"/>
              <w:rPr>
                <w:color w:val="000000"/>
                <w:sz w:val="20"/>
                <w:szCs w:val="20"/>
              </w:rPr>
            </w:pPr>
          </w:p>
        </w:tc>
      </w:tr>
    </w:tbl>
    <w:p w14:paraId="27D448F1" w14:textId="77777777" w:rsidR="00403497" w:rsidRPr="00E66182" w:rsidRDefault="00403497" w:rsidP="00F110DD">
      <w:pPr>
        <w:spacing w:before="60"/>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E66182" w14:paraId="766CDC1E"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5FF18F3" w14:textId="77777777" w:rsidR="007F49BC" w:rsidRPr="00E66182" w:rsidRDefault="007F49BC" w:rsidP="00F110DD">
            <w:pPr>
              <w:spacing w:before="60" w:after="120"/>
              <w:jc w:val="both"/>
              <w:rPr>
                <w:b/>
                <w:bCs/>
                <w:sz w:val="28"/>
                <w:szCs w:val="28"/>
              </w:rPr>
            </w:pPr>
            <w:r w:rsidRPr="00E66182">
              <w:rPr>
                <w:b/>
                <w:bCs/>
                <w:sz w:val="20"/>
                <w:szCs w:val="20"/>
              </w:rPr>
              <w:t>General</w:t>
            </w:r>
            <w:r w:rsidRPr="00E66182">
              <w:rPr>
                <w:b/>
                <w:bCs/>
                <w:sz w:val="28"/>
                <w:szCs w:val="28"/>
              </w:rPr>
              <w:t xml:space="preserve"> </w:t>
            </w:r>
            <w:r w:rsidRPr="00E66182">
              <w:rPr>
                <w:b/>
                <w:bCs/>
                <w:sz w:val="20"/>
                <w:szCs w:val="20"/>
              </w:rPr>
              <w:t>Requirements:</w:t>
            </w:r>
          </w:p>
        </w:tc>
      </w:tr>
      <w:tr w:rsidR="007F49BC" w:rsidRPr="00E66182" w14:paraId="7826EDF0"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6255EA7B" w14:textId="77777777" w:rsidR="00B85AC6" w:rsidRPr="005534CF" w:rsidRDefault="00B85AC6" w:rsidP="00B85AC6">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15116D71" w14:textId="77777777" w:rsidR="00B85AC6" w:rsidRDefault="00B85AC6" w:rsidP="00B85AC6">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1893BF23" w14:textId="77777777" w:rsidR="00B85AC6" w:rsidRDefault="00B85AC6" w:rsidP="00B85AC6">
            <w:pPr>
              <w:pStyle w:val="ListParagraph"/>
              <w:numPr>
                <w:ilvl w:val="0"/>
                <w:numId w:val="29"/>
              </w:numPr>
              <w:spacing w:after="240"/>
              <w:rPr>
                <w:rFonts w:ascii="Arial" w:eastAsia="Times New Roman" w:hAnsi="Arial" w:cs="Arial"/>
                <w:i/>
                <w:iCs/>
                <w:sz w:val="20"/>
                <w:szCs w:val="20"/>
                <w:lang w:eastAsia="en-US"/>
              </w:rPr>
            </w:pPr>
            <w:r>
              <w:rPr>
                <w:rFonts w:ascii="Arial" w:eastAsia="Times New Roman" w:hAnsi="Arial" w:cs="Arial"/>
                <w:i/>
                <w:iCs/>
                <w:sz w:val="20"/>
                <w:szCs w:val="20"/>
              </w:rPr>
              <w:t>Officer WHS Duties: As an WHS defined Officer you must exercise due diligence as per the Work Health and Safety Act 2012 (SA).</w:t>
            </w:r>
          </w:p>
          <w:p w14:paraId="08780732" w14:textId="3C7D3861" w:rsidR="003C1F26" w:rsidRPr="00B85AC6" w:rsidRDefault="00B85AC6" w:rsidP="00B85AC6">
            <w:pPr>
              <w:pStyle w:val="ListParagraph"/>
              <w:numPr>
                <w:ilvl w:val="0"/>
                <w:numId w:val="29"/>
              </w:numPr>
              <w:rPr>
                <w:rFonts w:ascii="Arial" w:eastAsia="Times New Roman" w:hAnsi="Arial" w:cs="Arial"/>
                <w:i/>
                <w:iCs/>
                <w:sz w:val="20"/>
                <w:szCs w:val="20"/>
                <w:lang w:eastAsia="en-US"/>
              </w:rPr>
            </w:pPr>
            <w:r>
              <w:rPr>
                <w:rFonts w:ascii="Arial" w:eastAsia="Times New Roman" w:hAnsi="Arial" w:cs="Arial"/>
                <w:i/>
                <w:iCs/>
                <w:sz w:val="20"/>
                <w:szCs w:val="20"/>
              </w:rPr>
              <w:t>As a WHS defined Officer for SA Health, exercise due diligence to ensure SA Health compliance with Section 27 of the Work Health and Safety Act 2012 (SA</w:t>
            </w:r>
            <w:proofErr w:type="gramStart"/>
            <w:r>
              <w:rPr>
                <w:rFonts w:ascii="Arial" w:eastAsia="Times New Roman" w:hAnsi="Arial" w:cs="Arial"/>
                <w:i/>
                <w:iCs/>
                <w:sz w:val="20"/>
                <w:szCs w:val="20"/>
              </w:rPr>
              <w:t>),and</w:t>
            </w:r>
            <w:proofErr w:type="gramEnd"/>
            <w:r>
              <w:rPr>
                <w:rFonts w:ascii="Arial" w:eastAsia="Times New Roman" w:hAnsi="Arial" w:cs="Arial"/>
                <w:i/>
                <w:iCs/>
                <w:sz w:val="20"/>
                <w:szCs w:val="20"/>
              </w:rPr>
              <w:t xml:space="preserve"> take reasonably practicable steps to support health and safety culture, accountability, the allocation of resources and ensure compliance with legislative requirements.</w:t>
            </w:r>
          </w:p>
          <w:p w14:paraId="7FB8B179" w14:textId="77777777" w:rsidR="003C1F26" w:rsidRPr="00E66182" w:rsidRDefault="003C1F26" w:rsidP="00F110DD">
            <w:pPr>
              <w:pStyle w:val="BodyText2"/>
              <w:numPr>
                <w:ilvl w:val="0"/>
                <w:numId w:val="19"/>
              </w:numPr>
              <w:spacing w:before="60" w:after="0" w:line="240" w:lineRule="auto"/>
              <w:jc w:val="both"/>
              <w:rPr>
                <w:sz w:val="20"/>
                <w:szCs w:val="20"/>
              </w:rPr>
            </w:pPr>
            <w:r w:rsidRPr="00E66182">
              <w:rPr>
                <w:i/>
                <w:sz w:val="20"/>
                <w:szCs w:val="20"/>
              </w:rPr>
              <w:t xml:space="preserve">Return to Work Act 2014 </w:t>
            </w:r>
            <w:r w:rsidRPr="00E66182">
              <w:rPr>
                <w:sz w:val="20"/>
                <w:szCs w:val="20"/>
              </w:rPr>
              <w:t xml:space="preserve">(SA), facilitating the recovery, </w:t>
            </w:r>
            <w:proofErr w:type="gramStart"/>
            <w:r w:rsidRPr="00E66182">
              <w:rPr>
                <w:sz w:val="20"/>
                <w:szCs w:val="20"/>
              </w:rPr>
              <w:t>maintenance</w:t>
            </w:r>
            <w:proofErr w:type="gramEnd"/>
            <w:r w:rsidRPr="00E66182">
              <w:rPr>
                <w:sz w:val="20"/>
                <w:szCs w:val="20"/>
              </w:rPr>
              <w:t xml:space="preserve"> or early return to work of employees with work related injury / illness.</w:t>
            </w:r>
          </w:p>
          <w:p w14:paraId="6B7D6484" w14:textId="77777777" w:rsidR="003C1F26" w:rsidRPr="00E66182" w:rsidRDefault="003C1F26" w:rsidP="00F110DD">
            <w:pPr>
              <w:pStyle w:val="BodyText2"/>
              <w:numPr>
                <w:ilvl w:val="0"/>
                <w:numId w:val="19"/>
              </w:numPr>
              <w:spacing w:before="60" w:after="0" w:line="240" w:lineRule="auto"/>
              <w:jc w:val="both"/>
              <w:rPr>
                <w:i/>
                <w:sz w:val="20"/>
                <w:szCs w:val="20"/>
              </w:rPr>
            </w:pPr>
            <w:r w:rsidRPr="00E66182">
              <w:rPr>
                <w:sz w:val="20"/>
                <w:szCs w:val="20"/>
              </w:rPr>
              <w:t>Meet immunisation requirements as outlined by the</w:t>
            </w:r>
            <w:r w:rsidRPr="00E66182">
              <w:rPr>
                <w:i/>
                <w:sz w:val="20"/>
                <w:szCs w:val="20"/>
              </w:rPr>
              <w:t xml:space="preserve"> Immunisation </w:t>
            </w:r>
            <w:r w:rsidR="00B37127" w:rsidRPr="00E66182">
              <w:rPr>
                <w:i/>
                <w:sz w:val="20"/>
                <w:szCs w:val="20"/>
              </w:rPr>
              <w:t>for</w:t>
            </w:r>
            <w:r w:rsidRPr="00E66182">
              <w:rPr>
                <w:i/>
                <w:sz w:val="20"/>
                <w:szCs w:val="20"/>
              </w:rPr>
              <w:t xml:space="preserve"> Health Care Workers in South Australia </w:t>
            </w:r>
            <w:r w:rsidR="00B37127" w:rsidRPr="00E66182">
              <w:rPr>
                <w:i/>
                <w:sz w:val="20"/>
                <w:szCs w:val="20"/>
              </w:rPr>
              <w:t>Policy Directive</w:t>
            </w:r>
            <w:r w:rsidR="00A234A9" w:rsidRPr="00E66182">
              <w:rPr>
                <w:i/>
                <w:sz w:val="20"/>
                <w:szCs w:val="20"/>
              </w:rPr>
              <w:t xml:space="preserve"> (Aug 2017).</w:t>
            </w:r>
          </w:p>
          <w:p w14:paraId="44861C01" w14:textId="77777777" w:rsidR="003C1F26" w:rsidRPr="00E66182" w:rsidRDefault="003C1F26" w:rsidP="00F110DD">
            <w:pPr>
              <w:pStyle w:val="BodyText2"/>
              <w:numPr>
                <w:ilvl w:val="0"/>
                <w:numId w:val="19"/>
              </w:numPr>
              <w:spacing w:before="60" w:after="0" w:line="240" w:lineRule="auto"/>
              <w:jc w:val="both"/>
              <w:rPr>
                <w:sz w:val="20"/>
                <w:szCs w:val="20"/>
              </w:rPr>
            </w:pPr>
            <w:r w:rsidRPr="00E66182">
              <w:rPr>
                <w:sz w:val="20"/>
                <w:szCs w:val="20"/>
              </w:rPr>
              <w:t xml:space="preserve">Equal Employment Opportunities (including prevention of bullying, </w:t>
            </w:r>
            <w:proofErr w:type="gramStart"/>
            <w:r w:rsidRPr="00E66182">
              <w:rPr>
                <w:sz w:val="20"/>
                <w:szCs w:val="20"/>
              </w:rPr>
              <w:t>harassment</w:t>
            </w:r>
            <w:proofErr w:type="gramEnd"/>
            <w:r w:rsidRPr="00E66182">
              <w:rPr>
                <w:sz w:val="20"/>
                <w:szCs w:val="20"/>
              </w:rPr>
              <w:t xml:space="preserve"> and intimidation).</w:t>
            </w:r>
          </w:p>
          <w:p w14:paraId="67ED3C89" w14:textId="77777777" w:rsidR="003C1F26" w:rsidRPr="00E66182" w:rsidRDefault="00D57B2B" w:rsidP="00F110DD">
            <w:pPr>
              <w:pStyle w:val="BodyText2"/>
              <w:numPr>
                <w:ilvl w:val="0"/>
                <w:numId w:val="19"/>
              </w:numPr>
              <w:spacing w:before="60" w:after="0" w:line="240" w:lineRule="auto"/>
              <w:jc w:val="both"/>
              <w:rPr>
                <w:sz w:val="20"/>
                <w:szCs w:val="20"/>
              </w:rPr>
            </w:pPr>
            <w:r w:rsidRPr="00E66182">
              <w:rPr>
                <w:i/>
                <w:iCs/>
                <w:color w:val="000000"/>
                <w:sz w:val="20"/>
                <w:szCs w:val="20"/>
              </w:rPr>
              <w:t xml:space="preserve">Children and Young People (Safety) Act 2017 </w:t>
            </w:r>
            <w:r w:rsidRPr="00E66182">
              <w:rPr>
                <w:sz w:val="20"/>
                <w:szCs w:val="20"/>
              </w:rPr>
              <w:t>(SA)</w:t>
            </w:r>
            <w:r w:rsidR="003C1F26" w:rsidRPr="00E66182">
              <w:rPr>
                <w:sz w:val="20"/>
                <w:szCs w:val="20"/>
              </w:rPr>
              <w:t xml:space="preserve"> ‘Notification of Abuse or Neglect’.</w:t>
            </w:r>
          </w:p>
          <w:p w14:paraId="13383C5F" w14:textId="77777777" w:rsidR="003C1F26" w:rsidRPr="00E66182" w:rsidRDefault="003C1F26" w:rsidP="00F110DD">
            <w:pPr>
              <w:pStyle w:val="BodyText2"/>
              <w:numPr>
                <w:ilvl w:val="0"/>
                <w:numId w:val="19"/>
              </w:numPr>
              <w:spacing w:before="60" w:after="0" w:line="240" w:lineRule="auto"/>
              <w:jc w:val="both"/>
              <w:rPr>
                <w:sz w:val="20"/>
                <w:szCs w:val="20"/>
              </w:rPr>
            </w:pPr>
            <w:r w:rsidRPr="00E66182">
              <w:rPr>
                <w:sz w:val="20"/>
                <w:szCs w:val="20"/>
              </w:rPr>
              <w:t>Disability Discrimination.</w:t>
            </w:r>
          </w:p>
          <w:p w14:paraId="6F70D1DD" w14:textId="77777777" w:rsidR="00CC59E7" w:rsidRPr="00E66182" w:rsidRDefault="00CC59E7" w:rsidP="00F110DD">
            <w:pPr>
              <w:pStyle w:val="BodyText2"/>
              <w:numPr>
                <w:ilvl w:val="0"/>
                <w:numId w:val="19"/>
              </w:numPr>
              <w:spacing w:before="60" w:after="0" w:line="240" w:lineRule="auto"/>
              <w:jc w:val="both"/>
              <w:rPr>
                <w:sz w:val="20"/>
                <w:szCs w:val="20"/>
              </w:rPr>
            </w:pPr>
            <w:r w:rsidRPr="00E66182">
              <w:rPr>
                <w:i/>
                <w:sz w:val="20"/>
                <w:szCs w:val="20"/>
              </w:rPr>
              <w:t>Independent Commissioner Against Corruption Act 2012</w:t>
            </w:r>
            <w:r w:rsidRPr="00E66182">
              <w:rPr>
                <w:sz w:val="20"/>
                <w:szCs w:val="20"/>
              </w:rPr>
              <w:t xml:space="preserve"> (SA)</w:t>
            </w:r>
            <w:r w:rsidR="00E813C2" w:rsidRPr="00E66182">
              <w:rPr>
                <w:sz w:val="20"/>
                <w:szCs w:val="20"/>
              </w:rPr>
              <w:t>.</w:t>
            </w:r>
          </w:p>
          <w:p w14:paraId="563004D1" w14:textId="77777777" w:rsidR="00CC59E7" w:rsidRPr="00E66182" w:rsidRDefault="00CC59E7" w:rsidP="00F110DD">
            <w:pPr>
              <w:pStyle w:val="BodyText2"/>
              <w:numPr>
                <w:ilvl w:val="0"/>
                <w:numId w:val="19"/>
              </w:numPr>
              <w:spacing w:before="60" w:after="0" w:line="240" w:lineRule="auto"/>
              <w:jc w:val="both"/>
              <w:rPr>
                <w:sz w:val="20"/>
                <w:szCs w:val="20"/>
              </w:rPr>
            </w:pPr>
            <w:r w:rsidRPr="00E66182">
              <w:rPr>
                <w:i/>
                <w:sz w:val="20"/>
                <w:szCs w:val="20"/>
              </w:rPr>
              <w:lastRenderedPageBreak/>
              <w:t>Information Privacy Principles</w:t>
            </w:r>
            <w:r w:rsidR="00775E57" w:rsidRPr="00E66182">
              <w:rPr>
                <w:i/>
                <w:sz w:val="20"/>
                <w:szCs w:val="20"/>
              </w:rPr>
              <w:t xml:space="preserve"> Instruction</w:t>
            </w:r>
            <w:r w:rsidR="00E813C2" w:rsidRPr="00E66182">
              <w:rPr>
                <w:i/>
                <w:sz w:val="20"/>
                <w:szCs w:val="20"/>
              </w:rPr>
              <w:t>.</w:t>
            </w:r>
          </w:p>
          <w:p w14:paraId="0B35B7BF" w14:textId="77777777" w:rsidR="003C1F26" w:rsidRPr="00E66182" w:rsidRDefault="003C1F26" w:rsidP="00F110DD">
            <w:pPr>
              <w:pStyle w:val="BodyText2"/>
              <w:numPr>
                <w:ilvl w:val="0"/>
                <w:numId w:val="19"/>
              </w:numPr>
              <w:spacing w:before="60" w:after="0" w:line="240" w:lineRule="auto"/>
              <w:rPr>
                <w:i/>
                <w:sz w:val="20"/>
                <w:szCs w:val="20"/>
              </w:rPr>
            </w:pPr>
            <w:r w:rsidRPr="00E66182">
              <w:rPr>
                <w:sz w:val="20"/>
                <w:szCs w:val="20"/>
              </w:rPr>
              <w:t>Relevant Awards, Enterprise Ag</w:t>
            </w:r>
            <w:r w:rsidR="007823AA" w:rsidRPr="00E66182">
              <w:rPr>
                <w:sz w:val="20"/>
                <w:szCs w:val="20"/>
              </w:rPr>
              <w:t>reements,</w:t>
            </w:r>
            <w:r w:rsidR="007823AA" w:rsidRPr="00E66182">
              <w:rPr>
                <w:i/>
                <w:sz w:val="20"/>
                <w:szCs w:val="20"/>
              </w:rPr>
              <w:t xml:space="preserve"> Public Sector Act 2009, Health Care Act 2008 </w:t>
            </w:r>
            <w:r w:rsidRPr="00E66182">
              <w:rPr>
                <w:sz w:val="20"/>
                <w:szCs w:val="20"/>
              </w:rPr>
              <w:t>and the</w:t>
            </w:r>
            <w:r w:rsidRPr="00E66182">
              <w:rPr>
                <w:i/>
                <w:sz w:val="20"/>
                <w:szCs w:val="20"/>
              </w:rPr>
              <w:t xml:space="preserve"> SA Health (Health Care Act) Human Resources Manual.</w:t>
            </w:r>
          </w:p>
          <w:p w14:paraId="26D6CA7E" w14:textId="77777777" w:rsidR="003C1F26" w:rsidRPr="00E66182" w:rsidRDefault="003C1F26" w:rsidP="00F110DD">
            <w:pPr>
              <w:pStyle w:val="BodyText2"/>
              <w:numPr>
                <w:ilvl w:val="0"/>
                <w:numId w:val="19"/>
              </w:numPr>
              <w:spacing w:before="60" w:after="0" w:line="240" w:lineRule="auto"/>
              <w:jc w:val="both"/>
              <w:rPr>
                <w:sz w:val="20"/>
                <w:szCs w:val="20"/>
              </w:rPr>
            </w:pPr>
            <w:r w:rsidRPr="00E66182">
              <w:rPr>
                <w:sz w:val="20"/>
                <w:szCs w:val="20"/>
              </w:rPr>
              <w:t>Relevant Australian Standards.</w:t>
            </w:r>
          </w:p>
          <w:p w14:paraId="19230EC8" w14:textId="77777777" w:rsidR="003C1F26" w:rsidRPr="00E66182" w:rsidRDefault="003C1F26" w:rsidP="00F110DD">
            <w:pPr>
              <w:pStyle w:val="BodyText2"/>
              <w:numPr>
                <w:ilvl w:val="0"/>
                <w:numId w:val="19"/>
              </w:numPr>
              <w:spacing w:before="60" w:after="0" w:line="240" w:lineRule="auto"/>
              <w:jc w:val="both"/>
              <w:rPr>
                <w:sz w:val="20"/>
                <w:szCs w:val="20"/>
              </w:rPr>
            </w:pPr>
            <w:r w:rsidRPr="00E66182">
              <w:rPr>
                <w:sz w:val="20"/>
                <w:szCs w:val="20"/>
              </w:rPr>
              <w:t>Duty to maintain confidentiality.</w:t>
            </w:r>
          </w:p>
          <w:p w14:paraId="70FABB50" w14:textId="77777777" w:rsidR="003C1F26" w:rsidRPr="00E66182" w:rsidRDefault="003C1F26" w:rsidP="00F110DD">
            <w:pPr>
              <w:pStyle w:val="BodyText2"/>
              <w:numPr>
                <w:ilvl w:val="0"/>
                <w:numId w:val="19"/>
              </w:numPr>
              <w:spacing w:before="60" w:after="0" w:line="240" w:lineRule="auto"/>
              <w:jc w:val="both"/>
              <w:rPr>
                <w:sz w:val="20"/>
                <w:szCs w:val="20"/>
              </w:rPr>
            </w:pPr>
            <w:r w:rsidRPr="00E66182">
              <w:rPr>
                <w:sz w:val="20"/>
                <w:szCs w:val="20"/>
              </w:rPr>
              <w:t>Smoke Free Workplace.</w:t>
            </w:r>
          </w:p>
          <w:p w14:paraId="5DF0CFCA" w14:textId="77777777" w:rsidR="003C1F26" w:rsidRPr="00E66182" w:rsidRDefault="003C1F26" w:rsidP="00F110DD">
            <w:pPr>
              <w:pStyle w:val="BodyText2"/>
              <w:numPr>
                <w:ilvl w:val="0"/>
                <w:numId w:val="19"/>
              </w:numPr>
              <w:spacing w:before="60" w:after="0" w:line="240" w:lineRule="auto"/>
              <w:jc w:val="both"/>
              <w:rPr>
                <w:sz w:val="20"/>
                <w:szCs w:val="20"/>
              </w:rPr>
            </w:pPr>
            <w:r w:rsidRPr="00E66182">
              <w:rPr>
                <w:sz w:val="20"/>
                <w:szCs w:val="20"/>
              </w:rPr>
              <w:t xml:space="preserve">To value and respect the needs and contributions of SA Health Aboriginal staff and </w:t>
            </w:r>
            <w:proofErr w:type="gramStart"/>
            <w:r w:rsidRPr="00E66182">
              <w:rPr>
                <w:sz w:val="20"/>
                <w:szCs w:val="20"/>
              </w:rPr>
              <w:t>clients, and</w:t>
            </w:r>
            <w:proofErr w:type="gramEnd"/>
            <w:r w:rsidRPr="00E66182">
              <w:rPr>
                <w:sz w:val="20"/>
                <w:szCs w:val="20"/>
              </w:rPr>
              <w:t xml:space="preserve"> commit to the development of Aboriginal cultural competence across all SA Health practice and service delivery.</w:t>
            </w:r>
          </w:p>
          <w:p w14:paraId="7A606F97" w14:textId="77777777" w:rsidR="007F49BC" w:rsidRPr="00E66182" w:rsidRDefault="003C1F26" w:rsidP="00F110DD">
            <w:pPr>
              <w:pStyle w:val="BodyText2"/>
              <w:numPr>
                <w:ilvl w:val="0"/>
                <w:numId w:val="19"/>
              </w:numPr>
              <w:spacing w:before="60" w:after="0" w:line="240" w:lineRule="auto"/>
              <w:jc w:val="both"/>
              <w:rPr>
                <w:sz w:val="20"/>
                <w:szCs w:val="20"/>
              </w:rPr>
            </w:pPr>
            <w:r w:rsidRPr="00E66182">
              <w:rPr>
                <w:sz w:val="20"/>
                <w:szCs w:val="20"/>
              </w:rPr>
              <w:t>Applying the principles of the</w:t>
            </w:r>
            <w:r w:rsidRPr="00E66182">
              <w:rPr>
                <w:i/>
                <w:sz w:val="20"/>
                <w:szCs w:val="20"/>
              </w:rPr>
              <w:t xml:space="preserve"> South Australian Government’s Risk Management Policy </w:t>
            </w:r>
            <w:r w:rsidRPr="00E66182">
              <w:rPr>
                <w:sz w:val="20"/>
                <w:szCs w:val="20"/>
              </w:rPr>
              <w:t>to work as appropriate.</w:t>
            </w:r>
          </w:p>
          <w:p w14:paraId="60A5F3AE" w14:textId="77777777" w:rsidR="00927CA4" w:rsidRPr="00E66182" w:rsidRDefault="00927CA4" w:rsidP="00F110DD">
            <w:pPr>
              <w:pStyle w:val="BodyText2"/>
              <w:spacing w:before="60" w:after="0" w:line="240" w:lineRule="auto"/>
              <w:jc w:val="both"/>
              <w:rPr>
                <w:color w:val="000000"/>
                <w:sz w:val="20"/>
                <w:szCs w:val="20"/>
              </w:rPr>
            </w:pPr>
          </w:p>
          <w:p w14:paraId="598255EB" w14:textId="77777777" w:rsidR="005534CF" w:rsidRPr="00E66182" w:rsidRDefault="00927CA4" w:rsidP="00F110DD">
            <w:pPr>
              <w:pStyle w:val="ListParagraph"/>
              <w:spacing w:before="60" w:after="120"/>
              <w:ind w:left="0"/>
              <w:jc w:val="both"/>
              <w:rPr>
                <w:rFonts w:ascii="Arial" w:eastAsia="Times New Roman" w:hAnsi="Arial" w:cs="Arial"/>
                <w:color w:val="000000"/>
                <w:sz w:val="20"/>
                <w:szCs w:val="20"/>
              </w:rPr>
            </w:pPr>
            <w:r w:rsidRPr="00E66182">
              <w:rPr>
                <w:rFonts w:ascii="Arial" w:eastAsia="Times New Roman" w:hAnsi="Arial" w:cs="Arial"/>
                <w:color w:val="000000"/>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E66182">
              <w:rPr>
                <w:rFonts w:ascii="Arial" w:eastAsia="Times New Roman" w:hAnsi="Arial" w:cs="Arial"/>
                <w:color w:val="000000"/>
                <w:sz w:val="20"/>
                <w:szCs w:val="20"/>
              </w:rPr>
              <w:t>Standards</w:t>
            </w:r>
            <w:proofErr w:type="gramEnd"/>
            <w:r w:rsidRPr="00E66182">
              <w:rPr>
                <w:rFonts w:ascii="Arial" w:eastAsia="Times New Roman" w:hAnsi="Arial" w:cs="Arial"/>
                <w:color w:val="000000"/>
                <w:sz w:val="20"/>
                <w:szCs w:val="20"/>
              </w:rPr>
              <w:t xml:space="preserve"> and participating in quality improvement activities as necessary.</w:t>
            </w:r>
          </w:p>
        </w:tc>
      </w:tr>
    </w:tbl>
    <w:p w14:paraId="0882FAAA" w14:textId="77777777" w:rsidR="007F49BC" w:rsidRPr="00E66182" w:rsidRDefault="007F49BC" w:rsidP="00F110DD">
      <w:pPr>
        <w:spacing w:before="60"/>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E66182" w14:paraId="0AB12AF9"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3D70395" w14:textId="77777777" w:rsidR="006C0C77" w:rsidRPr="00E66182" w:rsidRDefault="006C0C77" w:rsidP="00F110DD">
            <w:pPr>
              <w:spacing w:before="60" w:after="120"/>
              <w:rPr>
                <w:b/>
                <w:bCs/>
                <w:sz w:val="20"/>
                <w:szCs w:val="20"/>
              </w:rPr>
            </w:pPr>
            <w:r w:rsidRPr="00E66182">
              <w:rPr>
                <w:b/>
                <w:bCs/>
                <w:sz w:val="20"/>
                <w:szCs w:val="20"/>
              </w:rPr>
              <w:t>Performance Development</w:t>
            </w:r>
            <w:r w:rsidR="00E813C2" w:rsidRPr="00E66182">
              <w:rPr>
                <w:b/>
                <w:bCs/>
                <w:sz w:val="20"/>
                <w:szCs w:val="20"/>
              </w:rPr>
              <w:t>:</w:t>
            </w:r>
          </w:p>
        </w:tc>
      </w:tr>
      <w:tr w:rsidR="006C0C77" w:rsidRPr="00E66182" w14:paraId="6E854388"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49CA3CA4" w14:textId="77777777" w:rsidR="006C0C77" w:rsidRPr="00E66182" w:rsidRDefault="006C0C77" w:rsidP="00F110DD">
            <w:pPr>
              <w:spacing w:before="60" w:after="120"/>
              <w:jc w:val="both"/>
              <w:rPr>
                <w:sz w:val="20"/>
                <w:szCs w:val="20"/>
              </w:rPr>
            </w:pPr>
            <w:r w:rsidRPr="00E66182">
              <w:rPr>
                <w:sz w:val="20"/>
                <w:szCs w:val="20"/>
              </w:rPr>
              <w:t>The incumbent will be required to participate in the org</w:t>
            </w:r>
            <w:r w:rsidR="00E813C2" w:rsidRPr="00E66182">
              <w:rPr>
                <w:sz w:val="20"/>
                <w:szCs w:val="20"/>
              </w:rPr>
              <w:t>anisation’s Performance Review and</w:t>
            </w:r>
            <w:r w:rsidRPr="00E66182">
              <w:rPr>
                <w:sz w:val="20"/>
                <w:szCs w:val="20"/>
              </w:rPr>
              <w:t xml:space="preserve"> Development Program which will include a regular review of the incumbent’s performance against the responsibilities and key result areas associated with their position and a requirement to demonstrate appropriate behaviours which reflect a commitment to SA Health values and strategic directions.</w:t>
            </w:r>
          </w:p>
        </w:tc>
      </w:tr>
    </w:tbl>
    <w:p w14:paraId="097C9E16" w14:textId="77777777" w:rsidR="006C0C77" w:rsidRPr="00E66182" w:rsidRDefault="006C0C77" w:rsidP="00F110DD">
      <w:pPr>
        <w:spacing w:before="60"/>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E66182" w14:paraId="28151DF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CC97834" w14:textId="77777777" w:rsidR="009506C3" w:rsidRPr="00E66182" w:rsidRDefault="009506C3" w:rsidP="00F110DD">
            <w:pPr>
              <w:spacing w:before="60" w:after="120"/>
              <w:jc w:val="both"/>
              <w:rPr>
                <w:b/>
                <w:bCs/>
                <w:sz w:val="28"/>
                <w:szCs w:val="28"/>
              </w:rPr>
            </w:pPr>
            <w:r w:rsidRPr="00E66182">
              <w:rPr>
                <w:b/>
                <w:bCs/>
                <w:sz w:val="20"/>
                <w:szCs w:val="20"/>
              </w:rPr>
              <w:t>Handling of Official Information:</w:t>
            </w:r>
            <w:r w:rsidRPr="00E66182">
              <w:rPr>
                <w:b/>
                <w:bCs/>
                <w:sz w:val="28"/>
                <w:szCs w:val="28"/>
              </w:rPr>
              <w:t xml:space="preserve"> </w:t>
            </w:r>
          </w:p>
        </w:tc>
      </w:tr>
      <w:tr w:rsidR="009506C3" w:rsidRPr="00E66182" w14:paraId="3381CF20"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4D2A38C2" w14:textId="77777777" w:rsidR="009506C3" w:rsidRPr="00E66182" w:rsidRDefault="009506C3" w:rsidP="00F110DD">
            <w:pPr>
              <w:autoSpaceDE w:val="0"/>
              <w:autoSpaceDN w:val="0"/>
              <w:adjustRightInd w:val="0"/>
              <w:spacing w:before="60"/>
              <w:jc w:val="both"/>
              <w:rPr>
                <w:color w:val="000000"/>
                <w:sz w:val="20"/>
                <w:szCs w:val="20"/>
              </w:rPr>
            </w:pPr>
            <w:r w:rsidRPr="00E66182">
              <w:rPr>
                <w:color w:val="000000"/>
                <w:sz w:val="20"/>
                <w:szCs w:val="20"/>
              </w:rPr>
              <w:t>By virtue of their duties, SA Health employees frequently access, otherwise deal with, and/or are aware of, information that needs to be treated as confidential.</w:t>
            </w:r>
          </w:p>
          <w:p w14:paraId="67D049A2" w14:textId="77777777" w:rsidR="009506C3" w:rsidRPr="00E66182" w:rsidRDefault="009506C3" w:rsidP="00F110DD">
            <w:pPr>
              <w:autoSpaceDE w:val="0"/>
              <w:autoSpaceDN w:val="0"/>
              <w:adjustRightInd w:val="0"/>
              <w:spacing w:before="60"/>
              <w:jc w:val="both"/>
              <w:rPr>
                <w:color w:val="000000"/>
                <w:sz w:val="20"/>
                <w:szCs w:val="20"/>
              </w:rPr>
            </w:pPr>
          </w:p>
          <w:p w14:paraId="3CA5BFEA" w14:textId="77777777" w:rsidR="009506C3" w:rsidRPr="00E66182" w:rsidRDefault="009506C3" w:rsidP="00F110DD">
            <w:pPr>
              <w:autoSpaceDE w:val="0"/>
              <w:autoSpaceDN w:val="0"/>
              <w:adjustRightInd w:val="0"/>
              <w:spacing w:before="60"/>
              <w:jc w:val="both"/>
              <w:rPr>
                <w:color w:val="000000"/>
                <w:sz w:val="20"/>
                <w:szCs w:val="20"/>
              </w:rPr>
            </w:pPr>
            <w:r w:rsidRPr="00E66182">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3DC05BB6" w14:textId="77777777" w:rsidR="009506C3" w:rsidRPr="00E66182" w:rsidRDefault="009506C3" w:rsidP="00F110DD">
            <w:pPr>
              <w:autoSpaceDE w:val="0"/>
              <w:autoSpaceDN w:val="0"/>
              <w:adjustRightInd w:val="0"/>
              <w:spacing w:before="60"/>
              <w:jc w:val="both"/>
              <w:rPr>
                <w:color w:val="000000"/>
                <w:sz w:val="20"/>
                <w:szCs w:val="20"/>
              </w:rPr>
            </w:pPr>
          </w:p>
          <w:p w14:paraId="178B1795" w14:textId="77777777" w:rsidR="009506C3" w:rsidRPr="00E66182" w:rsidRDefault="009506C3" w:rsidP="00F110DD">
            <w:pPr>
              <w:autoSpaceDE w:val="0"/>
              <w:autoSpaceDN w:val="0"/>
              <w:adjustRightInd w:val="0"/>
              <w:spacing w:before="60"/>
              <w:jc w:val="both"/>
              <w:rPr>
                <w:color w:val="000000"/>
                <w:sz w:val="20"/>
                <w:szCs w:val="20"/>
              </w:rPr>
            </w:pPr>
            <w:r w:rsidRPr="00E66182">
              <w:rPr>
                <w:color w:val="000000"/>
                <w:sz w:val="20"/>
                <w:szCs w:val="20"/>
              </w:rPr>
              <w:t>SA Health employees will not misuse information gained in their official capacity.</w:t>
            </w:r>
          </w:p>
          <w:p w14:paraId="4E146706" w14:textId="77777777" w:rsidR="009506C3" w:rsidRPr="00E66182" w:rsidRDefault="009506C3" w:rsidP="00F110DD">
            <w:pPr>
              <w:autoSpaceDE w:val="0"/>
              <w:autoSpaceDN w:val="0"/>
              <w:adjustRightInd w:val="0"/>
              <w:spacing w:before="60"/>
              <w:jc w:val="both"/>
              <w:rPr>
                <w:color w:val="000000"/>
                <w:sz w:val="20"/>
                <w:szCs w:val="20"/>
              </w:rPr>
            </w:pPr>
          </w:p>
          <w:p w14:paraId="7FC13E59" w14:textId="77777777" w:rsidR="009506C3" w:rsidRPr="00E66182" w:rsidRDefault="009506C3" w:rsidP="00F110DD">
            <w:pPr>
              <w:autoSpaceDE w:val="0"/>
              <w:autoSpaceDN w:val="0"/>
              <w:adjustRightInd w:val="0"/>
              <w:spacing w:before="60" w:after="120"/>
              <w:jc w:val="both"/>
              <w:rPr>
                <w:color w:val="000000"/>
                <w:sz w:val="20"/>
                <w:szCs w:val="20"/>
              </w:rPr>
            </w:pPr>
            <w:r w:rsidRPr="00E66182">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5F3BC98" w14:textId="77777777" w:rsidR="00E813C2" w:rsidRPr="00E66182" w:rsidRDefault="00E813C2" w:rsidP="00F110DD">
      <w:pPr>
        <w:spacing w:before="60"/>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E66182" w14:paraId="2E907DF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296CF03" w14:textId="77777777" w:rsidR="00591CE7" w:rsidRPr="00E66182" w:rsidRDefault="00591CE7" w:rsidP="00F110DD">
            <w:pPr>
              <w:spacing w:before="60" w:after="120"/>
              <w:jc w:val="both"/>
              <w:rPr>
                <w:b/>
                <w:bCs/>
                <w:sz w:val="28"/>
                <w:szCs w:val="28"/>
              </w:rPr>
            </w:pPr>
            <w:r w:rsidRPr="00E66182">
              <w:rPr>
                <w:b/>
                <w:bCs/>
                <w:sz w:val="20"/>
                <w:szCs w:val="20"/>
              </w:rPr>
              <w:t>White Ribbon:</w:t>
            </w:r>
          </w:p>
        </w:tc>
      </w:tr>
      <w:tr w:rsidR="00591CE7" w:rsidRPr="00E66182" w14:paraId="7926F395"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783DE27E" w14:textId="77777777" w:rsidR="00591CE7" w:rsidRPr="00E66182" w:rsidRDefault="00591CE7" w:rsidP="00F110DD">
            <w:pPr>
              <w:spacing w:before="60"/>
              <w:jc w:val="both"/>
              <w:rPr>
                <w:color w:val="000000"/>
                <w:sz w:val="20"/>
                <w:szCs w:val="20"/>
              </w:rPr>
            </w:pPr>
            <w:r w:rsidRPr="00E66182">
              <w:rPr>
                <w:color w:val="000000"/>
                <w:sz w:val="20"/>
                <w:szCs w:val="20"/>
              </w:rPr>
              <w:t xml:space="preserve">SA Health has a position of zero tolerance towards men’s violence against women in the workplace and the broader community.   In accordance with this, the incumbent </w:t>
            </w:r>
            <w:proofErr w:type="gramStart"/>
            <w:r w:rsidRPr="00E66182">
              <w:rPr>
                <w:color w:val="000000"/>
                <w:sz w:val="20"/>
                <w:szCs w:val="20"/>
              </w:rPr>
              <w:t>must at all times</w:t>
            </w:r>
            <w:proofErr w:type="gramEnd"/>
            <w:r w:rsidRPr="00E66182">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665B860D" w14:textId="77777777" w:rsidR="006C0C77" w:rsidRPr="00E66182" w:rsidRDefault="006C0C77" w:rsidP="00F110DD">
      <w:pPr>
        <w:spacing w:before="60"/>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E66182" w14:paraId="0CBFAA8A"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032825A" w14:textId="77777777" w:rsidR="006C0C77" w:rsidRPr="00E66182" w:rsidRDefault="006C0C77" w:rsidP="00F110DD">
            <w:pPr>
              <w:spacing w:before="60" w:after="120"/>
              <w:jc w:val="both"/>
              <w:rPr>
                <w:b/>
                <w:bCs/>
                <w:sz w:val="20"/>
                <w:szCs w:val="20"/>
              </w:rPr>
            </w:pPr>
            <w:r w:rsidRPr="00E66182">
              <w:rPr>
                <w:b/>
                <w:bCs/>
                <w:sz w:val="20"/>
                <w:szCs w:val="20"/>
              </w:rPr>
              <w:t>Resilience:</w:t>
            </w:r>
          </w:p>
        </w:tc>
      </w:tr>
      <w:tr w:rsidR="006C0C77" w:rsidRPr="00E66182" w14:paraId="429AB580"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2FFE1C91" w14:textId="77777777" w:rsidR="006C0C77" w:rsidRPr="00E66182" w:rsidRDefault="006C0C77" w:rsidP="00F110DD">
            <w:pPr>
              <w:spacing w:before="60" w:after="60"/>
              <w:rPr>
                <w:color w:val="000000"/>
                <w:sz w:val="20"/>
                <w:szCs w:val="20"/>
              </w:rPr>
            </w:pPr>
            <w:r w:rsidRPr="00E66182">
              <w:rPr>
                <w:sz w:val="20"/>
                <w:szCs w:val="20"/>
              </w:rPr>
              <w:t>SA Health employees persevere to achieve goals, stay calm under pressure and are open to feedback.</w:t>
            </w:r>
          </w:p>
        </w:tc>
      </w:tr>
    </w:tbl>
    <w:p w14:paraId="4431CCA3" w14:textId="77777777" w:rsidR="006C0C77" w:rsidRPr="00E66182" w:rsidRDefault="006C0C77" w:rsidP="00F110DD">
      <w:pPr>
        <w:spacing w:before="60"/>
        <w:jc w:val="both"/>
        <w:rPr>
          <w:color w:val="000000"/>
          <w:sz w:val="20"/>
          <w:szCs w:val="20"/>
        </w:rPr>
      </w:pPr>
    </w:p>
    <w:p w14:paraId="45845A96" w14:textId="77777777" w:rsidR="006C0C77" w:rsidRPr="00E66182" w:rsidRDefault="006C0C77" w:rsidP="00F110DD">
      <w:pPr>
        <w:spacing w:before="60"/>
        <w:jc w:val="both"/>
        <w:rPr>
          <w:color w:val="000000"/>
          <w:sz w:val="20"/>
          <w:szCs w:val="20"/>
        </w:rPr>
      </w:pPr>
    </w:p>
    <w:p w14:paraId="01941060" w14:textId="77777777" w:rsidR="006C0C77" w:rsidRPr="00E66182" w:rsidRDefault="006C0C77" w:rsidP="00F110DD">
      <w:pPr>
        <w:spacing w:before="60"/>
        <w:jc w:val="both"/>
        <w:rPr>
          <w:color w:val="000000"/>
          <w:sz w:val="20"/>
          <w:szCs w:val="20"/>
        </w:rPr>
      </w:pPr>
    </w:p>
    <w:p w14:paraId="357E499C" w14:textId="77777777" w:rsidR="00AC0293" w:rsidRPr="00E66182" w:rsidRDefault="00AC0293" w:rsidP="00AC0293">
      <w:pPr>
        <w:shd w:val="clear" w:color="auto" w:fill="D9D9D9"/>
        <w:ind w:left="-142"/>
        <w:jc w:val="both"/>
        <w:rPr>
          <w:b/>
          <w:bCs/>
          <w:sz w:val="28"/>
          <w:szCs w:val="28"/>
        </w:rPr>
      </w:pPr>
      <w:r w:rsidRPr="00E66182">
        <w:rPr>
          <w:b/>
          <w:bCs/>
          <w:sz w:val="28"/>
          <w:szCs w:val="28"/>
        </w:rPr>
        <w:t>Organisational Context</w:t>
      </w:r>
    </w:p>
    <w:p w14:paraId="48DAC1AF" w14:textId="77777777" w:rsidR="00AC0293" w:rsidRPr="00E66182" w:rsidRDefault="00AC0293" w:rsidP="00AC0293">
      <w:pPr>
        <w:spacing w:after="120"/>
        <w:jc w:val="both"/>
        <w:rPr>
          <w:b/>
          <w:bCs/>
          <w:sz w:val="20"/>
          <w:szCs w:val="20"/>
        </w:rPr>
      </w:pPr>
    </w:p>
    <w:p w14:paraId="0B453284" w14:textId="77777777" w:rsidR="00AC0293" w:rsidRPr="00E66182" w:rsidRDefault="00AC0293" w:rsidP="00AC0293">
      <w:pPr>
        <w:spacing w:after="120"/>
        <w:ind w:left="-142"/>
        <w:jc w:val="both"/>
        <w:rPr>
          <w:b/>
          <w:bCs/>
          <w:sz w:val="20"/>
          <w:szCs w:val="20"/>
        </w:rPr>
      </w:pPr>
      <w:r w:rsidRPr="00E66182">
        <w:rPr>
          <w:b/>
          <w:bCs/>
          <w:sz w:val="20"/>
          <w:szCs w:val="20"/>
        </w:rPr>
        <w:t xml:space="preserve">Organisational Overview: </w:t>
      </w:r>
    </w:p>
    <w:p w14:paraId="78AFA08E" w14:textId="77777777" w:rsidR="00AC0293" w:rsidRPr="00E66182" w:rsidRDefault="00AC0293" w:rsidP="00AC0293">
      <w:pPr>
        <w:ind w:left="-142"/>
        <w:jc w:val="both"/>
        <w:rPr>
          <w:b/>
          <w:bCs/>
          <w:sz w:val="20"/>
          <w:szCs w:val="20"/>
        </w:rPr>
      </w:pPr>
      <w:r w:rsidRPr="00E66182">
        <w:rPr>
          <w:color w:val="000000"/>
          <w:sz w:val="20"/>
          <w:szCs w:val="20"/>
        </w:rPr>
        <w:t xml:space="preserve">Our mission at SA Health is to lead and deliver a comprehensive and sustainable health system that aims to ensure healthier, </w:t>
      </w:r>
      <w:proofErr w:type="gramStart"/>
      <w:r w:rsidRPr="00E66182">
        <w:rPr>
          <w:color w:val="000000"/>
          <w:sz w:val="20"/>
          <w:szCs w:val="20"/>
        </w:rPr>
        <w:t>longer</w:t>
      </w:r>
      <w:proofErr w:type="gramEnd"/>
      <w:r w:rsidRPr="00E66182">
        <w:rPr>
          <w:color w:val="000000"/>
          <w:sz w:val="20"/>
          <w:szCs w:val="20"/>
        </w:rPr>
        <w:t xml:space="preserve"> and better lives for all South Australians. We will achieve our objectives by strengthening primary health care, enhancing hospital care, reforming mental health </w:t>
      </w:r>
      <w:proofErr w:type="gramStart"/>
      <w:r w:rsidRPr="00E66182">
        <w:rPr>
          <w:color w:val="000000"/>
          <w:sz w:val="20"/>
          <w:szCs w:val="20"/>
        </w:rPr>
        <w:t>care</w:t>
      </w:r>
      <w:proofErr w:type="gramEnd"/>
      <w:r w:rsidRPr="00E66182">
        <w:rPr>
          <w:color w:val="000000"/>
          <w:sz w:val="20"/>
          <w:szCs w:val="20"/>
        </w:rPr>
        <w:t xml:space="preserve"> and improving the health of Aboriginal people.</w:t>
      </w:r>
    </w:p>
    <w:p w14:paraId="04AF670B" w14:textId="77777777" w:rsidR="00AC0293" w:rsidRPr="00E66182" w:rsidRDefault="00AC0293" w:rsidP="00AC0293">
      <w:pPr>
        <w:ind w:left="-142"/>
        <w:jc w:val="both"/>
        <w:rPr>
          <w:b/>
          <w:bCs/>
          <w:sz w:val="20"/>
          <w:szCs w:val="20"/>
        </w:rPr>
      </w:pPr>
    </w:p>
    <w:p w14:paraId="5810C36C" w14:textId="77777777" w:rsidR="00AC0293" w:rsidRPr="00E66182" w:rsidRDefault="00AC0293" w:rsidP="00AC0293">
      <w:pPr>
        <w:ind w:left="-142"/>
        <w:jc w:val="both"/>
        <w:rPr>
          <w:b/>
          <w:bCs/>
          <w:sz w:val="20"/>
          <w:szCs w:val="20"/>
        </w:rPr>
      </w:pPr>
      <w:r w:rsidRPr="00E66182">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E66182">
        <w:rPr>
          <w:color w:val="000000"/>
          <w:sz w:val="20"/>
          <w:szCs w:val="20"/>
        </w:rPr>
        <w:t>biological</w:t>
      </w:r>
      <w:proofErr w:type="gramEnd"/>
      <w:r w:rsidRPr="00E66182">
        <w:rPr>
          <w:color w:val="000000"/>
          <w:sz w:val="20"/>
          <w:szCs w:val="20"/>
        </w:rPr>
        <w:t xml:space="preserve"> and behavioural determinants of health, and to achieve equitable health outcomes for all South Australians</w:t>
      </w:r>
    </w:p>
    <w:p w14:paraId="1625E971" w14:textId="77777777" w:rsidR="00AC0293" w:rsidRPr="00E66182" w:rsidRDefault="00AC0293" w:rsidP="00AC0293">
      <w:pPr>
        <w:ind w:left="-142"/>
        <w:jc w:val="both"/>
        <w:rPr>
          <w:b/>
          <w:bCs/>
          <w:sz w:val="20"/>
          <w:szCs w:val="20"/>
        </w:rPr>
      </w:pPr>
    </w:p>
    <w:p w14:paraId="47795A69" w14:textId="77777777" w:rsidR="00AC0293" w:rsidRPr="00E66182" w:rsidRDefault="00AC0293" w:rsidP="00AC0293">
      <w:pPr>
        <w:spacing w:after="120"/>
        <w:ind w:left="-142"/>
        <w:jc w:val="both"/>
        <w:rPr>
          <w:b/>
          <w:bCs/>
          <w:sz w:val="20"/>
          <w:szCs w:val="20"/>
        </w:rPr>
      </w:pPr>
      <w:r w:rsidRPr="00E66182">
        <w:rPr>
          <w:b/>
          <w:bCs/>
          <w:sz w:val="20"/>
          <w:szCs w:val="20"/>
        </w:rPr>
        <w:t>Our Legal Entities:</w:t>
      </w:r>
    </w:p>
    <w:p w14:paraId="158E3721" w14:textId="77777777" w:rsidR="00AC0293" w:rsidRPr="00E66182" w:rsidRDefault="00AC0293" w:rsidP="00AC0293">
      <w:pPr>
        <w:ind w:left="-142"/>
        <w:jc w:val="both"/>
        <w:rPr>
          <w:b/>
          <w:bCs/>
          <w:sz w:val="20"/>
          <w:szCs w:val="20"/>
        </w:rPr>
      </w:pPr>
      <w:r w:rsidRPr="00E66182">
        <w:rPr>
          <w:color w:val="000000"/>
          <w:sz w:val="20"/>
          <w:szCs w:val="20"/>
        </w:rPr>
        <w:t>SA Health is the brand name for the health portfolio of services and agencies responsible to the Minister for Health and Ageing and the Minister for Mental Health and Substance Abuse.</w:t>
      </w:r>
    </w:p>
    <w:p w14:paraId="0BE59D52" w14:textId="77777777" w:rsidR="00AC0293" w:rsidRPr="00E66182" w:rsidRDefault="00AC0293" w:rsidP="00AC0293">
      <w:pPr>
        <w:ind w:left="-142"/>
        <w:jc w:val="both"/>
        <w:rPr>
          <w:color w:val="000000"/>
          <w:sz w:val="20"/>
          <w:szCs w:val="20"/>
        </w:rPr>
      </w:pPr>
    </w:p>
    <w:p w14:paraId="02D10C57" w14:textId="77777777" w:rsidR="00AC0293" w:rsidRPr="00E66182" w:rsidRDefault="00AC0293" w:rsidP="00AC0293">
      <w:pPr>
        <w:ind w:left="-142"/>
        <w:jc w:val="both"/>
        <w:rPr>
          <w:color w:val="000000"/>
          <w:sz w:val="20"/>
          <w:szCs w:val="20"/>
        </w:rPr>
      </w:pPr>
      <w:r w:rsidRPr="00E66182">
        <w:rPr>
          <w:color w:val="000000"/>
          <w:sz w:val="20"/>
          <w:szCs w:val="20"/>
        </w:rPr>
        <w:t>The legal entities include but are not limited to Department for Health and Ageing, Central Adelaide Local Health Network, Northern Adelaide Local Health Network, Southern Adelaide Local Health Network, Women’s and Children’s Health Network, Country Health SA Local Health Network and SA Ambulance Service.</w:t>
      </w:r>
    </w:p>
    <w:p w14:paraId="28D305E7" w14:textId="77777777" w:rsidR="00AC0293" w:rsidRPr="00E66182" w:rsidRDefault="00AC0293" w:rsidP="00AC0293">
      <w:pPr>
        <w:ind w:left="-142"/>
        <w:jc w:val="both"/>
        <w:rPr>
          <w:color w:val="000000"/>
          <w:sz w:val="20"/>
          <w:szCs w:val="20"/>
        </w:rPr>
      </w:pPr>
    </w:p>
    <w:p w14:paraId="551E35E3" w14:textId="77777777" w:rsidR="00714202" w:rsidRPr="00453EEA" w:rsidRDefault="00714202" w:rsidP="00714202">
      <w:pPr>
        <w:spacing w:after="120"/>
        <w:ind w:left="-142"/>
        <w:jc w:val="both"/>
        <w:rPr>
          <w:b/>
          <w:bCs/>
          <w:sz w:val="20"/>
          <w:szCs w:val="20"/>
        </w:rPr>
      </w:pPr>
      <w:r w:rsidRPr="00453EEA">
        <w:rPr>
          <w:b/>
          <w:bCs/>
          <w:sz w:val="20"/>
          <w:szCs w:val="20"/>
        </w:rPr>
        <w:t>SA Health Challenges:</w:t>
      </w:r>
    </w:p>
    <w:p w14:paraId="03061C89" w14:textId="77777777" w:rsidR="00714202" w:rsidRDefault="00714202" w:rsidP="00714202">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1C8169CC" w14:textId="77777777" w:rsidR="00714202" w:rsidRDefault="00714202" w:rsidP="00714202">
      <w:pPr>
        <w:ind w:left="-142"/>
        <w:jc w:val="both"/>
        <w:rPr>
          <w:b/>
          <w:bCs/>
          <w:sz w:val="20"/>
          <w:szCs w:val="20"/>
        </w:rPr>
      </w:pPr>
    </w:p>
    <w:p w14:paraId="2BC4692A" w14:textId="77777777" w:rsidR="00714202" w:rsidRDefault="00714202" w:rsidP="00714202">
      <w:pPr>
        <w:spacing w:after="120"/>
        <w:ind w:left="-142"/>
        <w:jc w:val="both"/>
        <w:rPr>
          <w:b/>
          <w:bCs/>
          <w:sz w:val="20"/>
          <w:szCs w:val="20"/>
        </w:rPr>
      </w:pPr>
      <w:r>
        <w:rPr>
          <w:b/>
          <w:bCs/>
          <w:sz w:val="20"/>
          <w:szCs w:val="20"/>
        </w:rPr>
        <w:t>SA Ambulance Service:</w:t>
      </w:r>
    </w:p>
    <w:p w14:paraId="290347A0" w14:textId="77777777" w:rsidR="00714202" w:rsidRDefault="00714202" w:rsidP="00714202">
      <w:pPr>
        <w:spacing w:after="120"/>
        <w:ind w:left="-142"/>
        <w:jc w:val="both"/>
        <w:rPr>
          <w:b/>
          <w:bCs/>
          <w:sz w:val="20"/>
          <w:szCs w:val="20"/>
        </w:rPr>
      </w:pPr>
    </w:p>
    <w:p w14:paraId="7DDF9705" w14:textId="77777777" w:rsidR="00714202" w:rsidRDefault="00714202" w:rsidP="00714202">
      <w:pPr>
        <w:ind w:left="-142"/>
        <w:jc w:val="center"/>
        <w:rPr>
          <w:color w:val="000000"/>
          <w:sz w:val="20"/>
          <w:szCs w:val="20"/>
        </w:rPr>
      </w:pPr>
      <w:r w:rsidRPr="004A4F78">
        <w:rPr>
          <w:color w:val="000000"/>
          <w:sz w:val="20"/>
          <w:szCs w:val="20"/>
        </w:rPr>
        <w:t>SA AMBULANCE SERVICE VISION</w:t>
      </w:r>
    </w:p>
    <w:p w14:paraId="05B1891D" w14:textId="77777777" w:rsidR="00714202" w:rsidRPr="004A4F78" w:rsidRDefault="00714202" w:rsidP="00714202">
      <w:pPr>
        <w:ind w:left="-142"/>
        <w:jc w:val="center"/>
        <w:rPr>
          <w:color w:val="000000"/>
          <w:sz w:val="20"/>
          <w:szCs w:val="20"/>
        </w:rPr>
      </w:pPr>
    </w:p>
    <w:p w14:paraId="06E5DF67" w14:textId="77777777" w:rsidR="00714202" w:rsidRPr="004A4F78" w:rsidRDefault="00714202" w:rsidP="00714202">
      <w:pPr>
        <w:ind w:left="-142"/>
        <w:jc w:val="center"/>
        <w:rPr>
          <w:color w:val="000000"/>
          <w:sz w:val="20"/>
          <w:szCs w:val="20"/>
        </w:rPr>
      </w:pPr>
      <w:r>
        <w:rPr>
          <w:color w:val="000000"/>
          <w:sz w:val="20"/>
          <w:szCs w:val="20"/>
        </w:rPr>
        <w:t xml:space="preserve">An innovative, patient focussed, technology enabled, evidence driven, emergency response and health care ambulance service; achieved by exceptional people. </w:t>
      </w:r>
    </w:p>
    <w:p w14:paraId="3BB818EF" w14:textId="77777777" w:rsidR="00714202" w:rsidRDefault="00714202" w:rsidP="00714202">
      <w:pPr>
        <w:ind w:left="-142"/>
        <w:jc w:val="center"/>
        <w:rPr>
          <w:color w:val="000000"/>
          <w:sz w:val="20"/>
          <w:szCs w:val="20"/>
        </w:rPr>
      </w:pPr>
    </w:p>
    <w:p w14:paraId="20A14A3D" w14:textId="77777777" w:rsidR="00714202" w:rsidRDefault="00714202" w:rsidP="00714202">
      <w:pPr>
        <w:ind w:left="-142"/>
        <w:jc w:val="center"/>
        <w:rPr>
          <w:color w:val="000000"/>
          <w:sz w:val="20"/>
          <w:szCs w:val="20"/>
        </w:rPr>
      </w:pPr>
      <w:r>
        <w:rPr>
          <w:color w:val="000000"/>
          <w:sz w:val="20"/>
          <w:szCs w:val="20"/>
        </w:rPr>
        <w:t>PURPOSE</w:t>
      </w:r>
    </w:p>
    <w:p w14:paraId="66A9CF96" w14:textId="77777777" w:rsidR="00714202" w:rsidRPr="004A4F78" w:rsidRDefault="00714202" w:rsidP="00714202">
      <w:pPr>
        <w:ind w:left="-142"/>
        <w:jc w:val="center"/>
        <w:rPr>
          <w:color w:val="000000"/>
          <w:sz w:val="20"/>
          <w:szCs w:val="20"/>
        </w:rPr>
      </w:pPr>
    </w:p>
    <w:p w14:paraId="1B8DADFF" w14:textId="77777777" w:rsidR="00714202" w:rsidRPr="004A4F78" w:rsidRDefault="00714202" w:rsidP="00714202">
      <w:pPr>
        <w:ind w:left="-142"/>
        <w:jc w:val="center"/>
        <w:rPr>
          <w:color w:val="000000"/>
          <w:sz w:val="20"/>
          <w:szCs w:val="20"/>
        </w:rPr>
      </w:pPr>
      <w:r>
        <w:rPr>
          <w:color w:val="000000"/>
          <w:sz w:val="20"/>
          <w:szCs w:val="20"/>
        </w:rPr>
        <w:t xml:space="preserve">To ensure South Australia thrives by enabling access to emergency and non-emergency ambulance health care and alternative patient pathways while contributing to our </w:t>
      </w:r>
      <w:proofErr w:type="gramStart"/>
      <w:r>
        <w:rPr>
          <w:color w:val="000000"/>
          <w:sz w:val="20"/>
          <w:szCs w:val="20"/>
        </w:rPr>
        <w:t>State’s</w:t>
      </w:r>
      <w:proofErr w:type="gramEnd"/>
      <w:r>
        <w:rPr>
          <w:color w:val="000000"/>
          <w:sz w:val="20"/>
          <w:szCs w:val="20"/>
        </w:rPr>
        <w:t xml:space="preserve"> emergency preparedness and health response capability. </w:t>
      </w:r>
    </w:p>
    <w:p w14:paraId="2558D6D2" w14:textId="77777777" w:rsidR="00714202" w:rsidRPr="004A4F78" w:rsidRDefault="00714202" w:rsidP="00714202">
      <w:pPr>
        <w:ind w:left="-142"/>
        <w:jc w:val="center"/>
        <w:rPr>
          <w:color w:val="000000"/>
          <w:sz w:val="20"/>
          <w:szCs w:val="20"/>
        </w:rPr>
      </w:pPr>
    </w:p>
    <w:p w14:paraId="5C35FF31" w14:textId="77777777" w:rsidR="00714202" w:rsidRPr="00812337" w:rsidRDefault="00714202" w:rsidP="00714202">
      <w:pPr>
        <w:ind w:left="-142"/>
        <w:jc w:val="both"/>
        <w:rPr>
          <w:color w:val="000000"/>
          <w:sz w:val="20"/>
          <w:szCs w:val="20"/>
        </w:rPr>
      </w:pPr>
      <w:r w:rsidRPr="004A4F78">
        <w:rPr>
          <w:color w:val="000000"/>
          <w:sz w:val="20"/>
          <w:szCs w:val="20"/>
        </w:rPr>
        <w:t xml:space="preserve">Underpinning the SA Ambulance Service (SAAS) Strategic Directions are the agreed values that reflect </w:t>
      </w:r>
      <w:r>
        <w:rPr>
          <w:color w:val="000000"/>
          <w:sz w:val="20"/>
          <w:szCs w:val="20"/>
        </w:rPr>
        <w:t xml:space="preserve">patient focused, integrity and honesty, community collaboration, teamwork, </w:t>
      </w:r>
      <w:proofErr w:type="gramStart"/>
      <w:r>
        <w:rPr>
          <w:color w:val="000000"/>
          <w:sz w:val="20"/>
          <w:szCs w:val="20"/>
        </w:rPr>
        <w:t>respect</w:t>
      </w:r>
      <w:proofErr w:type="gramEnd"/>
      <w:r>
        <w:rPr>
          <w:color w:val="000000"/>
          <w:sz w:val="20"/>
          <w:szCs w:val="20"/>
        </w:rPr>
        <w:t xml:space="preserve"> and courtesy, change ready and authentic leadership. </w:t>
      </w:r>
      <w:r w:rsidRPr="004A4F78">
        <w:rPr>
          <w:color w:val="000000"/>
          <w:sz w:val="20"/>
          <w:szCs w:val="20"/>
        </w:rPr>
        <w:t xml:space="preserve">These values drive how we conduct our business and how we behave.  We aim to </w:t>
      </w:r>
      <w:r>
        <w:rPr>
          <w:color w:val="000000"/>
          <w:sz w:val="20"/>
          <w:szCs w:val="20"/>
        </w:rPr>
        <w:t>uphold our values every day and recruit to those values</w:t>
      </w:r>
      <w:r w:rsidRPr="004A4F78">
        <w:rPr>
          <w:color w:val="000000"/>
          <w:sz w:val="20"/>
          <w:szCs w:val="20"/>
        </w:rPr>
        <w:t xml:space="preserve">. </w:t>
      </w:r>
      <w:r>
        <w:rPr>
          <w:color w:val="000000"/>
          <w:sz w:val="20"/>
          <w:szCs w:val="20"/>
        </w:rPr>
        <w:t xml:space="preserve">We will ensure we have a culture that is </w:t>
      </w:r>
      <w:r>
        <w:rPr>
          <w:b/>
          <w:bCs/>
          <w:color w:val="000000"/>
          <w:sz w:val="20"/>
          <w:szCs w:val="20"/>
        </w:rPr>
        <w:t>R</w:t>
      </w:r>
      <w:r>
        <w:rPr>
          <w:color w:val="000000"/>
          <w:sz w:val="20"/>
          <w:szCs w:val="20"/>
        </w:rPr>
        <w:t xml:space="preserve">espectful, </w:t>
      </w:r>
      <w:r>
        <w:rPr>
          <w:b/>
          <w:bCs/>
          <w:color w:val="000000"/>
          <w:sz w:val="20"/>
          <w:szCs w:val="20"/>
        </w:rPr>
        <w:t>I</w:t>
      </w:r>
      <w:r>
        <w:rPr>
          <w:color w:val="000000"/>
          <w:sz w:val="20"/>
          <w:szCs w:val="20"/>
        </w:rPr>
        <w:t xml:space="preserve">nclusive, </w:t>
      </w:r>
      <w:r>
        <w:rPr>
          <w:b/>
          <w:bCs/>
          <w:color w:val="000000"/>
          <w:sz w:val="20"/>
          <w:szCs w:val="20"/>
        </w:rPr>
        <w:t>S</w:t>
      </w:r>
      <w:r>
        <w:rPr>
          <w:color w:val="000000"/>
          <w:sz w:val="20"/>
          <w:szCs w:val="20"/>
        </w:rPr>
        <w:t xml:space="preserve">upportive and </w:t>
      </w:r>
      <w:r>
        <w:rPr>
          <w:b/>
          <w:bCs/>
          <w:color w:val="000000"/>
          <w:sz w:val="20"/>
          <w:szCs w:val="20"/>
        </w:rPr>
        <w:t>E</w:t>
      </w:r>
      <w:r>
        <w:rPr>
          <w:color w:val="000000"/>
          <w:sz w:val="20"/>
          <w:szCs w:val="20"/>
        </w:rPr>
        <w:t xml:space="preserve">quitable </w:t>
      </w:r>
      <w:r w:rsidRPr="00812337">
        <w:rPr>
          <w:b/>
          <w:bCs/>
          <w:color w:val="000000"/>
          <w:sz w:val="20"/>
          <w:szCs w:val="20"/>
        </w:rPr>
        <w:t>(RISE)</w:t>
      </w:r>
      <w:r>
        <w:rPr>
          <w:color w:val="000000"/>
          <w:sz w:val="20"/>
          <w:szCs w:val="20"/>
        </w:rPr>
        <w:t>.</w:t>
      </w:r>
    </w:p>
    <w:p w14:paraId="1E8BF0E4" w14:textId="77777777" w:rsidR="00714202" w:rsidRPr="004A4F78" w:rsidRDefault="00714202" w:rsidP="00714202">
      <w:pPr>
        <w:ind w:left="-142"/>
        <w:jc w:val="both"/>
        <w:rPr>
          <w:color w:val="000000"/>
          <w:sz w:val="20"/>
          <w:szCs w:val="20"/>
        </w:rPr>
      </w:pPr>
    </w:p>
    <w:p w14:paraId="79A5187E" w14:textId="77777777" w:rsidR="00714202" w:rsidRDefault="00714202" w:rsidP="00714202">
      <w:pPr>
        <w:ind w:left="-142"/>
        <w:jc w:val="both"/>
        <w:rPr>
          <w:color w:val="000000"/>
          <w:sz w:val="20"/>
          <w:szCs w:val="20"/>
        </w:rPr>
      </w:pPr>
      <w:r w:rsidRPr="004A4F78">
        <w:rPr>
          <w:color w:val="000000"/>
          <w:sz w:val="20"/>
          <w:szCs w:val="20"/>
        </w:rPr>
        <w:t xml:space="preserve">Australia has one of the most culturally and ethnically diverse populations in the world.  Having bi-lingual and bi-cultural employees can enhance the department’s ability to negotiate with, and meet the needs of, the full range of its clients and customers.  Such employees also add to the diversity of the </w:t>
      </w:r>
      <w:proofErr w:type="gramStart"/>
      <w:r w:rsidRPr="004A4F78">
        <w:rPr>
          <w:color w:val="000000"/>
          <w:sz w:val="20"/>
          <w:szCs w:val="20"/>
        </w:rPr>
        <w:t>workforce, and</w:t>
      </w:r>
      <w:proofErr w:type="gramEnd"/>
      <w:r w:rsidRPr="004A4F78">
        <w:rPr>
          <w:color w:val="000000"/>
          <w:sz w:val="20"/>
          <w:szCs w:val="20"/>
        </w:rPr>
        <w:t xml:space="preserve"> give added opportunities to fully capitalise on difference as a valuable asset in an increasingly competitive environment.</w:t>
      </w:r>
    </w:p>
    <w:p w14:paraId="134DFCBB" w14:textId="3D6B36B3" w:rsidR="00AC0293" w:rsidRPr="00E66182" w:rsidRDefault="00AC0293" w:rsidP="00AC0293">
      <w:pPr>
        <w:ind w:left="-142"/>
        <w:jc w:val="both"/>
        <w:rPr>
          <w:color w:val="000000"/>
          <w:sz w:val="20"/>
          <w:szCs w:val="20"/>
        </w:rPr>
      </w:pPr>
    </w:p>
    <w:p w14:paraId="31E54F9A" w14:textId="77777777" w:rsidR="00AC0293" w:rsidRPr="00E66182" w:rsidRDefault="00AC0293" w:rsidP="00AC0293">
      <w:pPr>
        <w:spacing w:after="120"/>
        <w:ind w:left="-142"/>
        <w:jc w:val="both"/>
        <w:rPr>
          <w:b/>
          <w:bCs/>
          <w:sz w:val="20"/>
          <w:szCs w:val="20"/>
        </w:rPr>
      </w:pPr>
    </w:p>
    <w:p w14:paraId="388C84C3" w14:textId="77777777" w:rsidR="00D669EA" w:rsidRDefault="00D669EA">
      <w:pPr>
        <w:rPr>
          <w:b/>
          <w:bCs/>
          <w:sz w:val="20"/>
          <w:szCs w:val="20"/>
        </w:rPr>
      </w:pPr>
      <w:r>
        <w:rPr>
          <w:b/>
          <w:bCs/>
          <w:sz w:val="20"/>
          <w:szCs w:val="20"/>
        </w:rPr>
        <w:br w:type="page"/>
      </w:r>
    </w:p>
    <w:p w14:paraId="452B8D3A" w14:textId="72AED774" w:rsidR="00AC0293" w:rsidRPr="00E66182" w:rsidRDefault="00AC0293" w:rsidP="00AC0293">
      <w:pPr>
        <w:spacing w:after="120"/>
        <w:ind w:left="-142"/>
        <w:jc w:val="both"/>
        <w:rPr>
          <w:b/>
          <w:bCs/>
          <w:sz w:val="20"/>
          <w:szCs w:val="20"/>
        </w:rPr>
      </w:pPr>
      <w:r w:rsidRPr="00E66182">
        <w:rPr>
          <w:b/>
          <w:bCs/>
          <w:sz w:val="20"/>
          <w:szCs w:val="20"/>
        </w:rPr>
        <w:lastRenderedPageBreak/>
        <w:t>Division/ Department:</w:t>
      </w:r>
    </w:p>
    <w:p w14:paraId="32D5D272" w14:textId="77777777" w:rsidR="00AC0293" w:rsidRDefault="00AC0293" w:rsidP="00AC0293">
      <w:pPr>
        <w:ind w:left="-142"/>
        <w:jc w:val="both"/>
        <w:rPr>
          <w:sz w:val="20"/>
          <w:szCs w:val="20"/>
        </w:rPr>
      </w:pPr>
      <w:r w:rsidRPr="00E66182">
        <w:rPr>
          <w:sz w:val="20"/>
          <w:szCs w:val="20"/>
        </w:rPr>
        <w:t xml:space="preserve">SAAS has embarked on a transformation project to deploy a purpose-built electronic Patient Care Record (ePCR) Solution across all ambulance services State-wide.  The ePCR Project Team will comprise of motivated members who each bring specialist skills from their respective backgrounds to a collaborative goal focussed work environment.  The Project Team will work closely with key stakeholders including SAAS, Digital Health SA, Local Health Networks, External </w:t>
      </w:r>
      <w:proofErr w:type="gramStart"/>
      <w:r w:rsidRPr="00E66182">
        <w:rPr>
          <w:sz w:val="20"/>
          <w:szCs w:val="20"/>
        </w:rPr>
        <w:t>Suppliers</w:t>
      </w:r>
      <w:proofErr w:type="gramEnd"/>
      <w:r w:rsidRPr="00E66182">
        <w:rPr>
          <w:sz w:val="20"/>
          <w:szCs w:val="20"/>
        </w:rPr>
        <w:t xml:space="preserve"> and other Government Bodies to ensure the design, build and deployment of the ePCR Solution meets the needs of end users and delivers high quality outcomes to benefit the provision of healthcare in South Australia.</w:t>
      </w:r>
    </w:p>
    <w:p w14:paraId="3594E1EC" w14:textId="77777777" w:rsidR="00861455" w:rsidRPr="00E66182" w:rsidRDefault="00861455" w:rsidP="00AC0293">
      <w:pPr>
        <w:ind w:left="-142"/>
        <w:jc w:val="both"/>
        <w:rPr>
          <w:sz w:val="20"/>
          <w:szCs w:val="20"/>
        </w:rPr>
      </w:pPr>
    </w:p>
    <w:p w14:paraId="2BB07A9E" w14:textId="77777777" w:rsidR="007F49BC" w:rsidRPr="00E66182" w:rsidRDefault="00DD712E" w:rsidP="00F110DD">
      <w:pPr>
        <w:shd w:val="clear" w:color="auto" w:fill="D9D9D9"/>
        <w:spacing w:before="60"/>
        <w:ind w:left="-142"/>
        <w:rPr>
          <w:b/>
          <w:bCs/>
          <w:sz w:val="28"/>
          <w:szCs w:val="28"/>
        </w:rPr>
      </w:pPr>
      <w:r w:rsidRPr="00E66182">
        <w:rPr>
          <w:b/>
          <w:bCs/>
          <w:sz w:val="28"/>
          <w:szCs w:val="28"/>
        </w:rPr>
        <w:t>Va</w:t>
      </w:r>
      <w:r w:rsidR="007F49BC" w:rsidRPr="00E66182">
        <w:rPr>
          <w:b/>
          <w:bCs/>
          <w:sz w:val="28"/>
          <w:szCs w:val="28"/>
        </w:rPr>
        <w:t>lues</w:t>
      </w:r>
    </w:p>
    <w:p w14:paraId="2C5CB9EB" w14:textId="77777777" w:rsidR="007F49BC" w:rsidRPr="00E66182" w:rsidRDefault="007F49BC" w:rsidP="00F110DD">
      <w:pPr>
        <w:spacing w:before="60"/>
        <w:ind w:left="-142"/>
        <w:rPr>
          <w:b/>
          <w:bCs/>
          <w:sz w:val="20"/>
          <w:szCs w:val="20"/>
        </w:rPr>
      </w:pPr>
    </w:p>
    <w:p w14:paraId="398867B9" w14:textId="77777777" w:rsidR="00861455" w:rsidRDefault="00861455" w:rsidP="00861455">
      <w:pPr>
        <w:ind w:left="-142"/>
        <w:jc w:val="both"/>
        <w:rPr>
          <w:b/>
          <w:bCs/>
          <w:sz w:val="20"/>
          <w:szCs w:val="20"/>
        </w:rPr>
      </w:pPr>
      <w:r w:rsidRPr="004F5ACE">
        <w:rPr>
          <w:b/>
          <w:bCs/>
          <w:sz w:val="20"/>
          <w:szCs w:val="20"/>
        </w:rPr>
        <w:t>SA Health Values</w:t>
      </w:r>
    </w:p>
    <w:p w14:paraId="40FFF5CE" w14:textId="77777777" w:rsidR="00861455" w:rsidRDefault="00861455" w:rsidP="00861455">
      <w:pPr>
        <w:ind w:left="-142"/>
        <w:jc w:val="both"/>
        <w:rPr>
          <w:b/>
          <w:bCs/>
          <w:sz w:val="20"/>
          <w:szCs w:val="20"/>
        </w:rPr>
      </w:pPr>
    </w:p>
    <w:p w14:paraId="3685B242" w14:textId="77777777" w:rsidR="00861455" w:rsidRDefault="00861455" w:rsidP="00861455">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42146053" w14:textId="77777777" w:rsidR="00861455" w:rsidRPr="008509D9" w:rsidRDefault="00861455" w:rsidP="00861455">
      <w:pPr>
        <w:ind w:left="-142"/>
        <w:jc w:val="both"/>
        <w:rPr>
          <w:color w:val="000000"/>
          <w:sz w:val="20"/>
          <w:szCs w:val="20"/>
        </w:rPr>
      </w:pPr>
    </w:p>
    <w:p w14:paraId="22C01B88" w14:textId="77777777" w:rsidR="00861455" w:rsidRPr="008509D9" w:rsidRDefault="00861455" w:rsidP="00861455">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3EECFFE8" w14:textId="77777777" w:rsidR="00861455" w:rsidRPr="008509D9" w:rsidRDefault="00861455" w:rsidP="00861455">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25223668" w14:textId="77777777" w:rsidR="00861455" w:rsidRDefault="00861455" w:rsidP="00861455">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2C8E066E" w14:textId="77777777" w:rsidR="00861455" w:rsidRDefault="00861455" w:rsidP="00861455">
      <w:pPr>
        <w:tabs>
          <w:tab w:val="left" w:pos="3828"/>
        </w:tabs>
        <w:spacing w:after="40"/>
        <w:ind w:left="-142"/>
        <w:jc w:val="both"/>
        <w:rPr>
          <w:sz w:val="20"/>
          <w:szCs w:val="20"/>
        </w:rPr>
      </w:pPr>
    </w:p>
    <w:p w14:paraId="5F996AD9" w14:textId="77777777" w:rsidR="00861455" w:rsidRDefault="00861455" w:rsidP="00861455">
      <w:pPr>
        <w:tabs>
          <w:tab w:val="left" w:pos="3828"/>
        </w:tabs>
        <w:spacing w:after="40"/>
        <w:ind w:left="-142"/>
        <w:jc w:val="both"/>
        <w:rPr>
          <w:b/>
          <w:sz w:val="20"/>
          <w:szCs w:val="20"/>
        </w:rPr>
      </w:pPr>
      <w:r w:rsidRPr="00C75C82">
        <w:rPr>
          <w:b/>
          <w:sz w:val="20"/>
          <w:szCs w:val="20"/>
        </w:rPr>
        <w:t>SA Ambulance Service Values</w:t>
      </w:r>
    </w:p>
    <w:p w14:paraId="1BA4EC36" w14:textId="77777777" w:rsidR="00861455" w:rsidRDefault="00861455" w:rsidP="00861455">
      <w:pPr>
        <w:tabs>
          <w:tab w:val="left" w:pos="3828"/>
        </w:tabs>
        <w:spacing w:after="40"/>
        <w:ind w:left="-142"/>
        <w:jc w:val="both"/>
        <w:rPr>
          <w:b/>
          <w:sz w:val="20"/>
          <w:szCs w:val="20"/>
        </w:rPr>
      </w:pPr>
      <w:r>
        <w:rPr>
          <w:noProof/>
        </w:rPr>
        <w:drawing>
          <wp:anchor distT="0" distB="0" distL="114300" distR="114300" simplePos="0" relativeHeight="251659264" behindDoc="0" locked="0" layoutInCell="1" allowOverlap="1" wp14:anchorId="62C33F4B" wp14:editId="7760198D">
            <wp:simplePos x="0" y="0"/>
            <wp:positionH relativeFrom="column">
              <wp:posOffset>737235</wp:posOffset>
            </wp:positionH>
            <wp:positionV relativeFrom="paragraph">
              <wp:posOffset>107315</wp:posOffset>
            </wp:positionV>
            <wp:extent cx="4279900" cy="3352165"/>
            <wp:effectExtent l="38100" t="38100" r="25400" b="1968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9900" cy="3352165"/>
                    </a:xfrm>
                    <a:prstGeom prst="rect">
                      <a:avLst/>
                    </a:prstGeom>
                    <a:solidFill>
                      <a:srgbClr val="075115">
                        <a:alpha val="27000"/>
                      </a:srgbClr>
                    </a:solidFill>
                    <a:ln w="2857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p>
    <w:p w14:paraId="2106A43E" w14:textId="77777777" w:rsidR="00861455" w:rsidRPr="007B171A" w:rsidRDefault="00861455" w:rsidP="00861455">
      <w:pPr>
        <w:autoSpaceDE w:val="0"/>
        <w:autoSpaceDN w:val="0"/>
        <w:adjustRightInd w:val="0"/>
        <w:ind w:left="-142"/>
        <w:jc w:val="both"/>
        <w:rPr>
          <w:b/>
          <w:bCs/>
          <w:color w:val="000000"/>
          <w:sz w:val="20"/>
          <w:szCs w:val="20"/>
        </w:rPr>
      </w:pPr>
      <w:r w:rsidRPr="00641D2D">
        <w:rPr>
          <w:b/>
          <w:bCs/>
          <w:color w:val="000000"/>
          <w:sz w:val="20"/>
          <w:szCs w:val="20"/>
        </w:rPr>
        <w:t>Code of Ethics</w:t>
      </w:r>
    </w:p>
    <w:p w14:paraId="16D7A316" w14:textId="77777777" w:rsidR="00861455" w:rsidRDefault="00861455" w:rsidP="00861455">
      <w:pPr>
        <w:autoSpaceDE w:val="0"/>
        <w:autoSpaceDN w:val="0"/>
        <w:adjustRightInd w:val="0"/>
        <w:jc w:val="both"/>
        <w:rPr>
          <w:sz w:val="20"/>
          <w:szCs w:val="20"/>
        </w:rPr>
      </w:pPr>
    </w:p>
    <w:p w14:paraId="69983E2F" w14:textId="77777777" w:rsidR="00861455" w:rsidRDefault="00861455" w:rsidP="00861455">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sector</w:t>
      </w:r>
      <w:r w:rsidRPr="004F5ACE">
        <w:rPr>
          <w:sz w:val="20"/>
          <w:szCs w:val="20"/>
        </w:rPr>
        <w:t xml:space="preserve"> employees</w:t>
      </w:r>
      <w:r>
        <w:rPr>
          <w:sz w:val="20"/>
          <w:szCs w:val="20"/>
        </w:rPr>
        <w:t>:</w:t>
      </w:r>
    </w:p>
    <w:p w14:paraId="10967DF3" w14:textId="77777777" w:rsidR="00861455" w:rsidRDefault="00861455" w:rsidP="00861455">
      <w:pPr>
        <w:autoSpaceDE w:val="0"/>
        <w:autoSpaceDN w:val="0"/>
        <w:adjustRightInd w:val="0"/>
        <w:ind w:left="-142"/>
        <w:jc w:val="both"/>
        <w:rPr>
          <w:color w:val="000000"/>
          <w:sz w:val="20"/>
          <w:szCs w:val="20"/>
        </w:rPr>
      </w:pPr>
    </w:p>
    <w:p w14:paraId="786A83D4" w14:textId="77777777" w:rsidR="00861455" w:rsidRPr="008509D9" w:rsidRDefault="00861455" w:rsidP="00861455">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295050D5" w14:textId="77777777" w:rsidR="00861455" w:rsidRPr="008509D9" w:rsidRDefault="00861455" w:rsidP="00861455">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0939B5C0" w14:textId="77777777" w:rsidR="00861455" w:rsidRPr="008509D9" w:rsidRDefault="00861455" w:rsidP="00861455">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05FE4D56" w14:textId="77777777" w:rsidR="00861455" w:rsidRPr="008509D9" w:rsidRDefault="00861455" w:rsidP="00861455">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07E993C5" w14:textId="77777777" w:rsidR="00861455" w:rsidRPr="008509D9" w:rsidRDefault="00861455" w:rsidP="00861455">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26D69089" w14:textId="77777777" w:rsidR="00861455" w:rsidRDefault="00861455" w:rsidP="00861455">
      <w:pPr>
        <w:ind w:left="-142"/>
        <w:jc w:val="both"/>
        <w:rPr>
          <w:i/>
          <w:sz w:val="20"/>
          <w:szCs w:val="20"/>
        </w:rPr>
      </w:pPr>
    </w:p>
    <w:p w14:paraId="10739271" w14:textId="77777777" w:rsidR="00861455" w:rsidRDefault="00861455" w:rsidP="00861455">
      <w:pPr>
        <w:ind w:left="-142"/>
        <w:jc w:val="both"/>
        <w:rPr>
          <w:sz w:val="20"/>
          <w:szCs w:val="20"/>
        </w:rPr>
      </w:pPr>
      <w:r w:rsidRPr="0068587E">
        <w:rPr>
          <w:sz w:val="20"/>
          <w:szCs w:val="20"/>
        </w:rPr>
        <w:t>The Code recognises that some public sector employees are also bound by codes of conduct relevant to their profession.</w:t>
      </w:r>
    </w:p>
    <w:p w14:paraId="3CC5B525" w14:textId="77777777" w:rsidR="00861455" w:rsidRDefault="00861455" w:rsidP="00861455">
      <w:pPr>
        <w:ind w:left="-142"/>
        <w:jc w:val="both"/>
        <w:rPr>
          <w:sz w:val="20"/>
          <w:szCs w:val="20"/>
        </w:rPr>
      </w:pPr>
    </w:p>
    <w:p w14:paraId="04411480" w14:textId="4570462D" w:rsidR="00D669EA" w:rsidRDefault="00861455" w:rsidP="00861455">
      <w:pPr>
        <w:spacing w:before="60"/>
        <w:ind w:left="-142"/>
        <w:jc w:val="both"/>
        <w:rPr>
          <w:sz w:val="20"/>
          <w:szCs w:val="20"/>
        </w:rPr>
      </w:pPr>
      <w:r w:rsidRPr="002F4655">
        <w:rPr>
          <w:sz w:val="20"/>
          <w:szCs w:val="20"/>
        </w:rPr>
        <w:t xml:space="preserve">As a public sector employee, you have a responsibility to maintain ethical behaviour and professional integrity standards. It is expected that you act in accordance with the Code of </w:t>
      </w:r>
      <w:proofErr w:type="gramStart"/>
      <w:r w:rsidRPr="002F4655">
        <w:rPr>
          <w:sz w:val="20"/>
          <w:szCs w:val="20"/>
        </w:rPr>
        <w:t>Ethics, and</w:t>
      </w:r>
      <w:proofErr w:type="gramEnd"/>
      <w:r w:rsidRPr="002F4655">
        <w:rPr>
          <w:sz w:val="20"/>
          <w:szCs w:val="20"/>
        </w:rPr>
        <w:t xml:space="preserve"> contribute to a culture of integrity within SA Health.</w:t>
      </w:r>
    </w:p>
    <w:p w14:paraId="7F410C7A" w14:textId="77777777" w:rsidR="00D669EA" w:rsidRDefault="00D669EA">
      <w:pPr>
        <w:rPr>
          <w:sz w:val="20"/>
          <w:szCs w:val="20"/>
        </w:rPr>
      </w:pPr>
      <w:r>
        <w:rPr>
          <w:sz w:val="20"/>
          <w:szCs w:val="20"/>
        </w:rPr>
        <w:br w:type="page"/>
      </w:r>
    </w:p>
    <w:p w14:paraId="5695A1E2" w14:textId="77777777" w:rsidR="002F4655" w:rsidRPr="00E66182" w:rsidRDefault="002F4655" w:rsidP="00861455">
      <w:pPr>
        <w:spacing w:before="60"/>
        <w:ind w:left="-142"/>
        <w:jc w:val="both"/>
        <w:rPr>
          <w:sz w:val="20"/>
          <w:szCs w:val="20"/>
        </w:rPr>
      </w:pPr>
    </w:p>
    <w:p w14:paraId="01E12449" w14:textId="26A8EAB9" w:rsidR="00DD712E" w:rsidRPr="00E66182" w:rsidRDefault="00DD712E" w:rsidP="00AC0293">
      <w:pPr>
        <w:spacing w:before="60"/>
        <w:jc w:val="both"/>
        <w:rPr>
          <w:sz w:val="20"/>
          <w:szCs w:val="20"/>
        </w:rPr>
      </w:pPr>
    </w:p>
    <w:p w14:paraId="3539C63C" w14:textId="77777777" w:rsidR="007F49BC" w:rsidRPr="00E66182" w:rsidRDefault="007F49BC" w:rsidP="00F110DD">
      <w:pPr>
        <w:shd w:val="clear" w:color="auto" w:fill="D9D9D9"/>
        <w:spacing w:before="60"/>
        <w:ind w:left="-142"/>
        <w:rPr>
          <w:b/>
          <w:bCs/>
          <w:sz w:val="28"/>
          <w:szCs w:val="28"/>
        </w:rPr>
      </w:pPr>
      <w:r w:rsidRPr="00E66182">
        <w:rPr>
          <w:b/>
          <w:bCs/>
          <w:sz w:val="28"/>
          <w:szCs w:val="28"/>
        </w:rPr>
        <w:t>Approvals</w:t>
      </w:r>
    </w:p>
    <w:p w14:paraId="0476AABE" w14:textId="77777777" w:rsidR="007F49BC" w:rsidRPr="00E66182" w:rsidRDefault="007F49BC" w:rsidP="00F110DD">
      <w:pPr>
        <w:pStyle w:val="NormalIndent"/>
        <w:spacing w:before="60"/>
        <w:ind w:left="-142"/>
        <w:rPr>
          <w:rFonts w:ascii="Arial" w:hAnsi="Arial" w:cs="Arial"/>
          <w:sz w:val="20"/>
          <w:szCs w:val="20"/>
        </w:rPr>
      </w:pPr>
    </w:p>
    <w:p w14:paraId="5780F551" w14:textId="77777777" w:rsidR="007F49BC" w:rsidRPr="00E66182" w:rsidRDefault="007F49BC" w:rsidP="00F110DD">
      <w:pPr>
        <w:spacing w:before="60"/>
        <w:ind w:left="-142"/>
        <w:jc w:val="both"/>
        <w:rPr>
          <w:b/>
          <w:bCs/>
          <w:sz w:val="20"/>
          <w:szCs w:val="20"/>
        </w:rPr>
      </w:pPr>
      <w:r w:rsidRPr="00E66182">
        <w:rPr>
          <w:b/>
          <w:bCs/>
          <w:sz w:val="20"/>
          <w:szCs w:val="20"/>
        </w:rPr>
        <w:t>Role Description Approval</w:t>
      </w:r>
    </w:p>
    <w:p w14:paraId="09500A68" w14:textId="77777777" w:rsidR="007F49BC" w:rsidRPr="00E66182" w:rsidRDefault="007F49BC" w:rsidP="00F110DD">
      <w:pPr>
        <w:spacing w:before="60"/>
        <w:ind w:left="-142"/>
        <w:jc w:val="both"/>
        <w:rPr>
          <w:b/>
          <w:bCs/>
          <w:sz w:val="20"/>
          <w:szCs w:val="20"/>
        </w:rPr>
      </w:pPr>
    </w:p>
    <w:p w14:paraId="5EABF36C" w14:textId="77777777" w:rsidR="007F49BC" w:rsidRPr="00E66182" w:rsidRDefault="007F49BC" w:rsidP="00F110DD">
      <w:pPr>
        <w:tabs>
          <w:tab w:val="left" w:pos="3828"/>
        </w:tabs>
        <w:spacing w:before="60" w:after="40"/>
        <w:ind w:left="-142"/>
        <w:jc w:val="both"/>
        <w:rPr>
          <w:sz w:val="20"/>
          <w:szCs w:val="20"/>
        </w:rPr>
      </w:pPr>
      <w:r w:rsidRPr="00E66182">
        <w:rPr>
          <w:sz w:val="20"/>
          <w:szCs w:val="20"/>
        </w:rPr>
        <w:t>I acknowledge that the role I currently occupy has the delegated authority to authorise this document.</w:t>
      </w:r>
    </w:p>
    <w:p w14:paraId="05A6668E" w14:textId="77777777" w:rsidR="007F49BC" w:rsidRPr="00E66182" w:rsidRDefault="007F49BC" w:rsidP="00F110DD">
      <w:pPr>
        <w:tabs>
          <w:tab w:val="left" w:pos="3828"/>
        </w:tabs>
        <w:spacing w:before="60" w:after="40"/>
        <w:ind w:left="-142"/>
        <w:jc w:val="both"/>
        <w:rPr>
          <w:sz w:val="20"/>
          <w:szCs w:val="20"/>
        </w:rPr>
      </w:pPr>
    </w:p>
    <w:p w14:paraId="5BB913C6" w14:textId="77777777" w:rsidR="007F49BC" w:rsidRPr="00E66182" w:rsidRDefault="007F49BC" w:rsidP="00F110DD">
      <w:pPr>
        <w:tabs>
          <w:tab w:val="left" w:pos="3828"/>
        </w:tabs>
        <w:spacing w:before="60" w:after="40"/>
        <w:ind w:left="-142"/>
        <w:jc w:val="both"/>
        <w:rPr>
          <w:sz w:val="20"/>
          <w:szCs w:val="20"/>
        </w:rPr>
      </w:pPr>
      <w:r w:rsidRPr="00E66182">
        <w:rPr>
          <w:b/>
          <w:bCs/>
          <w:sz w:val="20"/>
          <w:szCs w:val="20"/>
        </w:rPr>
        <w:t>Name:</w:t>
      </w:r>
      <w:r w:rsidRPr="00E66182">
        <w:rPr>
          <w:sz w:val="20"/>
          <w:szCs w:val="20"/>
        </w:rPr>
        <w:tab/>
      </w:r>
      <w:r w:rsidRPr="00E66182">
        <w:rPr>
          <w:sz w:val="20"/>
          <w:szCs w:val="20"/>
        </w:rPr>
        <w:tab/>
      </w:r>
      <w:r w:rsidRPr="00E66182">
        <w:rPr>
          <w:b/>
          <w:bCs/>
          <w:sz w:val="20"/>
          <w:szCs w:val="20"/>
        </w:rPr>
        <w:t>Role Title:</w:t>
      </w:r>
      <w:r w:rsidRPr="00E66182">
        <w:rPr>
          <w:sz w:val="20"/>
          <w:szCs w:val="20"/>
        </w:rPr>
        <w:tab/>
      </w:r>
      <w:r w:rsidRPr="00E66182">
        <w:rPr>
          <w:sz w:val="20"/>
          <w:szCs w:val="20"/>
        </w:rPr>
        <w:tab/>
      </w:r>
    </w:p>
    <w:p w14:paraId="663889FD" w14:textId="77777777" w:rsidR="007F49BC" w:rsidRPr="00E66182" w:rsidRDefault="007F49BC" w:rsidP="00F110DD">
      <w:pPr>
        <w:tabs>
          <w:tab w:val="left" w:pos="3828"/>
        </w:tabs>
        <w:spacing w:before="60" w:after="40"/>
        <w:ind w:left="-142"/>
        <w:jc w:val="both"/>
        <w:rPr>
          <w:sz w:val="20"/>
          <w:szCs w:val="20"/>
        </w:rPr>
      </w:pPr>
      <w:r w:rsidRPr="00E66182">
        <w:rPr>
          <w:sz w:val="20"/>
          <w:szCs w:val="20"/>
        </w:rPr>
        <w:tab/>
      </w:r>
      <w:r w:rsidRPr="00E66182">
        <w:rPr>
          <w:sz w:val="20"/>
          <w:szCs w:val="20"/>
        </w:rPr>
        <w:tab/>
      </w:r>
      <w:r w:rsidRPr="00E66182">
        <w:rPr>
          <w:sz w:val="20"/>
          <w:szCs w:val="20"/>
        </w:rPr>
        <w:tab/>
      </w:r>
      <w:r w:rsidRPr="00E66182">
        <w:rPr>
          <w:sz w:val="20"/>
          <w:szCs w:val="20"/>
        </w:rPr>
        <w:tab/>
      </w:r>
    </w:p>
    <w:p w14:paraId="2212A0CE" w14:textId="77777777" w:rsidR="007F49BC" w:rsidRPr="00E66182" w:rsidRDefault="007F49BC" w:rsidP="00F110DD">
      <w:pPr>
        <w:tabs>
          <w:tab w:val="left" w:pos="3828"/>
        </w:tabs>
        <w:spacing w:before="60" w:after="40"/>
        <w:ind w:left="-142"/>
        <w:jc w:val="both"/>
        <w:rPr>
          <w:sz w:val="20"/>
          <w:szCs w:val="20"/>
        </w:rPr>
      </w:pPr>
      <w:r w:rsidRPr="00E66182">
        <w:rPr>
          <w:b/>
          <w:bCs/>
          <w:sz w:val="20"/>
          <w:szCs w:val="20"/>
        </w:rPr>
        <w:t>Signature:</w:t>
      </w:r>
      <w:r w:rsidRPr="00E66182">
        <w:rPr>
          <w:sz w:val="20"/>
          <w:szCs w:val="20"/>
        </w:rPr>
        <w:tab/>
      </w:r>
      <w:r w:rsidRPr="00E66182">
        <w:rPr>
          <w:sz w:val="20"/>
          <w:szCs w:val="20"/>
        </w:rPr>
        <w:tab/>
      </w:r>
      <w:r w:rsidRPr="00E66182">
        <w:rPr>
          <w:b/>
          <w:bCs/>
          <w:sz w:val="20"/>
          <w:szCs w:val="20"/>
        </w:rPr>
        <w:t>Date:</w:t>
      </w:r>
    </w:p>
    <w:p w14:paraId="3FAFB5E9" w14:textId="77777777" w:rsidR="007F49BC" w:rsidRPr="00E66182" w:rsidRDefault="007F49BC" w:rsidP="00F110DD">
      <w:pPr>
        <w:tabs>
          <w:tab w:val="left" w:pos="3828"/>
        </w:tabs>
        <w:spacing w:before="60" w:after="40"/>
        <w:ind w:left="-142"/>
        <w:rPr>
          <w:sz w:val="20"/>
          <w:szCs w:val="20"/>
        </w:rPr>
      </w:pPr>
    </w:p>
    <w:p w14:paraId="52E27287" w14:textId="77777777" w:rsidR="007F49BC" w:rsidRPr="00E66182" w:rsidRDefault="007F49BC" w:rsidP="00F110DD">
      <w:pPr>
        <w:shd w:val="clear" w:color="auto" w:fill="D9D9D9"/>
        <w:spacing w:before="60"/>
        <w:ind w:left="-142"/>
        <w:rPr>
          <w:b/>
          <w:bCs/>
          <w:sz w:val="28"/>
          <w:szCs w:val="28"/>
        </w:rPr>
      </w:pPr>
      <w:r w:rsidRPr="00E66182">
        <w:rPr>
          <w:b/>
          <w:bCs/>
          <w:sz w:val="28"/>
          <w:szCs w:val="28"/>
        </w:rPr>
        <w:t>Role Acceptance</w:t>
      </w:r>
    </w:p>
    <w:p w14:paraId="54507870" w14:textId="77777777" w:rsidR="007F49BC" w:rsidRPr="00E66182" w:rsidRDefault="007F49BC" w:rsidP="00F110DD">
      <w:pPr>
        <w:pStyle w:val="NormalIndent"/>
        <w:spacing w:before="60"/>
        <w:ind w:left="-142"/>
        <w:rPr>
          <w:rFonts w:ascii="Arial" w:hAnsi="Arial" w:cs="Arial"/>
          <w:sz w:val="20"/>
          <w:szCs w:val="20"/>
        </w:rPr>
      </w:pPr>
    </w:p>
    <w:p w14:paraId="2E2940E6" w14:textId="77777777" w:rsidR="007F49BC" w:rsidRPr="00E66182" w:rsidRDefault="007F49BC" w:rsidP="00F110DD">
      <w:pPr>
        <w:tabs>
          <w:tab w:val="left" w:pos="3828"/>
        </w:tabs>
        <w:spacing w:before="60" w:after="40"/>
        <w:ind w:left="-142"/>
        <w:jc w:val="both"/>
        <w:rPr>
          <w:b/>
          <w:bCs/>
          <w:sz w:val="20"/>
          <w:szCs w:val="20"/>
        </w:rPr>
      </w:pPr>
      <w:r w:rsidRPr="00E66182">
        <w:rPr>
          <w:b/>
          <w:bCs/>
          <w:sz w:val="20"/>
          <w:szCs w:val="20"/>
        </w:rPr>
        <w:t>Incumbent Acceptance</w:t>
      </w:r>
    </w:p>
    <w:p w14:paraId="7FAB73B8" w14:textId="77777777" w:rsidR="00E813C2" w:rsidRPr="00E66182" w:rsidRDefault="00E813C2" w:rsidP="00F110DD">
      <w:pPr>
        <w:spacing w:before="60"/>
        <w:ind w:left="-142"/>
        <w:jc w:val="both"/>
        <w:rPr>
          <w:color w:val="000000"/>
          <w:sz w:val="20"/>
          <w:szCs w:val="20"/>
        </w:rPr>
      </w:pPr>
    </w:p>
    <w:p w14:paraId="6F835493" w14:textId="77777777" w:rsidR="007F49BC" w:rsidRPr="00E66182" w:rsidRDefault="005F3D28" w:rsidP="00F110DD">
      <w:pPr>
        <w:spacing w:before="60"/>
        <w:ind w:left="-142"/>
        <w:jc w:val="both"/>
        <w:rPr>
          <w:color w:val="000000"/>
          <w:sz w:val="20"/>
          <w:szCs w:val="20"/>
        </w:rPr>
      </w:pPr>
      <w:r w:rsidRPr="00E66182">
        <w:rPr>
          <w:color w:val="000000"/>
          <w:sz w:val="20"/>
          <w:szCs w:val="20"/>
        </w:rPr>
        <w:t>I have read and understood the responsibilities associated with role, the organisational context and the values of SA Health as outlined within this document</w:t>
      </w:r>
      <w:r w:rsidR="00160BF0" w:rsidRPr="00E66182">
        <w:rPr>
          <w:color w:val="000000"/>
          <w:sz w:val="20"/>
          <w:szCs w:val="20"/>
        </w:rPr>
        <w:t>.</w:t>
      </w:r>
    </w:p>
    <w:p w14:paraId="1C5079A0" w14:textId="77777777" w:rsidR="00B37127" w:rsidRPr="00E66182" w:rsidRDefault="00B37127" w:rsidP="00F110DD">
      <w:pPr>
        <w:spacing w:before="60"/>
        <w:ind w:left="-142"/>
        <w:jc w:val="both"/>
        <w:rPr>
          <w:color w:val="000000"/>
          <w:sz w:val="20"/>
          <w:szCs w:val="20"/>
        </w:rPr>
      </w:pPr>
    </w:p>
    <w:p w14:paraId="5656AA18" w14:textId="77777777" w:rsidR="007F49BC" w:rsidRPr="00E66182" w:rsidRDefault="007F49BC" w:rsidP="00F110DD">
      <w:pPr>
        <w:spacing w:before="60"/>
        <w:ind w:left="-142"/>
        <w:jc w:val="both"/>
        <w:rPr>
          <w:color w:val="000000"/>
          <w:sz w:val="20"/>
          <w:szCs w:val="20"/>
        </w:rPr>
      </w:pPr>
      <w:r w:rsidRPr="00E66182">
        <w:rPr>
          <w:b/>
          <w:bCs/>
          <w:sz w:val="20"/>
          <w:szCs w:val="20"/>
        </w:rPr>
        <w:t>Name:</w:t>
      </w:r>
      <w:r w:rsidRPr="00E66182">
        <w:rPr>
          <w:b/>
          <w:bCs/>
          <w:sz w:val="20"/>
          <w:szCs w:val="20"/>
        </w:rPr>
        <w:tab/>
      </w:r>
      <w:r w:rsidRPr="00E66182">
        <w:rPr>
          <w:sz w:val="20"/>
          <w:szCs w:val="20"/>
        </w:rPr>
        <w:tab/>
      </w:r>
      <w:r w:rsidRPr="00E66182">
        <w:rPr>
          <w:sz w:val="20"/>
          <w:szCs w:val="20"/>
        </w:rPr>
        <w:tab/>
      </w:r>
      <w:r w:rsidRPr="00E66182">
        <w:rPr>
          <w:sz w:val="20"/>
          <w:szCs w:val="20"/>
        </w:rPr>
        <w:tab/>
      </w:r>
      <w:r w:rsidRPr="00E66182">
        <w:rPr>
          <w:b/>
          <w:bCs/>
          <w:color w:val="000000"/>
          <w:sz w:val="20"/>
          <w:szCs w:val="20"/>
        </w:rPr>
        <w:t>Signature:</w:t>
      </w:r>
      <w:r w:rsidRPr="00E66182">
        <w:rPr>
          <w:color w:val="000000"/>
          <w:sz w:val="20"/>
          <w:szCs w:val="20"/>
        </w:rPr>
        <w:t xml:space="preserve"> </w:t>
      </w:r>
      <w:r w:rsidRPr="00E66182">
        <w:rPr>
          <w:color w:val="000000"/>
          <w:sz w:val="20"/>
          <w:szCs w:val="20"/>
        </w:rPr>
        <w:tab/>
      </w:r>
      <w:r w:rsidRPr="00E66182">
        <w:rPr>
          <w:color w:val="000000"/>
          <w:sz w:val="20"/>
          <w:szCs w:val="20"/>
        </w:rPr>
        <w:tab/>
      </w:r>
      <w:r w:rsidR="00B37127" w:rsidRPr="00E66182">
        <w:rPr>
          <w:color w:val="000000"/>
          <w:sz w:val="20"/>
          <w:szCs w:val="20"/>
        </w:rPr>
        <w:tab/>
      </w:r>
      <w:r w:rsidR="00B37127" w:rsidRPr="00E66182">
        <w:rPr>
          <w:color w:val="000000"/>
          <w:sz w:val="20"/>
          <w:szCs w:val="20"/>
        </w:rPr>
        <w:tab/>
      </w:r>
      <w:r w:rsidR="00B37127" w:rsidRPr="00E66182">
        <w:rPr>
          <w:color w:val="000000"/>
          <w:sz w:val="20"/>
          <w:szCs w:val="20"/>
        </w:rPr>
        <w:tab/>
      </w:r>
      <w:r w:rsidRPr="00E66182">
        <w:rPr>
          <w:b/>
          <w:bCs/>
          <w:color w:val="000000"/>
          <w:sz w:val="20"/>
          <w:szCs w:val="20"/>
        </w:rPr>
        <w:t>Date:</w:t>
      </w:r>
    </w:p>
    <w:p w14:paraId="55C832AF" w14:textId="77777777" w:rsidR="0069237E" w:rsidRPr="00E66182" w:rsidRDefault="0069237E" w:rsidP="00F110DD">
      <w:pPr>
        <w:tabs>
          <w:tab w:val="left" w:pos="3828"/>
        </w:tabs>
        <w:spacing w:before="60" w:after="40"/>
        <w:ind w:left="-142"/>
        <w:jc w:val="both"/>
        <w:rPr>
          <w:b/>
          <w:bCs/>
          <w:color w:val="000000"/>
          <w:sz w:val="20"/>
          <w:szCs w:val="20"/>
        </w:rPr>
      </w:pPr>
    </w:p>
    <w:p w14:paraId="7C4D46DA" w14:textId="77777777" w:rsidR="00C75C82" w:rsidRPr="00E66182" w:rsidRDefault="00C75C82" w:rsidP="00F110DD">
      <w:pPr>
        <w:tabs>
          <w:tab w:val="left" w:pos="3828"/>
        </w:tabs>
        <w:spacing w:before="60" w:after="40"/>
        <w:ind w:left="-142"/>
        <w:jc w:val="both"/>
        <w:rPr>
          <w:b/>
          <w:bCs/>
          <w:color w:val="000000"/>
          <w:sz w:val="20"/>
          <w:szCs w:val="20"/>
        </w:rPr>
      </w:pPr>
    </w:p>
    <w:p w14:paraId="3BA40CE3" w14:textId="77777777" w:rsidR="00C75C82" w:rsidRPr="00E66182" w:rsidRDefault="00C75C82" w:rsidP="00F110DD">
      <w:pPr>
        <w:tabs>
          <w:tab w:val="left" w:pos="3828"/>
        </w:tabs>
        <w:spacing w:before="60" w:after="40"/>
        <w:ind w:left="-142"/>
        <w:jc w:val="both"/>
        <w:rPr>
          <w:b/>
          <w:bCs/>
          <w:color w:val="000000"/>
          <w:sz w:val="20"/>
          <w:szCs w:val="20"/>
        </w:rPr>
      </w:pPr>
    </w:p>
    <w:p w14:paraId="1F8F2554" w14:textId="77777777" w:rsidR="00C75C82" w:rsidRPr="00E66182" w:rsidRDefault="00C75C82" w:rsidP="00F110DD">
      <w:pPr>
        <w:tabs>
          <w:tab w:val="left" w:pos="3828"/>
        </w:tabs>
        <w:spacing w:before="60" w:after="40"/>
        <w:ind w:left="-142"/>
        <w:jc w:val="both"/>
        <w:rPr>
          <w:b/>
          <w:bCs/>
          <w:color w:val="000000"/>
          <w:sz w:val="20"/>
          <w:szCs w:val="20"/>
        </w:rPr>
      </w:pPr>
    </w:p>
    <w:p w14:paraId="5197B838" w14:textId="77777777" w:rsidR="002F4655" w:rsidRPr="00E66182" w:rsidRDefault="002F4655" w:rsidP="00F110DD">
      <w:pPr>
        <w:tabs>
          <w:tab w:val="left" w:pos="3828"/>
        </w:tabs>
        <w:spacing w:before="60" w:after="40"/>
        <w:ind w:left="-142"/>
        <w:jc w:val="both"/>
        <w:rPr>
          <w:b/>
          <w:bCs/>
          <w:color w:val="000000"/>
          <w:sz w:val="20"/>
          <w:szCs w:val="20"/>
        </w:rPr>
      </w:pPr>
    </w:p>
    <w:p w14:paraId="448318BB" w14:textId="77777777" w:rsidR="002F4655" w:rsidRPr="00E66182" w:rsidRDefault="002F4655" w:rsidP="00F110DD">
      <w:pPr>
        <w:tabs>
          <w:tab w:val="left" w:pos="3828"/>
        </w:tabs>
        <w:spacing w:before="60" w:after="40"/>
        <w:ind w:left="-142"/>
        <w:jc w:val="both"/>
        <w:rPr>
          <w:b/>
          <w:bCs/>
          <w:color w:val="000000"/>
          <w:sz w:val="20"/>
          <w:szCs w:val="20"/>
        </w:rPr>
      </w:pPr>
    </w:p>
    <w:p w14:paraId="74589659" w14:textId="77777777" w:rsidR="002F4655" w:rsidRPr="00E66182" w:rsidRDefault="002F4655" w:rsidP="00F110DD">
      <w:pPr>
        <w:tabs>
          <w:tab w:val="left" w:pos="3828"/>
        </w:tabs>
        <w:spacing w:before="60" w:after="40"/>
        <w:ind w:left="-142"/>
        <w:jc w:val="both"/>
        <w:rPr>
          <w:b/>
          <w:bCs/>
          <w:color w:val="000000"/>
          <w:sz w:val="20"/>
          <w:szCs w:val="20"/>
        </w:rPr>
      </w:pPr>
    </w:p>
    <w:p w14:paraId="058CBB10" w14:textId="77777777" w:rsidR="002F4655" w:rsidRPr="00E66182" w:rsidRDefault="002F4655" w:rsidP="00F110DD">
      <w:pPr>
        <w:tabs>
          <w:tab w:val="left" w:pos="3828"/>
        </w:tabs>
        <w:spacing w:before="60" w:after="40"/>
        <w:ind w:left="-142"/>
        <w:jc w:val="both"/>
        <w:rPr>
          <w:b/>
          <w:bCs/>
          <w:color w:val="000000"/>
          <w:sz w:val="20"/>
          <w:szCs w:val="20"/>
        </w:rPr>
      </w:pPr>
    </w:p>
    <w:p w14:paraId="02F1097E" w14:textId="77777777" w:rsidR="002F4655" w:rsidRPr="00E66182" w:rsidRDefault="002F4655" w:rsidP="00F110DD">
      <w:pPr>
        <w:tabs>
          <w:tab w:val="left" w:pos="3828"/>
        </w:tabs>
        <w:spacing w:before="60" w:after="40"/>
        <w:ind w:left="-142"/>
        <w:jc w:val="both"/>
        <w:rPr>
          <w:b/>
          <w:bCs/>
          <w:color w:val="000000"/>
          <w:sz w:val="20"/>
          <w:szCs w:val="20"/>
        </w:rPr>
      </w:pPr>
    </w:p>
    <w:p w14:paraId="7405CE7C" w14:textId="77777777" w:rsidR="002F4655" w:rsidRPr="00E66182" w:rsidRDefault="002F4655" w:rsidP="00F110DD">
      <w:pPr>
        <w:tabs>
          <w:tab w:val="left" w:pos="3828"/>
        </w:tabs>
        <w:spacing w:before="60" w:after="40"/>
        <w:ind w:left="-142"/>
        <w:jc w:val="both"/>
        <w:rPr>
          <w:b/>
          <w:bCs/>
          <w:color w:val="000000"/>
          <w:sz w:val="20"/>
          <w:szCs w:val="20"/>
        </w:rPr>
      </w:pPr>
    </w:p>
    <w:p w14:paraId="1DCF4F3B" w14:textId="77777777" w:rsidR="002F4655" w:rsidRPr="00E66182" w:rsidRDefault="002F4655" w:rsidP="00F110DD">
      <w:pPr>
        <w:tabs>
          <w:tab w:val="left" w:pos="3828"/>
        </w:tabs>
        <w:spacing w:before="60" w:after="40"/>
        <w:ind w:left="-142"/>
        <w:jc w:val="both"/>
        <w:rPr>
          <w:b/>
          <w:bCs/>
          <w:color w:val="000000"/>
          <w:sz w:val="20"/>
          <w:szCs w:val="20"/>
        </w:rPr>
      </w:pPr>
    </w:p>
    <w:p w14:paraId="351F4F4B" w14:textId="77777777" w:rsidR="002F4655" w:rsidRPr="00E66182" w:rsidRDefault="002F4655" w:rsidP="00F110DD">
      <w:pPr>
        <w:tabs>
          <w:tab w:val="left" w:pos="3828"/>
        </w:tabs>
        <w:spacing w:before="60" w:after="40"/>
        <w:ind w:left="-142"/>
        <w:jc w:val="both"/>
        <w:rPr>
          <w:b/>
          <w:bCs/>
          <w:color w:val="000000"/>
          <w:sz w:val="20"/>
          <w:szCs w:val="20"/>
        </w:rPr>
      </w:pPr>
    </w:p>
    <w:p w14:paraId="0D31C751" w14:textId="77777777" w:rsidR="002F4655" w:rsidRPr="00E66182" w:rsidRDefault="002F4655" w:rsidP="00F110DD">
      <w:pPr>
        <w:tabs>
          <w:tab w:val="left" w:pos="3828"/>
        </w:tabs>
        <w:spacing w:before="60" w:after="40"/>
        <w:ind w:left="-142"/>
        <w:jc w:val="both"/>
        <w:rPr>
          <w:b/>
          <w:bCs/>
          <w:color w:val="000000"/>
          <w:sz w:val="20"/>
          <w:szCs w:val="20"/>
        </w:rPr>
      </w:pPr>
    </w:p>
    <w:p w14:paraId="4188BB86" w14:textId="77777777" w:rsidR="000F45C0" w:rsidRPr="00E66182" w:rsidRDefault="000F45C0" w:rsidP="00F110DD">
      <w:pPr>
        <w:tabs>
          <w:tab w:val="left" w:pos="3828"/>
        </w:tabs>
        <w:spacing w:before="60" w:after="40"/>
        <w:ind w:left="-142"/>
        <w:jc w:val="both"/>
        <w:rPr>
          <w:b/>
          <w:bCs/>
          <w:color w:val="000000"/>
          <w:sz w:val="20"/>
          <w:szCs w:val="20"/>
        </w:rPr>
      </w:pPr>
    </w:p>
    <w:p w14:paraId="358EE829" w14:textId="77777777" w:rsidR="00C75C82" w:rsidRPr="00E66182" w:rsidRDefault="00C75C82" w:rsidP="00F110DD">
      <w:pPr>
        <w:tabs>
          <w:tab w:val="left" w:pos="3828"/>
        </w:tabs>
        <w:spacing w:before="60" w:after="40"/>
        <w:ind w:left="-142"/>
        <w:jc w:val="both"/>
        <w:rPr>
          <w:b/>
          <w:bCs/>
          <w:color w:val="000000"/>
          <w:sz w:val="20"/>
          <w:szCs w:val="20"/>
        </w:rPr>
      </w:pPr>
    </w:p>
    <w:p w14:paraId="466D36A0" w14:textId="77777777" w:rsidR="0069237E" w:rsidRPr="00E66182" w:rsidRDefault="0069237E" w:rsidP="00F110DD">
      <w:pPr>
        <w:tabs>
          <w:tab w:val="left" w:pos="3828"/>
        </w:tabs>
        <w:spacing w:before="60" w:after="40"/>
        <w:ind w:left="-142"/>
        <w:jc w:val="both"/>
        <w:rPr>
          <w:b/>
          <w:bCs/>
          <w:sz w:val="18"/>
          <w:szCs w:val="18"/>
        </w:rPr>
      </w:pPr>
      <w:r w:rsidRPr="00E66182">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5D4484" w14:paraId="04425F54" w14:textId="77777777" w:rsidTr="00CB3EE9">
        <w:tc>
          <w:tcPr>
            <w:tcW w:w="993" w:type="dxa"/>
            <w:tcBorders>
              <w:top w:val="single" w:sz="4" w:space="0" w:color="D9D9D9"/>
              <w:left w:val="single" w:sz="4" w:space="0" w:color="D9D9D9"/>
              <w:bottom w:val="single" w:sz="4" w:space="0" w:color="D9D9D9"/>
              <w:right w:val="single" w:sz="4" w:space="0" w:color="D9D9D9"/>
            </w:tcBorders>
            <w:hideMark/>
          </w:tcPr>
          <w:p w14:paraId="643656EA" w14:textId="77777777" w:rsidR="005D4484" w:rsidRDefault="005D4484" w:rsidP="00CB3EE9">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13B14639" w14:textId="77777777" w:rsidR="005D4484" w:rsidRDefault="005D4484" w:rsidP="00CB3EE9">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12DFABD0" w14:textId="77777777" w:rsidR="005D4484" w:rsidRDefault="005D4484" w:rsidP="00CB3EE9">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29CEF965" w14:textId="77777777" w:rsidR="005D4484" w:rsidRDefault="005D4484" w:rsidP="00CB3EE9">
            <w:pPr>
              <w:pStyle w:val="SAH-Subhead3"/>
              <w:spacing w:before="40" w:after="40" w:line="240" w:lineRule="auto"/>
              <w:ind w:firstLine="176"/>
              <w:rPr>
                <w:bCs/>
                <w:sz w:val="16"/>
                <w:szCs w:val="16"/>
              </w:rPr>
            </w:pPr>
            <w:r>
              <w:rPr>
                <w:bCs/>
                <w:sz w:val="16"/>
                <w:szCs w:val="16"/>
              </w:rPr>
              <w:t>Amendment</w:t>
            </w:r>
          </w:p>
        </w:tc>
      </w:tr>
      <w:tr w:rsidR="005D4484" w14:paraId="155AF99A" w14:textId="77777777" w:rsidTr="00CB3EE9">
        <w:tc>
          <w:tcPr>
            <w:tcW w:w="993" w:type="dxa"/>
            <w:tcBorders>
              <w:top w:val="single" w:sz="4" w:space="0" w:color="D9D9D9"/>
              <w:left w:val="single" w:sz="4" w:space="0" w:color="D9D9D9"/>
              <w:bottom w:val="single" w:sz="4" w:space="0" w:color="D9D9D9"/>
              <w:right w:val="single" w:sz="4" w:space="0" w:color="D9D9D9"/>
            </w:tcBorders>
          </w:tcPr>
          <w:p w14:paraId="014FBF82" w14:textId="77777777" w:rsidR="005D4484" w:rsidRPr="005B77B1" w:rsidRDefault="005D4484" w:rsidP="00CB3EE9">
            <w:pPr>
              <w:pStyle w:val="SAH-Subhead3"/>
              <w:spacing w:before="40" w:after="40" w:line="240" w:lineRule="auto"/>
              <w:ind w:firstLine="176"/>
              <w:rPr>
                <w:b w:val="0"/>
                <w:bCs/>
                <w:color w:val="BFBFBF"/>
                <w:sz w:val="16"/>
                <w:szCs w:val="16"/>
              </w:rPr>
            </w:pPr>
            <w:r w:rsidRPr="005B77B1">
              <w:rPr>
                <w:b w:val="0"/>
                <w:bCs/>
                <w:color w:val="BFBFBF"/>
                <w:sz w:val="16"/>
                <w:szCs w:val="16"/>
              </w:rPr>
              <w:t>V8</w:t>
            </w:r>
          </w:p>
        </w:tc>
        <w:tc>
          <w:tcPr>
            <w:tcW w:w="1559" w:type="dxa"/>
            <w:tcBorders>
              <w:top w:val="single" w:sz="4" w:space="0" w:color="D9D9D9"/>
              <w:left w:val="single" w:sz="4" w:space="0" w:color="D9D9D9"/>
              <w:bottom w:val="single" w:sz="4" w:space="0" w:color="D9D9D9"/>
              <w:right w:val="single" w:sz="4" w:space="0" w:color="D9D9D9"/>
            </w:tcBorders>
          </w:tcPr>
          <w:p w14:paraId="6B729539" w14:textId="77777777" w:rsidR="005D4484" w:rsidRPr="005B77B1" w:rsidRDefault="005D4484" w:rsidP="00CB3EE9">
            <w:pPr>
              <w:pStyle w:val="SAH-Subhead3"/>
              <w:spacing w:before="40" w:after="40" w:line="240" w:lineRule="auto"/>
              <w:ind w:firstLine="176"/>
              <w:rPr>
                <w:b w:val="0"/>
                <w:bCs/>
                <w:color w:val="BFBFBF"/>
                <w:sz w:val="16"/>
                <w:szCs w:val="16"/>
              </w:rPr>
            </w:pPr>
            <w:r w:rsidRPr="005B77B1">
              <w:rPr>
                <w:b w:val="0"/>
                <w:bCs/>
                <w:color w:val="BFBFBF"/>
                <w:sz w:val="16"/>
                <w:szCs w:val="16"/>
              </w:rPr>
              <w:t>12/02/2020</w:t>
            </w:r>
          </w:p>
        </w:tc>
        <w:tc>
          <w:tcPr>
            <w:tcW w:w="1418" w:type="dxa"/>
            <w:tcBorders>
              <w:top w:val="single" w:sz="4" w:space="0" w:color="D9D9D9"/>
              <w:left w:val="single" w:sz="4" w:space="0" w:color="D9D9D9"/>
              <w:bottom w:val="single" w:sz="4" w:space="0" w:color="D9D9D9"/>
              <w:right w:val="single" w:sz="4" w:space="0" w:color="D9D9D9"/>
            </w:tcBorders>
          </w:tcPr>
          <w:p w14:paraId="25D391FD" w14:textId="77777777" w:rsidR="005D4484" w:rsidRPr="005B77B1" w:rsidRDefault="005D4484"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5670" w:type="dxa"/>
            <w:tcBorders>
              <w:top w:val="single" w:sz="4" w:space="0" w:color="D9D9D9"/>
              <w:left w:val="single" w:sz="4" w:space="0" w:color="D9D9D9"/>
              <w:bottom w:val="single" w:sz="4" w:space="0" w:color="D9D9D9"/>
              <w:right w:val="single" w:sz="4" w:space="0" w:color="D9D9D9"/>
            </w:tcBorders>
          </w:tcPr>
          <w:p w14:paraId="409453AD" w14:textId="77777777" w:rsidR="005D4484" w:rsidRPr="005B77B1" w:rsidRDefault="005D4484" w:rsidP="00CB3EE9">
            <w:pPr>
              <w:pStyle w:val="SAH-Subhead3"/>
              <w:spacing w:before="40" w:after="40" w:line="240" w:lineRule="auto"/>
              <w:rPr>
                <w:b w:val="0"/>
                <w:bCs/>
                <w:color w:val="BFBFBF"/>
                <w:sz w:val="16"/>
                <w:szCs w:val="16"/>
              </w:rPr>
            </w:pPr>
            <w:r w:rsidRPr="005B77B1">
              <w:rPr>
                <w:b w:val="0"/>
                <w:bCs/>
                <w:color w:val="BFBFBF"/>
                <w:sz w:val="16"/>
                <w:szCs w:val="16"/>
              </w:rPr>
              <w:t xml:space="preserve">Updated the Paramedic Registration clause in the essential minimum requirements </w:t>
            </w:r>
          </w:p>
        </w:tc>
      </w:tr>
      <w:tr w:rsidR="005D4484" w14:paraId="1E3DAF04" w14:textId="77777777" w:rsidTr="00CB3EE9">
        <w:tc>
          <w:tcPr>
            <w:tcW w:w="993" w:type="dxa"/>
            <w:tcBorders>
              <w:top w:val="single" w:sz="4" w:space="0" w:color="D9D9D9"/>
              <w:left w:val="single" w:sz="4" w:space="0" w:color="D9D9D9"/>
              <w:bottom w:val="single" w:sz="4" w:space="0" w:color="D9D9D9"/>
              <w:right w:val="single" w:sz="4" w:space="0" w:color="D9D9D9"/>
            </w:tcBorders>
          </w:tcPr>
          <w:p w14:paraId="5E26560C" w14:textId="77777777" w:rsidR="005D4484" w:rsidRPr="005B77B1" w:rsidRDefault="005D4484" w:rsidP="00CB3EE9">
            <w:pPr>
              <w:pStyle w:val="SAH-Subhead3"/>
              <w:spacing w:before="40" w:after="40" w:line="240" w:lineRule="auto"/>
              <w:ind w:firstLine="176"/>
              <w:rPr>
                <w:b w:val="0"/>
                <w:bCs/>
                <w:color w:val="BFBFBF"/>
                <w:sz w:val="16"/>
                <w:szCs w:val="16"/>
              </w:rPr>
            </w:pPr>
            <w:r w:rsidRPr="005B77B1">
              <w:rPr>
                <w:b w:val="0"/>
                <w:bCs/>
                <w:color w:val="BFBFBF"/>
                <w:sz w:val="16"/>
                <w:szCs w:val="16"/>
              </w:rPr>
              <w:t>V9</w:t>
            </w:r>
          </w:p>
        </w:tc>
        <w:tc>
          <w:tcPr>
            <w:tcW w:w="1559" w:type="dxa"/>
            <w:tcBorders>
              <w:top w:val="single" w:sz="4" w:space="0" w:color="D9D9D9"/>
              <w:left w:val="single" w:sz="4" w:space="0" w:color="D9D9D9"/>
              <w:bottom w:val="single" w:sz="4" w:space="0" w:color="D9D9D9"/>
              <w:right w:val="single" w:sz="4" w:space="0" w:color="D9D9D9"/>
            </w:tcBorders>
          </w:tcPr>
          <w:p w14:paraId="7FBFE0AC" w14:textId="77777777" w:rsidR="005D4484" w:rsidRPr="005B77B1" w:rsidRDefault="005D4484"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1418" w:type="dxa"/>
            <w:tcBorders>
              <w:top w:val="single" w:sz="4" w:space="0" w:color="D9D9D9"/>
              <w:left w:val="single" w:sz="4" w:space="0" w:color="D9D9D9"/>
              <w:bottom w:val="single" w:sz="4" w:space="0" w:color="D9D9D9"/>
              <w:right w:val="single" w:sz="4" w:space="0" w:color="D9D9D9"/>
            </w:tcBorders>
          </w:tcPr>
          <w:p w14:paraId="7F1B3046" w14:textId="77777777" w:rsidR="005D4484" w:rsidRPr="005B77B1" w:rsidRDefault="005D4484"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5670" w:type="dxa"/>
            <w:tcBorders>
              <w:top w:val="single" w:sz="4" w:space="0" w:color="D9D9D9"/>
              <w:left w:val="single" w:sz="4" w:space="0" w:color="D9D9D9"/>
              <w:bottom w:val="single" w:sz="4" w:space="0" w:color="D9D9D9"/>
              <w:right w:val="single" w:sz="4" w:space="0" w:color="D9D9D9"/>
            </w:tcBorders>
          </w:tcPr>
          <w:p w14:paraId="5117EF21" w14:textId="77777777" w:rsidR="005D4484" w:rsidRPr="005B77B1" w:rsidRDefault="005D4484" w:rsidP="00CB3EE9">
            <w:pPr>
              <w:pStyle w:val="SAH-Subhead3"/>
              <w:spacing w:before="40" w:after="40" w:line="240" w:lineRule="auto"/>
              <w:rPr>
                <w:b w:val="0"/>
                <w:bCs/>
                <w:color w:val="BFBFBF"/>
                <w:sz w:val="16"/>
                <w:szCs w:val="16"/>
              </w:rPr>
            </w:pPr>
            <w:r w:rsidRPr="005B77B1">
              <w:rPr>
                <w:b w:val="0"/>
                <w:bCs/>
                <w:color w:val="BFBFBF"/>
                <w:sz w:val="16"/>
                <w:szCs w:val="16"/>
              </w:rPr>
              <w:t xml:space="preserve">Added integrity statement within the Code of Ethics </w:t>
            </w:r>
          </w:p>
        </w:tc>
      </w:tr>
      <w:tr w:rsidR="005D4484" w14:paraId="7B6C230F" w14:textId="77777777" w:rsidTr="00CB3EE9">
        <w:tc>
          <w:tcPr>
            <w:tcW w:w="993" w:type="dxa"/>
            <w:tcBorders>
              <w:top w:val="single" w:sz="4" w:space="0" w:color="D9D9D9"/>
              <w:left w:val="single" w:sz="4" w:space="0" w:color="D9D9D9"/>
              <w:bottom w:val="single" w:sz="4" w:space="0" w:color="D9D9D9"/>
              <w:right w:val="single" w:sz="4" w:space="0" w:color="D9D9D9"/>
            </w:tcBorders>
          </w:tcPr>
          <w:p w14:paraId="3F6FE0C1" w14:textId="77777777" w:rsidR="005D4484" w:rsidRPr="005B77B1" w:rsidRDefault="005D4484" w:rsidP="00CB3EE9">
            <w:pPr>
              <w:pStyle w:val="SAH-Subhead3"/>
              <w:spacing w:before="40" w:after="40" w:line="240" w:lineRule="auto"/>
              <w:ind w:firstLine="176"/>
              <w:rPr>
                <w:b w:val="0"/>
                <w:bCs/>
                <w:color w:val="BFBFBF"/>
                <w:sz w:val="16"/>
                <w:szCs w:val="16"/>
              </w:rPr>
            </w:pPr>
            <w:r w:rsidRPr="005B77B1">
              <w:rPr>
                <w:b w:val="0"/>
                <w:bCs/>
                <w:color w:val="BFBFBF"/>
                <w:sz w:val="16"/>
                <w:szCs w:val="16"/>
              </w:rPr>
              <w:t>V10</w:t>
            </w:r>
          </w:p>
        </w:tc>
        <w:tc>
          <w:tcPr>
            <w:tcW w:w="1559" w:type="dxa"/>
            <w:tcBorders>
              <w:top w:val="single" w:sz="4" w:space="0" w:color="D9D9D9"/>
              <w:left w:val="single" w:sz="4" w:space="0" w:color="D9D9D9"/>
              <w:bottom w:val="single" w:sz="4" w:space="0" w:color="D9D9D9"/>
              <w:right w:val="single" w:sz="4" w:space="0" w:color="D9D9D9"/>
            </w:tcBorders>
          </w:tcPr>
          <w:p w14:paraId="420E1DB6" w14:textId="77777777" w:rsidR="005D4484" w:rsidRPr="005B77B1" w:rsidRDefault="005D4484"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1418" w:type="dxa"/>
            <w:tcBorders>
              <w:top w:val="single" w:sz="4" w:space="0" w:color="D9D9D9"/>
              <w:left w:val="single" w:sz="4" w:space="0" w:color="D9D9D9"/>
              <w:bottom w:val="single" w:sz="4" w:space="0" w:color="D9D9D9"/>
              <w:right w:val="single" w:sz="4" w:space="0" w:color="D9D9D9"/>
            </w:tcBorders>
          </w:tcPr>
          <w:p w14:paraId="3296A18A" w14:textId="77777777" w:rsidR="005D4484" w:rsidRPr="005B77B1" w:rsidRDefault="005D4484"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5670" w:type="dxa"/>
            <w:tcBorders>
              <w:top w:val="single" w:sz="4" w:space="0" w:color="D9D9D9"/>
              <w:left w:val="single" w:sz="4" w:space="0" w:color="D9D9D9"/>
              <w:bottom w:val="single" w:sz="4" w:space="0" w:color="D9D9D9"/>
              <w:right w:val="single" w:sz="4" w:space="0" w:color="D9D9D9"/>
            </w:tcBorders>
          </w:tcPr>
          <w:p w14:paraId="57BFFD7A" w14:textId="77777777" w:rsidR="005D4484" w:rsidRPr="005B77B1" w:rsidRDefault="005D4484" w:rsidP="00CB3EE9">
            <w:pPr>
              <w:pStyle w:val="SAH-Subhead3"/>
              <w:spacing w:before="40" w:after="40" w:line="240" w:lineRule="auto"/>
              <w:rPr>
                <w:b w:val="0"/>
                <w:bCs/>
                <w:color w:val="BFBFBF"/>
                <w:sz w:val="16"/>
                <w:szCs w:val="16"/>
              </w:rPr>
            </w:pPr>
            <w:r w:rsidRPr="005B77B1">
              <w:rPr>
                <w:b w:val="0"/>
                <w:bCs/>
                <w:color w:val="BFBFBF"/>
                <w:sz w:val="16"/>
                <w:szCs w:val="16"/>
              </w:rPr>
              <w:t>Amended an error within the Paramedic Registration clause in the essential Minimum Requirements</w:t>
            </w:r>
          </w:p>
        </w:tc>
      </w:tr>
      <w:tr w:rsidR="005D4484" w14:paraId="20727F36" w14:textId="77777777" w:rsidTr="00CB3EE9">
        <w:tc>
          <w:tcPr>
            <w:tcW w:w="993" w:type="dxa"/>
            <w:tcBorders>
              <w:top w:val="single" w:sz="4" w:space="0" w:color="D9D9D9"/>
              <w:left w:val="single" w:sz="4" w:space="0" w:color="D9D9D9"/>
              <w:bottom w:val="single" w:sz="4" w:space="0" w:color="D9D9D9"/>
              <w:right w:val="single" w:sz="4" w:space="0" w:color="D9D9D9"/>
            </w:tcBorders>
          </w:tcPr>
          <w:p w14:paraId="7E89EC4F" w14:textId="77777777" w:rsidR="005D4484" w:rsidRPr="005B77B1" w:rsidRDefault="005D4484" w:rsidP="00CB3EE9">
            <w:pPr>
              <w:pStyle w:val="SAH-Subhead3"/>
              <w:spacing w:before="40" w:after="40" w:line="240" w:lineRule="auto"/>
              <w:ind w:firstLine="176"/>
              <w:rPr>
                <w:b w:val="0"/>
                <w:bCs/>
                <w:color w:val="BFBFBF"/>
                <w:sz w:val="16"/>
                <w:szCs w:val="16"/>
              </w:rPr>
            </w:pPr>
            <w:r>
              <w:rPr>
                <w:b w:val="0"/>
                <w:bCs/>
                <w:color w:val="BFBFBF"/>
                <w:sz w:val="16"/>
                <w:szCs w:val="16"/>
              </w:rPr>
              <w:t>V11</w:t>
            </w:r>
          </w:p>
        </w:tc>
        <w:tc>
          <w:tcPr>
            <w:tcW w:w="1559" w:type="dxa"/>
            <w:tcBorders>
              <w:top w:val="single" w:sz="4" w:space="0" w:color="D9D9D9"/>
              <w:left w:val="single" w:sz="4" w:space="0" w:color="D9D9D9"/>
              <w:bottom w:val="single" w:sz="4" w:space="0" w:color="D9D9D9"/>
              <w:right w:val="single" w:sz="4" w:space="0" w:color="D9D9D9"/>
            </w:tcBorders>
          </w:tcPr>
          <w:p w14:paraId="0C3B8844" w14:textId="77777777" w:rsidR="005D4484" w:rsidRPr="005B77B1" w:rsidRDefault="005D4484"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1418" w:type="dxa"/>
            <w:tcBorders>
              <w:top w:val="single" w:sz="4" w:space="0" w:color="D9D9D9"/>
              <w:left w:val="single" w:sz="4" w:space="0" w:color="D9D9D9"/>
              <w:bottom w:val="single" w:sz="4" w:space="0" w:color="D9D9D9"/>
              <w:right w:val="single" w:sz="4" w:space="0" w:color="D9D9D9"/>
            </w:tcBorders>
          </w:tcPr>
          <w:p w14:paraId="62E74C07" w14:textId="77777777" w:rsidR="005D4484" w:rsidRPr="005B77B1" w:rsidRDefault="005D4484" w:rsidP="00CB3EE9">
            <w:pPr>
              <w:pStyle w:val="SAH-Subhead3"/>
              <w:spacing w:before="40" w:after="40" w:line="240" w:lineRule="auto"/>
              <w:ind w:firstLine="176"/>
              <w:rPr>
                <w:b w:val="0"/>
                <w:bCs/>
                <w:color w:val="BFBFBF"/>
                <w:sz w:val="16"/>
                <w:szCs w:val="16"/>
              </w:rPr>
            </w:pPr>
            <w:r>
              <w:rPr>
                <w:b w:val="0"/>
                <w:bCs/>
                <w:color w:val="BFBFBF"/>
                <w:sz w:val="16"/>
                <w:szCs w:val="16"/>
              </w:rPr>
              <w:t>Current</w:t>
            </w:r>
          </w:p>
        </w:tc>
        <w:tc>
          <w:tcPr>
            <w:tcW w:w="5670" w:type="dxa"/>
            <w:tcBorders>
              <w:top w:val="single" w:sz="4" w:space="0" w:color="D9D9D9"/>
              <w:left w:val="single" w:sz="4" w:space="0" w:color="D9D9D9"/>
              <w:bottom w:val="single" w:sz="4" w:space="0" w:color="D9D9D9"/>
              <w:right w:val="single" w:sz="4" w:space="0" w:color="D9D9D9"/>
            </w:tcBorders>
          </w:tcPr>
          <w:p w14:paraId="5E5C92A4" w14:textId="77777777" w:rsidR="005D4484" w:rsidRPr="005B77B1" w:rsidRDefault="005D4484" w:rsidP="00CB3EE9">
            <w:pPr>
              <w:pStyle w:val="SAH-Subhead3"/>
              <w:spacing w:before="40" w:after="40" w:line="240" w:lineRule="auto"/>
              <w:rPr>
                <w:b w:val="0"/>
                <w:bCs/>
                <w:color w:val="BFBFBF"/>
                <w:sz w:val="16"/>
                <w:szCs w:val="16"/>
              </w:rPr>
            </w:pPr>
            <w:r w:rsidRPr="00130F13">
              <w:rPr>
                <w:bCs/>
                <w:color w:val="BFBFBF"/>
                <w:sz w:val="16"/>
                <w:szCs w:val="16"/>
              </w:rPr>
              <w:t>U</w:t>
            </w:r>
            <w:r w:rsidRPr="00864E25">
              <w:rPr>
                <w:b w:val="0"/>
                <w:bCs/>
                <w:color w:val="BFBFBF"/>
                <w:sz w:val="16"/>
                <w:szCs w:val="16"/>
              </w:rPr>
              <w:t xml:space="preserve">pdated template with WHS requirements, SAAS Values, </w:t>
            </w:r>
            <w:proofErr w:type="gramStart"/>
            <w:r w:rsidRPr="00864E25">
              <w:rPr>
                <w:b w:val="0"/>
                <w:bCs/>
                <w:color w:val="BFBFBF"/>
                <w:sz w:val="16"/>
                <w:szCs w:val="16"/>
              </w:rPr>
              <w:t>Vision</w:t>
            </w:r>
            <w:proofErr w:type="gramEnd"/>
            <w:r w:rsidRPr="00864E25">
              <w:rPr>
                <w:b w:val="0"/>
                <w:bCs/>
                <w:color w:val="BFBFBF"/>
                <w:sz w:val="16"/>
                <w:szCs w:val="16"/>
              </w:rPr>
              <w:t xml:space="preserve"> and Purpose</w:t>
            </w:r>
          </w:p>
        </w:tc>
      </w:tr>
    </w:tbl>
    <w:p w14:paraId="3DDCCC0D" w14:textId="77777777" w:rsidR="0069237E" w:rsidRPr="00E66182" w:rsidRDefault="0069237E" w:rsidP="00F110DD">
      <w:pPr>
        <w:tabs>
          <w:tab w:val="left" w:pos="3828"/>
        </w:tabs>
        <w:spacing w:before="60" w:after="40"/>
        <w:jc w:val="both"/>
      </w:pPr>
    </w:p>
    <w:sectPr w:rsidR="0069237E" w:rsidRPr="00E66182" w:rsidSect="008B7A98">
      <w:headerReference w:type="even" r:id="rId19"/>
      <w:headerReference w:type="default" r:id="rId20"/>
      <w:footerReference w:type="default" r:id="rId21"/>
      <w:headerReference w:type="first" r:id="rId22"/>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79F7" w14:textId="77777777" w:rsidR="00343DEB" w:rsidRDefault="00343DEB">
      <w:r>
        <w:separator/>
      </w:r>
    </w:p>
  </w:endnote>
  <w:endnote w:type="continuationSeparator" w:id="0">
    <w:p w14:paraId="2D6B5D0B" w14:textId="77777777" w:rsidR="00343DEB" w:rsidRDefault="0034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1634" w14:textId="2F9C679F" w:rsidR="00583F8E"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E66182">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00583F8E" w:rsidRPr="00583F8E">
      <w:rPr>
        <w:color w:val="A6A6A6"/>
        <w:sz w:val="18"/>
        <w:szCs w:val="18"/>
      </w:rPr>
      <w:t xml:space="preserve">Page </w:t>
    </w:r>
    <w:r w:rsidR="00583F8E" w:rsidRPr="00583F8E">
      <w:rPr>
        <w:b/>
        <w:color w:val="A6A6A6"/>
        <w:sz w:val="18"/>
        <w:szCs w:val="18"/>
      </w:rPr>
      <w:fldChar w:fldCharType="begin"/>
    </w:r>
    <w:r w:rsidR="00583F8E" w:rsidRPr="00583F8E">
      <w:rPr>
        <w:b/>
        <w:color w:val="A6A6A6"/>
        <w:sz w:val="18"/>
        <w:szCs w:val="18"/>
      </w:rPr>
      <w:instrText xml:space="preserve"> PAGE  \* Arabic  \* MERGEFORMAT </w:instrText>
    </w:r>
    <w:r w:rsidR="00583F8E" w:rsidRPr="00583F8E">
      <w:rPr>
        <w:b/>
        <w:color w:val="A6A6A6"/>
        <w:sz w:val="18"/>
        <w:szCs w:val="18"/>
      </w:rPr>
      <w:fldChar w:fldCharType="separate"/>
    </w:r>
    <w:r w:rsidR="000F45C0">
      <w:rPr>
        <w:b/>
        <w:noProof/>
        <w:color w:val="A6A6A6"/>
        <w:sz w:val="18"/>
        <w:szCs w:val="18"/>
      </w:rPr>
      <w:t>2</w:t>
    </w:r>
    <w:r w:rsidR="00583F8E" w:rsidRPr="00583F8E">
      <w:rPr>
        <w:b/>
        <w:color w:val="A6A6A6"/>
        <w:sz w:val="18"/>
        <w:szCs w:val="18"/>
      </w:rPr>
      <w:fldChar w:fldCharType="end"/>
    </w:r>
    <w:r w:rsidR="00583F8E" w:rsidRPr="00583F8E">
      <w:rPr>
        <w:color w:val="A6A6A6"/>
        <w:sz w:val="18"/>
        <w:szCs w:val="18"/>
      </w:rPr>
      <w:t xml:space="preserve"> of </w:t>
    </w:r>
    <w:r w:rsidR="00583F8E" w:rsidRPr="00583F8E">
      <w:rPr>
        <w:b/>
        <w:color w:val="A6A6A6"/>
        <w:sz w:val="18"/>
        <w:szCs w:val="18"/>
      </w:rPr>
      <w:fldChar w:fldCharType="begin"/>
    </w:r>
    <w:r w:rsidR="00583F8E" w:rsidRPr="00583F8E">
      <w:rPr>
        <w:b/>
        <w:color w:val="A6A6A6"/>
        <w:sz w:val="18"/>
        <w:szCs w:val="18"/>
      </w:rPr>
      <w:instrText xml:space="preserve"> NUMPAGES  \* Arabic  \* MERGEFORMAT </w:instrText>
    </w:r>
    <w:r w:rsidR="00583F8E" w:rsidRPr="00583F8E">
      <w:rPr>
        <w:b/>
        <w:color w:val="A6A6A6"/>
        <w:sz w:val="18"/>
        <w:szCs w:val="18"/>
      </w:rPr>
      <w:fldChar w:fldCharType="separate"/>
    </w:r>
    <w:r w:rsidR="000F45C0">
      <w:rPr>
        <w:b/>
        <w:noProof/>
        <w:color w:val="A6A6A6"/>
        <w:sz w:val="18"/>
        <w:szCs w:val="18"/>
      </w:rPr>
      <w:t>8</w:t>
    </w:r>
    <w:r w:rsidR="00583F8E" w:rsidRPr="00583F8E">
      <w:rPr>
        <w:b/>
        <w:color w:val="A6A6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EC50" w14:textId="189A471D" w:rsidR="00F97FB5" w:rsidRPr="00F97FB5" w:rsidRDefault="00F97FB5" w:rsidP="00F97FB5">
    <w:pPr>
      <w:pStyle w:val="Header"/>
      <w:tabs>
        <w:tab w:val="center" w:pos="4819"/>
      </w:tabs>
      <w:rPr>
        <w:b/>
        <w:bCs/>
        <w:color w:val="FF0000"/>
        <w:sz w:val="20"/>
        <w:szCs w:val="20"/>
      </w:rPr>
    </w:pPr>
    <w:r w:rsidRPr="00F97FB5">
      <w:rPr>
        <w:sz w:val="16"/>
        <w:szCs w:val="16"/>
      </w:rPr>
      <w:t>FRM-184 V</w:t>
    </w:r>
    <w:r w:rsidR="00A34315">
      <w:rPr>
        <w:sz w:val="16"/>
        <w:szCs w:val="16"/>
      </w:rPr>
      <w:t>1</w:t>
    </w:r>
    <w:r w:rsidR="00E66182">
      <w:rPr>
        <w:sz w:val="16"/>
        <w:szCs w:val="16"/>
      </w:rPr>
      <w:t>1</w:t>
    </w:r>
    <w:r w:rsidRPr="00F97FB5">
      <w:rPr>
        <w:sz w:val="16"/>
        <w:szCs w:val="16"/>
      </w:rPr>
      <w:t>.0</w:t>
    </w:r>
    <w:r>
      <w:rPr>
        <w:b/>
        <w:bCs/>
        <w:color w:val="FF0000"/>
        <w:sz w:val="20"/>
        <w:szCs w:val="20"/>
      </w:rPr>
      <w:tab/>
    </w:r>
    <w:r>
      <w:rPr>
        <w:b/>
        <w:bCs/>
        <w:color w:val="FF0000"/>
        <w:sz w:val="20"/>
        <w:szCs w:val="20"/>
      </w:rPr>
      <w:tab/>
    </w:r>
    <w:r>
      <w:rPr>
        <w:b/>
        <w:bCs/>
        <w:color w:val="FF0000"/>
        <w:sz w:val="20"/>
        <w:szCs w:val="20"/>
      </w:rPr>
      <w:tab/>
    </w:r>
    <w:r>
      <w:rPr>
        <w:b/>
        <w:bCs/>
        <w:color w:val="FF0000"/>
        <w:sz w:val="20"/>
        <w:szCs w:val="20"/>
      </w:rPr>
      <w:tab/>
    </w:r>
    <w:r w:rsidRPr="00F97FB5">
      <w:rPr>
        <w:color w:val="A6A6A6"/>
        <w:sz w:val="18"/>
        <w:szCs w:val="18"/>
      </w:rPr>
      <w:t xml:space="preserve"> </w:t>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A20E" w14:textId="615FB47F" w:rsidR="00F97FB5"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E66182">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C549" w14:textId="77777777" w:rsidR="00343DEB" w:rsidRDefault="00343DEB">
      <w:r>
        <w:separator/>
      </w:r>
    </w:p>
  </w:footnote>
  <w:footnote w:type="continuationSeparator" w:id="0">
    <w:p w14:paraId="50B0C4FE" w14:textId="77777777" w:rsidR="00343DEB" w:rsidRDefault="0034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485D" w14:textId="078AB170" w:rsidR="00937FD5" w:rsidRDefault="00937FD5">
    <w:pPr>
      <w:pStyle w:val="Header"/>
    </w:pPr>
    <w:r>
      <w:rPr>
        <w:noProof/>
      </w:rPr>
      <mc:AlternateContent>
        <mc:Choice Requires="wps">
          <w:drawing>
            <wp:anchor distT="0" distB="0" distL="0" distR="0" simplePos="0" relativeHeight="251659264" behindDoc="0" locked="0" layoutInCell="1" allowOverlap="1" wp14:anchorId="6EC5C377" wp14:editId="06D77B0A">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EE9C0" w14:textId="32CA53BA"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C5C377"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02EE9C0" w14:textId="32CA53BA"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2534" w14:textId="7BAF4F74" w:rsidR="00F97FB5" w:rsidRPr="00F97FB5" w:rsidRDefault="00937FD5" w:rsidP="00F97FB5">
    <w:pPr>
      <w:pStyle w:val="Header"/>
      <w:jc w:val="center"/>
      <w:rPr>
        <w:b/>
        <w:bCs/>
        <w:color w:val="FF0000"/>
        <w:sz w:val="20"/>
        <w:szCs w:val="20"/>
      </w:rPr>
    </w:pPr>
    <w:r>
      <w:rPr>
        <w:b/>
        <w:bCs/>
        <w:noProof/>
        <w:color w:val="FF0000"/>
        <w:sz w:val="20"/>
        <w:szCs w:val="20"/>
      </w:rPr>
      <mc:AlternateContent>
        <mc:Choice Requires="wps">
          <w:drawing>
            <wp:anchor distT="0" distB="0" distL="0" distR="0" simplePos="0" relativeHeight="251660288" behindDoc="0" locked="0" layoutInCell="1" allowOverlap="1" wp14:anchorId="3A740903" wp14:editId="1B25384E">
              <wp:simplePos x="904875" y="457200"/>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EEA7C" w14:textId="00D6571D"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740903" id="_x0000_t202" coordsize="21600,21600" o:spt="202" path="m,l,21600r21600,l21600,xe">
              <v:stroke joinstyle="miter"/>
              <v:path gradientshapeok="t" o:connecttype="rect"/>
            </v:shapetype>
            <v:shape id="Text Box 5"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6DEEA7C" w14:textId="00D6571D"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1630" w14:textId="5A6E2918" w:rsidR="00F97FB5" w:rsidRPr="00F97FB5" w:rsidRDefault="00937FD5" w:rsidP="00F97FB5">
    <w:pPr>
      <w:pStyle w:val="Header"/>
      <w:jc w:val="center"/>
      <w:rPr>
        <w:b/>
        <w:bCs/>
        <w:color w:val="FF0000"/>
        <w:sz w:val="20"/>
        <w:szCs w:val="20"/>
      </w:rPr>
    </w:pPr>
    <w:r>
      <w:rPr>
        <w:b/>
        <w:bCs/>
        <w:noProof/>
        <w:color w:val="FF0000"/>
        <w:sz w:val="20"/>
        <w:szCs w:val="20"/>
      </w:rPr>
      <mc:AlternateContent>
        <mc:Choice Requires="wps">
          <w:drawing>
            <wp:anchor distT="0" distB="0" distL="0" distR="0" simplePos="0" relativeHeight="251658240" behindDoc="0" locked="0" layoutInCell="1" allowOverlap="1" wp14:anchorId="30D2221B" wp14:editId="1E42A828">
              <wp:simplePos x="904875" y="457200"/>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0CB283" w14:textId="2729407B"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D2221B" id="_x0000_t202" coordsize="21600,21600" o:spt="202" path="m,l,21600r21600,l21600,xe">
              <v:stroke joinstyle="miter"/>
              <v:path gradientshapeok="t" o:connecttype="rect"/>
            </v:shapetype>
            <v:shape id="Text Box 3"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90CB283" w14:textId="2729407B"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2D3" w14:textId="18E68F51" w:rsidR="00937FD5" w:rsidRDefault="00937FD5">
    <w:pPr>
      <w:pStyle w:val="Header"/>
    </w:pPr>
    <w:r>
      <w:rPr>
        <w:noProof/>
      </w:rPr>
      <mc:AlternateContent>
        <mc:Choice Requires="wps">
          <w:drawing>
            <wp:anchor distT="0" distB="0" distL="0" distR="0" simplePos="0" relativeHeight="251662336" behindDoc="0" locked="0" layoutInCell="1" allowOverlap="1" wp14:anchorId="6014C854" wp14:editId="5C8E9844">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410DA" w14:textId="3BB76A8A"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14C854"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C7410DA" w14:textId="3BB76A8A"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D0E9" w14:textId="072D183F" w:rsidR="00937FD5" w:rsidRDefault="00937FD5">
    <w:pPr>
      <w:pStyle w:val="Header"/>
    </w:pPr>
    <w:r>
      <w:rPr>
        <w:noProof/>
      </w:rPr>
      <mc:AlternateContent>
        <mc:Choice Requires="wps">
          <w:drawing>
            <wp:anchor distT="0" distB="0" distL="0" distR="0" simplePos="0" relativeHeight="251663360" behindDoc="0" locked="0" layoutInCell="1" allowOverlap="1" wp14:anchorId="6807D4B8" wp14:editId="351D8D4D">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BC3CBC" w14:textId="0672D1FD"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07D4B8" id="_x0000_t202" coordsize="21600,21600" o:spt="202" path="m,l,21600r21600,l21600,xe">
              <v:stroke joinstyle="miter"/>
              <v:path gradientshapeok="t" o:connecttype="rect"/>
            </v:shapetype>
            <v:shape id="Text Box 8" o:spid="_x0000_s1030"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EBC3CBC" w14:textId="0672D1FD"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D6C" w14:textId="3CE5D011" w:rsidR="00937FD5" w:rsidRDefault="00937FD5">
    <w:pPr>
      <w:pStyle w:val="Header"/>
    </w:pPr>
    <w:r>
      <w:rPr>
        <w:noProof/>
      </w:rPr>
      <mc:AlternateContent>
        <mc:Choice Requires="wps">
          <w:drawing>
            <wp:anchor distT="0" distB="0" distL="0" distR="0" simplePos="0" relativeHeight="251661312" behindDoc="0" locked="0" layoutInCell="1" allowOverlap="1" wp14:anchorId="576BDF16" wp14:editId="3B9A1B0F">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04BA1" w14:textId="25B25534"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6BDF16" id="_x0000_t202" coordsize="21600,21600" o:spt="202" path="m,l,21600r21600,l21600,xe">
              <v:stroke joinstyle="miter"/>
              <v:path gradientshapeok="t" o:connecttype="rect"/>
            </v:shapetype>
            <v:shape id="Text Box 6"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7904BA1" w14:textId="25B25534"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0098"/>
    <w:multiLevelType w:val="hybridMultilevel"/>
    <w:tmpl w:val="E68C3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2752E212"/>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B2439"/>
    <w:multiLevelType w:val="hybridMultilevel"/>
    <w:tmpl w:val="62388380"/>
    <w:lvl w:ilvl="0" w:tplc="5D8C3852">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3F9152EB"/>
    <w:multiLevelType w:val="hybridMultilevel"/>
    <w:tmpl w:val="9BF2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B54129"/>
    <w:multiLevelType w:val="hybridMultilevel"/>
    <w:tmpl w:val="E4C605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68113D"/>
    <w:multiLevelType w:val="hybridMultilevel"/>
    <w:tmpl w:val="C2BC4F6C"/>
    <w:lvl w:ilvl="0" w:tplc="7512B25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7D433DA"/>
    <w:multiLevelType w:val="hybridMultilevel"/>
    <w:tmpl w:val="EF28575E"/>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F667E7"/>
    <w:multiLevelType w:val="hybridMultilevel"/>
    <w:tmpl w:val="CE60E604"/>
    <w:lvl w:ilvl="0" w:tplc="0CEC0B4A">
      <w:start w:val="1"/>
      <w:numFmt w:val="bullet"/>
      <w:lvlText w:val=""/>
      <w:lvlJc w:val="left"/>
      <w:pPr>
        <w:ind w:left="1440" w:hanging="360"/>
      </w:pPr>
      <w:rPr>
        <w:rFonts w:ascii="Symbol" w:hAnsi="Symbol" w:hint="default"/>
        <w:color w:val="00808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7"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16819434">
    <w:abstractNumId w:val="0"/>
  </w:num>
  <w:num w:numId="2" w16cid:durableId="1290086845">
    <w:abstractNumId w:val="3"/>
  </w:num>
  <w:num w:numId="3" w16cid:durableId="1505508601">
    <w:abstractNumId w:val="22"/>
  </w:num>
  <w:num w:numId="4" w16cid:durableId="1226604266">
    <w:abstractNumId w:val="2"/>
  </w:num>
  <w:num w:numId="5" w16cid:durableId="346559884">
    <w:abstractNumId w:val="6"/>
  </w:num>
  <w:num w:numId="6" w16cid:durableId="467629653">
    <w:abstractNumId w:val="4"/>
  </w:num>
  <w:num w:numId="7" w16cid:durableId="757214088">
    <w:abstractNumId w:val="25"/>
  </w:num>
  <w:num w:numId="8" w16cid:durableId="1964731020">
    <w:abstractNumId w:val="18"/>
  </w:num>
  <w:num w:numId="9" w16cid:durableId="341710693">
    <w:abstractNumId w:val="10"/>
  </w:num>
  <w:num w:numId="10" w16cid:durableId="1391735575">
    <w:abstractNumId w:val="16"/>
  </w:num>
  <w:num w:numId="11" w16cid:durableId="759759409">
    <w:abstractNumId w:val="27"/>
  </w:num>
  <w:num w:numId="12" w16cid:durableId="1929850339">
    <w:abstractNumId w:val="17"/>
  </w:num>
  <w:num w:numId="13" w16cid:durableId="553545745">
    <w:abstractNumId w:val="9"/>
  </w:num>
  <w:num w:numId="14" w16cid:durableId="708264372">
    <w:abstractNumId w:val="23"/>
  </w:num>
  <w:num w:numId="15" w16cid:durableId="222721944">
    <w:abstractNumId w:val="24"/>
  </w:num>
  <w:num w:numId="16" w16cid:durableId="1285892698">
    <w:abstractNumId w:val="7"/>
  </w:num>
  <w:num w:numId="17" w16cid:durableId="38677372">
    <w:abstractNumId w:val="8"/>
  </w:num>
  <w:num w:numId="18" w16cid:durableId="385492965">
    <w:abstractNumId w:val="15"/>
  </w:num>
  <w:num w:numId="19" w16cid:durableId="1821002407">
    <w:abstractNumId w:val="19"/>
  </w:num>
  <w:num w:numId="20" w16cid:durableId="1988051958">
    <w:abstractNumId w:val="13"/>
  </w:num>
  <w:num w:numId="21" w16cid:durableId="839275812">
    <w:abstractNumId w:val="14"/>
  </w:num>
  <w:num w:numId="22" w16cid:durableId="615912067">
    <w:abstractNumId w:val="19"/>
  </w:num>
  <w:num w:numId="23" w16cid:durableId="2104254321">
    <w:abstractNumId w:val="1"/>
  </w:num>
  <w:num w:numId="24" w16cid:durableId="1122918674">
    <w:abstractNumId w:val="11"/>
  </w:num>
  <w:num w:numId="25" w16cid:durableId="1110246360">
    <w:abstractNumId w:val="12"/>
  </w:num>
  <w:num w:numId="26" w16cid:durableId="836648482">
    <w:abstractNumId w:val="20"/>
  </w:num>
  <w:num w:numId="27" w16cid:durableId="998385840">
    <w:abstractNumId w:val="5"/>
  </w:num>
  <w:num w:numId="28" w16cid:durableId="1117717431">
    <w:abstractNumId w:val="21"/>
  </w:num>
  <w:num w:numId="29" w16cid:durableId="8177705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11E7"/>
    <w:rsid w:val="00003F0C"/>
    <w:rsid w:val="00006138"/>
    <w:rsid w:val="00006F6C"/>
    <w:rsid w:val="000122C0"/>
    <w:rsid w:val="00021BD2"/>
    <w:rsid w:val="00027033"/>
    <w:rsid w:val="00027E10"/>
    <w:rsid w:val="000320A0"/>
    <w:rsid w:val="00032D65"/>
    <w:rsid w:val="00033F6D"/>
    <w:rsid w:val="00044241"/>
    <w:rsid w:val="0004527C"/>
    <w:rsid w:val="00046028"/>
    <w:rsid w:val="000603F9"/>
    <w:rsid w:val="00070FC3"/>
    <w:rsid w:val="000748D1"/>
    <w:rsid w:val="0007569D"/>
    <w:rsid w:val="00076EC0"/>
    <w:rsid w:val="00081FC4"/>
    <w:rsid w:val="000840F1"/>
    <w:rsid w:val="000923CE"/>
    <w:rsid w:val="000A14BE"/>
    <w:rsid w:val="000A1AEE"/>
    <w:rsid w:val="000A2D82"/>
    <w:rsid w:val="000A3E06"/>
    <w:rsid w:val="000A41CC"/>
    <w:rsid w:val="000B476A"/>
    <w:rsid w:val="000B580C"/>
    <w:rsid w:val="000C0879"/>
    <w:rsid w:val="000C14BE"/>
    <w:rsid w:val="000C256E"/>
    <w:rsid w:val="000C51AA"/>
    <w:rsid w:val="000C567F"/>
    <w:rsid w:val="000D2914"/>
    <w:rsid w:val="000D6EC2"/>
    <w:rsid w:val="000E0372"/>
    <w:rsid w:val="000E1707"/>
    <w:rsid w:val="000E31FC"/>
    <w:rsid w:val="000E6080"/>
    <w:rsid w:val="000F1A66"/>
    <w:rsid w:val="000F45C0"/>
    <w:rsid w:val="000F4857"/>
    <w:rsid w:val="00100A23"/>
    <w:rsid w:val="001163B7"/>
    <w:rsid w:val="00116401"/>
    <w:rsid w:val="00117EB4"/>
    <w:rsid w:val="00123524"/>
    <w:rsid w:val="00123875"/>
    <w:rsid w:val="00124AB8"/>
    <w:rsid w:val="001273DC"/>
    <w:rsid w:val="00132E73"/>
    <w:rsid w:val="00134C7A"/>
    <w:rsid w:val="0013785B"/>
    <w:rsid w:val="001408CC"/>
    <w:rsid w:val="001411F1"/>
    <w:rsid w:val="00143B01"/>
    <w:rsid w:val="00144D3E"/>
    <w:rsid w:val="0014633A"/>
    <w:rsid w:val="00147ADF"/>
    <w:rsid w:val="00152BD3"/>
    <w:rsid w:val="00160677"/>
    <w:rsid w:val="00160BF0"/>
    <w:rsid w:val="00165CAA"/>
    <w:rsid w:val="00172EFB"/>
    <w:rsid w:val="00175F83"/>
    <w:rsid w:val="001809B2"/>
    <w:rsid w:val="00185534"/>
    <w:rsid w:val="001871BC"/>
    <w:rsid w:val="00194CF4"/>
    <w:rsid w:val="001A0E61"/>
    <w:rsid w:val="001A13A2"/>
    <w:rsid w:val="001A312A"/>
    <w:rsid w:val="001C193D"/>
    <w:rsid w:val="001D4546"/>
    <w:rsid w:val="001D521A"/>
    <w:rsid w:val="001D60E9"/>
    <w:rsid w:val="001E06ED"/>
    <w:rsid w:val="001E0D64"/>
    <w:rsid w:val="001E7FA6"/>
    <w:rsid w:val="001F3440"/>
    <w:rsid w:val="001F49FF"/>
    <w:rsid w:val="001F60C6"/>
    <w:rsid w:val="002201E4"/>
    <w:rsid w:val="002260D2"/>
    <w:rsid w:val="00230BD3"/>
    <w:rsid w:val="002351C2"/>
    <w:rsid w:val="00242F9C"/>
    <w:rsid w:val="002628D5"/>
    <w:rsid w:val="002779DA"/>
    <w:rsid w:val="00282335"/>
    <w:rsid w:val="00283EDB"/>
    <w:rsid w:val="002937C9"/>
    <w:rsid w:val="00296952"/>
    <w:rsid w:val="00296CAE"/>
    <w:rsid w:val="002A3D9B"/>
    <w:rsid w:val="002A5CAB"/>
    <w:rsid w:val="002B1055"/>
    <w:rsid w:val="002C486D"/>
    <w:rsid w:val="002C7ACE"/>
    <w:rsid w:val="002C7E7D"/>
    <w:rsid w:val="002D18FC"/>
    <w:rsid w:val="002E1996"/>
    <w:rsid w:val="002E4875"/>
    <w:rsid w:val="002E52FA"/>
    <w:rsid w:val="002E75C6"/>
    <w:rsid w:val="002F26B6"/>
    <w:rsid w:val="002F4655"/>
    <w:rsid w:val="002F47C4"/>
    <w:rsid w:val="002F55DA"/>
    <w:rsid w:val="0031626E"/>
    <w:rsid w:val="00317EEE"/>
    <w:rsid w:val="003273D3"/>
    <w:rsid w:val="00331A95"/>
    <w:rsid w:val="003369F2"/>
    <w:rsid w:val="00343DEB"/>
    <w:rsid w:val="00344D0B"/>
    <w:rsid w:val="00347F9E"/>
    <w:rsid w:val="00360A63"/>
    <w:rsid w:val="003639D9"/>
    <w:rsid w:val="00364D35"/>
    <w:rsid w:val="00372B08"/>
    <w:rsid w:val="003829AA"/>
    <w:rsid w:val="00394959"/>
    <w:rsid w:val="003950F9"/>
    <w:rsid w:val="00397CFA"/>
    <w:rsid w:val="003A4F82"/>
    <w:rsid w:val="003A50FC"/>
    <w:rsid w:val="003A6B6D"/>
    <w:rsid w:val="003B5CAA"/>
    <w:rsid w:val="003C1CB1"/>
    <w:rsid w:val="003C1F26"/>
    <w:rsid w:val="003C3191"/>
    <w:rsid w:val="003C5B4F"/>
    <w:rsid w:val="003D3380"/>
    <w:rsid w:val="003E1DA7"/>
    <w:rsid w:val="003E5410"/>
    <w:rsid w:val="003E5821"/>
    <w:rsid w:val="003E5837"/>
    <w:rsid w:val="003E6058"/>
    <w:rsid w:val="003F0F8C"/>
    <w:rsid w:val="00403497"/>
    <w:rsid w:val="00407474"/>
    <w:rsid w:val="00413450"/>
    <w:rsid w:val="004145C7"/>
    <w:rsid w:val="0041484A"/>
    <w:rsid w:val="0041781C"/>
    <w:rsid w:val="0044111A"/>
    <w:rsid w:val="00453EEA"/>
    <w:rsid w:val="004747DD"/>
    <w:rsid w:val="004852D9"/>
    <w:rsid w:val="004866C8"/>
    <w:rsid w:val="00491AA1"/>
    <w:rsid w:val="004A2835"/>
    <w:rsid w:val="004A61E2"/>
    <w:rsid w:val="004A7E87"/>
    <w:rsid w:val="004D022A"/>
    <w:rsid w:val="004D3764"/>
    <w:rsid w:val="004D44B8"/>
    <w:rsid w:val="004F0118"/>
    <w:rsid w:val="004F182B"/>
    <w:rsid w:val="004F2505"/>
    <w:rsid w:val="004F480C"/>
    <w:rsid w:val="004F56F1"/>
    <w:rsid w:val="004F5ACE"/>
    <w:rsid w:val="00500158"/>
    <w:rsid w:val="00500CF4"/>
    <w:rsid w:val="0050595E"/>
    <w:rsid w:val="00506566"/>
    <w:rsid w:val="00506633"/>
    <w:rsid w:val="00511B21"/>
    <w:rsid w:val="00514CBB"/>
    <w:rsid w:val="00515C3A"/>
    <w:rsid w:val="00516B9C"/>
    <w:rsid w:val="00517DA4"/>
    <w:rsid w:val="00521999"/>
    <w:rsid w:val="00521E73"/>
    <w:rsid w:val="00525D23"/>
    <w:rsid w:val="005260F2"/>
    <w:rsid w:val="0053523D"/>
    <w:rsid w:val="00535DF1"/>
    <w:rsid w:val="00540C14"/>
    <w:rsid w:val="00542054"/>
    <w:rsid w:val="00543AEA"/>
    <w:rsid w:val="005514CB"/>
    <w:rsid w:val="005534CF"/>
    <w:rsid w:val="00553947"/>
    <w:rsid w:val="00557D9C"/>
    <w:rsid w:val="00557EB7"/>
    <w:rsid w:val="00562E58"/>
    <w:rsid w:val="005651AC"/>
    <w:rsid w:val="00567A31"/>
    <w:rsid w:val="00583F8E"/>
    <w:rsid w:val="0058659A"/>
    <w:rsid w:val="00587D8A"/>
    <w:rsid w:val="00591CE7"/>
    <w:rsid w:val="00592964"/>
    <w:rsid w:val="00595032"/>
    <w:rsid w:val="00597812"/>
    <w:rsid w:val="005A645C"/>
    <w:rsid w:val="005B00BA"/>
    <w:rsid w:val="005B19D7"/>
    <w:rsid w:val="005B2D10"/>
    <w:rsid w:val="005B3C39"/>
    <w:rsid w:val="005B6A35"/>
    <w:rsid w:val="005C056C"/>
    <w:rsid w:val="005C25E7"/>
    <w:rsid w:val="005D348F"/>
    <w:rsid w:val="005D352A"/>
    <w:rsid w:val="005D3E10"/>
    <w:rsid w:val="005D4484"/>
    <w:rsid w:val="005E0C4C"/>
    <w:rsid w:val="005E4882"/>
    <w:rsid w:val="005F3D28"/>
    <w:rsid w:val="005F6A90"/>
    <w:rsid w:val="00604268"/>
    <w:rsid w:val="006116BE"/>
    <w:rsid w:val="00617BB7"/>
    <w:rsid w:val="00624992"/>
    <w:rsid w:val="0064059F"/>
    <w:rsid w:val="00641D2D"/>
    <w:rsid w:val="00643A8A"/>
    <w:rsid w:val="00646186"/>
    <w:rsid w:val="00647DB1"/>
    <w:rsid w:val="00647F3E"/>
    <w:rsid w:val="006530E5"/>
    <w:rsid w:val="0065352C"/>
    <w:rsid w:val="006664FC"/>
    <w:rsid w:val="00671053"/>
    <w:rsid w:val="00685485"/>
    <w:rsid w:val="0068587E"/>
    <w:rsid w:val="0069213C"/>
    <w:rsid w:val="0069237E"/>
    <w:rsid w:val="00692F79"/>
    <w:rsid w:val="00696571"/>
    <w:rsid w:val="00696BF5"/>
    <w:rsid w:val="006A32D0"/>
    <w:rsid w:val="006A46E1"/>
    <w:rsid w:val="006A5C2D"/>
    <w:rsid w:val="006B2833"/>
    <w:rsid w:val="006B6050"/>
    <w:rsid w:val="006C034C"/>
    <w:rsid w:val="006C0359"/>
    <w:rsid w:val="006C0810"/>
    <w:rsid w:val="006C0C77"/>
    <w:rsid w:val="006C284B"/>
    <w:rsid w:val="006C4C34"/>
    <w:rsid w:val="006D35FB"/>
    <w:rsid w:val="006D5076"/>
    <w:rsid w:val="006D5A21"/>
    <w:rsid w:val="006E1153"/>
    <w:rsid w:val="006F0E46"/>
    <w:rsid w:val="006F625F"/>
    <w:rsid w:val="007005A6"/>
    <w:rsid w:val="0071084C"/>
    <w:rsid w:val="00711557"/>
    <w:rsid w:val="00711EE4"/>
    <w:rsid w:val="00713DFA"/>
    <w:rsid w:val="00714202"/>
    <w:rsid w:val="00720BA4"/>
    <w:rsid w:val="00731BA3"/>
    <w:rsid w:val="00734186"/>
    <w:rsid w:val="0073453D"/>
    <w:rsid w:val="0073710D"/>
    <w:rsid w:val="00740FCC"/>
    <w:rsid w:val="00750A13"/>
    <w:rsid w:val="00750AC2"/>
    <w:rsid w:val="00756C73"/>
    <w:rsid w:val="00765A06"/>
    <w:rsid w:val="00765E10"/>
    <w:rsid w:val="00775E57"/>
    <w:rsid w:val="007823AA"/>
    <w:rsid w:val="0078474E"/>
    <w:rsid w:val="00786259"/>
    <w:rsid w:val="007935E5"/>
    <w:rsid w:val="007952DE"/>
    <w:rsid w:val="007977CF"/>
    <w:rsid w:val="007A372E"/>
    <w:rsid w:val="007B033E"/>
    <w:rsid w:val="007B0EF7"/>
    <w:rsid w:val="007B3C01"/>
    <w:rsid w:val="007B4471"/>
    <w:rsid w:val="007B665A"/>
    <w:rsid w:val="007D453B"/>
    <w:rsid w:val="007D4FC3"/>
    <w:rsid w:val="007D6830"/>
    <w:rsid w:val="007D7E37"/>
    <w:rsid w:val="007E11B3"/>
    <w:rsid w:val="007E3A11"/>
    <w:rsid w:val="007E4A5E"/>
    <w:rsid w:val="007F0F73"/>
    <w:rsid w:val="007F4657"/>
    <w:rsid w:val="007F49BC"/>
    <w:rsid w:val="007F5738"/>
    <w:rsid w:val="00801F78"/>
    <w:rsid w:val="008134DE"/>
    <w:rsid w:val="0082005B"/>
    <w:rsid w:val="00834F0D"/>
    <w:rsid w:val="00840188"/>
    <w:rsid w:val="00840650"/>
    <w:rsid w:val="008509D9"/>
    <w:rsid w:val="00853B3A"/>
    <w:rsid w:val="00854043"/>
    <w:rsid w:val="00857082"/>
    <w:rsid w:val="008575CF"/>
    <w:rsid w:val="00857D07"/>
    <w:rsid w:val="00861455"/>
    <w:rsid w:val="00865FD1"/>
    <w:rsid w:val="00866078"/>
    <w:rsid w:val="00866D9D"/>
    <w:rsid w:val="008677A3"/>
    <w:rsid w:val="00874472"/>
    <w:rsid w:val="00874E82"/>
    <w:rsid w:val="00883E94"/>
    <w:rsid w:val="00887279"/>
    <w:rsid w:val="008A5A36"/>
    <w:rsid w:val="008B1924"/>
    <w:rsid w:val="008B3895"/>
    <w:rsid w:val="008B3C5E"/>
    <w:rsid w:val="008B45D1"/>
    <w:rsid w:val="008B7A98"/>
    <w:rsid w:val="008B7ECC"/>
    <w:rsid w:val="008C3E29"/>
    <w:rsid w:val="008C5A91"/>
    <w:rsid w:val="008C60A3"/>
    <w:rsid w:val="008C7C22"/>
    <w:rsid w:val="008D129A"/>
    <w:rsid w:val="008E0BBB"/>
    <w:rsid w:val="008E3A43"/>
    <w:rsid w:val="008E7707"/>
    <w:rsid w:val="008F4537"/>
    <w:rsid w:val="00904B80"/>
    <w:rsid w:val="00914D76"/>
    <w:rsid w:val="009152CE"/>
    <w:rsid w:val="009168FE"/>
    <w:rsid w:val="00926392"/>
    <w:rsid w:val="00927CA4"/>
    <w:rsid w:val="00933916"/>
    <w:rsid w:val="009366C3"/>
    <w:rsid w:val="00937FD5"/>
    <w:rsid w:val="00940D22"/>
    <w:rsid w:val="00945B5A"/>
    <w:rsid w:val="009506C3"/>
    <w:rsid w:val="00961C41"/>
    <w:rsid w:val="009640F1"/>
    <w:rsid w:val="009642F0"/>
    <w:rsid w:val="00966A3B"/>
    <w:rsid w:val="0097631D"/>
    <w:rsid w:val="009809ED"/>
    <w:rsid w:val="00981F42"/>
    <w:rsid w:val="00991975"/>
    <w:rsid w:val="009951D8"/>
    <w:rsid w:val="009958DB"/>
    <w:rsid w:val="009964DD"/>
    <w:rsid w:val="009A5285"/>
    <w:rsid w:val="009A5E4D"/>
    <w:rsid w:val="009B44AD"/>
    <w:rsid w:val="009B4DC1"/>
    <w:rsid w:val="009B72FD"/>
    <w:rsid w:val="009D0E3A"/>
    <w:rsid w:val="009D0E7F"/>
    <w:rsid w:val="009D4A35"/>
    <w:rsid w:val="009D6154"/>
    <w:rsid w:val="009D69FD"/>
    <w:rsid w:val="009E51E3"/>
    <w:rsid w:val="009E63F1"/>
    <w:rsid w:val="009F0589"/>
    <w:rsid w:val="009F2B0F"/>
    <w:rsid w:val="009F2D59"/>
    <w:rsid w:val="009F5D65"/>
    <w:rsid w:val="009F6DD6"/>
    <w:rsid w:val="009F7CCE"/>
    <w:rsid w:val="00A000D6"/>
    <w:rsid w:val="00A00CBC"/>
    <w:rsid w:val="00A04FDB"/>
    <w:rsid w:val="00A07120"/>
    <w:rsid w:val="00A17CD0"/>
    <w:rsid w:val="00A21DD3"/>
    <w:rsid w:val="00A234A9"/>
    <w:rsid w:val="00A24113"/>
    <w:rsid w:val="00A25356"/>
    <w:rsid w:val="00A332D6"/>
    <w:rsid w:val="00A34315"/>
    <w:rsid w:val="00A34B59"/>
    <w:rsid w:val="00A360D4"/>
    <w:rsid w:val="00A425BF"/>
    <w:rsid w:val="00A50C51"/>
    <w:rsid w:val="00A52980"/>
    <w:rsid w:val="00A53E77"/>
    <w:rsid w:val="00A65666"/>
    <w:rsid w:val="00A76AEE"/>
    <w:rsid w:val="00A849E5"/>
    <w:rsid w:val="00A84F42"/>
    <w:rsid w:val="00A850C7"/>
    <w:rsid w:val="00A8573A"/>
    <w:rsid w:val="00AA035D"/>
    <w:rsid w:val="00AA12D9"/>
    <w:rsid w:val="00AA758A"/>
    <w:rsid w:val="00AB0F31"/>
    <w:rsid w:val="00AB3668"/>
    <w:rsid w:val="00AB64FE"/>
    <w:rsid w:val="00AB72ED"/>
    <w:rsid w:val="00AC0293"/>
    <w:rsid w:val="00AC0C59"/>
    <w:rsid w:val="00AC535C"/>
    <w:rsid w:val="00AD023B"/>
    <w:rsid w:val="00AE0F28"/>
    <w:rsid w:val="00AE29B4"/>
    <w:rsid w:val="00AE4DC1"/>
    <w:rsid w:val="00AE719B"/>
    <w:rsid w:val="00B02524"/>
    <w:rsid w:val="00B0474A"/>
    <w:rsid w:val="00B079E2"/>
    <w:rsid w:val="00B10258"/>
    <w:rsid w:val="00B143CE"/>
    <w:rsid w:val="00B20E0F"/>
    <w:rsid w:val="00B26B2F"/>
    <w:rsid w:val="00B344BC"/>
    <w:rsid w:val="00B36407"/>
    <w:rsid w:val="00B364DB"/>
    <w:rsid w:val="00B37127"/>
    <w:rsid w:val="00B37D54"/>
    <w:rsid w:val="00B402AF"/>
    <w:rsid w:val="00B43953"/>
    <w:rsid w:val="00B5225E"/>
    <w:rsid w:val="00B55124"/>
    <w:rsid w:val="00B563EE"/>
    <w:rsid w:val="00B66FBF"/>
    <w:rsid w:val="00B67972"/>
    <w:rsid w:val="00B74D5E"/>
    <w:rsid w:val="00B75CF6"/>
    <w:rsid w:val="00B77587"/>
    <w:rsid w:val="00B80A8E"/>
    <w:rsid w:val="00B82A7C"/>
    <w:rsid w:val="00B8319A"/>
    <w:rsid w:val="00B85AC6"/>
    <w:rsid w:val="00B8682C"/>
    <w:rsid w:val="00B90772"/>
    <w:rsid w:val="00B96B9D"/>
    <w:rsid w:val="00BA3DEC"/>
    <w:rsid w:val="00BA441C"/>
    <w:rsid w:val="00BC0001"/>
    <w:rsid w:val="00BC7458"/>
    <w:rsid w:val="00BD4481"/>
    <w:rsid w:val="00BD450E"/>
    <w:rsid w:val="00BD7472"/>
    <w:rsid w:val="00BE30F4"/>
    <w:rsid w:val="00BE3333"/>
    <w:rsid w:val="00BE3FC0"/>
    <w:rsid w:val="00BE4276"/>
    <w:rsid w:val="00BF0336"/>
    <w:rsid w:val="00C02310"/>
    <w:rsid w:val="00C0272D"/>
    <w:rsid w:val="00C042F2"/>
    <w:rsid w:val="00C058E9"/>
    <w:rsid w:val="00C108A9"/>
    <w:rsid w:val="00C17122"/>
    <w:rsid w:val="00C1781C"/>
    <w:rsid w:val="00C26A5B"/>
    <w:rsid w:val="00C3162B"/>
    <w:rsid w:val="00C33493"/>
    <w:rsid w:val="00C35C3D"/>
    <w:rsid w:val="00C36C77"/>
    <w:rsid w:val="00C4374A"/>
    <w:rsid w:val="00C47DE3"/>
    <w:rsid w:val="00C540DE"/>
    <w:rsid w:val="00C57641"/>
    <w:rsid w:val="00C73BB8"/>
    <w:rsid w:val="00C75C82"/>
    <w:rsid w:val="00C82489"/>
    <w:rsid w:val="00C9312A"/>
    <w:rsid w:val="00C95017"/>
    <w:rsid w:val="00C95CA8"/>
    <w:rsid w:val="00C96944"/>
    <w:rsid w:val="00CA7187"/>
    <w:rsid w:val="00CB0897"/>
    <w:rsid w:val="00CB4DB9"/>
    <w:rsid w:val="00CC266C"/>
    <w:rsid w:val="00CC2937"/>
    <w:rsid w:val="00CC40B2"/>
    <w:rsid w:val="00CC59E7"/>
    <w:rsid w:val="00CC685C"/>
    <w:rsid w:val="00CC7EE3"/>
    <w:rsid w:val="00CD20B2"/>
    <w:rsid w:val="00CD5712"/>
    <w:rsid w:val="00CD7514"/>
    <w:rsid w:val="00CE1EB3"/>
    <w:rsid w:val="00CE78C2"/>
    <w:rsid w:val="00CF19CC"/>
    <w:rsid w:val="00CF6FF8"/>
    <w:rsid w:val="00D00AAE"/>
    <w:rsid w:val="00D016F7"/>
    <w:rsid w:val="00D05E23"/>
    <w:rsid w:val="00D108EF"/>
    <w:rsid w:val="00D115C4"/>
    <w:rsid w:val="00D11DDC"/>
    <w:rsid w:val="00D15D4A"/>
    <w:rsid w:val="00D15F4E"/>
    <w:rsid w:val="00D1772D"/>
    <w:rsid w:val="00D20BA5"/>
    <w:rsid w:val="00D225BF"/>
    <w:rsid w:val="00D23335"/>
    <w:rsid w:val="00D256B7"/>
    <w:rsid w:val="00D3108C"/>
    <w:rsid w:val="00D40BA6"/>
    <w:rsid w:val="00D4243D"/>
    <w:rsid w:val="00D46F18"/>
    <w:rsid w:val="00D50EFE"/>
    <w:rsid w:val="00D56B41"/>
    <w:rsid w:val="00D57B2B"/>
    <w:rsid w:val="00D62D15"/>
    <w:rsid w:val="00D65698"/>
    <w:rsid w:val="00D669EA"/>
    <w:rsid w:val="00D72503"/>
    <w:rsid w:val="00D802C2"/>
    <w:rsid w:val="00D859DE"/>
    <w:rsid w:val="00D90C10"/>
    <w:rsid w:val="00D92698"/>
    <w:rsid w:val="00DA5E12"/>
    <w:rsid w:val="00DB4FA1"/>
    <w:rsid w:val="00DC7FF0"/>
    <w:rsid w:val="00DD01EF"/>
    <w:rsid w:val="00DD712E"/>
    <w:rsid w:val="00DE52BC"/>
    <w:rsid w:val="00DF0CD2"/>
    <w:rsid w:val="00DF2151"/>
    <w:rsid w:val="00DF23AA"/>
    <w:rsid w:val="00DF7217"/>
    <w:rsid w:val="00E00EBA"/>
    <w:rsid w:val="00E0162E"/>
    <w:rsid w:val="00E104D9"/>
    <w:rsid w:val="00E13BC1"/>
    <w:rsid w:val="00E20E89"/>
    <w:rsid w:val="00E24CC1"/>
    <w:rsid w:val="00E27DDB"/>
    <w:rsid w:val="00E33E7D"/>
    <w:rsid w:val="00E34A2F"/>
    <w:rsid w:val="00E36FCA"/>
    <w:rsid w:val="00E37CCF"/>
    <w:rsid w:val="00E40429"/>
    <w:rsid w:val="00E40DD8"/>
    <w:rsid w:val="00E43EB4"/>
    <w:rsid w:val="00E477AC"/>
    <w:rsid w:val="00E51E96"/>
    <w:rsid w:val="00E57098"/>
    <w:rsid w:val="00E6079B"/>
    <w:rsid w:val="00E66182"/>
    <w:rsid w:val="00E665CE"/>
    <w:rsid w:val="00E7751A"/>
    <w:rsid w:val="00E813C2"/>
    <w:rsid w:val="00E8323C"/>
    <w:rsid w:val="00E8325D"/>
    <w:rsid w:val="00E8476D"/>
    <w:rsid w:val="00E8618C"/>
    <w:rsid w:val="00E90AF2"/>
    <w:rsid w:val="00E90DE4"/>
    <w:rsid w:val="00E9177F"/>
    <w:rsid w:val="00EA648C"/>
    <w:rsid w:val="00EA6745"/>
    <w:rsid w:val="00EA73AE"/>
    <w:rsid w:val="00EB6B85"/>
    <w:rsid w:val="00EC1EAE"/>
    <w:rsid w:val="00ED1811"/>
    <w:rsid w:val="00ED3DE7"/>
    <w:rsid w:val="00ED61FB"/>
    <w:rsid w:val="00ED6556"/>
    <w:rsid w:val="00EE2787"/>
    <w:rsid w:val="00EE3018"/>
    <w:rsid w:val="00EE3138"/>
    <w:rsid w:val="00EE3F7C"/>
    <w:rsid w:val="00EE768A"/>
    <w:rsid w:val="00EF6626"/>
    <w:rsid w:val="00F02B9B"/>
    <w:rsid w:val="00F06B99"/>
    <w:rsid w:val="00F110DD"/>
    <w:rsid w:val="00F13355"/>
    <w:rsid w:val="00F13637"/>
    <w:rsid w:val="00F156CA"/>
    <w:rsid w:val="00F22DD3"/>
    <w:rsid w:val="00F23771"/>
    <w:rsid w:val="00F23D9C"/>
    <w:rsid w:val="00F246FC"/>
    <w:rsid w:val="00F2495D"/>
    <w:rsid w:val="00F30108"/>
    <w:rsid w:val="00F31D19"/>
    <w:rsid w:val="00F32161"/>
    <w:rsid w:val="00F3303E"/>
    <w:rsid w:val="00F3403B"/>
    <w:rsid w:val="00F358B9"/>
    <w:rsid w:val="00F436B3"/>
    <w:rsid w:val="00F44475"/>
    <w:rsid w:val="00F4667A"/>
    <w:rsid w:val="00F53C28"/>
    <w:rsid w:val="00F55894"/>
    <w:rsid w:val="00F606D3"/>
    <w:rsid w:val="00F7233F"/>
    <w:rsid w:val="00F73E1B"/>
    <w:rsid w:val="00F74427"/>
    <w:rsid w:val="00F77ACA"/>
    <w:rsid w:val="00F91390"/>
    <w:rsid w:val="00F92360"/>
    <w:rsid w:val="00F929EE"/>
    <w:rsid w:val="00F955CE"/>
    <w:rsid w:val="00F97FB5"/>
    <w:rsid w:val="00FA45D6"/>
    <w:rsid w:val="00FC3061"/>
    <w:rsid w:val="00FD0B2E"/>
    <w:rsid w:val="00FE01EF"/>
    <w:rsid w:val="00FE021A"/>
    <w:rsid w:val="00FE146F"/>
    <w:rsid w:val="00FE561B"/>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72529D6"/>
  <w15:chartTrackingRefBased/>
  <w15:docId w15:val="{7A35F1D1-E83D-4370-BA98-4F0BB3FC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character" w:styleId="CommentReference">
    <w:name w:val="annotation reference"/>
    <w:basedOn w:val="DefaultParagraphFont"/>
    <w:rsid w:val="00F23771"/>
    <w:rPr>
      <w:sz w:val="16"/>
      <w:szCs w:val="16"/>
    </w:rPr>
  </w:style>
  <w:style w:type="paragraph" w:styleId="CommentText">
    <w:name w:val="annotation text"/>
    <w:basedOn w:val="Normal"/>
    <w:link w:val="CommentTextChar"/>
    <w:rsid w:val="00F23771"/>
    <w:rPr>
      <w:sz w:val="20"/>
      <w:szCs w:val="20"/>
    </w:rPr>
  </w:style>
  <w:style w:type="character" w:customStyle="1" w:styleId="CommentTextChar">
    <w:name w:val="Comment Text Char"/>
    <w:basedOn w:val="DefaultParagraphFont"/>
    <w:link w:val="CommentText"/>
    <w:rsid w:val="00F23771"/>
    <w:rPr>
      <w:rFonts w:ascii="Arial" w:hAnsi="Arial" w:cs="Arial"/>
    </w:rPr>
  </w:style>
  <w:style w:type="paragraph" w:styleId="CommentSubject">
    <w:name w:val="annotation subject"/>
    <w:basedOn w:val="CommentText"/>
    <w:next w:val="CommentText"/>
    <w:link w:val="CommentSubjectChar"/>
    <w:rsid w:val="00F23771"/>
    <w:rPr>
      <w:b/>
      <w:bCs/>
    </w:rPr>
  </w:style>
  <w:style w:type="character" w:customStyle="1" w:styleId="CommentSubjectChar">
    <w:name w:val="Comment Subject Char"/>
    <w:basedOn w:val="CommentTextChar"/>
    <w:link w:val="CommentSubject"/>
    <w:rsid w:val="00F23771"/>
    <w:rPr>
      <w:rFonts w:ascii="Arial" w:hAnsi="Arial" w:cs="Arial"/>
      <w:b/>
      <w:bCs/>
    </w:rPr>
  </w:style>
  <w:style w:type="paragraph" w:customStyle="1" w:styleId="SAH-BodyCopy11pt">
    <w:name w:val="SAH-Body Copy 11pt"/>
    <w:basedOn w:val="Normal"/>
    <w:link w:val="SAH-BodyCopy11ptCharChar"/>
    <w:rsid w:val="0071084C"/>
    <w:pPr>
      <w:widowControl w:val="0"/>
      <w:tabs>
        <w:tab w:val="left" w:pos="340"/>
      </w:tabs>
      <w:suppressAutoHyphens/>
      <w:autoSpaceDE w:val="0"/>
      <w:autoSpaceDN w:val="0"/>
      <w:adjustRightInd w:val="0"/>
      <w:spacing w:after="113" w:line="300" w:lineRule="atLeast"/>
      <w:textAlignment w:val="center"/>
    </w:pPr>
    <w:rPr>
      <w:rFonts w:cs="Times New Roman"/>
      <w:color w:val="000000"/>
      <w:sz w:val="22"/>
      <w:szCs w:val="18"/>
      <w:lang w:val="en-GB" w:eastAsia="en-US"/>
    </w:rPr>
  </w:style>
  <w:style w:type="character" w:customStyle="1" w:styleId="SAH-BodyCopy11ptCharChar">
    <w:name w:val="SAH-Body Copy 11pt Char Char"/>
    <w:link w:val="SAH-BodyCopy11pt"/>
    <w:rsid w:val="0071084C"/>
    <w:rPr>
      <w:rFonts w:ascii="Arial" w:hAnsi="Arial"/>
      <w:color w:val="000000"/>
      <w:sz w:val="22"/>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84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e20cf1-6ae0-4a83-8862-2cb5953c1a34">
      <Terms xmlns="http://schemas.microsoft.com/office/infopath/2007/PartnerControls"/>
    </lcf76f155ced4ddcb4097134ff3c332f>
    <TaxCatchAll xmlns="549ef749-2769-40d5-b3bc-85f0329325f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A5597998903E4C86B5F79098FA5689" ma:contentTypeVersion="18" ma:contentTypeDescription="Create a new document." ma:contentTypeScope="" ma:versionID="373c0a24239d8021fa486fb8d7ac57d2">
  <xsd:schema xmlns:xsd="http://www.w3.org/2001/XMLSchema" xmlns:xs="http://www.w3.org/2001/XMLSchema" xmlns:p="http://schemas.microsoft.com/office/2006/metadata/properties" xmlns:ns2="4ee20cf1-6ae0-4a83-8862-2cb5953c1a34" xmlns:ns3="549ef749-2769-40d5-b3bc-85f0329325fc" targetNamespace="http://schemas.microsoft.com/office/2006/metadata/properties" ma:root="true" ma:fieldsID="01813f9c4f8f07eb29db5a6bccdbd289" ns2:_="" ns3:_="">
    <xsd:import namespace="4ee20cf1-6ae0-4a83-8862-2cb5953c1a34"/>
    <xsd:import namespace="549ef749-2769-40d5-b3bc-85f032932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0cf1-6ae0-4a83-8862-2cb5953c1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ef749-2769-40d5-b3bc-85f0329325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5552f2-dd68-44dd-a945-c96d6e10b173}" ma:internalName="TaxCatchAll" ma:showField="CatchAllData" ma:web="549ef749-2769-40d5-b3bc-85f032932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D15E0D-5AC9-4DFA-AF22-F9C888C2C019}">
  <ds:schemaRefs>
    <ds:schemaRef ds:uri="http://schemas.microsoft.com/sharepoint/v3/contenttype/forms"/>
  </ds:schemaRefs>
</ds:datastoreItem>
</file>

<file path=customXml/itemProps2.xml><?xml version="1.0" encoding="utf-8"?>
<ds:datastoreItem xmlns:ds="http://schemas.openxmlformats.org/officeDocument/2006/customXml" ds:itemID="{8AA89055-6F4B-43D7-B1A8-63381B311FCF}">
  <ds:schemaRefs>
    <ds:schemaRef ds:uri="http://schemas.microsoft.com/office/2006/metadata/properties"/>
    <ds:schemaRef ds:uri="http://schemas.microsoft.com/office/infopath/2007/PartnerControls"/>
    <ds:schemaRef ds:uri="4ee20cf1-6ae0-4a83-8862-2cb5953c1a34"/>
    <ds:schemaRef ds:uri="549ef749-2769-40d5-b3bc-85f0329325fc"/>
  </ds:schemaRefs>
</ds:datastoreItem>
</file>

<file path=customXml/itemProps3.xml><?xml version="1.0" encoding="utf-8"?>
<ds:datastoreItem xmlns:ds="http://schemas.openxmlformats.org/officeDocument/2006/customXml" ds:itemID="{E244E614-E753-4997-9E80-024ACF1DA14D}">
  <ds:schemaRefs>
    <ds:schemaRef ds:uri="http://schemas.openxmlformats.org/officeDocument/2006/bibliography"/>
  </ds:schemaRefs>
</ds:datastoreItem>
</file>

<file path=customXml/itemProps4.xml><?xml version="1.0" encoding="utf-8"?>
<ds:datastoreItem xmlns:ds="http://schemas.openxmlformats.org/officeDocument/2006/customXml" ds:itemID="{5973A8FA-9BDE-4C0D-B75B-ED27812E5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0cf1-6ae0-4a83-8862-2cb5953c1a34"/>
    <ds:schemaRef ds:uri="549ef749-2769-40d5-b3bc-85f032932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D58FFA-C8E2-4245-8642-68DFA3E5CED9}">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88</TotalTime>
  <Pages>13</Pages>
  <Words>3552</Words>
  <Characters>20998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Role Description Template</vt:lpstr>
    </vt:vector>
  </TitlesOfParts>
  <Company>South Australian Department of Health</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dc:title>
  <dc:subject/>
  <dc:creator>maclue01</dc:creator>
  <cp:keywords/>
  <cp:lastModifiedBy>Evans, Peter (Health)</cp:lastModifiedBy>
  <cp:revision>52</cp:revision>
  <cp:lastPrinted>2017-07-05T05:54:00Z</cp:lastPrinted>
  <dcterms:created xsi:type="dcterms:W3CDTF">2023-04-17T05:02:00Z</dcterms:created>
  <dcterms:modified xsi:type="dcterms:W3CDTF">2024-09-03T23:37:00Z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A1019979</vt:lpwstr>
  </property>
  <property fmtid="{D5CDD505-2E9C-101B-9397-08002B2CF9AE}" pid="3" name="Objective-Title">
    <vt:lpwstr>TEM-001 - Role Description</vt:lpwstr>
  </property>
  <property fmtid="{D5CDD505-2E9C-101B-9397-08002B2CF9AE}" pid="4" name="Objective-Comment">
    <vt:lpwstr/>
  </property>
  <property fmtid="{D5CDD505-2E9C-101B-9397-08002B2CF9AE}" pid="5" name="Objective-CreationStamp">
    <vt:filetime>2018-09-12T00:15:07Z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2021-02-02T02:45:20Z</vt:filetime>
  </property>
  <property fmtid="{D5CDD505-2E9C-101B-9397-08002B2CF9AE}" pid="9" name="Objective-ModificationStamp">
    <vt:filetime>2021-02-02T02:45:20Z</vt:filetime>
  </property>
  <property fmtid="{D5CDD505-2E9C-101B-9397-08002B2CF9AE}" pid="10" name="Objective-Owner">
    <vt:lpwstr>Jade Mundy</vt:lpwstr>
  </property>
  <property fmtid="{D5CDD505-2E9C-101B-9397-08002B2CF9AE}" pid="11" name="Objective-Path">
    <vt:lpwstr>Objective Global Folder:.SA Ambulance Service:Administration:Business Unit Operations:SAAS Workforce Services Templates and Forms:01 TEMPLATES:</vt:lpwstr>
  </property>
  <property fmtid="{D5CDD505-2E9C-101B-9397-08002B2CF9AE}" pid="12" name="Objective-Parent">
    <vt:lpwstr>01 TEMPLATES</vt:lpwstr>
  </property>
  <property fmtid="{D5CDD505-2E9C-101B-9397-08002B2CF9AE}" pid="13" name="Objective-State">
    <vt:lpwstr>Published</vt:lpwstr>
  </property>
  <property fmtid="{D5CDD505-2E9C-101B-9397-08002B2CF9AE}" pid="14" name="Objective-Version">
    <vt:lpwstr>14.0</vt:lpwstr>
  </property>
  <property fmtid="{D5CDD505-2E9C-101B-9397-08002B2CF9AE}" pid="15" name="Objective-VersionNumber">
    <vt:r8>14</vt:r8>
  </property>
  <property fmtid="{D5CDD505-2E9C-101B-9397-08002B2CF9AE}" pid="16" name="Objective-VersionComment">
    <vt:lpwstr>Amended a Role Description Error</vt:lpwstr>
  </property>
  <property fmtid="{D5CDD505-2E9C-101B-9397-08002B2CF9AE}" pid="17" name="Objective-FileNumber">
    <vt:lpwstr>2018-11754</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Workgroup">
    <vt:lpwstr>SAAS Workforce Services</vt:lpwstr>
  </property>
  <property fmtid="{D5CDD505-2E9C-101B-9397-08002B2CF9AE}" pid="21" name="Objective-Confidentiality">
    <vt:lpwstr>02 For Official Use Only [FOUO]</vt:lpwstr>
  </property>
  <property fmtid="{D5CDD505-2E9C-101B-9397-08002B2CF9AE}" pid="22" name="Objective-Access Use Permission">
    <vt:lpwstr/>
  </property>
  <property fmtid="{D5CDD505-2E9C-101B-9397-08002B2CF9AE}" pid="23" name="Objective-Notes">
    <vt:lpwstr/>
  </property>
  <property fmtid="{D5CDD505-2E9C-101B-9397-08002B2CF9AE}" pid="24" name="Objective-Connect Creator">
    <vt:lpwstr/>
  </property>
  <property fmtid="{D5CDD505-2E9C-101B-9397-08002B2CF9AE}" pid="25" name="VersionNo">
    <vt:lpwstr>10.0</vt:lpwstr>
  </property>
  <property fmtid="{D5CDD505-2E9C-101B-9397-08002B2CF9AE}" pid="26" name="PolicyEffectiveDate">
    <vt:lpwstr>2021-02-02T00:00:00Z</vt:lpwstr>
  </property>
  <property fmtid="{D5CDD505-2E9C-101B-9397-08002B2CF9AE}" pid="27" name="IconOverlay">
    <vt:lpwstr/>
  </property>
  <property fmtid="{D5CDD505-2E9C-101B-9397-08002B2CF9AE}" pid="28" name="SAASDocumentType">
    <vt:lpwstr>Intranet</vt:lpwstr>
  </property>
  <property fmtid="{D5CDD505-2E9C-101B-9397-08002B2CF9AE}" pid="29" name="SAAS Department">
    <vt:lpwstr>;#Human Resources;#</vt:lpwstr>
  </property>
  <property fmtid="{D5CDD505-2E9C-101B-9397-08002B2CF9AE}" pid="30" name="Form Type">
    <vt:lpwstr>;#Human Resources;#</vt:lpwstr>
  </property>
  <property fmtid="{D5CDD505-2E9C-101B-9397-08002B2CF9AE}" pid="31" name="PolicyDocNo">
    <vt:lpwstr>FRM-184</vt:lpwstr>
  </property>
  <property fmtid="{D5CDD505-2E9C-101B-9397-08002B2CF9AE}" pid="32" name="Objective-Classification (Confidentiality)">
    <vt:lpwstr>OFFICIAL</vt:lpwstr>
  </property>
  <property fmtid="{D5CDD505-2E9C-101B-9397-08002B2CF9AE}" pid="33" name="Objective-Caveat (IAC)">
    <vt:lpwstr/>
  </property>
  <property fmtid="{D5CDD505-2E9C-101B-9397-08002B2CF9AE}" pid="34" name="Objective-Exclusive For (Name or Position)">
    <vt:lpwstr/>
  </property>
  <property fmtid="{D5CDD505-2E9C-101B-9397-08002B2CF9AE}" pid="35" name="Objective-Information Management Marker (IMM)">
    <vt:lpwstr/>
  </property>
  <property fmtid="{D5CDD505-2E9C-101B-9397-08002B2CF9AE}" pid="36" name="Objective-OCR Status">
    <vt:lpwstr/>
  </property>
  <property fmtid="{D5CDD505-2E9C-101B-9397-08002B2CF9AE}" pid="37" name="ContentTypeId">
    <vt:lpwstr>0x0101004EA5597998903E4C86B5F79098FA5689</vt:lpwstr>
  </property>
  <property fmtid="{D5CDD505-2E9C-101B-9397-08002B2CF9AE}" pid="38" name="ClassificationContentMarkingHeaderShapeIds">
    <vt:lpwstr>3,4,5,6,7,8</vt:lpwstr>
  </property>
  <property fmtid="{D5CDD505-2E9C-101B-9397-08002B2CF9AE}" pid="39" name="ClassificationContentMarkingHeaderFontProps">
    <vt:lpwstr>#a80000,12,Arial</vt:lpwstr>
  </property>
  <property fmtid="{D5CDD505-2E9C-101B-9397-08002B2CF9AE}" pid="40" name="ClassificationContentMarkingHeaderText">
    <vt:lpwstr>OFFICIAL</vt:lpwstr>
  </property>
  <property fmtid="{D5CDD505-2E9C-101B-9397-08002B2CF9AE}" pid="41" name="MSIP_Label_77274858-3b1d-4431-8679-d878f40e28fd_Enabled">
    <vt:lpwstr>true</vt:lpwstr>
  </property>
  <property fmtid="{D5CDD505-2E9C-101B-9397-08002B2CF9AE}" pid="42" name="MSIP_Label_77274858-3b1d-4431-8679-d878f40e28fd_SetDate">
    <vt:lpwstr>2023-03-15T07:17:56Z</vt:lpwstr>
  </property>
  <property fmtid="{D5CDD505-2E9C-101B-9397-08002B2CF9AE}" pid="43" name="MSIP_Label_77274858-3b1d-4431-8679-d878f40e28fd_Method">
    <vt:lpwstr>Privileged</vt:lpwstr>
  </property>
  <property fmtid="{D5CDD505-2E9C-101B-9397-08002B2CF9AE}" pid="44" name="MSIP_Label_77274858-3b1d-4431-8679-d878f40e28fd_Name">
    <vt:lpwstr>-Official</vt:lpwstr>
  </property>
  <property fmtid="{D5CDD505-2E9C-101B-9397-08002B2CF9AE}" pid="45" name="MSIP_Label_77274858-3b1d-4431-8679-d878f40e28fd_SiteId">
    <vt:lpwstr>bda528f7-fca9-432f-bc98-bd7e90d40906</vt:lpwstr>
  </property>
  <property fmtid="{D5CDD505-2E9C-101B-9397-08002B2CF9AE}" pid="46" name="MSIP_Label_77274858-3b1d-4431-8679-d878f40e28fd_ActionId">
    <vt:lpwstr>e7228d5a-1453-48ec-98a7-4a33ab9df939</vt:lpwstr>
  </property>
  <property fmtid="{D5CDD505-2E9C-101B-9397-08002B2CF9AE}" pid="47" name="MSIP_Label_77274858-3b1d-4431-8679-d878f40e28fd_ContentBits">
    <vt:lpwstr>1</vt:lpwstr>
  </property>
  <property fmtid="{D5CDD505-2E9C-101B-9397-08002B2CF9AE}" pid="48" name="MediaServiceImageTags">
    <vt:lpwstr/>
  </property>
</Properties>
</file>