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587"/>
        <w:gridCol w:w="153"/>
        <w:gridCol w:w="1066"/>
        <w:gridCol w:w="1143"/>
        <w:gridCol w:w="735"/>
        <w:gridCol w:w="1082"/>
        <w:gridCol w:w="765"/>
        <w:gridCol w:w="32"/>
        <w:gridCol w:w="457"/>
        <w:gridCol w:w="176"/>
        <w:gridCol w:w="1084"/>
        <w:gridCol w:w="1631"/>
        <w:gridCol w:w="181"/>
      </w:tblGrid>
      <w:tr w:rsidR="005C230E" w:rsidRPr="005E545F" w14:paraId="33C51122" w14:textId="77777777" w:rsidTr="6226D93E">
        <w:trPr>
          <w:trHeight w:val="454"/>
        </w:trPr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25AD49E9" w14:textId="77777777" w:rsidR="005C230E" w:rsidRPr="002F639F" w:rsidRDefault="005C230E" w:rsidP="005C230E">
            <w:pPr>
              <w:spacing w:after="0" w:line="240" w:lineRule="auto"/>
              <w:rPr>
                <w:b/>
                <w:szCs w:val="20"/>
              </w:rPr>
            </w:pPr>
            <w:r w:rsidRPr="002F639F">
              <w:rPr>
                <w:b/>
                <w:szCs w:val="20"/>
              </w:rPr>
              <w:t>POSITION TITLE</w:t>
            </w:r>
          </w:p>
        </w:tc>
        <w:tc>
          <w:tcPr>
            <w:tcW w:w="9092" w:type="dxa"/>
            <w:gridSpan w:val="13"/>
            <w:vAlign w:val="center"/>
          </w:tcPr>
          <w:p w14:paraId="1830BF37" w14:textId="45DE3CE3" w:rsidR="005C230E" w:rsidRPr="002F639F" w:rsidRDefault="00EC0014" w:rsidP="32CF5CD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Marketing Specialist </w:t>
            </w:r>
          </w:p>
        </w:tc>
      </w:tr>
      <w:tr w:rsidR="005C230E" w:rsidRPr="005E545F" w14:paraId="218040EE" w14:textId="77777777" w:rsidTr="6226D93E">
        <w:trPr>
          <w:trHeight w:val="454"/>
        </w:trPr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16EBA115" w14:textId="77777777" w:rsidR="005C230E" w:rsidRPr="002F639F" w:rsidRDefault="005C230E" w:rsidP="005C230E">
            <w:pPr>
              <w:spacing w:after="0" w:line="240" w:lineRule="auto"/>
              <w:rPr>
                <w:b/>
                <w:szCs w:val="20"/>
              </w:rPr>
            </w:pPr>
            <w:r w:rsidRPr="002F639F">
              <w:rPr>
                <w:b/>
                <w:szCs w:val="20"/>
              </w:rPr>
              <w:t>FUNCTION</w:t>
            </w:r>
          </w:p>
        </w:tc>
        <w:tc>
          <w:tcPr>
            <w:tcW w:w="3684" w:type="dxa"/>
            <w:gridSpan w:val="5"/>
            <w:vAlign w:val="center"/>
          </w:tcPr>
          <w:p w14:paraId="515F7D74" w14:textId="77777777" w:rsidR="005C230E" w:rsidRPr="00986959" w:rsidRDefault="0083236E" w:rsidP="00EB180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M</w:t>
            </w:r>
            <w:r w:rsidR="00D870CB">
              <w:rPr>
                <w:bCs/>
                <w:sz w:val="18"/>
                <w:szCs w:val="20"/>
              </w:rPr>
              <w:t>arketing &amp; Brand</w:t>
            </w:r>
          </w:p>
        </w:tc>
        <w:tc>
          <w:tcPr>
            <w:tcW w:w="1847" w:type="dxa"/>
            <w:gridSpan w:val="2"/>
            <w:shd w:val="clear" w:color="auto" w:fill="F2F2F2" w:themeFill="background1" w:themeFillShade="F2"/>
            <w:vAlign w:val="center"/>
          </w:tcPr>
          <w:p w14:paraId="6827F576" w14:textId="77777777" w:rsidR="005C230E" w:rsidRPr="002F639F" w:rsidRDefault="005C230E" w:rsidP="005C230E">
            <w:pPr>
              <w:spacing w:after="0" w:line="240" w:lineRule="auto"/>
              <w:rPr>
                <w:b/>
                <w:szCs w:val="20"/>
              </w:rPr>
            </w:pPr>
            <w:r w:rsidRPr="002F639F">
              <w:rPr>
                <w:b/>
                <w:szCs w:val="20"/>
              </w:rPr>
              <w:t>DEPARTMENT</w:t>
            </w:r>
          </w:p>
        </w:tc>
        <w:tc>
          <w:tcPr>
            <w:tcW w:w="3561" w:type="dxa"/>
            <w:gridSpan w:val="6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"/>
              <w:id w:val="579326055"/>
              <w:placeholder>
                <w:docPart w:val="1EDEA26153154BCA94C0FA7B5D5F388C"/>
              </w:placeholder>
              <w:comboBox>
                <w:listItem w:displayText="Select function" w:value=""/>
                <w:listItem w:displayText="Corporate Affairs" w:value="Corporate Affairs"/>
                <w:listItem w:displayText="Customer Analysis" w:value="Customer Analysis"/>
                <w:listItem w:displayText="IT" w:value="IT"/>
                <w:listItem w:displayText="Online" w:value="Online"/>
                <w:listItem w:displayText="Supply Chain" w:value="Supply Chain"/>
                <w:listItem w:displayText="Assurance" w:value="Assurance"/>
                <w:listItem w:displayText="CFO &amp; Investor Relations" w:value="CFO &amp; Investor Relations"/>
                <w:listItem w:displayText="Commercial Services" w:value="Commercial Services"/>
                <w:listItem w:displayText="Commercial, Planning &amp; Procurement" w:value="Commercial, Planning &amp; Procurement"/>
                <w:listItem w:displayText="Merchandise Finance" w:value="Merchandise Finance"/>
                <w:listItem w:displayText="HR Risk &amp; Safety" w:value="HR Risk &amp; Safety"/>
                <w:listItem w:displayText="Legal" w:value="Legal"/>
                <w:listItem w:displayText="Loyalty &amp; Content" w:value="Loyalty &amp; Content"/>
                <w:listItem w:displayText="Marketing - Advertising &amp; Operations" w:value="Marketing - Advertising &amp; Operations"/>
                <w:listItem w:displayText="Marketing - PR &amp; Events" w:value="Marketing - PR &amp; Events"/>
                <w:listItem w:displayText="Marketing - Visual Merchandise" w:value="Marketing - Visual Merchandise"/>
                <w:listItem w:displayText="Merchandise Buying" w:value="Merchandise Buying"/>
                <w:listItem w:displayText="Merchandise Operations" w:value="Merchandise Operations"/>
                <w:listItem w:displayText="Merchandise Planning" w:value="Merchandise Planning"/>
                <w:listItem w:displayText="Construction" w:value="Construction"/>
                <w:listItem w:displayText="Facilities" w:value="Facilities"/>
                <w:listItem w:displayText="Finance" w:value="Finance"/>
                <w:listItem w:displayText="Property &amp; Development" w:value="Property &amp; Development"/>
                <w:listItem w:displayText="Store Planning &amp; Design" w:value="Store Planning &amp; Design"/>
                <w:listItem w:displayText="Customer Service Centre" w:value="Customer Service Centre"/>
                <w:listItem w:displayText="Loss Prevention" w:value="Loss Prevention"/>
                <w:listItem w:displayText="PMO" w:value="PMO"/>
                <w:listItem w:displayText="Regional Management" w:value="Regional Management"/>
                <w:listItem w:displayText="Retail Operations" w:value="Retail Operations"/>
                <w:listItem w:displayText="Stores" w:value="Stores"/>
                <w:listItem w:displayText="Store Management" w:value="Store Management"/>
                <w:listItem w:displayText="Transformation" w:value="Transformation"/>
                <w:listItem w:displayText="Other (please type)" w:value="Other (please type)"/>
              </w:comboBox>
            </w:sdtPr>
            <w:sdtEndPr/>
            <w:sdtContent>
              <w:p w14:paraId="370703CD" w14:textId="40288E1A" w:rsidR="2215815A" w:rsidRPr="00EC0014" w:rsidRDefault="0083236E" w:rsidP="00EC0014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Marketing - Advertising &amp; Operations</w:t>
                </w:r>
              </w:p>
            </w:sdtContent>
          </w:sdt>
        </w:tc>
      </w:tr>
      <w:tr w:rsidR="0083236E" w:rsidRPr="005E545F" w14:paraId="3148819A" w14:textId="77777777" w:rsidTr="6226D93E">
        <w:trPr>
          <w:trHeight w:val="167"/>
        </w:trPr>
        <w:tc>
          <w:tcPr>
            <w:tcW w:w="1965" w:type="dxa"/>
            <w:vMerge w:val="restart"/>
            <w:shd w:val="clear" w:color="auto" w:fill="F2F2F2" w:themeFill="background1" w:themeFillShade="F2"/>
            <w:vAlign w:val="center"/>
          </w:tcPr>
          <w:p w14:paraId="7A3C74EF" w14:textId="77777777" w:rsidR="0083236E" w:rsidRPr="00001D53" w:rsidRDefault="0083236E" w:rsidP="0083236E">
            <w:pPr>
              <w:spacing w:after="0" w:line="240" w:lineRule="auto"/>
              <w:rPr>
                <w:b/>
                <w:szCs w:val="20"/>
              </w:rPr>
            </w:pPr>
            <w:r w:rsidRPr="002F639F">
              <w:rPr>
                <w:b/>
                <w:szCs w:val="20"/>
              </w:rPr>
              <w:t>REPORTS TO</w:t>
            </w:r>
          </w:p>
        </w:tc>
        <w:tc>
          <w:tcPr>
            <w:tcW w:w="3684" w:type="dxa"/>
            <w:gridSpan w:val="5"/>
            <w:vMerge w:val="restart"/>
            <w:vAlign w:val="center"/>
          </w:tcPr>
          <w:p w14:paraId="721A7213" w14:textId="35CCE1AC" w:rsidR="0083236E" w:rsidRPr="00EC0014" w:rsidRDefault="00EE0418" w:rsidP="0083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Marketing Manager</w:t>
            </w:r>
          </w:p>
        </w:tc>
        <w:tc>
          <w:tcPr>
            <w:tcW w:w="18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9EEDE57" w14:textId="77777777" w:rsidR="0083236E" w:rsidRPr="002F639F" w:rsidRDefault="0083236E" w:rsidP="0083236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KEY STAKEHOLDERS</w:t>
            </w:r>
            <w:r w:rsidRPr="002F639F">
              <w:rPr>
                <w:b/>
                <w:szCs w:val="20"/>
              </w:rPr>
              <w:t xml:space="preserve"> </w:t>
            </w:r>
          </w:p>
        </w:tc>
        <w:tc>
          <w:tcPr>
            <w:tcW w:w="3561" w:type="dxa"/>
            <w:gridSpan w:val="6"/>
            <w:tcBorders>
              <w:bottom w:val="nil"/>
            </w:tcBorders>
            <w:vAlign w:val="center"/>
          </w:tcPr>
          <w:p w14:paraId="00937C5B" w14:textId="4227ED01" w:rsidR="0083236E" w:rsidRPr="00CC6CE1" w:rsidRDefault="00EC0014" w:rsidP="00EC00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Internal: C</w:t>
            </w:r>
            <w:r w:rsidR="12AB598C" w:rsidRPr="6226D93E">
              <w:rPr>
                <w:sz w:val="18"/>
                <w:szCs w:val="18"/>
              </w:rPr>
              <w:t>C</w:t>
            </w:r>
            <w:r w:rsidR="0083236E" w:rsidRPr="6226D93E">
              <w:rPr>
                <w:sz w:val="18"/>
                <w:szCs w:val="18"/>
              </w:rPr>
              <w:t xml:space="preserve">O, </w:t>
            </w:r>
            <w:r>
              <w:rPr>
                <w:sz w:val="18"/>
                <w:szCs w:val="18"/>
              </w:rPr>
              <w:t xml:space="preserve">GM Marketing, Senior Brand/Marketing Managers, Stores, Visual Merchandise, Merchandise </w:t>
            </w:r>
          </w:p>
        </w:tc>
      </w:tr>
      <w:tr w:rsidR="0083236E" w:rsidRPr="005E545F" w14:paraId="672A6659" w14:textId="77777777" w:rsidTr="6226D93E">
        <w:trPr>
          <w:trHeight w:val="132"/>
        </w:trPr>
        <w:tc>
          <w:tcPr>
            <w:tcW w:w="1965" w:type="dxa"/>
            <w:vMerge/>
            <w:vAlign w:val="center"/>
          </w:tcPr>
          <w:p w14:paraId="0A37501D" w14:textId="77777777" w:rsidR="0083236E" w:rsidRPr="002F639F" w:rsidRDefault="0083236E" w:rsidP="008323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vMerge/>
            <w:vAlign w:val="center"/>
          </w:tcPr>
          <w:p w14:paraId="5DAB6C7B" w14:textId="77777777" w:rsidR="0083236E" w:rsidRPr="004E7240" w:rsidRDefault="0083236E" w:rsidP="0083236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14:paraId="02EB378F" w14:textId="77777777" w:rsidR="0083236E" w:rsidRPr="005E545F" w:rsidRDefault="0083236E" w:rsidP="008323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6"/>
            <w:tcBorders>
              <w:top w:val="nil"/>
            </w:tcBorders>
            <w:vAlign w:val="center"/>
          </w:tcPr>
          <w:p w14:paraId="6A05A809" w14:textId="693CF43A" w:rsidR="0083236E" w:rsidRPr="00CC6CE1" w:rsidRDefault="00EC0014" w:rsidP="0083236E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External: Agency Partners </w:t>
            </w:r>
          </w:p>
        </w:tc>
      </w:tr>
      <w:tr w:rsidR="005C230E" w:rsidRPr="005E545F" w14:paraId="4A063806" w14:textId="77777777" w:rsidTr="6226D93E">
        <w:trPr>
          <w:trHeight w:val="454"/>
        </w:trPr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1451248E" w14:textId="77777777" w:rsidR="005C230E" w:rsidRPr="00001D53" w:rsidRDefault="005C230E" w:rsidP="005C230E">
            <w:pPr>
              <w:spacing w:after="0" w:line="240" w:lineRule="auto"/>
              <w:rPr>
                <w:b/>
                <w:szCs w:val="20"/>
              </w:rPr>
            </w:pPr>
            <w:r w:rsidRPr="002F639F">
              <w:rPr>
                <w:b/>
                <w:szCs w:val="20"/>
              </w:rPr>
              <w:t>DIRECT REPORTS</w:t>
            </w:r>
          </w:p>
        </w:tc>
        <w:tc>
          <w:tcPr>
            <w:tcW w:w="9092" w:type="dxa"/>
            <w:gridSpan w:val="13"/>
            <w:shd w:val="clear" w:color="auto" w:fill="FFFFFF" w:themeFill="background1"/>
            <w:vAlign w:val="center"/>
          </w:tcPr>
          <w:p w14:paraId="629D792A" w14:textId="77777777" w:rsidR="005C230E" w:rsidRPr="004E7240" w:rsidRDefault="0083725A" w:rsidP="005C230E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N/A</w:t>
            </w:r>
          </w:p>
        </w:tc>
      </w:tr>
      <w:tr w:rsidR="0083725A" w:rsidRPr="005E545F" w14:paraId="379CA79D" w14:textId="77777777" w:rsidTr="6226D93E">
        <w:trPr>
          <w:trHeight w:val="454"/>
        </w:trPr>
        <w:tc>
          <w:tcPr>
            <w:tcW w:w="19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A8783" w14:textId="77777777" w:rsidR="0083725A" w:rsidRPr="00001D53" w:rsidRDefault="0083725A" w:rsidP="0083725A">
            <w:pPr>
              <w:spacing w:after="0" w:line="240" w:lineRule="auto"/>
              <w:rPr>
                <w:b/>
                <w:szCs w:val="20"/>
              </w:rPr>
            </w:pPr>
            <w:r w:rsidRPr="002F639F">
              <w:rPr>
                <w:b/>
                <w:szCs w:val="20"/>
              </w:rPr>
              <w:t>POSITION PURPOSE</w:t>
            </w:r>
          </w:p>
        </w:tc>
        <w:tc>
          <w:tcPr>
            <w:tcW w:w="9092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213ACF" w14:textId="6A86A4F8" w:rsidR="0083725A" w:rsidRPr="00CF634E" w:rsidRDefault="32CF5CD3" w:rsidP="6226D93E">
            <w:pPr>
              <w:spacing w:after="0" w:line="240" w:lineRule="auto"/>
              <w:rPr>
                <w:sz w:val="18"/>
                <w:szCs w:val="18"/>
              </w:rPr>
            </w:pPr>
            <w:r w:rsidRPr="6226D93E">
              <w:rPr>
                <w:sz w:val="18"/>
                <w:szCs w:val="18"/>
              </w:rPr>
              <w:t>Support the management and impleme</w:t>
            </w:r>
            <w:r w:rsidR="00EC0014">
              <w:rPr>
                <w:sz w:val="18"/>
                <w:szCs w:val="18"/>
              </w:rPr>
              <w:t>ntation of the marketing plan. This i</w:t>
            </w:r>
            <w:r w:rsidRPr="6226D93E">
              <w:rPr>
                <w:sz w:val="18"/>
                <w:szCs w:val="18"/>
              </w:rPr>
              <w:t>ncludes c</w:t>
            </w:r>
            <w:r w:rsidR="00EC0014">
              <w:rPr>
                <w:sz w:val="18"/>
                <w:szCs w:val="18"/>
              </w:rPr>
              <w:t xml:space="preserve">ustomer journey development and </w:t>
            </w:r>
            <w:r w:rsidRPr="6226D93E">
              <w:rPr>
                <w:sz w:val="18"/>
                <w:szCs w:val="18"/>
              </w:rPr>
              <w:t xml:space="preserve">planning of all </w:t>
            </w:r>
            <w:r w:rsidR="00EC0014" w:rsidRPr="6226D93E">
              <w:rPr>
                <w:sz w:val="18"/>
                <w:szCs w:val="18"/>
              </w:rPr>
              <w:t>end-to-end</w:t>
            </w:r>
            <w:r w:rsidRPr="6226D93E">
              <w:rPr>
                <w:sz w:val="18"/>
                <w:szCs w:val="18"/>
              </w:rPr>
              <w:t xml:space="preserve"> marketing programs across a calendar year.</w:t>
            </w:r>
          </w:p>
        </w:tc>
      </w:tr>
      <w:tr w:rsidR="0083725A" w:rsidRPr="005E545F" w14:paraId="36551032" w14:textId="77777777" w:rsidTr="6226D93E">
        <w:trPr>
          <w:trHeight w:val="1735"/>
        </w:trPr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2D51610A" w14:textId="77777777" w:rsidR="0083725A" w:rsidRPr="002F639F" w:rsidRDefault="0083725A" w:rsidP="0083725A">
            <w:pPr>
              <w:spacing w:after="0" w:line="240" w:lineRule="auto"/>
              <w:rPr>
                <w:b/>
                <w:szCs w:val="20"/>
              </w:rPr>
            </w:pPr>
            <w:r w:rsidRPr="002F639F">
              <w:rPr>
                <w:b/>
                <w:szCs w:val="20"/>
              </w:rPr>
              <w:t>KEY RESPONSIBILITIES</w:t>
            </w:r>
          </w:p>
          <w:p w14:paraId="5A39BBE3" w14:textId="77777777" w:rsidR="0083725A" w:rsidRPr="002F639F" w:rsidRDefault="0083725A" w:rsidP="008372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vAlign w:val="center"/>
          </w:tcPr>
          <w:p w14:paraId="6FDA0B6F" w14:textId="12A349F2" w:rsidR="0083725A" w:rsidRPr="00CF634E" w:rsidRDefault="32CF5CD3" w:rsidP="32CF5C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32CF5CD3">
              <w:rPr>
                <w:sz w:val="18"/>
                <w:szCs w:val="18"/>
              </w:rPr>
              <w:t>Marketing campaign execution, including but not limited to; executing tasks in re</w:t>
            </w:r>
            <w:r w:rsidR="00EC0014">
              <w:rPr>
                <w:sz w:val="18"/>
                <w:szCs w:val="18"/>
              </w:rPr>
              <w:t>lation to the go to market plan,</w:t>
            </w:r>
            <w:r w:rsidRPr="32CF5CD3">
              <w:rPr>
                <w:sz w:val="18"/>
                <w:szCs w:val="18"/>
              </w:rPr>
              <w:t xml:space="preserve"> project management and sight of portfolio marketing plans</w:t>
            </w:r>
            <w:r w:rsidR="00EC0014">
              <w:rPr>
                <w:sz w:val="18"/>
                <w:szCs w:val="18"/>
              </w:rPr>
              <w:t xml:space="preserve"> and activities,</w:t>
            </w:r>
            <w:r w:rsidRPr="32CF5CD3">
              <w:rPr>
                <w:sz w:val="18"/>
                <w:szCs w:val="18"/>
              </w:rPr>
              <w:t xml:space="preserve"> and support a drive-in media mix evolutio</w:t>
            </w:r>
            <w:r w:rsidR="00EC0014">
              <w:rPr>
                <w:sz w:val="18"/>
                <w:szCs w:val="18"/>
              </w:rPr>
              <w:t>n in line with Myer’s customers</w:t>
            </w:r>
          </w:p>
          <w:p w14:paraId="14BC2355" w14:textId="181B5831" w:rsidR="00081E98" w:rsidRDefault="32CF5CD3" w:rsidP="32CF5C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32CF5CD3">
              <w:rPr>
                <w:sz w:val="18"/>
                <w:szCs w:val="18"/>
              </w:rPr>
              <w:t>Build relationships with key stakeholders</w:t>
            </w:r>
            <w:r w:rsidR="00014D26">
              <w:rPr>
                <w:sz w:val="18"/>
                <w:szCs w:val="18"/>
              </w:rPr>
              <w:t>, beauty suppliers and media partners</w:t>
            </w:r>
            <w:r w:rsidR="00EC0014">
              <w:rPr>
                <w:sz w:val="18"/>
                <w:szCs w:val="18"/>
              </w:rPr>
              <w:t xml:space="preserve"> across the business</w:t>
            </w:r>
          </w:p>
          <w:p w14:paraId="6407CFAF" w14:textId="77777777" w:rsidR="0083725A" w:rsidRPr="00CF634E" w:rsidRDefault="00081E98" w:rsidP="008372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</w:t>
            </w:r>
            <w:r w:rsidR="0083725A">
              <w:rPr>
                <w:iCs/>
                <w:sz w:val="18"/>
                <w:szCs w:val="18"/>
              </w:rPr>
              <w:t>nsure all marketing act</w:t>
            </w:r>
            <w:r>
              <w:rPr>
                <w:iCs/>
                <w:sz w:val="18"/>
                <w:szCs w:val="18"/>
              </w:rPr>
              <w:t>ivities are customer-centric</w:t>
            </w:r>
          </w:p>
          <w:p w14:paraId="699B7203" w14:textId="25739665" w:rsidR="0083236E" w:rsidRPr="00CF634E" w:rsidRDefault="2910B3C4" w:rsidP="2910B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2910B3C4">
              <w:rPr>
                <w:sz w:val="18"/>
                <w:szCs w:val="18"/>
              </w:rPr>
              <w:t>Work closely with the Marketing Manager to execute tasks in line with the overall Myer Marketing plan and business goals</w:t>
            </w:r>
          </w:p>
        </w:tc>
      </w:tr>
      <w:tr w:rsidR="004E73A7" w:rsidRPr="005E545F" w14:paraId="5AAE5B84" w14:textId="77777777" w:rsidTr="6226D93E">
        <w:trPr>
          <w:trHeight w:val="1511"/>
        </w:trPr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14C3278A" w14:textId="77777777" w:rsidR="004E73A7" w:rsidRPr="002F639F" w:rsidRDefault="002F639F" w:rsidP="002F63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39F">
              <w:rPr>
                <w:b/>
                <w:sz w:val="20"/>
                <w:szCs w:val="20"/>
              </w:rPr>
              <w:t>ROLE SPECIFIC SKILLS &amp; EXPERIENCE</w:t>
            </w:r>
            <w:r w:rsidR="004E73A7" w:rsidRPr="002F63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92" w:type="dxa"/>
            <w:gridSpan w:val="13"/>
            <w:vAlign w:val="center"/>
          </w:tcPr>
          <w:p w14:paraId="5E7E7E47" w14:textId="278BADB1" w:rsidR="008D68E9" w:rsidRDefault="00C52533" w:rsidP="320E033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3</w:t>
            </w:r>
            <w:r w:rsidR="00C10F0F">
              <w:rPr>
                <w:rFonts w:eastAsia="Times New Roman"/>
                <w:sz w:val="18"/>
                <w:szCs w:val="18"/>
                <w:lang w:eastAsia="en-AU"/>
              </w:rPr>
              <w:t>+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 </w:t>
            </w:r>
            <w:r w:rsidR="00C10F0F">
              <w:rPr>
                <w:rFonts w:eastAsia="Times New Roman"/>
                <w:sz w:val="18"/>
                <w:szCs w:val="18"/>
                <w:lang w:eastAsia="en-AU"/>
              </w:rPr>
              <w:t>years’ experience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 in a similar </w:t>
            </w:r>
            <w:r w:rsidR="00C10F0F">
              <w:rPr>
                <w:rFonts w:eastAsia="Times New Roman"/>
                <w:sz w:val="18"/>
                <w:szCs w:val="18"/>
                <w:lang w:eastAsia="en-AU"/>
              </w:rPr>
              <w:t>role</w:t>
            </w:r>
          </w:p>
          <w:p w14:paraId="7B2D77E6" w14:textId="0C4EE5E2" w:rsidR="008D68E9" w:rsidRPr="00C52533" w:rsidRDefault="00C52533" w:rsidP="004754A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AU"/>
              </w:rPr>
            </w:pPr>
            <w:r w:rsidRPr="00C52533">
              <w:rPr>
                <w:rFonts w:eastAsia="Times New Roman"/>
                <w:sz w:val="18"/>
                <w:szCs w:val="18"/>
                <w:lang w:eastAsia="en-AU"/>
              </w:rPr>
              <w:t>Bach</w:t>
            </w:r>
            <w:r w:rsidR="00F97715">
              <w:rPr>
                <w:rFonts w:eastAsia="Times New Roman"/>
                <w:sz w:val="18"/>
                <w:szCs w:val="18"/>
                <w:lang w:eastAsia="en-AU"/>
              </w:rPr>
              <w:t>elor of Commerce (Marketing or M</w:t>
            </w:r>
            <w:r w:rsidRPr="00C52533">
              <w:rPr>
                <w:rFonts w:eastAsia="Times New Roman"/>
                <w:sz w:val="18"/>
                <w:szCs w:val="18"/>
                <w:lang w:eastAsia="en-AU"/>
              </w:rPr>
              <w:t xml:space="preserve">edia) or 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t>b</w:t>
            </w:r>
            <w:r w:rsidR="008D68E9" w:rsidRPr="00C52533">
              <w:rPr>
                <w:rFonts w:eastAsia="Times New Roman"/>
                <w:sz w:val="18"/>
                <w:szCs w:val="18"/>
                <w:lang w:eastAsia="en-AU"/>
              </w:rPr>
              <w:t xml:space="preserve">ackground in beauty, highly advantageous </w:t>
            </w:r>
          </w:p>
          <w:p w14:paraId="20ED5F49" w14:textId="6D78F1FD" w:rsidR="008D68E9" w:rsidRDefault="008D68E9" w:rsidP="320E033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AU"/>
              </w:rPr>
            </w:pPr>
            <w:r w:rsidRPr="00EC0014">
              <w:rPr>
                <w:rFonts w:eastAsia="Times New Roman"/>
                <w:sz w:val="18"/>
                <w:szCs w:val="18"/>
                <w:lang w:eastAsia="en-AU"/>
              </w:rPr>
              <w:t>Analytical and data interpretation to advise key stakeholders on recommended changes</w:t>
            </w:r>
          </w:p>
          <w:p w14:paraId="53E857CB" w14:textId="098DD0B5" w:rsidR="008D68E9" w:rsidRPr="008D68E9" w:rsidRDefault="008D68E9" w:rsidP="008D68E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AU"/>
              </w:rPr>
            </w:pPr>
            <w:r w:rsidRPr="00EC0014">
              <w:rPr>
                <w:rFonts w:eastAsia="Times New Roman"/>
                <w:sz w:val="18"/>
                <w:szCs w:val="18"/>
                <w:lang w:eastAsia="en-AU"/>
              </w:rPr>
              <w:t>Media experience and working with multiple key stakeholders at any one time</w:t>
            </w:r>
          </w:p>
          <w:p w14:paraId="235D8609" w14:textId="18308EB7" w:rsidR="001F7E87" w:rsidRPr="008D68E9" w:rsidRDefault="320E0334" w:rsidP="008D68E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AU"/>
              </w:rPr>
            </w:pPr>
            <w:r w:rsidRPr="00EC0014">
              <w:rPr>
                <w:rFonts w:eastAsia="Times New Roman"/>
                <w:sz w:val="18"/>
                <w:szCs w:val="18"/>
                <w:lang w:eastAsia="en-AU"/>
              </w:rPr>
              <w:t>Exceptional attention to detail, verbal and written communication skills with a creative flair</w:t>
            </w:r>
          </w:p>
          <w:p w14:paraId="79EA4C17" w14:textId="41D47DC3" w:rsidR="00014D26" w:rsidRPr="00EC0014" w:rsidRDefault="00014D26" w:rsidP="320E033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AU"/>
              </w:rPr>
            </w:pPr>
            <w:r w:rsidRPr="00EC0014">
              <w:rPr>
                <w:rFonts w:eastAsia="Times New Roman"/>
                <w:sz w:val="18"/>
                <w:szCs w:val="18"/>
                <w:lang w:eastAsia="en-AU"/>
              </w:rPr>
              <w:t>Exceptional organisational skills and ability to make recommendations to improve campaigns</w:t>
            </w:r>
          </w:p>
          <w:p w14:paraId="6DA503DE" w14:textId="19BA2A6C" w:rsidR="00081E98" w:rsidRPr="00EC0014" w:rsidRDefault="320E0334" w:rsidP="320E033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EC0014">
              <w:rPr>
                <w:sz w:val="18"/>
                <w:szCs w:val="18"/>
              </w:rPr>
              <w:t>Willingness to explore new possibilities and upskill</w:t>
            </w:r>
            <w:r w:rsidR="008D68E9">
              <w:rPr>
                <w:sz w:val="18"/>
                <w:szCs w:val="18"/>
              </w:rPr>
              <w:t>,</w:t>
            </w:r>
            <w:r w:rsidRPr="00EC0014">
              <w:rPr>
                <w:sz w:val="18"/>
                <w:szCs w:val="18"/>
              </w:rPr>
              <w:t xml:space="preserve"> where required</w:t>
            </w:r>
          </w:p>
          <w:p w14:paraId="78064A53" w14:textId="1E46A8FE" w:rsidR="00096D33" w:rsidRPr="00C43AFE" w:rsidRDefault="320E0334" w:rsidP="320E033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C0014">
              <w:rPr>
                <w:sz w:val="18"/>
                <w:szCs w:val="18"/>
              </w:rPr>
              <w:t xml:space="preserve">Enthusiastic team player with the ability to undertake marketing tasks as directed by Marketing Manager(s) and Senior </w:t>
            </w:r>
            <w:r w:rsidR="00EC0014">
              <w:rPr>
                <w:sz w:val="18"/>
                <w:szCs w:val="18"/>
              </w:rPr>
              <w:t>Brand/</w:t>
            </w:r>
            <w:r w:rsidRPr="00EC0014">
              <w:rPr>
                <w:sz w:val="18"/>
                <w:szCs w:val="18"/>
              </w:rPr>
              <w:t>Marketing Manager(s)</w:t>
            </w:r>
          </w:p>
        </w:tc>
      </w:tr>
      <w:tr w:rsidR="006749A8" w:rsidRPr="005E545F" w14:paraId="1C5FD244" w14:textId="77777777" w:rsidTr="00C10F0F">
        <w:trPr>
          <w:gridAfter w:val="1"/>
          <w:wAfter w:w="181" w:type="dxa"/>
          <w:trHeight w:val="454"/>
        </w:trPr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1AB51521" w14:textId="77777777" w:rsidR="006749A8" w:rsidRPr="002F639F" w:rsidRDefault="006749A8" w:rsidP="005C23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39F">
              <w:rPr>
                <w:b/>
                <w:sz w:val="20"/>
                <w:szCs w:val="20"/>
              </w:rPr>
              <w:t>KEY METRICS</w:t>
            </w:r>
          </w:p>
        </w:tc>
        <w:tc>
          <w:tcPr>
            <w:tcW w:w="2949" w:type="dxa"/>
            <w:gridSpan w:val="4"/>
            <w:tcBorders>
              <w:right w:val="nil"/>
            </w:tcBorders>
          </w:tcPr>
          <w:p w14:paraId="023CBC36" w14:textId="6B7AFBBE" w:rsidR="006749A8" w:rsidRDefault="00C976AD" w:rsidP="00C976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Trade c</w:t>
            </w:r>
            <w:r w:rsidRPr="00625BA2">
              <w:rPr>
                <w:iCs/>
                <w:sz w:val="18"/>
                <w:szCs w:val="20"/>
              </w:rPr>
              <w:t xml:space="preserve">ategory </w:t>
            </w:r>
            <w:r>
              <w:rPr>
                <w:iCs/>
                <w:sz w:val="18"/>
                <w:szCs w:val="20"/>
              </w:rPr>
              <w:t>uplift in sales by w</w:t>
            </w:r>
            <w:r w:rsidRPr="00625BA2">
              <w:rPr>
                <w:iCs/>
                <w:sz w:val="18"/>
                <w:szCs w:val="20"/>
              </w:rPr>
              <w:t>eek</w:t>
            </w:r>
          </w:p>
          <w:p w14:paraId="16D67494" w14:textId="09401A42" w:rsidR="00C10F0F" w:rsidRPr="00C976AD" w:rsidRDefault="00C10F0F" w:rsidP="00C976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iCs/>
                <w:sz w:val="18"/>
                <w:szCs w:val="20"/>
              </w:rPr>
            </w:pPr>
            <w:r w:rsidRPr="00C10F0F">
              <w:rPr>
                <w:iCs/>
                <w:sz w:val="18"/>
                <w:szCs w:val="20"/>
              </w:rPr>
              <w:t>Spend per transaction and quantity of product brought measured against estimated sales targets by week</w:t>
            </w:r>
          </w:p>
        </w:tc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C8F396" w14:textId="5D4F54A1" w:rsidR="006749A8" w:rsidRPr="00C10F0F" w:rsidRDefault="006749A8" w:rsidP="00C10F0F">
            <w:pPr>
              <w:pStyle w:val="ListParagraph"/>
              <w:spacing w:after="0" w:line="240" w:lineRule="auto"/>
              <w:ind w:left="360"/>
              <w:jc w:val="both"/>
              <w:rPr>
                <w:szCs w:val="18"/>
              </w:rPr>
            </w:pP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72A3D3EC" w14:textId="77777777" w:rsidR="006749A8" w:rsidRPr="00915A27" w:rsidRDefault="006749A8" w:rsidP="00081E98">
            <w:pPr>
              <w:pStyle w:val="ListParagraph"/>
              <w:spacing w:after="0" w:line="240" w:lineRule="auto"/>
              <w:ind w:left="360"/>
              <w:jc w:val="both"/>
              <w:rPr>
                <w:iCs/>
                <w:color w:val="FF0000"/>
                <w:sz w:val="18"/>
                <w:szCs w:val="20"/>
              </w:rPr>
            </w:pPr>
          </w:p>
        </w:tc>
      </w:tr>
      <w:tr w:rsidR="00EB1805" w:rsidRPr="00AD3407" w14:paraId="6E9626DE" w14:textId="77777777" w:rsidTr="6226D93E">
        <w:trPr>
          <w:trHeight w:val="567"/>
        </w:trPr>
        <w:tc>
          <w:tcPr>
            <w:tcW w:w="11057" w:type="dxa"/>
            <w:gridSpan w:val="14"/>
            <w:shd w:val="clear" w:color="auto" w:fill="FF4B24"/>
            <w:vAlign w:val="center"/>
          </w:tcPr>
          <w:p w14:paraId="05DC2E61" w14:textId="77777777" w:rsidR="00EB1805" w:rsidRPr="002F639F" w:rsidRDefault="00EB1805" w:rsidP="00EE4DC3">
            <w:pPr>
              <w:spacing w:beforeLines="60" w:before="144" w:afterLines="60" w:after="144" w:line="240" w:lineRule="auto"/>
              <w:contextualSpacing/>
              <w:rPr>
                <w:b/>
                <w:color w:val="FFFFFF" w:themeColor="background1"/>
                <w:sz w:val="24"/>
                <w:szCs w:val="20"/>
              </w:rPr>
            </w:pPr>
            <w:r w:rsidRPr="00EE4DC3">
              <w:rPr>
                <w:rFonts w:ascii="Sackers Gothic Std Heavy" w:hAnsi="Sackers Gothic Std Heavy"/>
                <w:b/>
                <w:color w:val="FFFFFF" w:themeColor="background1"/>
                <w:sz w:val="20"/>
                <w:szCs w:val="20"/>
              </w:rPr>
              <w:t xml:space="preserve">CAPABILITES </w:t>
            </w:r>
          </w:p>
        </w:tc>
      </w:tr>
      <w:tr w:rsidR="0083725A" w:rsidRPr="00AD3407" w14:paraId="422B50BC" w14:textId="77777777" w:rsidTr="6226D93E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 a key calability for success"/>
              <w:id w:val="-1736767722"/>
              <w:placeholder>
                <w:docPart w:val="1AA0D7C5C12E465F91EB2F4773217DAF"/>
              </w:placeholder>
              <w:comboBox>
                <w:listItem w:value="Select a key capability for success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4FFE639A" w14:textId="3A83BC41" w:rsidR="2215815A" w:rsidRPr="00EC0014" w:rsidRDefault="00EC0014" w:rsidP="00EC0014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Accountability &amp; Results Focus</w:t>
                </w:r>
              </w:p>
            </w:sdtContent>
          </w:sdt>
        </w:tc>
        <w:tc>
          <w:tcPr>
            <w:tcW w:w="6693" w:type="dxa"/>
            <w:gridSpan w:val="10"/>
            <w:vAlign w:val="center"/>
          </w:tcPr>
          <w:p w14:paraId="67A984F8" w14:textId="519666EF" w:rsidR="0083725A" w:rsidRPr="006749A8" w:rsidRDefault="00EC0014" w:rsidP="0083725A">
            <w:pPr>
              <w:spacing w:after="0" w:line="240" w:lineRule="auto"/>
              <w:rPr>
                <w:iCs/>
                <w:color w:val="000000" w:themeColor="text1"/>
                <w:sz w:val="18"/>
                <w:szCs w:val="20"/>
              </w:rPr>
            </w:pPr>
            <w:r w:rsidRPr="0012016C">
              <w:rPr>
                <w:iCs/>
                <w:sz w:val="18"/>
                <w:szCs w:val="20"/>
              </w:rPr>
              <w:t>Plans effectively and takes accountability for behaviour and results. Delivers on expectations in t</w:t>
            </w:r>
            <w:r>
              <w:rPr>
                <w:iCs/>
                <w:sz w:val="18"/>
                <w:szCs w:val="20"/>
              </w:rPr>
              <w:t>he right way at the right time</w:t>
            </w:r>
          </w:p>
        </w:tc>
        <w:tc>
          <w:tcPr>
            <w:tcW w:w="181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"/>
              <w:id w:val="993924226"/>
              <w:placeholder>
                <w:docPart w:val="FC763F2AF36B4593AB213076603CD7AA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4E3E476D" w14:textId="58CE59FD" w:rsidR="2215815A" w:rsidRPr="00EC0014" w:rsidRDefault="00EC0014" w:rsidP="00EC0014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</w:tc>
      </w:tr>
      <w:tr w:rsidR="0083725A" w:rsidRPr="00AD3407" w14:paraId="5326FD93" w14:textId="77777777" w:rsidTr="6226D93E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 a key calability for success"/>
              <w:id w:val="987750720"/>
              <w:placeholder>
                <w:docPart w:val="28AE7A95103445D0AB98AA875DE70873"/>
              </w:placeholder>
              <w:comboBox>
                <w:listItem w:value="Select a key capability for success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0452E79D" w14:textId="4F16E34D" w:rsidR="2215815A" w:rsidRPr="00EC0014" w:rsidRDefault="00EC0014" w:rsidP="00EC0014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Change Agility &amp; Resilience</w:t>
                </w:r>
              </w:p>
            </w:sdtContent>
          </w:sdt>
        </w:tc>
        <w:tc>
          <w:tcPr>
            <w:tcW w:w="6693" w:type="dxa"/>
            <w:gridSpan w:val="10"/>
            <w:vAlign w:val="center"/>
          </w:tcPr>
          <w:p w14:paraId="32DD51ED" w14:textId="0C31BF05" w:rsidR="0083725A" w:rsidRDefault="00EC0014" w:rsidP="0083725A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Maintains composure and focus under pressure and quickly adapts to change</w:t>
            </w:r>
          </w:p>
        </w:tc>
        <w:tc>
          <w:tcPr>
            <w:tcW w:w="181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"/>
              <w:id w:val="191896316"/>
              <w:placeholder>
                <w:docPart w:val="ABF4CF368EB0466EA2366A771A940D7B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5032A7A5" w14:textId="180C18FB" w:rsidR="2215815A" w:rsidRPr="00EC0014" w:rsidRDefault="00EC0014" w:rsidP="00EC0014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</w:tc>
      </w:tr>
      <w:tr w:rsidR="0083725A" w:rsidRPr="00AD3407" w14:paraId="4F8B5BF6" w14:textId="77777777" w:rsidTr="6226D93E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 a key calability for success"/>
              <w:id w:val="-1016153923"/>
              <w:placeholder>
                <w:docPart w:val="2185ECBD18404E5992514E5C0D618DD9"/>
              </w:placeholder>
              <w:comboBox>
                <w:listItem w:value="Select a key capability for success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3C79582E" w14:textId="5E51BBD0" w:rsidR="2215815A" w:rsidRPr="00EC0014" w:rsidRDefault="00EC0014" w:rsidP="00EC0014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Leadership</w:t>
                </w:r>
              </w:p>
            </w:sdtContent>
          </w:sdt>
        </w:tc>
        <w:tc>
          <w:tcPr>
            <w:tcW w:w="6693" w:type="dxa"/>
            <w:gridSpan w:val="10"/>
            <w:vAlign w:val="center"/>
          </w:tcPr>
          <w:p w14:paraId="0E2D0C26" w14:textId="0948D8C2" w:rsidR="0083725A" w:rsidRPr="0083725A" w:rsidRDefault="00EC0014" w:rsidP="0083725A">
            <w:pPr>
              <w:spacing w:after="0" w:line="240" w:lineRule="auto"/>
              <w:rPr>
                <w:iCs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Provides direction and purpose, and empowers, motivates and inspires others to achieve their potential</w:t>
            </w:r>
          </w:p>
        </w:tc>
        <w:tc>
          <w:tcPr>
            <w:tcW w:w="181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"/>
              <w:id w:val="1990669635"/>
              <w:placeholder>
                <w:docPart w:val="E1A5574B2C9F4E15A84495CFB036CF99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766D5DCA" w14:textId="35940CA0" w:rsidR="2215815A" w:rsidRPr="00EC0014" w:rsidRDefault="0083725A" w:rsidP="00EC0014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</w:tc>
      </w:tr>
      <w:tr w:rsidR="0083725A" w:rsidRPr="00AD3407" w14:paraId="012B9083" w14:textId="77777777" w:rsidTr="6226D93E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 a key calability for success"/>
              <w:id w:val="-36520388"/>
              <w:placeholder>
                <w:docPart w:val="D42E649BBC5D431D834F27D51B0A6A92"/>
              </w:placeholder>
              <w:comboBox>
                <w:listItem w:value="Select a key capability for success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5A876C65" w14:textId="5FC29C21" w:rsidR="2215815A" w:rsidRPr="00EC0014" w:rsidRDefault="0083725A" w:rsidP="00EC0014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Customer Centricity</w:t>
                </w:r>
              </w:p>
            </w:sdtContent>
          </w:sdt>
        </w:tc>
        <w:tc>
          <w:tcPr>
            <w:tcW w:w="6693" w:type="dxa"/>
            <w:gridSpan w:val="10"/>
            <w:vAlign w:val="center"/>
          </w:tcPr>
          <w:p w14:paraId="7AD38DD1" w14:textId="559B07BA" w:rsidR="0083725A" w:rsidRPr="0083725A" w:rsidRDefault="00EC0014" w:rsidP="0083725A">
            <w:pPr>
              <w:spacing w:after="0" w:line="240" w:lineRule="auto"/>
              <w:rPr>
                <w:iCs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Has the customer at the forefront of every decision and action</w:t>
            </w:r>
          </w:p>
        </w:tc>
        <w:tc>
          <w:tcPr>
            <w:tcW w:w="181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"/>
              <w:id w:val="-877010275"/>
              <w:placeholder>
                <w:docPart w:val="000A0E35932D4DFF816F1771A94EFE93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550FC09D" w14:textId="5980D18F" w:rsidR="2215815A" w:rsidRPr="00EC0014" w:rsidRDefault="00EC0014" w:rsidP="00EC0014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</w:tc>
      </w:tr>
      <w:tr w:rsidR="0083725A" w:rsidRPr="00AD3407" w14:paraId="6E9FF1E8" w14:textId="77777777" w:rsidTr="6226D93E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 a key calability for success"/>
              <w:id w:val="-1180583896"/>
              <w:placeholder>
                <w:docPart w:val="5ECC8A32B2BC4B93A9BAB9FA91F484C1"/>
              </w:placeholder>
              <w:comboBox>
                <w:listItem w:value="Select a key capability for success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37667BCB" w14:textId="5CA4E14A" w:rsidR="2215815A" w:rsidRPr="00EC0014" w:rsidRDefault="00EC0014" w:rsidP="00EC0014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Communicating with Influence</w:t>
                </w:r>
              </w:p>
            </w:sdtContent>
          </w:sdt>
        </w:tc>
        <w:tc>
          <w:tcPr>
            <w:tcW w:w="6693" w:type="dxa"/>
            <w:gridSpan w:val="10"/>
            <w:vAlign w:val="center"/>
          </w:tcPr>
          <w:p w14:paraId="61AE4A63" w14:textId="0A216152" w:rsidR="0083725A" w:rsidRPr="0083725A" w:rsidRDefault="00EC0014" w:rsidP="0083725A">
            <w:pPr>
              <w:spacing w:after="0" w:line="240" w:lineRule="auto"/>
              <w:rPr>
                <w:iCs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Engages and inspires others through clear and persuasive communication</w:t>
            </w:r>
          </w:p>
        </w:tc>
        <w:tc>
          <w:tcPr>
            <w:tcW w:w="181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"/>
              <w:id w:val="-1455470201"/>
              <w:placeholder>
                <w:docPart w:val="8D0ADC858A0F42A5A7632D74E4988216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3D475CAF" w14:textId="785CCD75" w:rsidR="2215815A" w:rsidRPr="00EC0014" w:rsidRDefault="00EC0014" w:rsidP="00EC0014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</w:tc>
      </w:tr>
      <w:tr w:rsidR="0083725A" w:rsidRPr="00AD3407" w14:paraId="77C89D34" w14:textId="77777777" w:rsidTr="6226D93E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 a key calability for success"/>
              <w:id w:val="1179324871"/>
              <w:placeholder>
                <w:docPart w:val="9C8DC7E9088B44D3B0FA988C403531AA"/>
              </w:placeholder>
              <w:comboBox>
                <w:listItem w:value="Select a key capability for success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3A9A2BFE" w14:textId="1163889E" w:rsidR="2215815A" w:rsidRPr="00EC0014" w:rsidRDefault="00EC0014" w:rsidP="00EC0014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Collaboration</w:t>
                </w:r>
              </w:p>
            </w:sdtContent>
          </w:sdt>
        </w:tc>
        <w:tc>
          <w:tcPr>
            <w:tcW w:w="6693" w:type="dxa"/>
            <w:gridSpan w:val="10"/>
            <w:vAlign w:val="center"/>
          </w:tcPr>
          <w:p w14:paraId="09CD0079" w14:textId="1A3E5983" w:rsidR="0083725A" w:rsidRDefault="00EC0014" w:rsidP="0083725A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Builds and maintains positive relationships to drive results that delight the customer</w:t>
            </w:r>
          </w:p>
        </w:tc>
        <w:tc>
          <w:tcPr>
            <w:tcW w:w="181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"/>
              <w:id w:val="-552162961"/>
              <w:placeholder>
                <w:docPart w:val="2E03FFA9BDD4406088D29DE389B9A922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1D289A5C" w14:textId="3B533B4D" w:rsidR="2215815A" w:rsidRPr="00EC0014" w:rsidRDefault="00EC0014" w:rsidP="00EC0014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</w:tc>
      </w:tr>
      <w:tr w:rsidR="0083725A" w:rsidRPr="00AD3407" w14:paraId="1BE48C8F" w14:textId="77777777" w:rsidTr="6226D93E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 a key calability for success"/>
              <w:id w:val="1181164921"/>
              <w:placeholder>
                <w:docPart w:val="6B3A46E2D71F41A6969D69F34EBC309A"/>
              </w:placeholder>
              <w:comboBox>
                <w:listItem w:value="Select a key capability for success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5098F26D" w14:textId="41FBC783" w:rsidR="2215815A" w:rsidRPr="00EC0014" w:rsidRDefault="0083725A" w:rsidP="00EC0014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Entrepreneurial Thinking</w:t>
                </w:r>
              </w:p>
            </w:sdtContent>
          </w:sdt>
        </w:tc>
        <w:tc>
          <w:tcPr>
            <w:tcW w:w="6693" w:type="dxa"/>
            <w:gridSpan w:val="10"/>
            <w:vAlign w:val="center"/>
          </w:tcPr>
          <w:p w14:paraId="32958395" w14:textId="4A526512" w:rsidR="0083725A" w:rsidRPr="00430D8C" w:rsidRDefault="00EC0014" w:rsidP="0083725A">
            <w:pPr>
              <w:spacing w:after="0" w:line="240" w:lineRule="auto"/>
              <w:rPr>
                <w:iCs/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Actively seeks out ways to take advantage of emerging opportunities</w:t>
            </w:r>
          </w:p>
        </w:tc>
        <w:tc>
          <w:tcPr>
            <w:tcW w:w="1812" w:type="dxa"/>
            <w:gridSpan w:val="2"/>
            <w:vAlign w:val="center"/>
          </w:tcPr>
          <w:sdt>
            <w:sdtPr>
              <w:rPr>
                <w:bCs/>
                <w:sz w:val="18"/>
                <w:szCs w:val="20"/>
              </w:rPr>
              <w:alias w:val="Select"/>
              <w:tag w:val="Select"/>
              <w:id w:val="-1097325886"/>
              <w:placeholder>
                <w:docPart w:val="E2E4D01BE5834D8DA3A703CE6206CF87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04FC8716" w14:textId="345D52E3" w:rsidR="2215815A" w:rsidRPr="00EC0014" w:rsidRDefault="00EC0014" w:rsidP="00EC0014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</w:tc>
      </w:tr>
      <w:tr w:rsidR="009D631F" w:rsidRPr="00B801AA" w14:paraId="7A3986B1" w14:textId="77777777" w:rsidTr="6226D93E">
        <w:trPr>
          <w:trHeight w:val="567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FF4B24"/>
            <w:vAlign w:val="center"/>
          </w:tcPr>
          <w:p w14:paraId="763D5829" w14:textId="77777777" w:rsidR="009D631F" w:rsidRPr="00B801AA" w:rsidRDefault="009D631F" w:rsidP="00EE4DC3">
            <w:pPr>
              <w:spacing w:beforeLines="60" w:before="144" w:afterLines="60" w:after="144" w:line="240" w:lineRule="auto"/>
              <w:contextualSpacing/>
              <w:rPr>
                <w:b/>
                <w:color w:val="000000" w:themeColor="text1"/>
                <w:sz w:val="24"/>
                <w:szCs w:val="20"/>
              </w:rPr>
            </w:pPr>
            <w:r w:rsidRPr="00EE4DC3">
              <w:rPr>
                <w:rFonts w:ascii="Sackers Gothic Std Heavy" w:hAnsi="Sackers Gothic Std Heavy"/>
                <w:b/>
                <w:color w:val="FFFFFF" w:themeColor="background1"/>
                <w:sz w:val="20"/>
                <w:szCs w:val="20"/>
              </w:rPr>
              <w:t>PERSONAL CHARACTERISTICS</w:t>
            </w:r>
            <w:r w:rsidRPr="00B801AA">
              <w:rPr>
                <w:b/>
                <w:color w:val="000000" w:themeColor="text1"/>
                <w:sz w:val="24"/>
                <w:szCs w:val="20"/>
              </w:rPr>
              <w:t xml:space="preserve">  </w:t>
            </w:r>
          </w:p>
        </w:tc>
      </w:tr>
      <w:tr w:rsidR="009D631F" w:rsidRPr="00AD3341" w14:paraId="4401D980" w14:textId="77777777" w:rsidTr="6226D93E">
        <w:trPr>
          <w:trHeight w:val="383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9123F" w14:textId="77777777" w:rsidR="009D631F" w:rsidRPr="00AD3341" w:rsidRDefault="009D631F" w:rsidP="009D631F">
            <w:pPr>
              <w:spacing w:after="0" w:line="240" w:lineRule="auto"/>
              <w:rPr>
                <w:sz w:val="18"/>
                <w:szCs w:val="20"/>
              </w:rPr>
            </w:pPr>
            <w:r w:rsidRPr="00AD3341">
              <w:rPr>
                <w:i/>
                <w:sz w:val="18"/>
                <w:szCs w:val="20"/>
              </w:rPr>
              <w:t>The specific personal characteristics and qualities needed to be successful in the role</w:t>
            </w:r>
          </w:p>
        </w:tc>
      </w:tr>
      <w:tr w:rsidR="0083725A" w:rsidRPr="00001D53" w14:paraId="5781DE5B" w14:textId="77777777" w:rsidTr="6226D93E">
        <w:trPr>
          <w:trHeight w:val="220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74B677" w14:textId="77777777" w:rsidR="0083725A" w:rsidRPr="00F253F2" w:rsidRDefault="0083725A" w:rsidP="00F97715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High Energy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C4154" w14:textId="77777777" w:rsidR="0083725A" w:rsidRPr="00F253F2" w:rsidRDefault="0083725A" w:rsidP="00F97715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Charismatic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8FDC3F" w14:textId="77777777" w:rsidR="0083725A" w:rsidRPr="00F253F2" w:rsidRDefault="0083725A" w:rsidP="00F97715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Enthusiastic</w:t>
            </w:r>
          </w:p>
        </w:tc>
      </w:tr>
      <w:tr w:rsidR="0083725A" w:rsidRPr="00001D53" w14:paraId="736B4DF8" w14:textId="77777777" w:rsidTr="6226D93E">
        <w:trPr>
          <w:trHeight w:val="120"/>
        </w:trPr>
        <w:tc>
          <w:tcPr>
            <w:tcW w:w="37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42173" w14:textId="77777777" w:rsidR="0083725A" w:rsidRPr="00F253F2" w:rsidRDefault="0083725A" w:rsidP="00F97715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Passion for Retail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A5A80" w14:textId="77777777" w:rsidR="0083725A" w:rsidRPr="00F253F2" w:rsidRDefault="0083725A" w:rsidP="00F97715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High attention to detail</w:t>
            </w:r>
          </w:p>
        </w:tc>
        <w:tc>
          <w:tcPr>
            <w:tcW w:w="3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F6328" w14:textId="77777777" w:rsidR="0083725A" w:rsidRPr="00F253F2" w:rsidRDefault="0083725A" w:rsidP="00F97715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Customer advocate</w:t>
            </w:r>
          </w:p>
        </w:tc>
      </w:tr>
      <w:tr w:rsidR="0083725A" w:rsidRPr="00AD3407" w14:paraId="5964A290" w14:textId="77777777" w:rsidTr="6226D93E">
        <w:trPr>
          <w:trHeight w:val="458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37FE9" w14:textId="77777777" w:rsidR="0083725A" w:rsidRPr="002F639F" w:rsidRDefault="0083725A" w:rsidP="0083725A">
            <w:pPr>
              <w:spacing w:after="0" w:line="240" w:lineRule="auto"/>
              <w:rPr>
                <w:b/>
                <w:szCs w:val="20"/>
              </w:rPr>
            </w:pPr>
            <w:r w:rsidRPr="002F639F">
              <w:rPr>
                <w:b/>
                <w:szCs w:val="20"/>
              </w:rPr>
              <w:t>SAFETY AND COMPLIANCE AT MYER</w:t>
            </w:r>
          </w:p>
        </w:tc>
      </w:tr>
      <w:tr w:rsidR="0083725A" w:rsidRPr="00AD3407" w14:paraId="476E67A2" w14:textId="77777777" w:rsidTr="6226D93E">
        <w:trPr>
          <w:trHeight w:val="56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FC8FD07" w14:textId="77777777" w:rsidR="0083725A" w:rsidRPr="002F639F" w:rsidRDefault="0083725A" w:rsidP="0083725A">
            <w:pPr>
              <w:spacing w:after="0" w:line="240" w:lineRule="auto"/>
              <w:rPr>
                <w:b/>
                <w:szCs w:val="20"/>
              </w:rPr>
            </w:pPr>
            <w:r w:rsidRPr="002F639F">
              <w:rPr>
                <w:b/>
                <w:szCs w:val="20"/>
              </w:rPr>
              <w:t>SAFETY COMMITTMENTS</w:t>
            </w:r>
          </w:p>
        </w:tc>
        <w:tc>
          <w:tcPr>
            <w:tcW w:w="8505" w:type="dxa"/>
            <w:gridSpan w:val="12"/>
            <w:shd w:val="clear" w:color="auto" w:fill="FFFFFF" w:themeFill="background1"/>
            <w:vAlign w:val="center"/>
          </w:tcPr>
          <w:p w14:paraId="7F54F0C9" w14:textId="77777777" w:rsidR="0083725A" w:rsidRDefault="0083725A" w:rsidP="00837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Myer Pty Ltd and Warehouse Solutions Pty Ltd team members are responsible for:</w:t>
            </w:r>
          </w:p>
          <w:p w14:paraId="539D9CD4" w14:textId="77777777" w:rsidR="0083725A" w:rsidRDefault="0083725A" w:rsidP="0083725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Clearly understanding and complying with their safety related responsibilities as defined in the “SAFETY AT MYER – Shared Responsibilities Statement” located in the online induction program, Team Member Handbook and the Safety intranet site</w:t>
            </w:r>
          </w:p>
          <w:p w14:paraId="6B989239" w14:textId="77777777" w:rsidR="0083725A" w:rsidRPr="00BA282E" w:rsidRDefault="0083725A" w:rsidP="0083725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Ensuring personal (and wider team – fully briefed &amp; coached) compliance with internal company policies, procedures and codes (e.g. Code of Conduct), and all applicable external laws, regulations, standards and industry codes (e.g. fair trading laws)</w:t>
            </w:r>
          </w:p>
        </w:tc>
      </w:tr>
      <w:tr w:rsidR="0083725A" w:rsidRPr="00AD3407" w14:paraId="329FB383" w14:textId="77777777" w:rsidTr="6226D93E">
        <w:tblPrEx>
          <w:shd w:val="clear" w:color="auto" w:fill="FF4B24"/>
        </w:tblPrEx>
        <w:trPr>
          <w:trHeight w:val="602"/>
        </w:trPr>
        <w:tc>
          <w:tcPr>
            <w:tcW w:w="11057" w:type="dxa"/>
            <w:gridSpan w:val="14"/>
            <w:shd w:val="clear" w:color="auto" w:fill="FF4B24"/>
            <w:vAlign w:val="center"/>
          </w:tcPr>
          <w:p w14:paraId="5150BCC8" w14:textId="77777777" w:rsidR="0083725A" w:rsidRPr="0012016C" w:rsidRDefault="0083725A" w:rsidP="0083725A">
            <w:pPr>
              <w:spacing w:beforeLines="60" w:before="144" w:afterLines="60" w:after="144" w:line="240" w:lineRule="auto"/>
              <w:contextualSpacing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EE4DC3">
              <w:rPr>
                <w:rFonts w:ascii="Sackers Gothic Std Heavy" w:hAnsi="Sackers Gothic Std Heavy"/>
                <w:b/>
                <w:color w:val="FFFFFF" w:themeColor="background1"/>
                <w:sz w:val="20"/>
                <w:szCs w:val="20"/>
              </w:rPr>
              <w:lastRenderedPageBreak/>
              <w:t>OUR VALUES DRIVE OUR BEHAVIOUR</w:t>
            </w:r>
          </w:p>
        </w:tc>
      </w:tr>
      <w:tr w:rsidR="0083725A" w:rsidRPr="00AD3407" w14:paraId="0D0B940D" w14:textId="77777777" w:rsidTr="6226D9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6"/>
          <w:jc w:val="center"/>
        </w:trPr>
        <w:tc>
          <w:tcPr>
            <w:tcW w:w="11057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0E27B00A" w14:textId="77777777" w:rsidR="0083725A" w:rsidRDefault="0083725A" w:rsidP="00837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0061E4C" w14:textId="77777777" w:rsidR="0083725A" w:rsidRDefault="0083725A" w:rsidP="00837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9D342B8" wp14:editId="25A3D172">
                  <wp:extent cx="6780944" cy="1676504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944" cy="167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AFD9C" w14:textId="77777777" w:rsidR="0083725A" w:rsidRPr="00800050" w:rsidRDefault="0083725A" w:rsidP="0083725A">
            <w:pPr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83725A" w:rsidRPr="00AD3407" w14:paraId="072BB59B" w14:textId="77777777" w:rsidTr="6226D93E">
        <w:trPr>
          <w:trHeight w:val="388"/>
        </w:trPr>
        <w:tc>
          <w:tcPr>
            <w:tcW w:w="11057" w:type="dxa"/>
            <w:gridSpan w:val="14"/>
            <w:shd w:val="clear" w:color="auto" w:fill="FF4B24"/>
            <w:vAlign w:val="center"/>
          </w:tcPr>
          <w:p w14:paraId="0599E181" w14:textId="77777777" w:rsidR="0083725A" w:rsidRPr="002F639F" w:rsidRDefault="0083725A" w:rsidP="0083725A">
            <w:pPr>
              <w:spacing w:beforeLines="60" w:before="144" w:afterLines="60" w:after="144" w:line="240" w:lineRule="auto"/>
              <w:contextualSpacing/>
              <w:rPr>
                <w:b/>
                <w:sz w:val="20"/>
                <w:szCs w:val="20"/>
              </w:rPr>
            </w:pPr>
            <w:r w:rsidRPr="00EE4DC3">
              <w:rPr>
                <w:rFonts w:ascii="Sackers Gothic Std Heavy" w:hAnsi="Sackers Gothic Std Heavy"/>
                <w:b/>
                <w:color w:val="FFFFFF" w:themeColor="background1"/>
                <w:sz w:val="20"/>
                <w:szCs w:val="20"/>
              </w:rPr>
              <w:t>APPROVAL</w:t>
            </w:r>
          </w:p>
        </w:tc>
      </w:tr>
      <w:tr w:rsidR="0083725A" w:rsidRPr="00AD3407" w14:paraId="326BCC0B" w14:textId="77777777" w:rsidTr="007113B5">
        <w:trPr>
          <w:trHeight w:val="445"/>
        </w:trPr>
        <w:tc>
          <w:tcPr>
            <w:tcW w:w="27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28A9D" w14:textId="77777777" w:rsidR="0083725A" w:rsidRPr="00DA7F0A" w:rsidRDefault="0083725A" w:rsidP="0083725A">
            <w:pPr>
              <w:spacing w:after="0" w:line="240" w:lineRule="auto"/>
              <w:rPr>
                <w:sz w:val="18"/>
                <w:szCs w:val="18"/>
              </w:rPr>
            </w:pPr>
            <w:r w:rsidRPr="00DA7F0A">
              <w:rPr>
                <w:sz w:val="18"/>
                <w:szCs w:val="18"/>
              </w:rPr>
              <w:t>APPROVED BY</w:t>
            </w:r>
          </w:p>
        </w:tc>
        <w:tc>
          <w:tcPr>
            <w:tcW w:w="40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26A8C" w14:textId="322A4906" w:rsidR="0083725A" w:rsidRPr="00DA7F0A" w:rsidRDefault="00EC0014" w:rsidP="00837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Manager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52EF9" w14:textId="77777777" w:rsidR="0083725A" w:rsidRPr="00DA7F0A" w:rsidRDefault="0083725A" w:rsidP="0083725A">
            <w:pPr>
              <w:spacing w:after="0" w:line="240" w:lineRule="auto"/>
              <w:rPr>
                <w:sz w:val="18"/>
                <w:szCs w:val="18"/>
              </w:rPr>
            </w:pPr>
            <w:r w:rsidRPr="00DA7F0A">
              <w:rPr>
                <w:sz w:val="18"/>
                <w:szCs w:val="18"/>
              </w:rPr>
              <w:t>REVIEW DATE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0C16D" w14:textId="3E61143C" w:rsidR="0083725A" w:rsidRPr="00DA7F0A" w:rsidRDefault="00C10F0F" w:rsidP="0083725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EC0014">
              <w:rPr>
                <w:sz w:val="18"/>
                <w:szCs w:val="20"/>
              </w:rPr>
              <w:t>-MAY-2021</w:t>
            </w:r>
          </w:p>
        </w:tc>
      </w:tr>
      <w:tr w:rsidR="0083725A" w:rsidRPr="00AD3407" w14:paraId="0FDD7330" w14:textId="77777777" w:rsidTr="6226D93E">
        <w:trPr>
          <w:trHeight w:val="539"/>
        </w:trPr>
        <w:tc>
          <w:tcPr>
            <w:tcW w:w="11057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1629C2" w14:textId="77777777" w:rsidR="0083725A" w:rsidRPr="009E761F" w:rsidRDefault="0083725A" w:rsidP="0083725A">
            <w:pPr>
              <w:pStyle w:val="Footer"/>
              <w:spacing w:before="120" w:after="120"/>
              <w:rPr>
                <w:rFonts w:ascii="Arial" w:hAnsi="Arial" w:cs="Arial"/>
                <w:iCs/>
                <w:sz w:val="14"/>
                <w:szCs w:val="16"/>
              </w:rPr>
            </w:pPr>
            <w:r w:rsidRPr="00A73E18">
              <w:rPr>
                <w:rFonts w:ascii="Arial" w:hAnsi="Arial" w:cs="Arial"/>
                <w:iCs/>
                <w:sz w:val="14"/>
                <w:szCs w:val="16"/>
              </w:rPr>
              <w:t xml:space="preserve">The requirements and responsibilities contained in this </w:t>
            </w:r>
            <w:r>
              <w:rPr>
                <w:rFonts w:ascii="Arial" w:hAnsi="Arial" w:cs="Arial"/>
                <w:iCs/>
                <w:sz w:val="14"/>
                <w:szCs w:val="16"/>
              </w:rPr>
              <w:t>position</w:t>
            </w:r>
            <w:r w:rsidRPr="00A73E18">
              <w:rPr>
                <w:rFonts w:ascii="Arial" w:hAnsi="Arial" w:cs="Arial"/>
                <w:iCs/>
                <w:sz w:val="14"/>
                <w:szCs w:val="16"/>
              </w:rPr>
              <w:t xml:space="preserve"> description do not create a contract of employment and are not meant to be all-inclusive. They may be changed during employment on an as-needed basis.</w:t>
            </w:r>
          </w:p>
        </w:tc>
      </w:tr>
    </w:tbl>
    <w:p w14:paraId="4B94D5A5" w14:textId="77777777" w:rsidR="009E761F" w:rsidRPr="00AD3407" w:rsidRDefault="009E761F" w:rsidP="001C4606">
      <w:pPr>
        <w:spacing w:after="0" w:line="240" w:lineRule="auto"/>
        <w:rPr>
          <w:sz w:val="20"/>
          <w:szCs w:val="20"/>
        </w:rPr>
      </w:pPr>
    </w:p>
    <w:sectPr w:rsidR="009E761F" w:rsidRPr="00AD3407" w:rsidSect="009E761F">
      <w:headerReference w:type="default" r:id="rId12"/>
      <w:footerReference w:type="default" r:id="rId13"/>
      <w:pgSz w:w="11907" w:h="16840" w:code="9"/>
      <w:pgMar w:top="964" w:right="567" w:bottom="737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03E1" w14:textId="77777777" w:rsidR="0092556A" w:rsidRDefault="0092556A" w:rsidP="00C0164A">
      <w:pPr>
        <w:spacing w:after="0" w:line="240" w:lineRule="auto"/>
      </w:pPr>
      <w:r>
        <w:separator/>
      </w:r>
    </w:p>
  </w:endnote>
  <w:endnote w:type="continuationSeparator" w:id="0">
    <w:p w14:paraId="27AA0A7D" w14:textId="77777777" w:rsidR="0092556A" w:rsidRDefault="0092556A" w:rsidP="00C0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lerBanner Roman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ckers Gothic Std Heavy">
    <w:panose1 w:val="020B0804020202060204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5CD9" w14:textId="015BB91C" w:rsidR="005E545F" w:rsidRDefault="0079085A" w:rsidP="005E545F">
    <w:pPr>
      <w:pStyle w:val="Footer"/>
      <w:spacing w:before="120" w:after="120"/>
      <w:jc w:val="right"/>
      <w:rPr>
        <w:rFonts w:ascii="Arial" w:hAnsi="Arial" w:cs="Arial"/>
        <w:iCs/>
        <w:sz w:val="14"/>
        <w:szCs w:val="16"/>
      </w:rPr>
    </w:pPr>
    <w:r>
      <w:rPr>
        <w:rFonts w:ascii="Arial" w:hAnsi="Arial" w:cs="Arial"/>
        <w:iCs/>
        <w:sz w:val="14"/>
        <w:szCs w:val="16"/>
      </w:rPr>
      <w:t>Ref:</w:t>
    </w:r>
    <w:r>
      <w:rPr>
        <w:rFonts w:ascii="Arial" w:hAnsi="Arial" w:cs="Arial"/>
        <w:iCs/>
        <w:sz w:val="14"/>
        <w:szCs w:val="16"/>
      </w:rPr>
      <w:tab/>
    </w:r>
    <w:r>
      <w:rPr>
        <w:rFonts w:ascii="Arial" w:hAnsi="Arial" w:cs="Arial"/>
        <w:iCs/>
        <w:sz w:val="14"/>
        <w:szCs w:val="16"/>
      </w:rPr>
      <w:tab/>
    </w:r>
    <w:r>
      <w:rPr>
        <w:rFonts w:ascii="Arial" w:hAnsi="Arial" w:cs="Arial"/>
        <w:iCs/>
        <w:sz w:val="14"/>
        <w:szCs w:val="16"/>
      </w:rPr>
      <w:tab/>
    </w:r>
    <w:r w:rsidR="005E545F" w:rsidRPr="00A86DA2">
      <w:rPr>
        <w:rFonts w:ascii="Arial" w:hAnsi="Arial" w:cs="Arial"/>
        <w:iCs/>
        <w:sz w:val="14"/>
        <w:szCs w:val="16"/>
      </w:rPr>
      <w:t xml:space="preserve">Page </w:t>
    </w:r>
    <w:r w:rsidR="005E545F" w:rsidRPr="00A86DA2">
      <w:rPr>
        <w:rStyle w:val="PageNumber"/>
        <w:rFonts w:ascii="Arial" w:hAnsi="Arial" w:cs="Arial"/>
        <w:iCs/>
        <w:sz w:val="14"/>
        <w:szCs w:val="16"/>
      </w:rPr>
      <w:fldChar w:fldCharType="begin"/>
    </w:r>
    <w:r w:rsidR="005E545F" w:rsidRPr="00A86DA2">
      <w:rPr>
        <w:rStyle w:val="PageNumber"/>
        <w:rFonts w:ascii="Arial" w:hAnsi="Arial" w:cs="Arial"/>
        <w:iCs/>
        <w:sz w:val="14"/>
        <w:szCs w:val="16"/>
      </w:rPr>
      <w:instrText xml:space="preserve"> PAGE </w:instrText>
    </w:r>
    <w:r w:rsidR="005E545F" w:rsidRPr="00A86DA2">
      <w:rPr>
        <w:rStyle w:val="PageNumber"/>
        <w:rFonts w:ascii="Arial" w:hAnsi="Arial" w:cs="Arial"/>
        <w:iCs/>
        <w:sz w:val="14"/>
        <w:szCs w:val="16"/>
      </w:rPr>
      <w:fldChar w:fldCharType="separate"/>
    </w:r>
    <w:r w:rsidR="00F97715">
      <w:rPr>
        <w:rStyle w:val="PageNumber"/>
        <w:rFonts w:ascii="Arial" w:hAnsi="Arial" w:cs="Arial"/>
        <w:iCs/>
        <w:noProof/>
        <w:sz w:val="14"/>
        <w:szCs w:val="16"/>
      </w:rPr>
      <w:t>2</w:t>
    </w:r>
    <w:r w:rsidR="005E545F" w:rsidRPr="00A86DA2">
      <w:rPr>
        <w:rStyle w:val="PageNumber"/>
        <w:rFonts w:ascii="Arial" w:hAnsi="Arial" w:cs="Arial"/>
        <w:iCs/>
        <w:sz w:val="14"/>
        <w:szCs w:val="16"/>
      </w:rPr>
      <w:fldChar w:fldCharType="end"/>
    </w:r>
    <w:r w:rsidR="005E545F" w:rsidRPr="00A86DA2">
      <w:rPr>
        <w:rStyle w:val="PageNumber"/>
        <w:rFonts w:ascii="Arial" w:hAnsi="Arial" w:cs="Arial"/>
        <w:iCs/>
        <w:sz w:val="14"/>
        <w:szCs w:val="16"/>
      </w:rPr>
      <w:t xml:space="preserve"> of </w:t>
    </w:r>
    <w:r w:rsidR="005E545F" w:rsidRPr="00A86DA2">
      <w:rPr>
        <w:rStyle w:val="PageNumber"/>
        <w:rFonts w:ascii="Arial" w:hAnsi="Arial" w:cs="Arial"/>
        <w:iCs/>
        <w:sz w:val="14"/>
        <w:szCs w:val="16"/>
      </w:rPr>
      <w:fldChar w:fldCharType="begin"/>
    </w:r>
    <w:r w:rsidR="005E545F" w:rsidRPr="00A86DA2">
      <w:rPr>
        <w:rStyle w:val="PageNumber"/>
        <w:rFonts w:ascii="Arial" w:hAnsi="Arial" w:cs="Arial"/>
        <w:iCs/>
        <w:sz w:val="14"/>
        <w:szCs w:val="16"/>
      </w:rPr>
      <w:instrText xml:space="preserve"> NUMPAGES   \* MERGEFORMAT </w:instrText>
    </w:r>
    <w:r w:rsidR="005E545F" w:rsidRPr="00A86DA2">
      <w:rPr>
        <w:rStyle w:val="PageNumber"/>
        <w:rFonts w:ascii="Arial" w:hAnsi="Arial" w:cs="Arial"/>
        <w:iCs/>
        <w:sz w:val="14"/>
        <w:szCs w:val="16"/>
      </w:rPr>
      <w:fldChar w:fldCharType="separate"/>
    </w:r>
    <w:r w:rsidR="00F97715">
      <w:rPr>
        <w:rStyle w:val="PageNumber"/>
        <w:rFonts w:ascii="Arial" w:hAnsi="Arial" w:cs="Arial"/>
        <w:iCs/>
        <w:noProof/>
        <w:sz w:val="14"/>
        <w:szCs w:val="16"/>
      </w:rPr>
      <w:t>2</w:t>
    </w:r>
    <w:r w:rsidR="005E545F" w:rsidRPr="00A86DA2">
      <w:rPr>
        <w:rStyle w:val="PageNumber"/>
        <w:rFonts w:ascii="Arial" w:hAnsi="Arial" w:cs="Arial"/>
        <w:i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AD2A" w14:textId="77777777" w:rsidR="0092556A" w:rsidRDefault="0092556A" w:rsidP="00C0164A">
      <w:pPr>
        <w:spacing w:after="0" w:line="240" w:lineRule="auto"/>
      </w:pPr>
      <w:r>
        <w:separator/>
      </w:r>
    </w:p>
  </w:footnote>
  <w:footnote w:type="continuationSeparator" w:id="0">
    <w:p w14:paraId="0AA611E6" w14:textId="77777777" w:rsidR="0092556A" w:rsidRDefault="0092556A" w:rsidP="00C0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EDC2" w14:textId="77777777" w:rsidR="00EE4DC3" w:rsidRDefault="00EE4DC3" w:rsidP="00EE4DC3">
    <w:pPr>
      <w:pStyle w:val="Header"/>
      <w:spacing w:after="240"/>
    </w:pPr>
    <w:r w:rsidRPr="0035194B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F0C3AF2" wp14:editId="333E0D4A">
          <wp:simplePos x="0" y="0"/>
          <wp:positionH relativeFrom="margin">
            <wp:posOffset>5819775</wp:posOffset>
          </wp:positionH>
          <wp:positionV relativeFrom="paragraph">
            <wp:posOffset>-90170</wp:posOffset>
          </wp:positionV>
          <wp:extent cx="1112809" cy="429895"/>
          <wp:effectExtent l="0" t="0" r="0" b="8255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7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09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226D93E" w:rsidRPr="6226D93E">
      <w:rPr>
        <w:rFonts w:ascii="Sackers Gothic Std Heavy" w:hAnsi="Sackers Gothic Std Heavy"/>
        <w:caps/>
        <w:sz w:val="36"/>
        <w:szCs w:val="36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2DB"/>
    <w:multiLevelType w:val="hybridMultilevel"/>
    <w:tmpl w:val="CABE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5D6E"/>
    <w:multiLevelType w:val="hybridMultilevel"/>
    <w:tmpl w:val="71EE18BA"/>
    <w:lvl w:ilvl="0" w:tplc="117C08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0287"/>
    <w:multiLevelType w:val="hybridMultilevel"/>
    <w:tmpl w:val="9A900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1860"/>
    <w:multiLevelType w:val="hybridMultilevel"/>
    <w:tmpl w:val="AE14A590"/>
    <w:lvl w:ilvl="0" w:tplc="292CDF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368EB"/>
    <w:multiLevelType w:val="hybridMultilevel"/>
    <w:tmpl w:val="6106974A"/>
    <w:lvl w:ilvl="0" w:tplc="8A32281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F502E"/>
    <w:multiLevelType w:val="hybridMultilevel"/>
    <w:tmpl w:val="B7A23D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8A4C71"/>
    <w:multiLevelType w:val="hybridMultilevel"/>
    <w:tmpl w:val="92DEDFB6"/>
    <w:lvl w:ilvl="0" w:tplc="EFDE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50B39"/>
    <w:multiLevelType w:val="hybridMultilevel"/>
    <w:tmpl w:val="9A900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A2C9B"/>
    <w:multiLevelType w:val="hybridMultilevel"/>
    <w:tmpl w:val="565A1DC4"/>
    <w:lvl w:ilvl="0" w:tplc="3CAAA0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7B268F"/>
    <w:multiLevelType w:val="hybridMultilevel"/>
    <w:tmpl w:val="0F3257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664D6C"/>
    <w:multiLevelType w:val="hybridMultilevel"/>
    <w:tmpl w:val="C4045EAE"/>
    <w:lvl w:ilvl="0" w:tplc="D3445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5F5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85044"/>
    <w:multiLevelType w:val="hybridMultilevel"/>
    <w:tmpl w:val="2AE60D44"/>
    <w:lvl w:ilvl="0" w:tplc="2914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C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C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62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0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07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26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0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4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0673F2"/>
    <w:multiLevelType w:val="hybridMultilevel"/>
    <w:tmpl w:val="AF584128"/>
    <w:lvl w:ilvl="0" w:tplc="8A32281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0E44"/>
    <w:multiLevelType w:val="hybridMultilevel"/>
    <w:tmpl w:val="0E9A79C8"/>
    <w:lvl w:ilvl="0" w:tplc="4B6A8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0C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24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69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CA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A6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8D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0E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263165"/>
    <w:multiLevelType w:val="hybridMultilevel"/>
    <w:tmpl w:val="4FE2E3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D45E6"/>
    <w:multiLevelType w:val="hybridMultilevel"/>
    <w:tmpl w:val="BA94470C"/>
    <w:lvl w:ilvl="0" w:tplc="6E52B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44C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CE6B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F8C8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1A7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B45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EAC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C4A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12C8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2642F9"/>
    <w:multiLevelType w:val="hybridMultilevel"/>
    <w:tmpl w:val="281C1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768AF"/>
    <w:multiLevelType w:val="hybridMultilevel"/>
    <w:tmpl w:val="9C46B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A26E0"/>
    <w:multiLevelType w:val="hybridMultilevel"/>
    <w:tmpl w:val="C846E14E"/>
    <w:lvl w:ilvl="0" w:tplc="F594C1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606E"/>
    <w:multiLevelType w:val="hybridMultilevel"/>
    <w:tmpl w:val="EBA6C5DC"/>
    <w:lvl w:ilvl="0" w:tplc="1E224B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FD62DF"/>
    <w:multiLevelType w:val="hybridMultilevel"/>
    <w:tmpl w:val="8F24BA46"/>
    <w:lvl w:ilvl="0" w:tplc="81504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8A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62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CB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E0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4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A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8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E02ADA"/>
    <w:multiLevelType w:val="hybridMultilevel"/>
    <w:tmpl w:val="2DB836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AB59CD"/>
    <w:multiLevelType w:val="hybridMultilevel"/>
    <w:tmpl w:val="958ED5A8"/>
    <w:lvl w:ilvl="0" w:tplc="8A32281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12039"/>
    <w:multiLevelType w:val="hybridMultilevel"/>
    <w:tmpl w:val="DCECCA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B82501"/>
    <w:multiLevelType w:val="hybridMultilevel"/>
    <w:tmpl w:val="92BA71B6"/>
    <w:lvl w:ilvl="0" w:tplc="EC8C3F8C">
      <w:start w:val="1"/>
      <w:numFmt w:val="bullet"/>
      <w:lvlText w:val="•"/>
      <w:lvlJc w:val="left"/>
      <w:pPr>
        <w:tabs>
          <w:tab w:val="num" w:pos="-351"/>
        </w:tabs>
        <w:ind w:left="-351" w:hanging="360"/>
      </w:pPr>
      <w:rPr>
        <w:rFonts w:ascii="Arial" w:hAnsi="Arial" w:hint="default"/>
      </w:rPr>
    </w:lvl>
    <w:lvl w:ilvl="1" w:tplc="5CE2AE58">
      <w:start w:val="79"/>
      <w:numFmt w:val="bullet"/>
      <w:lvlText w:val="–"/>
      <w:lvlJc w:val="left"/>
      <w:pPr>
        <w:tabs>
          <w:tab w:val="num" w:pos="369"/>
        </w:tabs>
        <w:ind w:left="369" w:hanging="360"/>
      </w:pPr>
      <w:rPr>
        <w:rFonts w:ascii="MillerBanner Roman" w:hAnsi="MillerBanner Roman" w:hint="default"/>
      </w:rPr>
    </w:lvl>
    <w:lvl w:ilvl="2" w:tplc="F31AD994" w:tentative="1">
      <w:start w:val="1"/>
      <w:numFmt w:val="bullet"/>
      <w:lvlText w:val="•"/>
      <w:lvlJc w:val="left"/>
      <w:pPr>
        <w:tabs>
          <w:tab w:val="num" w:pos="1089"/>
        </w:tabs>
        <w:ind w:left="1089" w:hanging="360"/>
      </w:pPr>
      <w:rPr>
        <w:rFonts w:ascii="Arial" w:hAnsi="Arial" w:hint="default"/>
      </w:rPr>
    </w:lvl>
    <w:lvl w:ilvl="3" w:tplc="8D0C7B18" w:tentative="1">
      <w:start w:val="1"/>
      <w:numFmt w:val="bullet"/>
      <w:lvlText w:val="•"/>
      <w:lvlJc w:val="left"/>
      <w:pPr>
        <w:tabs>
          <w:tab w:val="num" w:pos="1809"/>
        </w:tabs>
        <w:ind w:left="1809" w:hanging="360"/>
      </w:pPr>
      <w:rPr>
        <w:rFonts w:ascii="Arial" w:hAnsi="Arial" w:hint="default"/>
      </w:rPr>
    </w:lvl>
    <w:lvl w:ilvl="4" w:tplc="D0D4FF3A" w:tentative="1">
      <w:start w:val="1"/>
      <w:numFmt w:val="bullet"/>
      <w:lvlText w:val="•"/>
      <w:lvlJc w:val="left"/>
      <w:pPr>
        <w:tabs>
          <w:tab w:val="num" w:pos="2529"/>
        </w:tabs>
        <w:ind w:left="2529" w:hanging="360"/>
      </w:pPr>
      <w:rPr>
        <w:rFonts w:ascii="Arial" w:hAnsi="Arial" w:hint="default"/>
      </w:rPr>
    </w:lvl>
    <w:lvl w:ilvl="5" w:tplc="1DE64D76" w:tentative="1">
      <w:start w:val="1"/>
      <w:numFmt w:val="bullet"/>
      <w:lvlText w:val="•"/>
      <w:lvlJc w:val="left"/>
      <w:pPr>
        <w:tabs>
          <w:tab w:val="num" w:pos="3249"/>
        </w:tabs>
        <w:ind w:left="3249" w:hanging="360"/>
      </w:pPr>
      <w:rPr>
        <w:rFonts w:ascii="Arial" w:hAnsi="Arial" w:hint="default"/>
      </w:rPr>
    </w:lvl>
    <w:lvl w:ilvl="6" w:tplc="0E402448" w:tentative="1">
      <w:start w:val="1"/>
      <w:numFmt w:val="bullet"/>
      <w:lvlText w:val="•"/>
      <w:lvlJc w:val="left"/>
      <w:pPr>
        <w:tabs>
          <w:tab w:val="num" w:pos="3969"/>
        </w:tabs>
        <w:ind w:left="3969" w:hanging="360"/>
      </w:pPr>
      <w:rPr>
        <w:rFonts w:ascii="Arial" w:hAnsi="Arial" w:hint="default"/>
      </w:rPr>
    </w:lvl>
    <w:lvl w:ilvl="7" w:tplc="444A5066" w:tentative="1">
      <w:start w:val="1"/>
      <w:numFmt w:val="bullet"/>
      <w:lvlText w:val="•"/>
      <w:lvlJc w:val="left"/>
      <w:pPr>
        <w:tabs>
          <w:tab w:val="num" w:pos="4689"/>
        </w:tabs>
        <w:ind w:left="4689" w:hanging="360"/>
      </w:pPr>
      <w:rPr>
        <w:rFonts w:ascii="Arial" w:hAnsi="Arial" w:hint="default"/>
      </w:rPr>
    </w:lvl>
    <w:lvl w:ilvl="8" w:tplc="F182BD84" w:tentative="1">
      <w:start w:val="1"/>
      <w:numFmt w:val="bullet"/>
      <w:lvlText w:val="•"/>
      <w:lvlJc w:val="left"/>
      <w:pPr>
        <w:tabs>
          <w:tab w:val="num" w:pos="5409"/>
        </w:tabs>
        <w:ind w:left="5409" w:hanging="360"/>
      </w:pPr>
      <w:rPr>
        <w:rFonts w:ascii="Arial" w:hAnsi="Arial" w:hint="default"/>
      </w:rPr>
    </w:lvl>
  </w:abstractNum>
  <w:abstractNum w:abstractNumId="25" w15:restartNumberingAfterBreak="0">
    <w:nsid w:val="6D3F5444"/>
    <w:multiLevelType w:val="hybridMultilevel"/>
    <w:tmpl w:val="F1EA1EE4"/>
    <w:lvl w:ilvl="0" w:tplc="77687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8F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4D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CE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F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45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E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8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B245B8"/>
    <w:multiLevelType w:val="hybridMultilevel"/>
    <w:tmpl w:val="9A900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445DB"/>
    <w:multiLevelType w:val="hybridMultilevel"/>
    <w:tmpl w:val="52724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C567F"/>
    <w:multiLevelType w:val="hybridMultilevel"/>
    <w:tmpl w:val="32122D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67E92"/>
    <w:multiLevelType w:val="hybridMultilevel"/>
    <w:tmpl w:val="472CF6F2"/>
    <w:lvl w:ilvl="0" w:tplc="2FC630F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F97D6A"/>
    <w:multiLevelType w:val="hybridMultilevel"/>
    <w:tmpl w:val="46B62DBE"/>
    <w:lvl w:ilvl="0" w:tplc="858A7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CEA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7DEC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3BC1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6949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2EAA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3A03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EEA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9EF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5317432">
    <w:abstractNumId w:val="3"/>
  </w:num>
  <w:num w:numId="2" w16cid:durableId="1740983723">
    <w:abstractNumId w:val="29"/>
  </w:num>
  <w:num w:numId="3" w16cid:durableId="767887810">
    <w:abstractNumId w:val="7"/>
  </w:num>
  <w:num w:numId="4" w16cid:durableId="382994892">
    <w:abstractNumId w:val="26"/>
  </w:num>
  <w:num w:numId="5" w16cid:durableId="4942953">
    <w:abstractNumId w:val="2"/>
  </w:num>
  <w:num w:numId="6" w16cid:durableId="1438867030">
    <w:abstractNumId w:val="10"/>
  </w:num>
  <w:num w:numId="7" w16cid:durableId="792527265">
    <w:abstractNumId w:val="1"/>
  </w:num>
  <w:num w:numId="8" w16cid:durableId="1838836174">
    <w:abstractNumId w:val="5"/>
  </w:num>
  <w:num w:numId="9" w16cid:durableId="806164809">
    <w:abstractNumId w:val="6"/>
  </w:num>
  <w:num w:numId="10" w16cid:durableId="13120236">
    <w:abstractNumId w:val="11"/>
  </w:num>
  <w:num w:numId="11" w16cid:durableId="770508415">
    <w:abstractNumId w:val="25"/>
  </w:num>
  <w:num w:numId="12" w16cid:durableId="640304527">
    <w:abstractNumId w:val="13"/>
  </w:num>
  <w:num w:numId="13" w16cid:durableId="1320380683">
    <w:abstractNumId w:val="20"/>
  </w:num>
  <w:num w:numId="14" w16cid:durableId="1447114358">
    <w:abstractNumId w:val="16"/>
  </w:num>
  <w:num w:numId="15" w16cid:durableId="1022127338">
    <w:abstractNumId w:val="17"/>
  </w:num>
  <w:num w:numId="16" w16cid:durableId="1708751629">
    <w:abstractNumId w:val="27"/>
  </w:num>
  <w:num w:numId="17" w16cid:durableId="16633929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3752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026537">
    <w:abstractNumId w:val="18"/>
  </w:num>
  <w:num w:numId="20" w16cid:durableId="1061250364">
    <w:abstractNumId w:val="28"/>
  </w:num>
  <w:num w:numId="21" w16cid:durableId="1581795355">
    <w:abstractNumId w:val="9"/>
  </w:num>
  <w:num w:numId="22" w16cid:durableId="931282948">
    <w:abstractNumId w:val="8"/>
  </w:num>
  <w:num w:numId="23" w16cid:durableId="483276652">
    <w:abstractNumId w:val="14"/>
  </w:num>
  <w:num w:numId="24" w16cid:durableId="2010524182">
    <w:abstractNumId w:val="21"/>
  </w:num>
  <w:num w:numId="25" w16cid:durableId="2146578935">
    <w:abstractNumId w:val="0"/>
  </w:num>
  <w:num w:numId="26" w16cid:durableId="392703279">
    <w:abstractNumId w:val="4"/>
  </w:num>
  <w:num w:numId="27" w16cid:durableId="2085029696">
    <w:abstractNumId w:val="22"/>
  </w:num>
  <w:num w:numId="28" w16cid:durableId="1721898837">
    <w:abstractNumId w:val="12"/>
  </w:num>
  <w:num w:numId="29" w16cid:durableId="1668482445">
    <w:abstractNumId w:val="24"/>
  </w:num>
  <w:num w:numId="30" w16cid:durableId="3899627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0715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240638">
    <w:abstractNumId w:val="19"/>
  </w:num>
  <w:num w:numId="33" w16cid:durableId="1518081899">
    <w:abstractNumId w:val="15"/>
  </w:num>
  <w:num w:numId="34" w16cid:durableId="981079728">
    <w:abstractNumId w:val="30"/>
  </w:num>
  <w:num w:numId="35" w16cid:durableId="20810964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F7"/>
    <w:rsid w:val="00001D53"/>
    <w:rsid w:val="00014D26"/>
    <w:rsid w:val="00081E98"/>
    <w:rsid w:val="00096D33"/>
    <w:rsid w:val="000E105B"/>
    <w:rsid w:val="000F5E29"/>
    <w:rsid w:val="0012016C"/>
    <w:rsid w:val="00132D3C"/>
    <w:rsid w:val="001665D6"/>
    <w:rsid w:val="00191BAC"/>
    <w:rsid w:val="001C025A"/>
    <w:rsid w:val="001C4606"/>
    <w:rsid w:val="001C5B54"/>
    <w:rsid w:val="001E7CA2"/>
    <w:rsid w:val="001F7E87"/>
    <w:rsid w:val="002A6F13"/>
    <w:rsid w:val="002D7E13"/>
    <w:rsid w:val="002E5DF7"/>
    <w:rsid w:val="002F639F"/>
    <w:rsid w:val="00306131"/>
    <w:rsid w:val="00313CA4"/>
    <w:rsid w:val="0032597D"/>
    <w:rsid w:val="00325FFE"/>
    <w:rsid w:val="0034646C"/>
    <w:rsid w:val="00354635"/>
    <w:rsid w:val="003616E5"/>
    <w:rsid w:val="00363F46"/>
    <w:rsid w:val="00381F44"/>
    <w:rsid w:val="003967BC"/>
    <w:rsid w:val="00397B72"/>
    <w:rsid w:val="003A7EEA"/>
    <w:rsid w:val="003C5D1D"/>
    <w:rsid w:val="00407C8A"/>
    <w:rsid w:val="004117FD"/>
    <w:rsid w:val="00430D8C"/>
    <w:rsid w:val="00445E13"/>
    <w:rsid w:val="004723ED"/>
    <w:rsid w:val="004725E4"/>
    <w:rsid w:val="00480FF6"/>
    <w:rsid w:val="004E7240"/>
    <w:rsid w:val="004E73A7"/>
    <w:rsid w:val="004F6A9A"/>
    <w:rsid w:val="005631EE"/>
    <w:rsid w:val="005A4C8A"/>
    <w:rsid w:val="005B6208"/>
    <w:rsid w:val="005C230E"/>
    <w:rsid w:val="005E545F"/>
    <w:rsid w:val="005F74AB"/>
    <w:rsid w:val="00615504"/>
    <w:rsid w:val="006749A8"/>
    <w:rsid w:val="00692AB6"/>
    <w:rsid w:val="006C1047"/>
    <w:rsid w:val="007113B5"/>
    <w:rsid w:val="00722DEA"/>
    <w:rsid w:val="00732665"/>
    <w:rsid w:val="007353AE"/>
    <w:rsid w:val="0075288C"/>
    <w:rsid w:val="00762EF3"/>
    <w:rsid w:val="0079085A"/>
    <w:rsid w:val="007A217C"/>
    <w:rsid w:val="00800050"/>
    <w:rsid w:val="008246D8"/>
    <w:rsid w:val="0083236E"/>
    <w:rsid w:val="0083725A"/>
    <w:rsid w:val="00844F42"/>
    <w:rsid w:val="00861BA0"/>
    <w:rsid w:val="00890479"/>
    <w:rsid w:val="008D68E9"/>
    <w:rsid w:val="008E6DDA"/>
    <w:rsid w:val="00915A27"/>
    <w:rsid w:val="0092556A"/>
    <w:rsid w:val="009708F6"/>
    <w:rsid w:val="00970FA5"/>
    <w:rsid w:val="00986959"/>
    <w:rsid w:val="00986DC9"/>
    <w:rsid w:val="009D25E4"/>
    <w:rsid w:val="009D631F"/>
    <w:rsid w:val="009E761F"/>
    <w:rsid w:val="009F0A3F"/>
    <w:rsid w:val="009F62B8"/>
    <w:rsid w:val="00A52729"/>
    <w:rsid w:val="00AB4E6C"/>
    <w:rsid w:val="00AD3341"/>
    <w:rsid w:val="00AD3407"/>
    <w:rsid w:val="00AD6CC2"/>
    <w:rsid w:val="00AE44AE"/>
    <w:rsid w:val="00B26B36"/>
    <w:rsid w:val="00B40B34"/>
    <w:rsid w:val="00B46FCD"/>
    <w:rsid w:val="00B62C99"/>
    <w:rsid w:val="00B801AA"/>
    <w:rsid w:val="00B90D79"/>
    <w:rsid w:val="00BA282E"/>
    <w:rsid w:val="00BA3694"/>
    <w:rsid w:val="00BC0557"/>
    <w:rsid w:val="00BE4162"/>
    <w:rsid w:val="00C0164A"/>
    <w:rsid w:val="00C10CCA"/>
    <w:rsid w:val="00C10F0F"/>
    <w:rsid w:val="00C12002"/>
    <w:rsid w:val="00C32C29"/>
    <w:rsid w:val="00C43AFE"/>
    <w:rsid w:val="00C52533"/>
    <w:rsid w:val="00C61499"/>
    <w:rsid w:val="00C625E8"/>
    <w:rsid w:val="00C67F3E"/>
    <w:rsid w:val="00C836FB"/>
    <w:rsid w:val="00C92D4C"/>
    <w:rsid w:val="00C976AD"/>
    <w:rsid w:val="00D128D7"/>
    <w:rsid w:val="00D27034"/>
    <w:rsid w:val="00D46510"/>
    <w:rsid w:val="00D80BA9"/>
    <w:rsid w:val="00D82B61"/>
    <w:rsid w:val="00D84D7A"/>
    <w:rsid w:val="00D870CB"/>
    <w:rsid w:val="00DA26AA"/>
    <w:rsid w:val="00DA7F0A"/>
    <w:rsid w:val="00DC15F7"/>
    <w:rsid w:val="00DD2001"/>
    <w:rsid w:val="00DE0149"/>
    <w:rsid w:val="00E44167"/>
    <w:rsid w:val="00E45790"/>
    <w:rsid w:val="00E86B4C"/>
    <w:rsid w:val="00EA14E5"/>
    <w:rsid w:val="00EB1805"/>
    <w:rsid w:val="00EC0014"/>
    <w:rsid w:val="00EE0418"/>
    <w:rsid w:val="00EE4DC3"/>
    <w:rsid w:val="00EF4A96"/>
    <w:rsid w:val="00F227AC"/>
    <w:rsid w:val="00F72032"/>
    <w:rsid w:val="00F97715"/>
    <w:rsid w:val="00FE5AFB"/>
    <w:rsid w:val="12AB598C"/>
    <w:rsid w:val="2215815A"/>
    <w:rsid w:val="2910B3C4"/>
    <w:rsid w:val="320E0334"/>
    <w:rsid w:val="32CF5CD3"/>
    <w:rsid w:val="413B45C4"/>
    <w:rsid w:val="6226D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08530C"/>
  <w15:chartTrackingRefBased/>
  <w15:docId w15:val="{F84268F6-FE89-43A6-AECC-72CF7DAD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F7"/>
  </w:style>
  <w:style w:type="paragraph" w:styleId="Footer">
    <w:name w:val="footer"/>
    <w:basedOn w:val="Normal"/>
    <w:link w:val="FooterChar"/>
    <w:uiPriority w:val="99"/>
    <w:unhideWhenUsed/>
    <w:rsid w:val="00DC1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F7"/>
  </w:style>
  <w:style w:type="character" w:styleId="PageNumber">
    <w:name w:val="page number"/>
    <w:basedOn w:val="DefaultParagraphFont"/>
    <w:semiHidden/>
    <w:rsid w:val="00DC15F7"/>
  </w:style>
  <w:style w:type="character" w:styleId="PlaceholderText">
    <w:name w:val="Placeholder Text"/>
    <w:basedOn w:val="DefaultParagraphFont"/>
    <w:uiPriority w:val="99"/>
    <w:semiHidden/>
    <w:rsid w:val="00132D3C"/>
    <w:rPr>
      <w:color w:val="808080"/>
    </w:rPr>
  </w:style>
  <w:style w:type="paragraph" w:styleId="ListParagraph">
    <w:name w:val="List Paragraph"/>
    <w:basedOn w:val="Normal"/>
    <w:uiPriority w:val="34"/>
    <w:qFormat/>
    <w:rsid w:val="003967BC"/>
    <w:pPr>
      <w:ind w:left="720"/>
      <w:contextualSpacing/>
    </w:pPr>
  </w:style>
  <w:style w:type="table" w:styleId="TableGrid">
    <w:name w:val="Table Grid"/>
    <w:basedOn w:val="TableNormal"/>
    <w:uiPriority w:val="39"/>
    <w:rsid w:val="002F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510"/>
    <w:rPr>
      <w:b/>
      <w:bCs/>
      <w:sz w:val="20"/>
      <w:szCs w:val="20"/>
    </w:rPr>
  </w:style>
  <w:style w:type="paragraph" w:styleId="NoSpacing">
    <w:name w:val="No Spacing"/>
    <w:uiPriority w:val="1"/>
    <w:qFormat/>
    <w:rsid w:val="00C1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DEA26153154BCA94C0FA7B5D5F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BE78-36D8-4D5B-9DA8-2B3EA387D231}"/>
      </w:docPartPr>
      <w:docPartBody>
        <w:p w:rsidR="00064B06" w:rsidRDefault="00EA14E5" w:rsidP="00EA14E5">
          <w:pPr>
            <w:pStyle w:val="1EDEA26153154BCA94C0FA7B5D5F388C"/>
          </w:pPr>
          <w:r>
            <w:rPr>
              <w:rStyle w:val="PlaceholderText"/>
              <w:sz w:val="20"/>
            </w:rPr>
            <w:t>Select department</w:t>
          </w:r>
        </w:p>
      </w:docPartBody>
    </w:docPart>
    <w:docPart>
      <w:docPartPr>
        <w:name w:val="2185ECBD18404E5992514E5C0D61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853A-AA05-40AB-BEE3-557D3E17D53D}"/>
      </w:docPartPr>
      <w:docPartBody>
        <w:p w:rsidR="002C1B18" w:rsidRDefault="00BC0557" w:rsidP="00BC0557">
          <w:pPr>
            <w:pStyle w:val="2185ECBD18404E5992514E5C0D618DD9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E1A5574B2C9F4E15A84495CFB036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BE990-C6BE-4523-8D8F-63564AF1978B}"/>
      </w:docPartPr>
      <w:docPartBody>
        <w:p w:rsidR="002C1B18" w:rsidRDefault="00BC0557" w:rsidP="00BC0557">
          <w:pPr>
            <w:pStyle w:val="E1A5574B2C9F4E15A84495CFB036CF99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28AE7A95103445D0AB98AA875DE7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37D0-7551-4DF6-8540-943BDCF4FB4E}"/>
      </w:docPartPr>
      <w:docPartBody>
        <w:p w:rsidR="002C1B18" w:rsidRDefault="00BC0557" w:rsidP="00BC0557">
          <w:pPr>
            <w:pStyle w:val="28AE7A95103445D0AB98AA875DE70873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ABF4CF368EB0466EA2366A771A94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AC1C-DA2C-4C1D-93B7-EB57925EFA83}"/>
      </w:docPartPr>
      <w:docPartBody>
        <w:p w:rsidR="002C1B18" w:rsidRDefault="00BC0557" w:rsidP="00BC0557">
          <w:pPr>
            <w:pStyle w:val="ABF4CF368EB0466EA2366A771A940D7B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1AA0D7C5C12E465F91EB2F477321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8F80-F0BF-447D-82DB-DAACD667AA6E}"/>
      </w:docPartPr>
      <w:docPartBody>
        <w:p w:rsidR="002C1B18" w:rsidRDefault="00BC0557" w:rsidP="00BC0557">
          <w:pPr>
            <w:pStyle w:val="1AA0D7C5C12E465F91EB2F4773217DAF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FC763F2AF36B4593AB213076603C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ECE6-E7D5-45CF-801E-7F05065ECF01}"/>
      </w:docPartPr>
      <w:docPartBody>
        <w:p w:rsidR="002C1B18" w:rsidRDefault="00BC0557" w:rsidP="00BC0557">
          <w:pPr>
            <w:pStyle w:val="FC763F2AF36B4593AB213076603CD7AA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D42E649BBC5D431D834F27D51B0A6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357A-0536-4672-9B72-C6AC1B0BD786}"/>
      </w:docPartPr>
      <w:docPartBody>
        <w:p w:rsidR="002C1B18" w:rsidRDefault="00BC0557" w:rsidP="00BC0557">
          <w:pPr>
            <w:pStyle w:val="D42E649BBC5D431D834F27D51B0A6A92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000A0E35932D4DFF816F1771A94E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8908-733C-4F00-BBDA-F76E7CB5684B}"/>
      </w:docPartPr>
      <w:docPartBody>
        <w:p w:rsidR="002C1B18" w:rsidRDefault="00BC0557" w:rsidP="00BC0557">
          <w:pPr>
            <w:pStyle w:val="000A0E35932D4DFF816F1771A94EFE93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5ECC8A32B2BC4B93A9BAB9FA91F4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1CD3-4468-4D2C-B25A-884E60DCCDAA}"/>
      </w:docPartPr>
      <w:docPartBody>
        <w:p w:rsidR="002C1B18" w:rsidRDefault="00BC0557" w:rsidP="00BC0557">
          <w:pPr>
            <w:pStyle w:val="5ECC8A32B2BC4B93A9BAB9FA91F484C1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8D0ADC858A0F42A5A7632D74E498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F004-9D26-4615-94FA-C4A40B3CDAB5}"/>
      </w:docPartPr>
      <w:docPartBody>
        <w:p w:rsidR="002C1B18" w:rsidRDefault="00BC0557" w:rsidP="00BC0557">
          <w:pPr>
            <w:pStyle w:val="8D0ADC858A0F42A5A7632D74E4988216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9C8DC7E9088B44D3B0FA988C4035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E58A-F391-42EA-9955-672AA20347DD}"/>
      </w:docPartPr>
      <w:docPartBody>
        <w:p w:rsidR="002C1B18" w:rsidRDefault="00BC0557" w:rsidP="00BC0557">
          <w:pPr>
            <w:pStyle w:val="9C8DC7E9088B44D3B0FA988C403531AA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2E03FFA9BDD4406088D29DE389B9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82E5-4516-45BC-ADBF-62E482DC36F4}"/>
      </w:docPartPr>
      <w:docPartBody>
        <w:p w:rsidR="002C1B18" w:rsidRDefault="00BC0557" w:rsidP="00BC0557">
          <w:pPr>
            <w:pStyle w:val="2E03FFA9BDD4406088D29DE389B9A922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6B3A46E2D71F41A6969D69F34EBC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BEF1-C619-4F0D-B51C-6B1C55F1DD70}"/>
      </w:docPartPr>
      <w:docPartBody>
        <w:p w:rsidR="002C1B18" w:rsidRDefault="00BC0557" w:rsidP="00BC0557">
          <w:pPr>
            <w:pStyle w:val="6B3A46E2D71F41A6969D69F34EBC309A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E2E4D01BE5834D8DA3A703CE6206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F1CF-3BDC-4DD6-BCDC-9055F7E0459B}"/>
      </w:docPartPr>
      <w:docPartBody>
        <w:p w:rsidR="002C1B18" w:rsidRDefault="00BC0557" w:rsidP="00BC0557">
          <w:pPr>
            <w:pStyle w:val="E2E4D01BE5834D8DA3A703CE6206CF87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lerBanner Roman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ckers Gothic Std Heavy">
    <w:panose1 w:val="020B0804020202060204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EA"/>
    <w:rsid w:val="00064B06"/>
    <w:rsid w:val="001A4F4E"/>
    <w:rsid w:val="001A6CBB"/>
    <w:rsid w:val="00200059"/>
    <w:rsid w:val="002C1B18"/>
    <w:rsid w:val="003331CB"/>
    <w:rsid w:val="00394C9E"/>
    <w:rsid w:val="004861A5"/>
    <w:rsid w:val="00514CEA"/>
    <w:rsid w:val="00604466"/>
    <w:rsid w:val="007E0087"/>
    <w:rsid w:val="0092535A"/>
    <w:rsid w:val="00B50318"/>
    <w:rsid w:val="00BC0557"/>
    <w:rsid w:val="00EA14E5"/>
    <w:rsid w:val="00E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557"/>
    <w:rPr>
      <w:color w:val="808080"/>
    </w:rPr>
  </w:style>
  <w:style w:type="paragraph" w:customStyle="1" w:styleId="1EDEA26153154BCA94C0FA7B5D5F388C">
    <w:name w:val="1EDEA26153154BCA94C0FA7B5D5F388C"/>
    <w:rsid w:val="00EA14E5"/>
  </w:style>
  <w:style w:type="paragraph" w:customStyle="1" w:styleId="2185ECBD18404E5992514E5C0D618DD9">
    <w:name w:val="2185ECBD18404E5992514E5C0D618DD9"/>
    <w:rsid w:val="00BC0557"/>
  </w:style>
  <w:style w:type="paragraph" w:customStyle="1" w:styleId="E1A5574B2C9F4E15A84495CFB036CF99">
    <w:name w:val="E1A5574B2C9F4E15A84495CFB036CF99"/>
    <w:rsid w:val="00BC0557"/>
  </w:style>
  <w:style w:type="paragraph" w:customStyle="1" w:styleId="28AE7A95103445D0AB98AA875DE70873">
    <w:name w:val="28AE7A95103445D0AB98AA875DE70873"/>
    <w:rsid w:val="00BC0557"/>
  </w:style>
  <w:style w:type="paragraph" w:customStyle="1" w:styleId="ABF4CF368EB0466EA2366A771A940D7B">
    <w:name w:val="ABF4CF368EB0466EA2366A771A940D7B"/>
    <w:rsid w:val="00BC0557"/>
  </w:style>
  <w:style w:type="paragraph" w:customStyle="1" w:styleId="1AA0D7C5C12E465F91EB2F4773217DAF">
    <w:name w:val="1AA0D7C5C12E465F91EB2F4773217DAF"/>
    <w:rsid w:val="00BC0557"/>
  </w:style>
  <w:style w:type="paragraph" w:customStyle="1" w:styleId="FC763F2AF36B4593AB213076603CD7AA">
    <w:name w:val="FC763F2AF36B4593AB213076603CD7AA"/>
    <w:rsid w:val="00BC0557"/>
  </w:style>
  <w:style w:type="paragraph" w:customStyle="1" w:styleId="D42E649BBC5D431D834F27D51B0A6A92">
    <w:name w:val="D42E649BBC5D431D834F27D51B0A6A92"/>
    <w:rsid w:val="00BC0557"/>
  </w:style>
  <w:style w:type="paragraph" w:customStyle="1" w:styleId="000A0E35932D4DFF816F1771A94EFE93">
    <w:name w:val="000A0E35932D4DFF816F1771A94EFE93"/>
    <w:rsid w:val="00BC0557"/>
  </w:style>
  <w:style w:type="paragraph" w:customStyle="1" w:styleId="5ECC8A32B2BC4B93A9BAB9FA91F484C1">
    <w:name w:val="5ECC8A32B2BC4B93A9BAB9FA91F484C1"/>
    <w:rsid w:val="00BC0557"/>
  </w:style>
  <w:style w:type="paragraph" w:customStyle="1" w:styleId="8D0ADC858A0F42A5A7632D74E4988216">
    <w:name w:val="8D0ADC858A0F42A5A7632D74E4988216"/>
    <w:rsid w:val="00BC0557"/>
  </w:style>
  <w:style w:type="paragraph" w:customStyle="1" w:styleId="9C8DC7E9088B44D3B0FA988C403531AA">
    <w:name w:val="9C8DC7E9088B44D3B0FA988C403531AA"/>
    <w:rsid w:val="00BC0557"/>
  </w:style>
  <w:style w:type="paragraph" w:customStyle="1" w:styleId="2E03FFA9BDD4406088D29DE389B9A922">
    <w:name w:val="2E03FFA9BDD4406088D29DE389B9A922"/>
    <w:rsid w:val="00BC0557"/>
  </w:style>
  <w:style w:type="paragraph" w:customStyle="1" w:styleId="6B3A46E2D71F41A6969D69F34EBC309A">
    <w:name w:val="6B3A46E2D71F41A6969D69F34EBC309A"/>
    <w:rsid w:val="00BC0557"/>
  </w:style>
  <w:style w:type="paragraph" w:customStyle="1" w:styleId="E2E4D01BE5834D8DA3A703CE6206CF87">
    <w:name w:val="E2E4D01BE5834D8DA3A703CE6206CF87"/>
    <w:rsid w:val="00BC0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70F47C5EACB46AC261FDE0F4BA50B" ma:contentTypeVersion="7" ma:contentTypeDescription="Create a new document." ma:contentTypeScope="" ma:versionID="5730a88ba88cfb4d44adcd70b2bf8864">
  <xsd:schema xmlns:xsd="http://www.w3.org/2001/XMLSchema" xmlns:xs="http://www.w3.org/2001/XMLSchema" xmlns:p="http://schemas.microsoft.com/office/2006/metadata/properties" xmlns:ns2="2a6b6865-181f-410d-9958-4f8469c88a09" xmlns:ns3="7ffd468a-25a1-4b94-a010-ace3960fb021" targetNamespace="http://schemas.microsoft.com/office/2006/metadata/properties" ma:root="true" ma:fieldsID="601f91e05d7a99dd227b5e4e27aceaff" ns2:_="" ns3:_="">
    <xsd:import namespace="2a6b6865-181f-410d-9958-4f8469c88a09"/>
    <xsd:import namespace="7ffd468a-25a1-4b94-a010-ace3960fb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b6865-181f-410d-9958-4f8469c88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468a-25a1-4b94-a010-ace3960fb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A8FF0-323C-4E58-8F8C-96805140F0F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a6b6865-181f-410d-9958-4f8469c88a09"/>
    <ds:schemaRef ds:uri="http://purl.org/dc/elements/1.1/"/>
    <ds:schemaRef ds:uri="http://schemas.microsoft.com/office/2006/metadata/properties"/>
    <ds:schemaRef ds:uri="7ffd468a-25a1-4b94-a010-ace3960fb02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C3502E-283C-4DF4-8075-BD1FC450B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194E0-DA9F-431A-A1F0-AA817DBEF6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948AB-AB47-4A81-A7FC-0A2B2EE1B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b6865-181f-410d-9958-4f8469c88a09"/>
    <ds:schemaRef ds:uri="7ffd468a-25a1-4b94-a010-ace3960fb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 Ltd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Stasi</dc:creator>
  <cp:keywords/>
  <dc:description/>
  <cp:lastModifiedBy>Sarah Hatzopoulos</cp:lastModifiedBy>
  <cp:revision>4</cp:revision>
  <cp:lastPrinted>2018-11-12T00:12:00Z</cp:lastPrinted>
  <dcterms:created xsi:type="dcterms:W3CDTF">2021-05-10T07:02:00Z</dcterms:created>
  <dcterms:modified xsi:type="dcterms:W3CDTF">2023-05-12T04:30:00Z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0x010100F4570F47C5EACB46AC261FDE0F4BA50B</vt:lpwstr>
  </property>
</Properties>
</file>