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Ctablestyle1"/>
        <w:tblW w:w="10773" w:type="dxa"/>
        <w:tblLayout w:type="fixed"/>
        <w:tblLook w:val="04A0" w:firstRow="1" w:lastRow="0" w:firstColumn="1" w:lastColumn="0" w:noHBand="0" w:noVBand="1"/>
      </w:tblPr>
      <w:tblGrid>
        <w:gridCol w:w="2268"/>
        <w:gridCol w:w="8505"/>
      </w:tblGrid>
      <w:tr w:rsidR="00E030F8" w:rsidRPr="003F6D3A" w:rsidTr="007A5F8E">
        <w:trPr>
          <w:cnfStyle w:val="100000000000" w:firstRow="1" w:lastRow="0" w:firstColumn="0" w:lastColumn="0" w:oddVBand="0" w:evenVBand="0" w:oddHBand="0" w:evenHBand="0" w:firstRowFirstColumn="0" w:firstRowLastColumn="0" w:lastRowFirstColumn="0" w:lastRowLastColumn="0"/>
        </w:trPr>
        <w:tc>
          <w:tcPr>
            <w:tcW w:w="2268" w:type="dxa"/>
            <w:shd w:val="clear" w:color="auto" w:fill="auto"/>
            <w:vAlign w:val="center"/>
          </w:tcPr>
          <w:p w:rsidR="00E030F8" w:rsidRPr="00301872" w:rsidRDefault="00E030F8" w:rsidP="008452A8">
            <w:pPr>
              <w:pStyle w:val="Columnheading"/>
              <w:rPr>
                <w:rFonts w:cs="Arial"/>
                <w:bCs/>
                <w:szCs w:val="22"/>
              </w:rPr>
            </w:pPr>
            <w:r w:rsidRPr="00301872">
              <w:rPr>
                <w:rFonts w:cs="Arial"/>
                <w:bCs/>
                <w:szCs w:val="22"/>
              </w:rPr>
              <w:t>Position Title</w:t>
            </w:r>
          </w:p>
        </w:tc>
        <w:sdt>
          <w:sdtPr>
            <w:rPr>
              <w:b/>
              <w:szCs w:val="20"/>
            </w:rPr>
            <w:id w:val="-1933736428"/>
            <w:placeholder>
              <w:docPart w:val="0D367F8337FF476F95B2C1E8CC2394F7"/>
            </w:placeholder>
          </w:sdtPr>
          <w:sdtEndPr>
            <w:rPr>
              <w:b w:val="0"/>
            </w:rPr>
          </w:sdtEndPr>
          <w:sdtContent>
            <w:tc>
              <w:tcPr>
                <w:tcW w:w="8505" w:type="dxa"/>
                <w:shd w:val="clear" w:color="auto" w:fill="auto"/>
                <w:vAlign w:val="center"/>
              </w:tcPr>
              <w:p w:rsidR="00E030F8" w:rsidRPr="00C9631C" w:rsidRDefault="007A5F8E" w:rsidP="007A5F8E">
                <w:pPr>
                  <w:rPr>
                    <w:szCs w:val="20"/>
                  </w:rPr>
                </w:pPr>
                <w:r w:rsidRPr="007A5F8E">
                  <w:rPr>
                    <w:b/>
                    <w:szCs w:val="20"/>
                  </w:rPr>
                  <w:t>Team Manager, Policy &amp; Service Delivery</w:t>
                </w:r>
              </w:p>
            </w:tc>
          </w:sdtContent>
        </w:sdt>
      </w:tr>
      <w:tr w:rsidR="00E030F8" w:rsidRPr="003F6D3A" w:rsidTr="007A5F8E">
        <w:tc>
          <w:tcPr>
            <w:tcW w:w="2268" w:type="dxa"/>
            <w:vAlign w:val="center"/>
          </w:tcPr>
          <w:p w:rsidR="00E030F8" w:rsidRPr="00301872" w:rsidRDefault="00E030F8" w:rsidP="008452A8">
            <w:pPr>
              <w:pStyle w:val="Columnheading"/>
              <w:rPr>
                <w:rFonts w:cs="Arial"/>
                <w:bCs/>
                <w:szCs w:val="22"/>
              </w:rPr>
            </w:pPr>
            <w:r w:rsidRPr="00301872">
              <w:rPr>
                <w:rFonts w:cs="Arial"/>
                <w:bCs/>
                <w:szCs w:val="22"/>
              </w:rPr>
              <w:t>Job Group</w:t>
            </w:r>
          </w:p>
        </w:tc>
        <w:sdt>
          <w:sdtPr>
            <w:rPr>
              <w:szCs w:val="20"/>
            </w:rPr>
            <w:alias w:val="Job Group"/>
            <w:tag w:val="Job Group"/>
            <w:id w:val="2144840922"/>
            <w:placeholder>
              <w:docPart w:val="CDFF8FECA5274BA0B819A179FB202C4C"/>
            </w:placeholder>
            <w:comboBox>
              <w:listItem w:value="Choose an item."/>
              <w:listItem w:displayText="JG 5" w:value="JG 5"/>
              <w:listItem w:displayText="JG 6" w:value="JG 6"/>
              <w:listItem w:displayText="Executive" w:value="Executive"/>
            </w:comboBox>
          </w:sdtPr>
          <w:sdtEndPr/>
          <w:sdtContent>
            <w:tc>
              <w:tcPr>
                <w:tcW w:w="8505" w:type="dxa"/>
                <w:vAlign w:val="center"/>
              </w:tcPr>
              <w:p w:rsidR="00E030F8" w:rsidRPr="00C9631C" w:rsidRDefault="007A5F8E" w:rsidP="00C9631C">
                <w:pPr>
                  <w:rPr>
                    <w:szCs w:val="20"/>
                  </w:rPr>
                </w:pPr>
                <w:r>
                  <w:rPr>
                    <w:szCs w:val="20"/>
                  </w:rPr>
                  <w:t>JG 6</w:t>
                </w:r>
              </w:p>
            </w:tc>
          </w:sdtContent>
        </w:sdt>
      </w:tr>
      <w:tr w:rsidR="00E030F8" w:rsidRPr="003F6D3A" w:rsidTr="007A5F8E">
        <w:trPr>
          <w:cnfStyle w:val="000000010000" w:firstRow="0" w:lastRow="0" w:firstColumn="0" w:lastColumn="0" w:oddVBand="0" w:evenVBand="0" w:oddHBand="0" w:evenHBand="1" w:firstRowFirstColumn="0" w:firstRowLastColumn="0" w:lastRowFirstColumn="0" w:lastRowLastColumn="0"/>
        </w:trPr>
        <w:tc>
          <w:tcPr>
            <w:tcW w:w="2268" w:type="dxa"/>
            <w:shd w:val="clear" w:color="auto" w:fill="auto"/>
            <w:vAlign w:val="center"/>
          </w:tcPr>
          <w:p w:rsidR="00E030F8" w:rsidRPr="00301872" w:rsidRDefault="00E030F8" w:rsidP="008452A8">
            <w:pPr>
              <w:pStyle w:val="Columnheading"/>
              <w:rPr>
                <w:rFonts w:cs="Arial"/>
                <w:bCs/>
                <w:szCs w:val="22"/>
              </w:rPr>
            </w:pPr>
            <w:r w:rsidRPr="00301872">
              <w:rPr>
                <w:rFonts w:cs="Arial"/>
                <w:bCs/>
                <w:szCs w:val="22"/>
              </w:rPr>
              <w:t>Division</w:t>
            </w:r>
          </w:p>
        </w:tc>
        <w:sdt>
          <w:sdtPr>
            <w:rPr>
              <w:rStyle w:val="Strong"/>
              <w:rFonts w:cs="Arial"/>
              <w:b w:val="0"/>
              <w:szCs w:val="20"/>
            </w:rPr>
            <w:alias w:val="Division"/>
            <w:tag w:val="Division"/>
            <w:id w:val="-189062577"/>
            <w:placeholder>
              <w:docPart w:val="27B2B1CA90E9429C93A1A26CC8C5C67D"/>
            </w:placeholder>
            <w:comboBox>
              <w:listItem w:value="Choose an item."/>
              <w:listItem w:displayText="Business Enablement" w:value="Business Enablement"/>
              <w:listItem w:displayText="Complex Recovery &amp; Serious Injury" w:value="Complex Recovery &amp; Serious Injury"/>
              <w:listItem w:displayText="Enterprise Risk &amp; Governance" w:value="Enterprise Risk &amp; Governance"/>
              <w:listItem w:displayText="Marketing, Communications &amp; External Affairs" w:value="Marketing, Communications &amp; External Affairs"/>
              <w:listItem w:displayText="Office of CEO" w:value="Office of CEO"/>
              <w:listItem w:displayText="People &amp; Culture" w:value="People &amp; Culture"/>
              <w:listItem w:displayText="Rapid Recovery" w:value="Rapid Recovery"/>
              <w:listItem w:displayText="Road Safety" w:value="Road Safety"/>
              <w:listItem w:displayText="Scheme Performance" w:value="Scheme Performance"/>
              <w:listItem w:displayText="Strategy, Sectors &amp; Research" w:value="Strategy, Sectors &amp; Research"/>
            </w:comboBox>
          </w:sdtPr>
          <w:sdtEndPr>
            <w:rPr>
              <w:rStyle w:val="Strong"/>
            </w:rPr>
          </w:sdtEndPr>
          <w:sdtContent>
            <w:tc>
              <w:tcPr>
                <w:tcW w:w="8505" w:type="dxa"/>
                <w:shd w:val="clear" w:color="auto" w:fill="auto"/>
                <w:vAlign w:val="center"/>
              </w:tcPr>
              <w:p w:rsidR="00E030F8" w:rsidRPr="00C9631C" w:rsidRDefault="00111555" w:rsidP="00111555">
                <w:pPr>
                  <w:rPr>
                    <w:rStyle w:val="Strong"/>
                    <w:rFonts w:cs="Arial"/>
                    <w:szCs w:val="20"/>
                  </w:rPr>
                </w:pPr>
                <w:r>
                  <w:rPr>
                    <w:rStyle w:val="Strong"/>
                    <w:rFonts w:cs="Arial"/>
                    <w:b w:val="0"/>
                    <w:szCs w:val="20"/>
                  </w:rPr>
                  <w:t>Clients</w:t>
                </w:r>
              </w:p>
            </w:tc>
          </w:sdtContent>
        </w:sdt>
      </w:tr>
      <w:tr w:rsidR="00111555" w:rsidRPr="003F6D3A" w:rsidTr="00A952BE">
        <w:tc>
          <w:tcPr>
            <w:tcW w:w="2268" w:type="dxa"/>
            <w:vAlign w:val="center"/>
          </w:tcPr>
          <w:p w:rsidR="00111555" w:rsidRPr="00301872" w:rsidRDefault="00111555" w:rsidP="00111555">
            <w:pPr>
              <w:pStyle w:val="Columnheading"/>
              <w:rPr>
                <w:rFonts w:cs="Arial"/>
                <w:bCs/>
                <w:szCs w:val="22"/>
              </w:rPr>
            </w:pPr>
          </w:p>
        </w:tc>
        <w:tc>
          <w:tcPr>
            <w:tcW w:w="8505" w:type="dxa"/>
          </w:tcPr>
          <w:p w:rsidR="00111555" w:rsidRPr="004A2D8E" w:rsidRDefault="00111555" w:rsidP="00111555">
            <w:pPr>
              <w:rPr>
                <w:rFonts w:cs="Arial"/>
                <w:szCs w:val="20"/>
              </w:rPr>
            </w:pPr>
            <w:r w:rsidRPr="004A2D8E">
              <w:rPr>
                <w:rFonts w:cs="Arial"/>
                <w:szCs w:val="20"/>
              </w:rPr>
              <w:t xml:space="preserve">Achieve efficient, just and cost-effective injury recovery and independence outcomes for those injured in transport accidents. This division and its outcomes have a fundamental and direct impact on the performance of the TAC as a whole in the areas of client outcomes, return to work, scheme participation, financial scheme performance, common law resolution, legal, and client experience. </w:t>
            </w:r>
          </w:p>
        </w:tc>
      </w:tr>
      <w:tr w:rsidR="00111555" w:rsidRPr="003F6D3A" w:rsidTr="00A952BE">
        <w:trPr>
          <w:cnfStyle w:val="000000010000" w:firstRow="0" w:lastRow="0" w:firstColumn="0" w:lastColumn="0" w:oddVBand="0" w:evenVBand="0" w:oddHBand="0" w:evenHBand="1" w:firstRowFirstColumn="0" w:firstRowLastColumn="0" w:lastRowFirstColumn="0" w:lastRowLastColumn="0"/>
        </w:trPr>
        <w:tc>
          <w:tcPr>
            <w:tcW w:w="2268" w:type="dxa"/>
            <w:vAlign w:val="center"/>
          </w:tcPr>
          <w:p w:rsidR="00111555" w:rsidRPr="00301872" w:rsidRDefault="00111555" w:rsidP="00111555">
            <w:pPr>
              <w:pStyle w:val="Columnheading"/>
              <w:rPr>
                <w:rFonts w:cs="Arial"/>
                <w:bCs/>
                <w:szCs w:val="22"/>
              </w:rPr>
            </w:pPr>
            <w:r>
              <w:rPr>
                <w:rFonts w:cs="Arial"/>
                <w:bCs/>
                <w:szCs w:val="22"/>
              </w:rPr>
              <w:t>Group</w:t>
            </w:r>
          </w:p>
        </w:tc>
        <w:tc>
          <w:tcPr>
            <w:tcW w:w="8505" w:type="dxa"/>
          </w:tcPr>
          <w:p w:rsidR="00111555" w:rsidRPr="004A2D8E" w:rsidRDefault="00111555" w:rsidP="00111555">
            <w:pPr>
              <w:rPr>
                <w:rFonts w:cs="Arial"/>
                <w:szCs w:val="20"/>
              </w:rPr>
            </w:pPr>
            <w:r w:rsidRPr="00111555">
              <w:rPr>
                <w:rFonts w:cs="Arial"/>
                <w:szCs w:val="20"/>
              </w:rPr>
              <w:t>Provider Markets &amp; Commercial</w:t>
            </w:r>
          </w:p>
        </w:tc>
      </w:tr>
      <w:tr w:rsidR="00E030F8" w:rsidRPr="003F6D3A" w:rsidTr="007A5F8E">
        <w:tc>
          <w:tcPr>
            <w:tcW w:w="2268" w:type="dxa"/>
            <w:vAlign w:val="center"/>
          </w:tcPr>
          <w:p w:rsidR="00E030F8" w:rsidRPr="00301872" w:rsidRDefault="00E030F8" w:rsidP="008452A8">
            <w:pPr>
              <w:pStyle w:val="Columnheading"/>
              <w:rPr>
                <w:rFonts w:cs="Arial"/>
                <w:bCs/>
                <w:szCs w:val="22"/>
              </w:rPr>
            </w:pPr>
            <w:r w:rsidRPr="00301872">
              <w:rPr>
                <w:rFonts w:cs="Arial"/>
                <w:bCs/>
                <w:szCs w:val="22"/>
              </w:rPr>
              <w:t>Branch</w:t>
            </w:r>
          </w:p>
        </w:tc>
        <w:tc>
          <w:tcPr>
            <w:tcW w:w="8505" w:type="dxa"/>
            <w:vAlign w:val="center"/>
          </w:tcPr>
          <w:p w:rsidR="00E030F8" w:rsidRPr="00111555" w:rsidRDefault="00111555" w:rsidP="00111555">
            <w:pPr>
              <w:spacing w:before="0" w:after="0"/>
              <w:rPr>
                <w:rFonts w:cs="Arial"/>
                <w:color w:val="000000"/>
                <w:szCs w:val="20"/>
              </w:rPr>
            </w:pPr>
            <w:r>
              <w:rPr>
                <w:rFonts w:cs="Arial"/>
                <w:color w:val="000000"/>
                <w:szCs w:val="20"/>
              </w:rPr>
              <w:t>Policy, Service Delivery &amp; Clinical Advisory</w:t>
            </w:r>
          </w:p>
        </w:tc>
      </w:tr>
      <w:tr w:rsidR="00E030F8" w:rsidRPr="003F6D3A" w:rsidTr="007A5F8E">
        <w:trPr>
          <w:cnfStyle w:val="000000010000" w:firstRow="0" w:lastRow="0" w:firstColumn="0" w:lastColumn="0" w:oddVBand="0" w:evenVBand="0" w:oddHBand="0" w:evenHBand="1" w:firstRowFirstColumn="0" w:firstRowLastColumn="0" w:lastRowFirstColumn="0" w:lastRowLastColumn="0"/>
        </w:trPr>
        <w:tc>
          <w:tcPr>
            <w:tcW w:w="2268" w:type="dxa"/>
            <w:vAlign w:val="center"/>
          </w:tcPr>
          <w:p w:rsidR="00E030F8" w:rsidRPr="00301872" w:rsidRDefault="00E030F8" w:rsidP="008452A8">
            <w:pPr>
              <w:pStyle w:val="Columnheading"/>
              <w:rPr>
                <w:rFonts w:cs="Arial"/>
                <w:bCs/>
                <w:szCs w:val="22"/>
              </w:rPr>
            </w:pPr>
            <w:r w:rsidRPr="00301872">
              <w:rPr>
                <w:rFonts w:cs="Arial"/>
                <w:bCs/>
                <w:szCs w:val="22"/>
              </w:rPr>
              <w:t>Location</w:t>
            </w:r>
          </w:p>
        </w:tc>
        <w:sdt>
          <w:sdtPr>
            <w:rPr>
              <w:szCs w:val="20"/>
            </w:rPr>
            <w:alias w:val="Location"/>
            <w:tag w:val="Location"/>
            <w:id w:val="-485778806"/>
            <w:placeholder>
              <w:docPart w:val="5671B0E77E1349A6AABA1D1A60F211BB"/>
            </w:placeholder>
            <w:comboBox>
              <w:listItem w:value="Choose an item."/>
              <w:listItem w:displayText="Geelong" w:value="Geelong"/>
              <w:listItem w:displayText="Melbourne" w:value="Melbourne"/>
              <w:listItem w:displayText="Narre Warren" w:value="Narre Warren"/>
              <w:listItem w:displayText="Bendigo" w:value="Bendigo"/>
              <w:listItem w:displayText="Geelong &amp; Melbourne" w:value="Geelong &amp; Melbourne"/>
            </w:comboBox>
          </w:sdtPr>
          <w:sdtEndPr/>
          <w:sdtContent>
            <w:tc>
              <w:tcPr>
                <w:tcW w:w="8505" w:type="dxa"/>
                <w:vAlign w:val="center"/>
              </w:tcPr>
              <w:p w:rsidR="00E030F8" w:rsidRPr="00C9631C" w:rsidRDefault="007A5F8E" w:rsidP="00C9631C">
                <w:pPr>
                  <w:rPr>
                    <w:szCs w:val="20"/>
                  </w:rPr>
                </w:pPr>
                <w:r>
                  <w:rPr>
                    <w:szCs w:val="20"/>
                  </w:rPr>
                  <w:t>Geelong</w:t>
                </w:r>
              </w:p>
            </w:tc>
          </w:sdtContent>
        </w:sdt>
      </w:tr>
      <w:tr w:rsidR="00E030F8" w:rsidRPr="003F6D3A" w:rsidTr="007A5F8E">
        <w:tc>
          <w:tcPr>
            <w:tcW w:w="2268" w:type="dxa"/>
            <w:vAlign w:val="center"/>
          </w:tcPr>
          <w:p w:rsidR="00E030F8" w:rsidRPr="00301872" w:rsidRDefault="00E030F8" w:rsidP="008452A8">
            <w:pPr>
              <w:pStyle w:val="Columnheading"/>
              <w:rPr>
                <w:rFonts w:cs="Arial"/>
                <w:bCs/>
                <w:szCs w:val="22"/>
              </w:rPr>
            </w:pPr>
            <w:r w:rsidRPr="00301872">
              <w:rPr>
                <w:rFonts w:cs="Arial"/>
                <w:bCs/>
                <w:szCs w:val="22"/>
              </w:rPr>
              <w:t>Reports To</w:t>
            </w:r>
          </w:p>
        </w:tc>
        <w:sdt>
          <w:sdtPr>
            <w:rPr>
              <w:szCs w:val="20"/>
            </w:rPr>
            <w:id w:val="-1611431404"/>
            <w:placeholder>
              <w:docPart w:val="D2D0C03DFFED43DBB44B8C934C531905"/>
            </w:placeholder>
            <w:text/>
          </w:sdtPr>
          <w:sdtEndPr/>
          <w:sdtContent>
            <w:tc>
              <w:tcPr>
                <w:tcW w:w="8505" w:type="dxa"/>
                <w:vAlign w:val="center"/>
              </w:tcPr>
              <w:p w:rsidR="00E030F8" w:rsidRPr="00C9631C" w:rsidRDefault="007A5F8E" w:rsidP="003B3B4B">
                <w:pPr>
                  <w:rPr>
                    <w:szCs w:val="20"/>
                  </w:rPr>
                </w:pPr>
                <w:r w:rsidRPr="007A5F8E">
                  <w:rPr>
                    <w:szCs w:val="20"/>
                  </w:rPr>
                  <w:t>Senior Manager,</w:t>
                </w:r>
                <w:r>
                  <w:rPr>
                    <w:szCs w:val="20"/>
                  </w:rPr>
                  <w:t xml:space="preserve"> </w:t>
                </w:r>
                <w:r w:rsidRPr="007A5F8E">
                  <w:rPr>
                    <w:szCs w:val="20"/>
                  </w:rPr>
                  <w:t>Policy</w:t>
                </w:r>
                <w:r w:rsidR="003B3B4B">
                  <w:rPr>
                    <w:szCs w:val="20"/>
                  </w:rPr>
                  <w:t>,</w:t>
                </w:r>
                <w:r w:rsidRPr="007A5F8E">
                  <w:rPr>
                    <w:szCs w:val="20"/>
                  </w:rPr>
                  <w:t xml:space="preserve"> Service Delivery &amp; Clinical Advisory</w:t>
                </w:r>
              </w:p>
            </w:tc>
          </w:sdtContent>
        </w:sdt>
      </w:tr>
      <w:tr w:rsidR="000D2036" w:rsidRPr="003F6D3A" w:rsidTr="007A5F8E">
        <w:trPr>
          <w:cnfStyle w:val="000000010000" w:firstRow="0" w:lastRow="0" w:firstColumn="0" w:lastColumn="0" w:oddVBand="0" w:evenVBand="0" w:oddHBand="0" w:evenHBand="1" w:firstRowFirstColumn="0" w:firstRowLastColumn="0" w:lastRowFirstColumn="0" w:lastRowLastColumn="0"/>
        </w:trPr>
        <w:tc>
          <w:tcPr>
            <w:tcW w:w="2268" w:type="dxa"/>
            <w:vAlign w:val="center"/>
          </w:tcPr>
          <w:p w:rsidR="000D2036" w:rsidRPr="00301872" w:rsidRDefault="000D2036" w:rsidP="00D74637">
            <w:pPr>
              <w:pStyle w:val="Columnheading"/>
              <w:rPr>
                <w:rFonts w:cs="Arial"/>
                <w:bCs/>
                <w:szCs w:val="22"/>
              </w:rPr>
            </w:pPr>
            <w:r w:rsidRPr="00301872">
              <w:rPr>
                <w:rFonts w:cs="Arial"/>
                <w:bCs/>
                <w:szCs w:val="22"/>
              </w:rPr>
              <w:t>No. of Direct Reports</w:t>
            </w:r>
          </w:p>
        </w:tc>
        <w:sdt>
          <w:sdtPr>
            <w:rPr>
              <w:szCs w:val="20"/>
            </w:rPr>
            <w:id w:val="252556353"/>
            <w:placeholder>
              <w:docPart w:val="4553903E083B4B4499BC794FF06EE874"/>
            </w:placeholder>
            <w:text/>
          </w:sdtPr>
          <w:sdtEndPr/>
          <w:sdtContent>
            <w:tc>
              <w:tcPr>
                <w:tcW w:w="8505" w:type="dxa"/>
                <w:vAlign w:val="center"/>
              </w:tcPr>
              <w:p w:rsidR="000D2036" w:rsidRPr="00C9631C" w:rsidRDefault="007A5F8E" w:rsidP="007A5F8E">
                <w:pPr>
                  <w:rPr>
                    <w:szCs w:val="20"/>
                  </w:rPr>
                </w:pPr>
                <w:r>
                  <w:rPr>
                    <w:szCs w:val="20"/>
                  </w:rPr>
                  <w:t>5-7</w:t>
                </w:r>
              </w:p>
            </w:tc>
          </w:sdtContent>
        </w:sdt>
      </w:tr>
      <w:tr w:rsidR="00E030F8" w:rsidRPr="003F6D3A" w:rsidTr="007A5F8E">
        <w:tc>
          <w:tcPr>
            <w:tcW w:w="2268" w:type="dxa"/>
            <w:vAlign w:val="center"/>
          </w:tcPr>
          <w:p w:rsidR="00E030F8" w:rsidRPr="00301872" w:rsidRDefault="00E030F8" w:rsidP="008452A8">
            <w:pPr>
              <w:pStyle w:val="Columnheading"/>
              <w:rPr>
                <w:rFonts w:cs="Arial"/>
                <w:bCs/>
                <w:szCs w:val="22"/>
              </w:rPr>
            </w:pPr>
            <w:r w:rsidRPr="00301872">
              <w:rPr>
                <w:rFonts w:cs="Arial"/>
                <w:bCs/>
                <w:szCs w:val="22"/>
              </w:rPr>
              <w:t>Working with Children</w:t>
            </w:r>
            <w:r w:rsidR="0093463F" w:rsidRPr="00301872">
              <w:rPr>
                <w:rFonts w:cs="Arial"/>
                <w:bCs/>
                <w:szCs w:val="22"/>
              </w:rPr>
              <w:t xml:space="preserve"> Check Required?</w:t>
            </w:r>
          </w:p>
        </w:tc>
        <w:tc>
          <w:tcPr>
            <w:tcW w:w="8505" w:type="dxa"/>
            <w:vAlign w:val="center"/>
          </w:tcPr>
          <w:p w:rsidR="00E030F8" w:rsidRPr="00C9631C" w:rsidRDefault="00111555" w:rsidP="00C9631C">
            <w:pPr>
              <w:rPr>
                <w:szCs w:val="20"/>
              </w:rPr>
            </w:pPr>
            <w:sdt>
              <w:sdtPr>
                <w:rPr>
                  <w:szCs w:val="20"/>
                </w:rPr>
                <w:id w:val="-1753195239"/>
                <w:placeholder>
                  <w:docPart w:val="0D8DDAFDBEBF4066B60E5785E9F81C0B"/>
                </w:placeholder>
                <w:comboBox>
                  <w:listItem w:value="Choose an item."/>
                  <w:listItem w:displayText="Yes" w:value="Yes"/>
                  <w:listItem w:displayText="No" w:value="No"/>
                </w:comboBox>
              </w:sdtPr>
              <w:sdtEndPr/>
              <w:sdtContent>
                <w:r>
                  <w:rPr>
                    <w:szCs w:val="20"/>
                  </w:rPr>
                  <w:t>Yes</w:t>
                </w:r>
              </w:sdtContent>
            </w:sdt>
          </w:p>
        </w:tc>
      </w:tr>
      <w:tr w:rsidR="00F819E2" w:rsidRPr="003F6D3A" w:rsidTr="007A5F8E">
        <w:trPr>
          <w:cnfStyle w:val="000000010000" w:firstRow="0" w:lastRow="0" w:firstColumn="0" w:lastColumn="0" w:oddVBand="0" w:evenVBand="0" w:oddHBand="0" w:evenHBand="1" w:firstRowFirstColumn="0" w:firstRowLastColumn="0" w:lastRowFirstColumn="0" w:lastRowLastColumn="0"/>
          <w:trHeight w:val="74"/>
        </w:trPr>
        <w:tc>
          <w:tcPr>
            <w:tcW w:w="2268" w:type="dxa"/>
          </w:tcPr>
          <w:p w:rsidR="00F819E2" w:rsidRPr="00301872" w:rsidRDefault="00F819E2" w:rsidP="00D3215D">
            <w:pPr>
              <w:pStyle w:val="Columnheading"/>
              <w:rPr>
                <w:rFonts w:cs="Arial"/>
                <w:bCs/>
                <w:szCs w:val="22"/>
              </w:rPr>
            </w:pPr>
            <w:r w:rsidRPr="00301872">
              <w:rPr>
                <w:rFonts w:cs="Arial"/>
                <w:bCs/>
                <w:szCs w:val="22"/>
              </w:rPr>
              <w:t>Financial Delegation</w:t>
            </w:r>
          </w:p>
        </w:tc>
        <w:sdt>
          <w:sdtPr>
            <w:rPr>
              <w:szCs w:val="20"/>
            </w:rPr>
            <w:id w:val="-159320398"/>
            <w:placeholder>
              <w:docPart w:val="1FF8ED2A03844A0BA041F39861FA6935"/>
            </w:placeholder>
            <w:text/>
          </w:sdtPr>
          <w:sdtEndPr/>
          <w:sdtContent>
            <w:tc>
              <w:tcPr>
                <w:tcW w:w="8505" w:type="dxa"/>
              </w:tcPr>
              <w:p w:rsidR="00F819E2" w:rsidRPr="00C9631C" w:rsidRDefault="007A5F8E" w:rsidP="007A5F8E">
                <w:pPr>
                  <w:rPr>
                    <w:szCs w:val="20"/>
                  </w:rPr>
                </w:pPr>
                <w:r>
                  <w:rPr>
                    <w:szCs w:val="20"/>
                  </w:rPr>
                  <w:t>Nil</w:t>
                </w:r>
              </w:p>
            </w:tc>
          </w:sdtContent>
        </w:sdt>
      </w:tr>
    </w:tbl>
    <w:p w:rsidR="003F6D3A" w:rsidRPr="0043160E" w:rsidRDefault="003F6D3A" w:rsidP="00E030F8">
      <w:pPr>
        <w:rPr>
          <w:rFonts w:cs="Arial"/>
          <w:sz w:val="2"/>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E030F8" w:rsidRPr="003F6D3A" w:rsidTr="00CD285A">
        <w:tc>
          <w:tcPr>
            <w:tcW w:w="10773" w:type="dxa"/>
            <w:shd w:val="clear" w:color="auto" w:fill="1D2650"/>
            <w:vAlign w:val="center"/>
          </w:tcPr>
          <w:p w:rsidR="00E030F8" w:rsidRPr="003F6D3A" w:rsidRDefault="00E030F8" w:rsidP="00BD4117">
            <w:pPr>
              <w:pStyle w:val="Tableheading"/>
              <w:rPr>
                <w:rFonts w:cs="Arial"/>
              </w:rPr>
            </w:pPr>
            <w:r w:rsidRPr="003F6D3A">
              <w:rPr>
                <w:rFonts w:cs="Arial"/>
              </w:rPr>
              <w:t>Job Purpose</w:t>
            </w:r>
          </w:p>
        </w:tc>
      </w:tr>
      <w:tr w:rsidR="00E030F8" w:rsidRPr="003F6D3A" w:rsidTr="00CD285A">
        <w:tc>
          <w:tcPr>
            <w:tcW w:w="10773" w:type="dxa"/>
          </w:tcPr>
          <w:p w:rsidR="007A5F8E" w:rsidRPr="007A5F8E" w:rsidRDefault="007A5F8E" w:rsidP="007A5F8E">
            <w:pPr>
              <w:rPr>
                <w:rFonts w:cs="Arial"/>
              </w:rPr>
            </w:pPr>
            <w:r w:rsidRPr="007A5F8E">
              <w:rPr>
                <w:rFonts w:cs="Arial"/>
              </w:rPr>
              <w:t xml:space="preserve">This position is accountable for providing leadership in the identification, prioritisation, governance and effective delivery of the portfolio of policy and continuous improvement initiatives delivered by the Policy &amp; service delivery teams. Working in collaboration with other areas of the TAC is key to drive, support, improve and ensure access to services provided to TAC clients. The role therefore requires strong project, strategy and program management expertise. </w:t>
            </w:r>
          </w:p>
          <w:p w:rsidR="007A5F8E" w:rsidRPr="007A5F8E" w:rsidRDefault="007A5F8E" w:rsidP="007A5F8E">
            <w:pPr>
              <w:rPr>
                <w:rFonts w:cs="Arial"/>
              </w:rPr>
            </w:pPr>
            <w:r w:rsidRPr="007A5F8E">
              <w:rPr>
                <w:rFonts w:cs="Arial"/>
              </w:rPr>
              <w:t xml:space="preserve">As a team leader this role is responsible for the effective leadership, development and management of a high performing team of employees to meet operational targets and branch objectives. Utilising strong people management experience, this role will lead through change, coach for performance and ensure the achievement of targets aligned with the TAC Strategy.  </w:t>
            </w:r>
          </w:p>
          <w:p w:rsidR="00E269A1" w:rsidRPr="003F6D3A" w:rsidRDefault="007A5F8E" w:rsidP="007A5F8E">
            <w:pPr>
              <w:rPr>
                <w:rFonts w:cs="Arial"/>
              </w:rPr>
            </w:pPr>
            <w:r w:rsidRPr="007A5F8E">
              <w:rPr>
                <w:rFonts w:cs="Arial"/>
              </w:rPr>
              <w:t>Operating with a commercial mindset, the role will establish a culture of continuous improvement, encouraging identification of best practice across sectors and sharing these insights to inform Sectors Provider management, strategic initiatives, and championing their implementation.</w:t>
            </w:r>
          </w:p>
        </w:tc>
      </w:tr>
      <w:tr w:rsidR="004200B8" w:rsidRPr="003F6D3A" w:rsidTr="00CD285A">
        <w:tc>
          <w:tcPr>
            <w:tcW w:w="10773" w:type="dxa"/>
          </w:tcPr>
          <w:p w:rsidR="004200B8" w:rsidRDefault="004200B8" w:rsidP="004200B8">
            <w:pPr>
              <w:spacing w:before="0" w:after="0"/>
              <w:rPr>
                <w:rFonts w:cs="Arial"/>
              </w:rPr>
            </w:pPr>
          </w:p>
        </w:tc>
      </w:tr>
      <w:tr w:rsidR="00E030F8" w:rsidRPr="003F6D3A" w:rsidTr="00CD285A">
        <w:tc>
          <w:tcPr>
            <w:tcW w:w="10773" w:type="dxa"/>
            <w:shd w:val="clear" w:color="auto" w:fill="1D2650"/>
            <w:vAlign w:val="center"/>
          </w:tcPr>
          <w:p w:rsidR="00E030F8" w:rsidRPr="003F6D3A" w:rsidRDefault="00E030F8" w:rsidP="00BD4117">
            <w:pPr>
              <w:pStyle w:val="Tableheading"/>
              <w:rPr>
                <w:rFonts w:cs="Arial"/>
              </w:rPr>
            </w:pPr>
            <w:r w:rsidRPr="003F6D3A">
              <w:rPr>
                <w:rFonts w:cs="Arial"/>
              </w:rPr>
              <w:t>Key Role Accountabilities</w:t>
            </w:r>
          </w:p>
        </w:tc>
      </w:tr>
      <w:tr w:rsidR="00E030F8" w:rsidRPr="003F6D3A" w:rsidTr="00CD285A">
        <w:tc>
          <w:tcPr>
            <w:tcW w:w="10773" w:type="dxa"/>
          </w:tcPr>
          <w:p w:rsidR="007A5F8E" w:rsidRPr="007A5F8E" w:rsidRDefault="007A5F8E" w:rsidP="007A5F8E">
            <w:pPr>
              <w:rPr>
                <w:b/>
              </w:rPr>
            </w:pPr>
            <w:r w:rsidRPr="007A5F8E">
              <w:rPr>
                <w:b/>
              </w:rPr>
              <w:t>Leadership</w:t>
            </w:r>
          </w:p>
          <w:p w:rsidR="007A5F8E" w:rsidRPr="007A5F8E" w:rsidRDefault="007A5F8E" w:rsidP="007A5F8E">
            <w:pPr>
              <w:pStyle w:val="Majorbullet"/>
              <w:rPr>
                <w:rFonts w:cs="Arial"/>
              </w:rPr>
            </w:pPr>
            <w:r w:rsidRPr="007A5F8E">
              <w:rPr>
                <w:rFonts w:cs="Arial"/>
              </w:rPr>
              <w:t xml:space="preserve">Lead a team responsible for continuous improvement and service development initiatives and programs/projects that will be of specific measurable value and outcome focused to drive, support, improve and ensure access to services provided to TAC Clients. </w:t>
            </w:r>
          </w:p>
          <w:p w:rsidR="007A5F8E" w:rsidRPr="007A5F8E" w:rsidRDefault="007A5F8E" w:rsidP="007A5F8E">
            <w:pPr>
              <w:pStyle w:val="Majorbullet"/>
              <w:rPr>
                <w:rFonts w:cs="Arial"/>
              </w:rPr>
            </w:pPr>
            <w:r w:rsidRPr="007A5F8E">
              <w:rPr>
                <w:rFonts w:cs="Arial"/>
              </w:rPr>
              <w:t>Ensure that staff maintain awareness of relevant contemporary public health and disability influences via environmental scans</w:t>
            </w:r>
          </w:p>
          <w:p w:rsidR="007A5F8E" w:rsidRPr="007A5F8E" w:rsidRDefault="007A5F8E" w:rsidP="007A5F8E">
            <w:pPr>
              <w:pStyle w:val="Majorbullet"/>
              <w:rPr>
                <w:rFonts w:cs="Arial"/>
              </w:rPr>
            </w:pPr>
            <w:r w:rsidRPr="007A5F8E">
              <w:rPr>
                <w:rFonts w:cs="Arial"/>
              </w:rPr>
              <w:lastRenderedPageBreak/>
              <w:t>Actively promote and observe the TAC’s values and guiding principles</w:t>
            </w:r>
          </w:p>
          <w:p w:rsidR="007A5F8E" w:rsidRPr="007A5F8E" w:rsidRDefault="007A5F8E" w:rsidP="007A5F8E">
            <w:pPr>
              <w:rPr>
                <w:b/>
              </w:rPr>
            </w:pPr>
            <w:r w:rsidRPr="007A5F8E">
              <w:rPr>
                <w:b/>
              </w:rPr>
              <w:t>Initiative Development</w:t>
            </w:r>
          </w:p>
          <w:p w:rsidR="007A5F8E" w:rsidRPr="007A5F8E" w:rsidRDefault="007A5F8E" w:rsidP="007A5F8E">
            <w:pPr>
              <w:pStyle w:val="Majorbullet"/>
              <w:rPr>
                <w:rFonts w:cs="Arial"/>
              </w:rPr>
            </w:pPr>
            <w:r w:rsidRPr="007A5F8E">
              <w:rPr>
                <w:rFonts w:cs="Arial"/>
              </w:rPr>
              <w:t>Work closely with the Sectors Partnership and Performance, and Clinical Advisory Services teams, and all other TAC Divisions to develop impactful and effective initiatives, to then transition proposed initiatives into executable business-as-usual work processes and procedures</w:t>
            </w:r>
          </w:p>
          <w:p w:rsidR="007A5F8E" w:rsidRPr="007A5F8E" w:rsidRDefault="007A5F8E" w:rsidP="007A5F8E">
            <w:pPr>
              <w:pStyle w:val="Majorbullet"/>
              <w:rPr>
                <w:rFonts w:cs="Arial"/>
              </w:rPr>
            </w:pPr>
            <w:r w:rsidRPr="007A5F8E">
              <w:rPr>
                <w:rFonts w:cs="Arial"/>
              </w:rPr>
              <w:t>Develop and maintain effective communication and partnerships with all key enablers</w:t>
            </w:r>
          </w:p>
          <w:p w:rsidR="007A5F8E" w:rsidRPr="007A5F8E" w:rsidRDefault="007A5F8E" w:rsidP="007A5F8E">
            <w:pPr>
              <w:pStyle w:val="Majorbullet"/>
              <w:rPr>
                <w:rFonts w:cs="Arial"/>
              </w:rPr>
            </w:pPr>
            <w:r w:rsidRPr="007A5F8E">
              <w:rPr>
                <w:rFonts w:cs="Arial"/>
              </w:rPr>
              <w:t>Develop robust business cases to deliver strategic objectives which include:</w:t>
            </w:r>
          </w:p>
          <w:p w:rsidR="007A5F8E" w:rsidRPr="007A5F8E" w:rsidRDefault="007A5F8E" w:rsidP="007A5F8E">
            <w:pPr>
              <w:pStyle w:val="Minorbullet"/>
            </w:pPr>
            <w:r w:rsidRPr="007A5F8E">
              <w:t>Clear alignment to the Corporate and Strategic Plan of the TAC</w:t>
            </w:r>
          </w:p>
          <w:p w:rsidR="007A5F8E" w:rsidRPr="007A5F8E" w:rsidRDefault="007A5F8E" w:rsidP="007A5F8E">
            <w:pPr>
              <w:pStyle w:val="Minorbullet"/>
            </w:pPr>
            <w:r w:rsidRPr="007A5F8E">
              <w:t>Clearly defined and specific measurable benefits</w:t>
            </w:r>
          </w:p>
          <w:p w:rsidR="007A5F8E" w:rsidRPr="007A5F8E" w:rsidRDefault="007A5F8E" w:rsidP="007A5F8E">
            <w:pPr>
              <w:pStyle w:val="Minorbullet"/>
            </w:pPr>
            <w:r w:rsidRPr="007A5F8E">
              <w:t>Financial Analysis with positive cost / benefit statements that demonstrate financial or outcome-based payback (where feasible)</w:t>
            </w:r>
          </w:p>
          <w:p w:rsidR="007A5F8E" w:rsidRPr="007A5F8E" w:rsidRDefault="007A5F8E" w:rsidP="007A5F8E">
            <w:pPr>
              <w:pStyle w:val="Minorbullet"/>
            </w:pPr>
            <w:r w:rsidRPr="007A5F8E">
              <w:t>Timeline with key milestones and deliverables</w:t>
            </w:r>
          </w:p>
          <w:p w:rsidR="007A5F8E" w:rsidRPr="007A5F8E" w:rsidRDefault="007A5F8E" w:rsidP="007A5F8E">
            <w:pPr>
              <w:pStyle w:val="Minorbullet"/>
            </w:pPr>
            <w:r w:rsidRPr="007A5F8E">
              <w:t>All options explored</w:t>
            </w:r>
          </w:p>
          <w:p w:rsidR="007A5F8E" w:rsidRPr="007A5F8E" w:rsidRDefault="007A5F8E" w:rsidP="007A5F8E">
            <w:pPr>
              <w:pStyle w:val="Minorbullet"/>
            </w:pPr>
            <w:r w:rsidRPr="007A5F8E">
              <w:t>Risk Analysis</w:t>
            </w:r>
          </w:p>
          <w:p w:rsidR="007A5F8E" w:rsidRPr="007A5F8E" w:rsidRDefault="007A5F8E" w:rsidP="007A5F8E">
            <w:pPr>
              <w:pStyle w:val="Minorbullet"/>
            </w:pPr>
            <w:r>
              <w:t>Interdependency Analysis</w:t>
            </w:r>
          </w:p>
          <w:p w:rsidR="007A5F8E" w:rsidRPr="007A5F8E" w:rsidRDefault="007A5F8E" w:rsidP="007A5F8E">
            <w:pPr>
              <w:rPr>
                <w:b/>
              </w:rPr>
            </w:pPr>
            <w:r w:rsidRPr="007A5F8E">
              <w:rPr>
                <w:b/>
              </w:rPr>
              <w:t>Project Delivery</w:t>
            </w:r>
          </w:p>
          <w:p w:rsidR="007A5F8E" w:rsidRPr="007A5F8E" w:rsidRDefault="007A5F8E" w:rsidP="007A5F8E">
            <w:pPr>
              <w:pStyle w:val="Majorbullet"/>
              <w:rPr>
                <w:rFonts w:cs="Arial"/>
              </w:rPr>
            </w:pPr>
            <w:r w:rsidRPr="007A5F8E">
              <w:rPr>
                <w:rFonts w:cs="Arial"/>
              </w:rPr>
              <w:t>Provide project directorship and program management expertise to the development and implementation of the aligned program of work to successfully achieve a specific measurable benefit in improving TAC client outcomes</w:t>
            </w:r>
          </w:p>
          <w:p w:rsidR="007A5F8E" w:rsidRPr="007A5F8E" w:rsidRDefault="007A5F8E" w:rsidP="007A5F8E">
            <w:pPr>
              <w:pStyle w:val="Majorbullet"/>
              <w:rPr>
                <w:rFonts w:cs="Arial"/>
              </w:rPr>
            </w:pPr>
            <w:r w:rsidRPr="007A5F8E">
              <w:rPr>
                <w:rFonts w:cs="Arial"/>
              </w:rPr>
              <w:t>Accountable for ensuring Sectors Policy &amp; Service Delivery Specialists’ achievement of project timelines, budgets and scope</w:t>
            </w:r>
            <w:r w:rsidR="003B3B4B">
              <w:rPr>
                <w:rFonts w:cs="Arial"/>
              </w:rPr>
              <w:t xml:space="preserve"> against the agreed branch work plan</w:t>
            </w:r>
          </w:p>
          <w:p w:rsidR="007A5F8E" w:rsidRPr="007A5F8E" w:rsidRDefault="007A5F8E" w:rsidP="007A5F8E">
            <w:pPr>
              <w:pStyle w:val="Majorbullet"/>
              <w:rPr>
                <w:rFonts w:cs="Arial"/>
              </w:rPr>
            </w:pPr>
            <w:r w:rsidRPr="007A5F8E">
              <w:rPr>
                <w:rFonts w:cs="Arial"/>
              </w:rPr>
              <w:t>Develop and implement communication and engagement strategies with internal and external stakeholders (at an executive and senior management level) to inform, influence, integrate, inp</w:t>
            </w:r>
            <w:r>
              <w:rPr>
                <w:rFonts w:cs="Arial"/>
              </w:rPr>
              <w:t>ut and achieve project outcome</w:t>
            </w:r>
          </w:p>
          <w:p w:rsidR="007A5F8E" w:rsidRPr="007A5F8E" w:rsidRDefault="007A5F8E" w:rsidP="007A5F8E">
            <w:pPr>
              <w:rPr>
                <w:b/>
              </w:rPr>
            </w:pPr>
            <w:r w:rsidRPr="007A5F8E">
              <w:rPr>
                <w:b/>
              </w:rPr>
              <w:t>Stakeholder Management</w:t>
            </w:r>
          </w:p>
          <w:p w:rsidR="007A5F8E" w:rsidRPr="007A5F8E" w:rsidRDefault="007A5F8E" w:rsidP="007A5F8E">
            <w:pPr>
              <w:pStyle w:val="Majorbullet"/>
              <w:rPr>
                <w:rFonts w:cs="Arial"/>
              </w:rPr>
            </w:pPr>
            <w:r w:rsidRPr="007A5F8E">
              <w:rPr>
                <w:rFonts w:cs="Arial"/>
              </w:rPr>
              <w:t>Develop, lead and maintain strong, collaborative working relationships with all stakeholders</w:t>
            </w:r>
          </w:p>
          <w:p w:rsidR="007A5F8E" w:rsidRPr="007A5F8E" w:rsidRDefault="007A5F8E" w:rsidP="007A5F8E">
            <w:pPr>
              <w:pStyle w:val="Majorbullet"/>
              <w:rPr>
                <w:rFonts w:cs="Arial"/>
              </w:rPr>
            </w:pPr>
            <w:r w:rsidRPr="007A5F8E">
              <w:rPr>
                <w:rFonts w:cs="Arial"/>
              </w:rPr>
              <w:t xml:space="preserve">Manage critical business relationships with internal clients and partners </w:t>
            </w:r>
          </w:p>
          <w:p w:rsidR="007A5F8E" w:rsidRPr="007A5F8E" w:rsidRDefault="007A5F8E" w:rsidP="007A5F8E">
            <w:pPr>
              <w:pStyle w:val="Majorbullet"/>
              <w:rPr>
                <w:rFonts w:cs="Arial"/>
              </w:rPr>
            </w:pPr>
            <w:r w:rsidRPr="007A5F8E">
              <w:rPr>
                <w:rFonts w:cs="Arial"/>
              </w:rPr>
              <w:t>Develop strategic external partnerships which enhance program of continuous improvement initiatives/projects</w:t>
            </w:r>
          </w:p>
          <w:p w:rsidR="00E269A1" w:rsidRPr="007A5F8E" w:rsidRDefault="007A5F8E" w:rsidP="007A5F8E">
            <w:pPr>
              <w:pStyle w:val="Majorbullet"/>
              <w:rPr>
                <w:rFonts w:cs="Arial"/>
              </w:rPr>
            </w:pPr>
            <w:r w:rsidRPr="007A5F8E">
              <w:rPr>
                <w:rFonts w:cs="Arial"/>
              </w:rPr>
              <w:t>Develop lead and maintain strong working relationships with external stakeholders including large scale public and private sector organisations as well as other government agencies where relevan</w:t>
            </w:r>
            <w:r>
              <w:rPr>
                <w:rFonts w:cs="Arial"/>
              </w:rPr>
              <w:t>t to deliver on program of work</w:t>
            </w:r>
          </w:p>
        </w:tc>
      </w:tr>
      <w:tr w:rsidR="004200B8" w:rsidRPr="003F6D3A" w:rsidTr="00CD285A">
        <w:tc>
          <w:tcPr>
            <w:tcW w:w="10773" w:type="dxa"/>
          </w:tcPr>
          <w:p w:rsidR="004200B8" w:rsidRPr="003F6D3A" w:rsidRDefault="004200B8" w:rsidP="004200B8">
            <w:pPr>
              <w:spacing w:before="0" w:after="0"/>
            </w:pPr>
          </w:p>
        </w:tc>
      </w:tr>
      <w:tr w:rsidR="00E030F8" w:rsidRPr="003F6D3A" w:rsidTr="00CD285A">
        <w:tc>
          <w:tcPr>
            <w:tcW w:w="10773" w:type="dxa"/>
            <w:shd w:val="clear" w:color="auto" w:fill="1D2650"/>
            <w:vAlign w:val="center"/>
          </w:tcPr>
          <w:p w:rsidR="00E030F8" w:rsidRPr="003F6D3A" w:rsidRDefault="00E030F8" w:rsidP="00AC7A7E">
            <w:pPr>
              <w:pStyle w:val="Tableheading"/>
              <w:rPr>
                <w:rFonts w:cs="Arial"/>
              </w:rPr>
            </w:pPr>
            <w:r w:rsidRPr="003F6D3A">
              <w:rPr>
                <w:rFonts w:cs="Arial"/>
              </w:rPr>
              <w:t xml:space="preserve">Key </w:t>
            </w:r>
            <w:r w:rsidR="00AC7A7E">
              <w:rPr>
                <w:rFonts w:cs="Arial"/>
              </w:rPr>
              <w:t>Selection Criteria</w:t>
            </w:r>
          </w:p>
        </w:tc>
      </w:tr>
      <w:tr w:rsidR="0043160E" w:rsidRPr="003F6D3A" w:rsidTr="00CD285A">
        <w:tc>
          <w:tcPr>
            <w:tcW w:w="10773" w:type="dxa"/>
          </w:tcPr>
          <w:p w:rsidR="0043160E" w:rsidRPr="003F6D3A" w:rsidRDefault="0043160E" w:rsidP="00BD4117">
            <w:pPr>
              <w:pStyle w:val="Tablesubheading"/>
              <w:rPr>
                <w:rFonts w:cs="Arial"/>
              </w:rPr>
            </w:pPr>
            <w:r w:rsidRPr="003F6D3A">
              <w:rPr>
                <w:rFonts w:cs="Arial"/>
              </w:rPr>
              <w:t>Relevant Qualifications, Work Experience &amp; Specialised Knowledge</w:t>
            </w:r>
          </w:p>
          <w:p w:rsidR="003B3B4B" w:rsidRPr="003B3B4B" w:rsidRDefault="003B3B4B" w:rsidP="003B3B4B">
            <w:pPr>
              <w:pStyle w:val="Majorbullet"/>
              <w:rPr>
                <w:rFonts w:cs="Arial"/>
              </w:rPr>
            </w:pPr>
            <w:r w:rsidRPr="003B3B4B">
              <w:rPr>
                <w:rFonts w:cs="Arial"/>
              </w:rPr>
              <w:t>Proven capability in a team leadership role as well as experience in relationship management</w:t>
            </w:r>
          </w:p>
          <w:p w:rsidR="003B3B4B" w:rsidRPr="003B3B4B" w:rsidRDefault="003B3B4B" w:rsidP="003B3B4B">
            <w:pPr>
              <w:pStyle w:val="Majorbullet"/>
              <w:rPr>
                <w:rFonts w:cs="Arial"/>
              </w:rPr>
            </w:pPr>
            <w:r w:rsidRPr="003B3B4B">
              <w:rPr>
                <w:rFonts w:cs="Arial"/>
              </w:rPr>
              <w:t>Strong background in strategy development and developing strategically aligned change program portfolios to achieve business outcomes</w:t>
            </w:r>
          </w:p>
          <w:p w:rsidR="003B3B4B" w:rsidRPr="003B3B4B" w:rsidRDefault="003B3B4B" w:rsidP="003B3B4B">
            <w:pPr>
              <w:pStyle w:val="Majorbullet"/>
              <w:rPr>
                <w:rFonts w:cs="Arial"/>
              </w:rPr>
            </w:pPr>
            <w:r w:rsidRPr="003B3B4B">
              <w:rPr>
                <w:rFonts w:cs="Arial"/>
              </w:rPr>
              <w:t>Proven capability in high level stakeholder management, including influencing at an executive management level</w:t>
            </w:r>
          </w:p>
          <w:p w:rsidR="003B3B4B" w:rsidRPr="003B3B4B" w:rsidRDefault="003B3B4B" w:rsidP="003B3B4B">
            <w:pPr>
              <w:pStyle w:val="Majorbullet"/>
              <w:rPr>
                <w:rFonts w:cs="Arial"/>
              </w:rPr>
            </w:pPr>
            <w:r w:rsidRPr="003B3B4B">
              <w:rPr>
                <w:rFonts w:cs="Arial"/>
              </w:rPr>
              <w:t>Solid understanding of TAC or like industries core operations functions and organisation structures</w:t>
            </w:r>
          </w:p>
          <w:p w:rsidR="003B3B4B" w:rsidRPr="003B3B4B" w:rsidRDefault="003B3B4B" w:rsidP="003B3B4B">
            <w:pPr>
              <w:pStyle w:val="Majorbullet"/>
              <w:rPr>
                <w:rFonts w:cs="Arial"/>
              </w:rPr>
            </w:pPr>
            <w:r w:rsidRPr="003B3B4B">
              <w:rPr>
                <w:rFonts w:cs="Arial"/>
              </w:rPr>
              <w:t>Proven ability to develop partnerships with both internal and external stakeholders and key enablers</w:t>
            </w:r>
          </w:p>
          <w:p w:rsidR="003B3B4B" w:rsidRPr="003B3B4B" w:rsidRDefault="003B3B4B" w:rsidP="003B3B4B">
            <w:pPr>
              <w:pStyle w:val="Majorbullet"/>
              <w:rPr>
                <w:rFonts w:cs="Arial"/>
              </w:rPr>
            </w:pPr>
            <w:r w:rsidRPr="003B3B4B">
              <w:rPr>
                <w:rFonts w:cs="Arial"/>
              </w:rPr>
              <w:t>Demonstrated ability to professionally communicate in a written and verbal capacity with a variety of audiences</w:t>
            </w:r>
          </w:p>
          <w:p w:rsidR="003B3B4B" w:rsidRPr="003B3B4B" w:rsidRDefault="003B3B4B" w:rsidP="003B3B4B">
            <w:pPr>
              <w:pStyle w:val="Majorbullet"/>
              <w:rPr>
                <w:rFonts w:cs="Arial"/>
              </w:rPr>
            </w:pPr>
            <w:r w:rsidRPr="003B3B4B">
              <w:rPr>
                <w:rFonts w:cs="Arial"/>
              </w:rPr>
              <w:t>Project and Portfolio Management certifications (including but not limited to: PRINCE 2, PMBOK, COBIT) and/or equivalent experience would be well regarded</w:t>
            </w:r>
          </w:p>
          <w:p w:rsidR="00D61782" w:rsidRPr="004200B8" w:rsidRDefault="003B3B4B" w:rsidP="003B3B4B">
            <w:pPr>
              <w:pStyle w:val="Majorbullet"/>
              <w:rPr>
                <w:rFonts w:cs="Arial"/>
              </w:rPr>
            </w:pPr>
            <w:r w:rsidRPr="003B3B4B">
              <w:rPr>
                <w:rFonts w:cs="Arial"/>
              </w:rPr>
              <w:t>Experience in Public Health Project and Program Management, including experience and knowledge in risk management, reporting, budgeting and change control principles (desirable)</w:t>
            </w:r>
          </w:p>
        </w:tc>
      </w:tr>
      <w:tr w:rsidR="004200B8" w:rsidRPr="003F6D3A" w:rsidTr="00CD285A">
        <w:tc>
          <w:tcPr>
            <w:tcW w:w="10773" w:type="dxa"/>
          </w:tcPr>
          <w:p w:rsidR="004200B8" w:rsidRPr="003F6D3A" w:rsidRDefault="004200B8" w:rsidP="004200B8">
            <w:pPr>
              <w:pStyle w:val="Tablesubheading"/>
              <w:spacing w:before="0" w:after="0"/>
              <w:rPr>
                <w:rFonts w:cs="Arial"/>
              </w:rPr>
            </w:pPr>
          </w:p>
        </w:tc>
      </w:tr>
      <w:tr w:rsidR="0043160E" w:rsidRPr="003F6D3A" w:rsidTr="00CD285A">
        <w:tc>
          <w:tcPr>
            <w:tcW w:w="10773" w:type="dxa"/>
            <w:shd w:val="clear" w:color="auto" w:fill="auto"/>
          </w:tcPr>
          <w:p w:rsidR="0043160E" w:rsidRPr="003F6D3A" w:rsidRDefault="0043160E" w:rsidP="00BD4117">
            <w:pPr>
              <w:pStyle w:val="Tablesubheading"/>
              <w:rPr>
                <w:rFonts w:cs="Arial"/>
              </w:rPr>
            </w:pPr>
            <w:r w:rsidRPr="003F6D3A">
              <w:rPr>
                <w:rFonts w:cs="Arial"/>
              </w:rPr>
              <w:lastRenderedPageBreak/>
              <w:t>Capabilities</w:t>
            </w:r>
          </w:p>
          <w:p w:rsidR="0043160E" w:rsidRDefault="0043160E" w:rsidP="00AC7A7E">
            <w:r>
              <w:t>As well as the technical skills required for the role above, our TAC capabilities are our building blocks for success.</w:t>
            </w:r>
          </w:p>
          <w:p w:rsidR="00385ECB" w:rsidRDefault="00385ECB" w:rsidP="00385ECB">
            <w:pPr>
              <w:pStyle w:val="Majorbullet"/>
              <w:rPr>
                <w:rFonts w:ascii="Calibri" w:hAnsi="Calibri"/>
              </w:rPr>
            </w:pPr>
            <w:r w:rsidRPr="00385ECB">
              <w:rPr>
                <w:b/>
                <w:lang w:val="en-US"/>
              </w:rPr>
              <w:t>Courage</w:t>
            </w:r>
            <w:r>
              <w:rPr>
                <w:lang w:val="en-US"/>
              </w:rPr>
              <w:t xml:space="preserve"> – </w:t>
            </w:r>
            <w:r w:rsidR="00111555" w:rsidRPr="004A2D8E">
              <w:rPr>
                <w:rFonts w:cs="Arial"/>
                <w:szCs w:val="20"/>
              </w:rPr>
              <w:t>Taking action or speaking up, despite uncertainty or opposition.</w:t>
            </w:r>
            <w:bookmarkStart w:id="0" w:name="_GoBack"/>
            <w:bookmarkEnd w:id="0"/>
          </w:p>
          <w:p w:rsidR="00385ECB" w:rsidRDefault="00385ECB" w:rsidP="00385ECB">
            <w:pPr>
              <w:pStyle w:val="Majorbullet"/>
            </w:pPr>
            <w:r w:rsidRPr="00385ECB">
              <w:rPr>
                <w:b/>
                <w:lang w:val="en-US"/>
              </w:rPr>
              <w:t>Accountability</w:t>
            </w:r>
            <w:r>
              <w:rPr>
                <w:lang w:val="en-US"/>
              </w:rPr>
              <w:t xml:space="preserve"> – Taking accountability and seeing it through.</w:t>
            </w:r>
          </w:p>
          <w:p w:rsidR="00385ECB" w:rsidRDefault="00385ECB" w:rsidP="00385ECB">
            <w:pPr>
              <w:pStyle w:val="Majorbullet"/>
            </w:pPr>
            <w:r w:rsidRPr="00385ECB">
              <w:rPr>
                <w:b/>
                <w:lang w:val="en-US"/>
              </w:rPr>
              <w:t>Adaptability</w:t>
            </w:r>
            <w:r>
              <w:rPr>
                <w:lang w:val="en-US"/>
              </w:rPr>
              <w:t xml:space="preserve"> – Adapting to changing needs and conditions.</w:t>
            </w:r>
          </w:p>
          <w:p w:rsidR="00385ECB" w:rsidRDefault="00385ECB" w:rsidP="00385ECB">
            <w:pPr>
              <w:pStyle w:val="Majorbullet"/>
            </w:pPr>
            <w:r w:rsidRPr="00385ECB">
              <w:rPr>
                <w:b/>
                <w:lang w:val="en-US"/>
              </w:rPr>
              <w:t>Curiosity</w:t>
            </w:r>
            <w:r>
              <w:rPr>
                <w:lang w:val="en-US"/>
              </w:rPr>
              <w:t xml:space="preserve"> – Openness to new ideas and learning.</w:t>
            </w:r>
          </w:p>
          <w:p w:rsidR="00385ECB" w:rsidRDefault="00385ECB" w:rsidP="00385ECB">
            <w:pPr>
              <w:pStyle w:val="Majorbullet"/>
            </w:pPr>
            <w:r w:rsidRPr="00385ECB">
              <w:rPr>
                <w:b/>
                <w:lang w:val="en-US"/>
              </w:rPr>
              <w:t>Systems thinking</w:t>
            </w:r>
            <w:r>
              <w:rPr>
                <w:lang w:val="en-US"/>
              </w:rPr>
              <w:t xml:space="preserve"> – Seeing the whole beyond the parts.</w:t>
            </w:r>
          </w:p>
          <w:p w:rsidR="00385ECB" w:rsidRDefault="00385ECB" w:rsidP="00385ECB">
            <w:pPr>
              <w:pStyle w:val="Majorbullet"/>
            </w:pPr>
            <w:r w:rsidRPr="00385ECB">
              <w:rPr>
                <w:b/>
                <w:lang w:val="en-US"/>
              </w:rPr>
              <w:t>Critical thinking</w:t>
            </w:r>
            <w:r>
              <w:rPr>
                <w:lang w:val="en-US"/>
              </w:rPr>
              <w:t xml:space="preserve"> – Analysing issues to form judgements.</w:t>
            </w:r>
          </w:p>
          <w:p w:rsidR="00385ECB" w:rsidRDefault="00385ECB" w:rsidP="00385ECB">
            <w:pPr>
              <w:pStyle w:val="Majorbullet"/>
            </w:pPr>
            <w:r w:rsidRPr="00385ECB">
              <w:rPr>
                <w:b/>
                <w:lang w:val="en-US"/>
              </w:rPr>
              <w:t>Empathy</w:t>
            </w:r>
            <w:r>
              <w:rPr>
                <w:lang w:val="en-US"/>
              </w:rPr>
              <w:t xml:space="preserve"> – Connecting with the experience of others.</w:t>
            </w:r>
          </w:p>
          <w:p w:rsidR="00E269A1" w:rsidRPr="00AC7A7E" w:rsidRDefault="00385ECB" w:rsidP="00E269A1">
            <w:pPr>
              <w:pStyle w:val="Majorbullet"/>
            </w:pPr>
            <w:r w:rsidRPr="00385ECB">
              <w:rPr>
                <w:b/>
                <w:lang w:val="en-US"/>
              </w:rPr>
              <w:t>Collaboration</w:t>
            </w:r>
            <w:r>
              <w:rPr>
                <w:lang w:val="en-US"/>
              </w:rPr>
              <w:t xml:space="preserve"> – Working together to achieve shared goals.</w:t>
            </w:r>
          </w:p>
        </w:tc>
      </w:tr>
      <w:tr w:rsidR="004200B8" w:rsidRPr="003F6D3A" w:rsidTr="00CD285A">
        <w:tc>
          <w:tcPr>
            <w:tcW w:w="10773" w:type="dxa"/>
            <w:shd w:val="clear" w:color="auto" w:fill="auto"/>
          </w:tcPr>
          <w:p w:rsidR="004200B8" w:rsidRPr="003F6D3A" w:rsidRDefault="004200B8" w:rsidP="004200B8">
            <w:pPr>
              <w:pStyle w:val="Tablesubheading"/>
              <w:spacing w:before="0" w:after="0"/>
              <w:rPr>
                <w:rFonts w:cs="Arial"/>
              </w:rPr>
            </w:pPr>
          </w:p>
        </w:tc>
      </w:tr>
      <w:tr w:rsidR="00C80712" w:rsidRPr="003F6D3A" w:rsidTr="00CD285A">
        <w:tc>
          <w:tcPr>
            <w:tcW w:w="10773" w:type="dxa"/>
            <w:shd w:val="clear" w:color="auto" w:fill="1D2650"/>
            <w:vAlign w:val="center"/>
          </w:tcPr>
          <w:p w:rsidR="00C80712" w:rsidRPr="003F6D3A" w:rsidRDefault="00C80712" w:rsidP="00075314">
            <w:pPr>
              <w:pStyle w:val="Tableheading"/>
              <w:rPr>
                <w:rFonts w:cs="Arial"/>
              </w:rPr>
            </w:pPr>
            <w:r>
              <w:rPr>
                <w:rFonts w:cs="Arial"/>
              </w:rPr>
              <w:t>Organisational Responsibilities</w:t>
            </w:r>
          </w:p>
        </w:tc>
      </w:tr>
      <w:tr w:rsidR="00C80712" w:rsidRPr="003F6D3A" w:rsidTr="00CD2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tcBorders>
              <w:top w:val="nil"/>
              <w:left w:val="nil"/>
              <w:bottom w:val="nil"/>
              <w:right w:val="nil"/>
            </w:tcBorders>
          </w:tcPr>
          <w:p w:rsidR="00CB68E7" w:rsidRPr="003F6D3A" w:rsidRDefault="00CB68E7" w:rsidP="00ED59E8">
            <w:pPr>
              <w:rPr>
                <w:rFonts w:cs="Arial"/>
              </w:rPr>
            </w:pPr>
            <w:r>
              <w:t>As per the Victorian Occupational Health and Safety Act 2004, TAC employees must take reasonable care for the health and safety of themselves and others, and not put others at risk by any act or omission. Employees must cooperate with the TAC about any action taken to meet OHS obligations, this includes; following safe work practices and reporting incidents and hazards. Employees must not intentionally or recklessly interfere with or misuse anything at the workplace to support health, safety and welfare.</w:t>
            </w:r>
          </w:p>
          <w:p w:rsidR="00ED59E8" w:rsidRDefault="00277EB3" w:rsidP="00ED59E8">
            <w:pPr>
              <w:rPr>
                <w:rFonts w:cs="Arial"/>
              </w:rPr>
            </w:pPr>
            <w:r w:rsidRPr="00277EB3">
              <w:rPr>
                <w:rFonts w:cs="Arial"/>
              </w:rPr>
              <w:t>Uphold the TAC’s commitment to inclusion and diversity by role modelling inclusive and respectful behaviours, in line with the TAC’s values, capabilities and policies.</w:t>
            </w:r>
          </w:p>
          <w:p w:rsidR="00CB68E7" w:rsidRPr="003F6D3A" w:rsidRDefault="00C80712" w:rsidP="00075314">
            <w:pPr>
              <w:rPr>
                <w:rFonts w:cs="Arial"/>
              </w:rPr>
            </w:pPr>
            <w:r w:rsidRPr="003F6D3A">
              <w:rPr>
                <w:rFonts w:cs="Arial"/>
              </w:rPr>
              <w:t>Participate in identification and development of initiatives, risks, changes, recommendations and implementation of appropriate work practices, policies and guidelines to improve efficiency and/or effectiveness of work.</w:t>
            </w:r>
          </w:p>
        </w:tc>
      </w:tr>
    </w:tbl>
    <w:p w:rsidR="00292615" w:rsidRPr="00292615" w:rsidRDefault="00292615" w:rsidP="00292615">
      <w:pPr>
        <w:rPr>
          <w:rFonts w:cs="Arial"/>
        </w:rPr>
      </w:pPr>
    </w:p>
    <w:tbl>
      <w:tblPr>
        <w:tblStyle w:val="TableGrid"/>
        <w:tblW w:w="0" w:type="auto"/>
        <w:jc w:val="center"/>
        <w:tblLook w:val="04A0" w:firstRow="1" w:lastRow="0" w:firstColumn="1" w:lastColumn="0" w:noHBand="0" w:noVBand="1"/>
      </w:tblPr>
      <w:tblGrid>
        <w:gridCol w:w="1707"/>
        <w:gridCol w:w="3391"/>
      </w:tblGrid>
      <w:tr w:rsidR="001B1FF3" w:rsidRPr="00EC2A46" w:rsidTr="0046684F">
        <w:trPr>
          <w:trHeight w:val="174"/>
          <w:jc w:val="center"/>
        </w:trPr>
        <w:tc>
          <w:tcPr>
            <w:tcW w:w="1707" w:type="dxa"/>
            <w:shd w:val="clear" w:color="auto" w:fill="1D2650"/>
            <w:vAlign w:val="center"/>
          </w:tcPr>
          <w:p w:rsidR="001B1FF3" w:rsidRPr="00EC2A46" w:rsidRDefault="001B1FF3" w:rsidP="0046684F">
            <w:pPr>
              <w:spacing w:before="0" w:after="0"/>
              <w:rPr>
                <w:rFonts w:cs="Arial"/>
                <w:b/>
                <w:sz w:val="16"/>
                <w:szCs w:val="16"/>
              </w:rPr>
            </w:pPr>
            <w:r w:rsidRPr="00EC2A46">
              <w:rPr>
                <w:rFonts w:cs="Arial"/>
                <w:b/>
                <w:sz w:val="16"/>
                <w:szCs w:val="16"/>
              </w:rPr>
              <w:t>Version Number</w:t>
            </w:r>
          </w:p>
        </w:tc>
        <w:sdt>
          <w:sdtPr>
            <w:rPr>
              <w:rFonts w:cs="Arial"/>
              <w:szCs w:val="16"/>
            </w:rPr>
            <w:id w:val="864943571"/>
            <w:placeholder>
              <w:docPart w:val="EE321D71B2874FD597E50C19B8DAA55F"/>
            </w:placeholder>
            <w:text/>
          </w:sdtPr>
          <w:sdtEndPr/>
          <w:sdtContent>
            <w:tc>
              <w:tcPr>
                <w:tcW w:w="3391" w:type="dxa"/>
                <w:shd w:val="clear" w:color="auto" w:fill="auto"/>
                <w:vAlign w:val="center"/>
              </w:tcPr>
              <w:p w:rsidR="001B1FF3" w:rsidRPr="00EC2A46" w:rsidRDefault="001B1FF3" w:rsidP="0046684F">
                <w:pPr>
                  <w:pStyle w:val="Versionboxtext"/>
                  <w:spacing w:before="0" w:after="0"/>
                  <w:rPr>
                    <w:rFonts w:cs="Arial"/>
                    <w:szCs w:val="16"/>
                  </w:rPr>
                </w:pPr>
                <w:r>
                  <w:rPr>
                    <w:rFonts w:cs="Arial"/>
                    <w:szCs w:val="16"/>
                  </w:rPr>
                  <w:t>1</w:t>
                </w:r>
              </w:p>
            </w:tc>
          </w:sdtContent>
        </w:sdt>
      </w:tr>
      <w:tr w:rsidR="001B1FF3" w:rsidRPr="00EC2A46" w:rsidTr="0046684F">
        <w:trPr>
          <w:trHeight w:val="20"/>
          <w:jc w:val="center"/>
        </w:trPr>
        <w:tc>
          <w:tcPr>
            <w:tcW w:w="1707" w:type="dxa"/>
            <w:shd w:val="clear" w:color="auto" w:fill="1D2650"/>
            <w:vAlign w:val="center"/>
          </w:tcPr>
          <w:p w:rsidR="001B1FF3" w:rsidRPr="00EC2A46" w:rsidRDefault="001B1FF3" w:rsidP="0046684F">
            <w:pPr>
              <w:spacing w:before="0" w:after="0"/>
              <w:rPr>
                <w:rFonts w:cs="Arial"/>
                <w:b/>
                <w:sz w:val="16"/>
                <w:szCs w:val="16"/>
              </w:rPr>
            </w:pPr>
            <w:r w:rsidRPr="00EC2A46">
              <w:rPr>
                <w:rFonts w:cs="Arial"/>
                <w:b/>
                <w:sz w:val="16"/>
                <w:szCs w:val="16"/>
              </w:rPr>
              <w:t>Revision Number</w:t>
            </w:r>
          </w:p>
        </w:tc>
        <w:tc>
          <w:tcPr>
            <w:tcW w:w="3391" w:type="dxa"/>
            <w:shd w:val="clear" w:color="auto" w:fill="auto"/>
            <w:vAlign w:val="center"/>
          </w:tcPr>
          <w:p w:rsidR="001B1FF3" w:rsidRPr="00EC2A46" w:rsidRDefault="001B1FF3" w:rsidP="0046684F">
            <w:pPr>
              <w:pStyle w:val="Versionboxtext"/>
              <w:spacing w:before="0" w:after="0"/>
              <w:rPr>
                <w:rFonts w:cs="Arial"/>
                <w:szCs w:val="16"/>
              </w:rPr>
            </w:pPr>
            <w:r w:rsidRPr="00EC2A46">
              <w:rPr>
                <w:rFonts w:cs="Arial"/>
                <w:szCs w:val="16"/>
              </w:rPr>
              <w:fldChar w:fldCharType="begin"/>
            </w:r>
            <w:r w:rsidRPr="00EC2A46">
              <w:rPr>
                <w:rFonts w:cs="Arial"/>
                <w:szCs w:val="16"/>
              </w:rPr>
              <w:instrText xml:space="preserve"> DOCPROPERTY TRIM-ktoa_RevisionNumberPlusOne \* MERGEFORMAT </w:instrText>
            </w:r>
            <w:r w:rsidRPr="00EC2A46">
              <w:rPr>
                <w:rFonts w:cs="Arial"/>
                <w:szCs w:val="16"/>
              </w:rPr>
              <w:fldChar w:fldCharType="separate"/>
            </w:r>
            <w:r w:rsidR="00111555">
              <w:rPr>
                <w:rFonts w:cs="Arial"/>
                <w:szCs w:val="16"/>
              </w:rPr>
              <w:t>4</w:t>
            </w:r>
            <w:r w:rsidRPr="00EC2A46">
              <w:rPr>
                <w:rFonts w:cs="Arial"/>
                <w:szCs w:val="16"/>
              </w:rPr>
              <w:fldChar w:fldCharType="end"/>
            </w:r>
          </w:p>
        </w:tc>
      </w:tr>
      <w:tr w:rsidR="001B1FF3" w:rsidRPr="00EC2A46" w:rsidTr="0046684F">
        <w:trPr>
          <w:trHeight w:val="20"/>
          <w:jc w:val="center"/>
        </w:trPr>
        <w:tc>
          <w:tcPr>
            <w:tcW w:w="1707" w:type="dxa"/>
            <w:shd w:val="clear" w:color="auto" w:fill="1D2650"/>
            <w:vAlign w:val="center"/>
          </w:tcPr>
          <w:p w:rsidR="001B1FF3" w:rsidRPr="00EC2A46" w:rsidRDefault="001B1FF3" w:rsidP="0046684F">
            <w:pPr>
              <w:spacing w:before="0" w:after="0"/>
              <w:rPr>
                <w:rFonts w:cs="Arial"/>
                <w:b/>
                <w:sz w:val="16"/>
                <w:szCs w:val="16"/>
              </w:rPr>
            </w:pPr>
            <w:r w:rsidRPr="00EC2A46">
              <w:rPr>
                <w:rFonts w:cs="Arial"/>
                <w:b/>
                <w:sz w:val="16"/>
                <w:szCs w:val="16"/>
              </w:rPr>
              <w:t>Record Number</w:t>
            </w:r>
          </w:p>
        </w:tc>
        <w:tc>
          <w:tcPr>
            <w:tcW w:w="3391" w:type="dxa"/>
            <w:shd w:val="clear" w:color="auto" w:fill="auto"/>
            <w:vAlign w:val="center"/>
          </w:tcPr>
          <w:p w:rsidR="001B1FF3" w:rsidRPr="00EC2A46" w:rsidRDefault="001B1FF3" w:rsidP="0046684F">
            <w:pPr>
              <w:pStyle w:val="Versionboxtext"/>
              <w:spacing w:before="0" w:after="0"/>
              <w:rPr>
                <w:rFonts w:cs="Arial"/>
                <w:szCs w:val="16"/>
              </w:rPr>
            </w:pPr>
            <w:r w:rsidRPr="00EC2A46">
              <w:rPr>
                <w:rFonts w:cs="Arial"/>
                <w:szCs w:val="16"/>
              </w:rPr>
              <w:fldChar w:fldCharType="begin"/>
            </w:r>
            <w:r w:rsidRPr="00EC2A46">
              <w:rPr>
                <w:rFonts w:cs="Arial"/>
                <w:szCs w:val="16"/>
              </w:rPr>
              <w:instrText xml:space="preserve"> DOCPROPERTY TRIM-recNumber \* MERGEFORMAT </w:instrText>
            </w:r>
            <w:r w:rsidRPr="00EC2A46">
              <w:rPr>
                <w:rFonts w:cs="Arial"/>
                <w:szCs w:val="16"/>
              </w:rPr>
              <w:fldChar w:fldCharType="separate"/>
            </w:r>
            <w:r w:rsidR="00111555">
              <w:rPr>
                <w:rFonts w:cs="Arial"/>
                <w:szCs w:val="16"/>
              </w:rPr>
              <w:t>TACD23-17949</w:t>
            </w:r>
            <w:r w:rsidRPr="00EC2A46">
              <w:rPr>
                <w:rFonts w:cs="Arial"/>
                <w:szCs w:val="16"/>
              </w:rPr>
              <w:fldChar w:fldCharType="end"/>
            </w:r>
          </w:p>
        </w:tc>
      </w:tr>
      <w:tr w:rsidR="001B1FF3" w:rsidRPr="00EC2A46" w:rsidTr="0046684F">
        <w:trPr>
          <w:trHeight w:val="229"/>
          <w:jc w:val="center"/>
        </w:trPr>
        <w:tc>
          <w:tcPr>
            <w:tcW w:w="1707" w:type="dxa"/>
            <w:shd w:val="clear" w:color="auto" w:fill="1D2650"/>
            <w:vAlign w:val="center"/>
          </w:tcPr>
          <w:p w:rsidR="001B1FF3" w:rsidRPr="00EC2A46" w:rsidRDefault="001B1FF3" w:rsidP="0046684F">
            <w:pPr>
              <w:spacing w:before="0" w:after="0"/>
              <w:rPr>
                <w:rFonts w:cs="Arial"/>
                <w:b/>
                <w:sz w:val="16"/>
                <w:szCs w:val="16"/>
              </w:rPr>
            </w:pPr>
            <w:r>
              <w:rPr>
                <w:rFonts w:cs="Arial"/>
                <w:b/>
                <w:sz w:val="16"/>
                <w:szCs w:val="16"/>
              </w:rPr>
              <w:t>Date U</w:t>
            </w:r>
            <w:r w:rsidRPr="00EC2A46">
              <w:rPr>
                <w:rFonts w:cs="Arial"/>
                <w:b/>
                <w:sz w:val="16"/>
                <w:szCs w:val="16"/>
              </w:rPr>
              <w:t>pdated</w:t>
            </w:r>
          </w:p>
        </w:tc>
        <w:tc>
          <w:tcPr>
            <w:tcW w:w="3391" w:type="dxa"/>
            <w:shd w:val="clear" w:color="auto" w:fill="auto"/>
            <w:vAlign w:val="center"/>
          </w:tcPr>
          <w:p w:rsidR="001B1FF3" w:rsidRPr="00EC2A46" w:rsidRDefault="001B1FF3" w:rsidP="0046684F">
            <w:pPr>
              <w:pStyle w:val="Versionboxtext"/>
              <w:spacing w:before="0" w:after="0"/>
              <w:rPr>
                <w:rFonts w:cs="Arial"/>
                <w:szCs w:val="16"/>
              </w:rPr>
            </w:pPr>
            <w:r w:rsidRPr="00EC2A46">
              <w:rPr>
                <w:rFonts w:cs="Arial"/>
                <w:szCs w:val="16"/>
              </w:rPr>
              <w:fldChar w:fldCharType="begin"/>
            </w:r>
            <w:r w:rsidRPr="00EC2A46">
              <w:rPr>
                <w:rFonts w:cs="Arial"/>
                <w:szCs w:val="16"/>
              </w:rPr>
              <w:instrText xml:space="preserve"> DOCPROPERTY TRIM-dateLastUpdated|~|12 \* MERGEFORMAT </w:instrText>
            </w:r>
            <w:r w:rsidRPr="00EC2A46">
              <w:rPr>
                <w:rFonts w:cs="Arial"/>
                <w:szCs w:val="16"/>
              </w:rPr>
              <w:fldChar w:fldCharType="separate"/>
            </w:r>
            <w:r w:rsidR="00111555">
              <w:rPr>
                <w:rFonts w:cs="Arial"/>
                <w:szCs w:val="16"/>
              </w:rPr>
              <w:t>29/11/2023 2:16:49 PM</w:t>
            </w:r>
            <w:r w:rsidRPr="00EC2A46">
              <w:rPr>
                <w:rFonts w:cs="Arial"/>
                <w:szCs w:val="16"/>
              </w:rPr>
              <w:fldChar w:fldCharType="end"/>
            </w:r>
          </w:p>
        </w:tc>
      </w:tr>
      <w:tr w:rsidR="001B1FF3" w:rsidRPr="00EC2A46" w:rsidTr="0046684F">
        <w:trPr>
          <w:trHeight w:val="20"/>
          <w:jc w:val="center"/>
        </w:trPr>
        <w:tc>
          <w:tcPr>
            <w:tcW w:w="1707" w:type="dxa"/>
            <w:shd w:val="clear" w:color="auto" w:fill="1D2650"/>
            <w:vAlign w:val="center"/>
          </w:tcPr>
          <w:p w:rsidR="001B1FF3" w:rsidRPr="00EC2A46" w:rsidRDefault="001B1FF3" w:rsidP="0046684F">
            <w:pPr>
              <w:spacing w:before="0" w:after="0"/>
              <w:rPr>
                <w:rFonts w:cs="Arial"/>
                <w:b/>
                <w:sz w:val="16"/>
                <w:szCs w:val="16"/>
              </w:rPr>
            </w:pPr>
            <w:r w:rsidRPr="00EC2A46">
              <w:rPr>
                <w:rFonts w:cs="Arial"/>
                <w:b/>
                <w:sz w:val="16"/>
                <w:szCs w:val="16"/>
              </w:rPr>
              <w:t xml:space="preserve">Date </w:t>
            </w:r>
            <w:r>
              <w:rPr>
                <w:rFonts w:cs="Arial"/>
                <w:b/>
                <w:sz w:val="16"/>
                <w:szCs w:val="16"/>
              </w:rPr>
              <w:t>C</w:t>
            </w:r>
            <w:r w:rsidRPr="00EC2A46">
              <w:rPr>
                <w:rFonts w:cs="Arial"/>
                <w:b/>
                <w:sz w:val="16"/>
                <w:szCs w:val="16"/>
              </w:rPr>
              <w:t>reated</w:t>
            </w:r>
          </w:p>
        </w:tc>
        <w:sdt>
          <w:sdtPr>
            <w:rPr>
              <w:sz w:val="16"/>
              <w:szCs w:val="16"/>
            </w:rPr>
            <w:id w:val="-38128650"/>
            <w:placeholder>
              <w:docPart w:val="5F7193A2AF7F43249F575CB8CB619CF6"/>
            </w:placeholder>
            <w:text/>
          </w:sdtPr>
          <w:sdtEndPr/>
          <w:sdtContent>
            <w:tc>
              <w:tcPr>
                <w:tcW w:w="3391" w:type="dxa"/>
                <w:shd w:val="clear" w:color="auto" w:fill="auto"/>
                <w:vAlign w:val="center"/>
              </w:tcPr>
              <w:p w:rsidR="001B1FF3" w:rsidRPr="00EC2A46" w:rsidRDefault="007A5F8E" w:rsidP="007A5F8E">
                <w:pPr>
                  <w:spacing w:before="0" w:after="0"/>
                  <w:rPr>
                    <w:sz w:val="16"/>
                    <w:szCs w:val="16"/>
                  </w:rPr>
                </w:pPr>
                <w:r>
                  <w:rPr>
                    <w:sz w:val="16"/>
                    <w:szCs w:val="16"/>
                  </w:rPr>
                  <w:t>19/05/2022</w:t>
                </w:r>
              </w:p>
            </w:tc>
          </w:sdtContent>
        </w:sdt>
      </w:tr>
      <w:tr w:rsidR="001B1FF3" w:rsidRPr="00EC2A46" w:rsidTr="0046684F">
        <w:trPr>
          <w:trHeight w:val="20"/>
          <w:jc w:val="center"/>
        </w:trPr>
        <w:tc>
          <w:tcPr>
            <w:tcW w:w="1707" w:type="dxa"/>
            <w:shd w:val="clear" w:color="auto" w:fill="1D2650"/>
            <w:vAlign w:val="center"/>
          </w:tcPr>
          <w:p w:rsidR="001B1FF3" w:rsidRPr="00EC2A46" w:rsidRDefault="001B1FF3" w:rsidP="0046684F">
            <w:pPr>
              <w:spacing w:before="0" w:after="0"/>
              <w:rPr>
                <w:rFonts w:cs="Arial"/>
                <w:b/>
                <w:sz w:val="16"/>
                <w:szCs w:val="16"/>
              </w:rPr>
            </w:pPr>
            <w:r w:rsidRPr="00EC2A46">
              <w:rPr>
                <w:rFonts w:cs="Arial"/>
                <w:b/>
                <w:sz w:val="16"/>
                <w:szCs w:val="16"/>
              </w:rPr>
              <w:t>Position Number/s</w:t>
            </w:r>
          </w:p>
        </w:tc>
        <w:sdt>
          <w:sdtPr>
            <w:rPr>
              <w:rFonts w:cs="Arial"/>
              <w:szCs w:val="16"/>
            </w:rPr>
            <w:id w:val="-239337699"/>
            <w:placeholder>
              <w:docPart w:val="C44DF347D222450E9CF2B52D22D0215C"/>
            </w:placeholder>
            <w:text/>
          </w:sdtPr>
          <w:sdtEndPr/>
          <w:sdtContent>
            <w:tc>
              <w:tcPr>
                <w:tcW w:w="3391" w:type="dxa"/>
                <w:shd w:val="clear" w:color="auto" w:fill="auto"/>
                <w:vAlign w:val="center"/>
              </w:tcPr>
              <w:p w:rsidR="001B1FF3" w:rsidRPr="00EC2A46" w:rsidRDefault="007A5F8E" w:rsidP="0046684F">
                <w:pPr>
                  <w:pStyle w:val="Versionboxtext"/>
                  <w:spacing w:before="0" w:after="0"/>
                  <w:rPr>
                    <w:rFonts w:cs="Arial"/>
                    <w:szCs w:val="16"/>
                  </w:rPr>
                </w:pPr>
                <w:r w:rsidRPr="007A5F8E">
                  <w:rPr>
                    <w:rFonts w:cs="Arial"/>
                    <w:szCs w:val="16"/>
                  </w:rPr>
                  <w:t>14549, 14550</w:t>
                </w:r>
              </w:p>
            </w:tc>
          </w:sdtContent>
        </w:sdt>
      </w:tr>
    </w:tbl>
    <w:p w:rsidR="00E030F8" w:rsidRPr="00292615" w:rsidRDefault="00E030F8" w:rsidP="00292615">
      <w:pPr>
        <w:tabs>
          <w:tab w:val="left" w:pos="5950"/>
        </w:tabs>
        <w:rPr>
          <w:rFonts w:cs="Arial"/>
        </w:rPr>
      </w:pPr>
    </w:p>
    <w:sectPr w:rsidR="00E030F8" w:rsidRPr="00292615" w:rsidSect="00CD285A">
      <w:headerReference w:type="even" r:id="rId9"/>
      <w:headerReference w:type="default" r:id="rId10"/>
      <w:footerReference w:type="even" r:id="rId11"/>
      <w:footerReference w:type="default" r:id="rId12"/>
      <w:headerReference w:type="first" r:id="rId13"/>
      <w:footerReference w:type="first" r:id="rId14"/>
      <w:pgSz w:w="11906" w:h="16838"/>
      <w:pgMar w:top="1134" w:right="720" w:bottom="720" w:left="720" w:header="1361"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207" w:rsidRDefault="00463207" w:rsidP="00A5756E">
      <w:pPr>
        <w:spacing w:after="0"/>
      </w:pPr>
      <w:r>
        <w:separator/>
      </w:r>
    </w:p>
  </w:endnote>
  <w:endnote w:type="continuationSeparator" w:id="0">
    <w:p w:rsidR="00463207" w:rsidRDefault="00463207" w:rsidP="00A575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036" w:rsidRDefault="000D2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D3A" w:rsidRDefault="003F6D3A" w:rsidP="002F3B5A">
    <w:pPr>
      <w:tabs>
        <w:tab w:val="center" w:pos="15138"/>
      </w:tabs>
      <w:spacing w:before="0" w:after="0" w:line="160" w:lineRule="exact"/>
      <w:contextualSpacing/>
      <w:rPr>
        <w:rFonts w:eastAsia="MS PGothic" w:cs="Times New Roman"/>
        <w:color w:val="1D2650"/>
        <w:sz w:val="16"/>
        <w:szCs w:val="14"/>
        <w:lang w:val="en-US"/>
      </w:rPr>
    </w:pPr>
  </w:p>
  <w:p w:rsidR="00457E6D" w:rsidRDefault="00325C68" w:rsidP="00457E6D">
    <w:pPr>
      <w:pStyle w:val="Footer"/>
    </w:pPr>
    <w:r w:rsidRPr="0093463F">
      <w:rPr>
        <w:rFonts w:eastAsiaTheme="minorEastAsia"/>
        <w:noProof/>
        <w:lang w:eastAsia="en-AU"/>
      </w:rPr>
      <mc:AlternateContent>
        <mc:Choice Requires="wps">
          <w:drawing>
            <wp:anchor distT="0" distB="0" distL="114300" distR="114300" simplePos="0" relativeHeight="251677696" behindDoc="0" locked="0" layoutInCell="1" allowOverlap="1" wp14:anchorId="7B1B0A30" wp14:editId="0947EC53">
              <wp:simplePos x="0" y="0"/>
              <wp:positionH relativeFrom="page">
                <wp:posOffset>0</wp:posOffset>
              </wp:positionH>
              <wp:positionV relativeFrom="paragraph">
                <wp:posOffset>205476</wp:posOffset>
              </wp:positionV>
              <wp:extent cx="7458075" cy="7048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8075" cy="704850"/>
                      </a:xfrm>
                      <a:prstGeom prst="rect">
                        <a:avLst/>
                      </a:prstGeom>
                      <a:noFill/>
                      <a:ln w="9525">
                        <a:noFill/>
                        <a:miter lim="800000"/>
                        <a:headEnd/>
                        <a:tailEnd/>
                      </a:ln>
                    </wps:spPr>
                    <wps:txbx>
                      <w:txbxContent>
                        <w:p w:rsidR="00F7737E" w:rsidRDefault="005C66A7" w:rsidP="002F3B5A">
                          <w:pPr>
                            <w:jc w:val="center"/>
                            <w:rPr>
                              <w:rStyle w:val="s1ppyq"/>
                              <w:rFonts w:cs="Arial"/>
                              <w:bCs/>
                              <w:color w:val="00B0F0"/>
                              <w:sz w:val="18"/>
                              <w:szCs w:val="16"/>
                            </w:rPr>
                          </w:pPr>
                          <w:r w:rsidRPr="00F7737E">
                            <w:rPr>
                              <w:rStyle w:val="s1ppyq"/>
                              <w:rFonts w:cs="Arial"/>
                              <w:b/>
                              <w:bCs/>
                              <w:color w:val="00B0F0"/>
                              <w:sz w:val="18"/>
                              <w:szCs w:val="16"/>
                            </w:rPr>
                            <w:t>Our values</w:t>
                          </w:r>
                        </w:p>
                        <w:p w:rsidR="005C66A7" w:rsidRPr="00F7737E" w:rsidRDefault="00F7737E" w:rsidP="002F3B5A">
                          <w:pPr>
                            <w:jc w:val="center"/>
                            <w:rPr>
                              <w:rFonts w:cs="Arial"/>
                              <w:bCs/>
                              <w:color w:val="0D0D0D" w:themeColor="text1" w:themeTint="F2"/>
                              <w:sz w:val="18"/>
                              <w:szCs w:val="16"/>
                            </w:rPr>
                          </w:pPr>
                          <w:r>
                            <w:rPr>
                              <w:rStyle w:val="s1ppyq"/>
                              <w:rFonts w:cs="Arial"/>
                              <w:bCs/>
                              <w:color w:val="0D0D0D" w:themeColor="text1" w:themeTint="F2"/>
                              <w:sz w:val="18"/>
                              <w:szCs w:val="16"/>
                            </w:rPr>
                            <w:t xml:space="preserve">We value </w:t>
                          </w:r>
                          <w:proofErr w:type="gramStart"/>
                          <w:r>
                            <w:rPr>
                              <w:rStyle w:val="s1ppyq"/>
                              <w:rFonts w:cs="Arial"/>
                              <w:bCs/>
                              <w:color w:val="0D0D0D" w:themeColor="text1" w:themeTint="F2"/>
                              <w:sz w:val="18"/>
                              <w:szCs w:val="16"/>
                            </w:rPr>
                            <w:t xml:space="preserve">life </w:t>
                          </w:r>
                          <w:r w:rsidR="005C66A7" w:rsidRPr="00F7737E">
                            <w:rPr>
                              <w:rStyle w:val="s1ppyq"/>
                              <w:rFonts w:cs="Arial"/>
                              <w:bCs/>
                              <w:color w:val="0D0D0D" w:themeColor="text1" w:themeTint="F2"/>
                              <w:sz w:val="18"/>
                              <w:szCs w:val="16"/>
                            </w:rPr>
                            <w:t xml:space="preserve"> </w:t>
                          </w:r>
                          <w:r w:rsidR="005C66A7" w:rsidRPr="00F7737E">
                            <w:rPr>
                              <w:rStyle w:val="s1ppyq"/>
                              <w:rFonts w:cs="Arial"/>
                              <w:b/>
                              <w:color w:val="00B0F0"/>
                              <w:szCs w:val="18"/>
                            </w:rPr>
                            <w:t>/</w:t>
                          </w:r>
                          <w:proofErr w:type="gramEnd"/>
                          <w:r w:rsidR="005C66A7" w:rsidRPr="00F7737E">
                            <w:rPr>
                              <w:rStyle w:val="s1ppyq"/>
                              <w:rFonts w:cs="Arial"/>
                              <w:b/>
                              <w:color w:val="00B0F0"/>
                              <w:sz w:val="18"/>
                              <w:szCs w:val="16"/>
                            </w:rPr>
                            <w:t xml:space="preserve"> </w:t>
                          </w:r>
                          <w:r>
                            <w:rPr>
                              <w:rStyle w:val="s1ppyq"/>
                              <w:rFonts w:cs="Arial"/>
                              <w:color w:val="00B0F0"/>
                              <w:sz w:val="18"/>
                              <w:szCs w:val="16"/>
                            </w:rPr>
                            <w:t xml:space="preserve"> </w:t>
                          </w:r>
                          <w:r w:rsidR="005C66A7" w:rsidRPr="00F7737E">
                            <w:rPr>
                              <w:rStyle w:val="s1ppyq"/>
                              <w:rFonts w:cs="Arial"/>
                              <w:bCs/>
                              <w:color w:val="0D0D0D" w:themeColor="text1" w:themeTint="F2"/>
                              <w:sz w:val="18"/>
                              <w:szCs w:val="16"/>
                            </w:rPr>
                            <w:t xml:space="preserve">We </w:t>
                          </w:r>
                          <w:r>
                            <w:rPr>
                              <w:rStyle w:val="s1ppyq"/>
                              <w:rFonts w:cs="Arial"/>
                              <w:bCs/>
                              <w:color w:val="0D0D0D" w:themeColor="text1" w:themeTint="F2"/>
                              <w:sz w:val="18"/>
                              <w:szCs w:val="16"/>
                            </w:rPr>
                            <w:t xml:space="preserve">will find a better way, today  </w:t>
                          </w:r>
                          <w:r w:rsidR="005C66A7" w:rsidRPr="00F7737E">
                            <w:rPr>
                              <w:rStyle w:val="s1ppyq"/>
                              <w:rFonts w:cs="Arial"/>
                              <w:b/>
                              <w:color w:val="00B0F0"/>
                              <w:szCs w:val="18"/>
                            </w:rPr>
                            <w:t>/</w:t>
                          </w:r>
                          <w:r w:rsidR="005C66A7" w:rsidRPr="00F7737E">
                            <w:rPr>
                              <w:rStyle w:val="s1ppyq"/>
                              <w:rFonts w:cs="Arial"/>
                              <w:color w:val="00B0F0"/>
                              <w:sz w:val="18"/>
                              <w:szCs w:val="16"/>
                            </w:rPr>
                            <w:t xml:space="preserve">  </w:t>
                          </w:r>
                          <w:r w:rsidR="005C66A7" w:rsidRPr="00F7737E">
                            <w:rPr>
                              <w:rStyle w:val="s1ppyq"/>
                              <w:rFonts w:cs="Arial"/>
                              <w:bCs/>
                              <w:color w:val="0D0D0D" w:themeColor="text1" w:themeTint="F2"/>
                              <w:sz w:val="18"/>
                              <w:szCs w:val="16"/>
                            </w:rPr>
                            <w:t xml:space="preserve">We make every conversation count  </w:t>
                          </w:r>
                          <w:r w:rsidR="005C66A7" w:rsidRPr="00F7737E">
                            <w:rPr>
                              <w:rStyle w:val="s1ppyq"/>
                              <w:rFonts w:cs="Arial"/>
                              <w:b/>
                              <w:color w:val="00B0F0"/>
                              <w:szCs w:val="18"/>
                            </w:rPr>
                            <w:t>/</w:t>
                          </w:r>
                          <w:r w:rsidR="005C66A7" w:rsidRPr="00F7737E">
                            <w:rPr>
                              <w:rStyle w:val="s1ppyq"/>
                              <w:rFonts w:cs="Arial"/>
                              <w:color w:val="00B0F0"/>
                              <w:sz w:val="18"/>
                              <w:szCs w:val="16"/>
                            </w:rPr>
                            <w:t xml:space="preserve">  </w:t>
                          </w:r>
                          <w:r w:rsidR="005C66A7" w:rsidRPr="00F7737E">
                            <w:rPr>
                              <w:rStyle w:val="s1ppyq"/>
                              <w:rFonts w:cs="Arial"/>
                              <w:bCs/>
                              <w:color w:val="0D0D0D" w:themeColor="text1" w:themeTint="F2"/>
                              <w:sz w:val="18"/>
                              <w:szCs w:val="16"/>
                            </w:rPr>
                            <w:t>We make the complicated simple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B0A30" id="_x0000_t202" coordsize="21600,21600" o:spt="202" path="m,l,21600r21600,l21600,xe">
              <v:stroke joinstyle="miter"/>
              <v:path gradientshapeok="t" o:connecttype="rect"/>
            </v:shapetype>
            <v:shape id="Text Box 2" o:spid="_x0000_s1026" type="#_x0000_t202" style="position:absolute;margin-left:0;margin-top:16.2pt;width:587.25pt;height:5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6CCgIAAPIDAAAOAAAAZHJzL2Uyb0RvYy54bWysU9Fu2yAUfZ+0f0C8L3aieEmtkKpr12lS&#10;101q9wEY4xgNuAxI7Ozrd8FpGm1v0/xgAffewznnXjbXo9HkIH1QYBmdz0pKpBXQKrtj9Pvz/bs1&#10;JSFy23INVjJ6lIFeb9++2QyulgvoQbfSEwSxoR4co32Mri6KIHppeJiBkxaDHXjDI279rmg9HxDd&#10;6GJRlu+LAXzrPAgZAp7eTUG6zfhdJ0X82nVBRqIZRW4x/33+N+lfbDe83nnueiVONPg/sDBcWbz0&#10;DHXHIyd7r/6CMkp4CNDFmQBTQNcpIbMGVDMv/1Dz1HMnsxY0J7izTeH/wYrHwzdPVMtoRYnlBlv0&#10;LMdIPsBIFsmdwYUak54cpsURj7HLWWlwDyB+BGLhtud2J2+8h6GXvEV281RZXJROOCGBNMMXaPEa&#10;vo+QgcbOm2QdmkEQHbt0PHcmURF4uFpW63KFFAXGVuVyXeXWFbx+qXY+xE8SDEkLRj12PqPzw0OI&#10;iQ2vX1LSZRbulda5+9qSgdGralHlgouIURGHUyvD6LpM3zQuSeRH2+biyJWe1niBtifVSegkOY7N&#10;iInJigbaI+r3MA0hPhpc9OB/UTLgADIafu65l5TozxY9vJovl2li82ZZrRa48ZeR5jLCrUAoRiMl&#10;0/I25imftN6g153KNrwyOXHFwcrunB5BmtzLfc56farb3wAAAP//AwBQSwMEFAAGAAgAAAAhACC6&#10;L9zdAAAACAEAAA8AAABkcnMvZG93bnJldi54bWxMj81OwzAQhO9IfQdrkbjRdVsXaIhTIRBXUMuP&#10;1Jsbb5Oo8TqK3Sa8Pe4JbrOa1cw3+Xp0rThTHxrPGmZTCYK49LbhSsPnx+vtA4gQDVvTeiYNPxRg&#10;XUyucpNZP/CGzttYiRTCITMa6hi7DDGUNTkTpr4jTt7B987EdPYV2t4MKdy1OJfyDp1pODXUpqPn&#10;msrj9uQ0fL0ddt9KvlcvbtkNfpTIboVa31yPT48gIo3x7xku+AkdisS09ye2QbQa0pCoYTFXIC7u&#10;7F4tQeyTUgsFWOT4f0DxCwAA//8DAFBLAQItABQABgAIAAAAIQC2gziS/gAAAOEBAAATAAAAAAAA&#10;AAAAAAAAAAAAAABbQ29udGVudF9UeXBlc10ueG1sUEsBAi0AFAAGAAgAAAAhADj9If/WAAAAlAEA&#10;AAsAAAAAAAAAAAAAAAAALwEAAF9yZWxzLy5yZWxzUEsBAi0AFAAGAAgAAAAhAPB7joIKAgAA8gMA&#10;AA4AAAAAAAAAAAAAAAAALgIAAGRycy9lMm9Eb2MueG1sUEsBAi0AFAAGAAgAAAAhACC6L9zdAAAA&#10;CAEAAA8AAAAAAAAAAAAAAAAAZAQAAGRycy9kb3ducmV2LnhtbFBLBQYAAAAABAAEAPMAAABuBQAA&#10;AAA=&#10;" filled="f" stroked="f">
              <v:textbox>
                <w:txbxContent>
                  <w:p w:rsidR="00F7737E" w:rsidRDefault="005C66A7" w:rsidP="002F3B5A">
                    <w:pPr>
                      <w:jc w:val="center"/>
                      <w:rPr>
                        <w:rStyle w:val="s1ppyq"/>
                        <w:rFonts w:cs="Arial"/>
                        <w:bCs/>
                        <w:color w:val="00B0F0"/>
                        <w:sz w:val="18"/>
                        <w:szCs w:val="16"/>
                      </w:rPr>
                    </w:pPr>
                    <w:r w:rsidRPr="00F7737E">
                      <w:rPr>
                        <w:rStyle w:val="s1ppyq"/>
                        <w:rFonts w:cs="Arial"/>
                        <w:b/>
                        <w:bCs/>
                        <w:color w:val="00B0F0"/>
                        <w:sz w:val="18"/>
                        <w:szCs w:val="16"/>
                      </w:rPr>
                      <w:t>Our values</w:t>
                    </w:r>
                  </w:p>
                  <w:p w:rsidR="005C66A7" w:rsidRPr="00F7737E" w:rsidRDefault="00F7737E" w:rsidP="002F3B5A">
                    <w:pPr>
                      <w:jc w:val="center"/>
                      <w:rPr>
                        <w:rFonts w:cs="Arial"/>
                        <w:bCs/>
                        <w:color w:val="0D0D0D" w:themeColor="text1" w:themeTint="F2"/>
                        <w:sz w:val="18"/>
                        <w:szCs w:val="16"/>
                      </w:rPr>
                    </w:pPr>
                    <w:r>
                      <w:rPr>
                        <w:rStyle w:val="s1ppyq"/>
                        <w:rFonts w:cs="Arial"/>
                        <w:bCs/>
                        <w:color w:val="0D0D0D" w:themeColor="text1" w:themeTint="F2"/>
                        <w:sz w:val="18"/>
                        <w:szCs w:val="16"/>
                      </w:rPr>
                      <w:t xml:space="preserve">We value </w:t>
                    </w:r>
                    <w:proofErr w:type="gramStart"/>
                    <w:r>
                      <w:rPr>
                        <w:rStyle w:val="s1ppyq"/>
                        <w:rFonts w:cs="Arial"/>
                        <w:bCs/>
                        <w:color w:val="0D0D0D" w:themeColor="text1" w:themeTint="F2"/>
                        <w:sz w:val="18"/>
                        <w:szCs w:val="16"/>
                      </w:rPr>
                      <w:t xml:space="preserve">life </w:t>
                    </w:r>
                    <w:r w:rsidR="005C66A7" w:rsidRPr="00F7737E">
                      <w:rPr>
                        <w:rStyle w:val="s1ppyq"/>
                        <w:rFonts w:cs="Arial"/>
                        <w:bCs/>
                        <w:color w:val="0D0D0D" w:themeColor="text1" w:themeTint="F2"/>
                        <w:sz w:val="18"/>
                        <w:szCs w:val="16"/>
                      </w:rPr>
                      <w:t xml:space="preserve"> </w:t>
                    </w:r>
                    <w:r w:rsidR="005C66A7" w:rsidRPr="00F7737E">
                      <w:rPr>
                        <w:rStyle w:val="s1ppyq"/>
                        <w:rFonts w:cs="Arial"/>
                        <w:b/>
                        <w:color w:val="00B0F0"/>
                        <w:szCs w:val="18"/>
                      </w:rPr>
                      <w:t>/</w:t>
                    </w:r>
                    <w:proofErr w:type="gramEnd"/>
                    <w:r w:rsidR="005C66A7" w:rsidRPr="00F7737E">
                      <w:rPr>
                        <w:rStyle w:val="s1ppyq"/>
                        <w:rFonts w:cs="Arial"/>
                        <w:b/>
                        <w:color w:val="00B0F0"/>
                        <w:sz w:val="18"/>
                        <w:szCs w:val="16"/>
                      </w:rPr>
                      <w:t xml:space="preserve"> </w:t>
                    </w:r>
                    <w:r>
                      <w:rPr>
                        <w:rStyle w:val="s1ppyq"/>
                        <w:rFonts w:cs="Arial"/>
                        <w:color w:val="00B0F0"/>
                        <w:sz w:val="18"/>
                        <w:szCs w:val="16"/>
                      </w:rPr>
                      <w:t xml:space="preserve"> </w:t>
                    </w:r>
                    <w:r w:rsidR="005C66A7" w:rsidRPr="00F7737E">
                      <w:rPr>
                        <w:rStyle w:val="s1ppyq"/>
                        <w:rFonts w:cs="Arial"/>
                        <w:bCs/>
                        <w:color w:val="0D0D0D" w:themeColor="text1" w:themeTint="F2"/>
                        <w:sz w:val="18"/>
                        <w:szCs w:val="16"/>
                      </w:rPr>
                      <w:t xml:space="preserve">We </w:t>
                    </w:r>
                    <w:r>
                      <w:rPr>
                        <w:rStyle w:val="s1ppyq"/>
                        <w:rFonts w:cs="Arial"/>
                        <w:bCs/>
                        <w:color w:val="0D0D0D" w:themeColor="text1" w:themeTint="F2"/>
                        <w:sz w:val="18"/>
                        <w:szCs w:val="16"/>
                      </w:rPr>
                      <w:t xml:space="preserve">will find a better way, today  </w:t>
                    </w:r>
                    <w:r w:rsidR="005C66A7" w:rsidRPr="00F7737E">
                      <w:rPr>
                        <w:rStyle w:val="s1ppyq"/>
                        <w:rFonts w:cs="Arial"/>
                        <w:b/>
                        <w:color w:val="00B0F0"/>
                        <w:szCs w:val="18"/>
                      </w:rPr>
                      <w:t>/</w:t>
                    </w:r>
                    <w:r w:rsidR="005C66A7" w:rsidRPr="00F7737E">
                      <w:rPr>
                        <w:rStyle w:val="s1ppyq"/>
                        <w:rFonts w:cs="Arial"/>
                        <w:color w:val="00B0F0"/>
                        <w:sz w:val="18"/>
                        <w:szCs w:val="16"/>
                      </w:rPr>
                      <w:t xml:space="preserve">  </w:t>
                    </w:r>
                    <w:r w:rsidR="005C66A7" w:rsidRPr="00F7737E">
                      <w:rPr>
                        <w:rStyle w:val="s1ppyq"/>
                        <w:rFonts w:cs="Arial"/>
                        <w:bCs/>
                        <w:color w:val="0D0D0D" w:themeColor="text1" w:themeTint="F2"/>
                        <w:sz w:val="18"/>
                        <w:szCs w:val="16"/>
                      </w:rPr>
                      <w:t xml:space="preserve">We make every conversation count  </w:t>
                    </w:r>
                    <w:r w:rsidR="005C66A7" w:rsidRPr="00F7737E">
                      <w:rPr>
                        <w:rStyle w:val="s1ppyq"/>
                        <w:rFonts w:cs="Arial"/>
                        <w:b/>
                        <w:color w:val="00B0F0"/>
                        <w:szCs w:val="18"/>
                      </w:rPr>
                      <w:t>/</w:t>
                    </w:r>
                    <w:r w:rsidR="005C66A7" w:rsidRPr="00F7737E">
                      <w:rPr>
                        <w:rStyle w:val="s1ppyq"/>
                        <w:rFonts w:cs="Arial"/>
                        <w:color w:val="00B0F0"/>
                        <w:sz w:val="18"/>
                        <w:szCs w:val="16"/>
                      </w:rPr>
                      <w:t xml:space="preserve">  </w:t>
                    </w:r>
                    <w:r w:rsidR="005C66A7" w:rsidRPr="00F7737E">
                      <w:rPr>
                        <w:rStyle w:val="s1ppyq"/>
                        <w:rFonts w:cs="Arial"/>
                        <w:bCs/>
                        <w:color w:val="0D0D0D" w:themeColor="text1" w:themeTint="F2"/>
                        <w:sz w:val="18"/>
                        <w:szCs w:val="16"/>
                      </w:rPr>
                      <w:t>We make the complicated simple</w:t>
                    </w:r>
                  </w:p>
                </w:txbxContent>
              </v:textbox>
              <w10:wrap anchorx="page"/>
            </v:shape>
          </w:pict>
        </mc:Fallback>
      </mc:AlternateContent>
    </w:r>
  </w:p>
  <w:p w:rsidR="00292615" w:rsidRDefault="00292615" w:rsidP="00457E6D">
    <w:pPr>
      <w:pStyle w:val="Footer"/>
    </w:pPr>
  </w:p>
  <w:p w:rsidR="00292615" w:rsidRPr="00457E6D" w:rsidRDefault="00292615" w:rsidP="00457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68" w:rsidRDefault="00325C68">
    <w:pPr>
      <w:pStyle w:val="Footer"/>
    </w:pPr>
    <w:r w:rsidRPr="0093463F">
      <w:rPr>
        <w:rFonts w:eastAsiaTheme="minorEastAsia"/>
        <w:noProof/>
        <w:lang w:eastAsia="en-AU"/>
      </w:rPr>
      <mc:AlternateContent>
        <mc:Choice Requires="wps">
          <w:drawing>
            <wp:anchor distT="0" distB="0" distL="114300" distR="114300" simplePos="0" relativeHeight="251682816" behindDoc="0" locked="0" layoutInCell="1" allowOverlap="1" wp14:anchorId="1C50DAEB" wp14:editId="0D7B33C4">
              <wp:simplePos x="0" y="0"/>
              <wp:positionH relativeFrom="page">
                <wp:posOffset>40269</wp:posOffset>
              </wp:positionH>
              <wp:positionV relativeFrom="paragraph">
                <wp:posOffset>205740</wp:posOffset>
              </wp:positionV>
              <wp:extent cx="7458075" cy="704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8075" cy="704850"/>
                      </a:xfrm>
                      <a:prstGeom prst="rect">
                        <a:avLst/>
                      </a:prstGeom>
                      <a:noFill/>
                      <a:ln w="9525">
                        <a:noFill/>
                        <a:miter lim="800000"/>
                        <a:headEnd/>
                        <a:tailEnd/>
                      </a:ln>
                    </wps:spPr>
                    <wps:txbx>
                      <w:txbxContent>
                        <w:p w:rsidR="00325C68" w:rsidRPr="00325C68" w:rsidRDefault="00325C68" w:rsidP="00325C68">
                          <w:pPr>
                            <w:jc w:val="center"/>
                            <w:rPr>
                              <w:rStyle w:val="s1ppyq"/>
                              <w:rFonts w:cs="Arial"/>
                              <w:b/>
                              <w:bCs/>
                              <w:color w:val="00B0F0"/>
                              <w:sz w:val="18"/>
                              <w:szCs w:val="16"/>
                            </w:rPr>
                          </w:pPr>
                          <w:r w:rsidRPr="00F7737E">
                            <w:rPr>
                              <w:rStyle w:val="s1ppyq"/>
                              <w:rFonts w:cs="Arial"/>
                              <w:b/>
                              <w:bCs/>
                              <w:color w:val="00B0F0"/>
                              <w:sz w:val="18"/>
                              <w:szCs w:val="16"/>
                            </w:rPr>
                            <w:t>Our values</w:t>
                          </w:r>
                        </w:p>
                        <w:p w:rsidR="00325C68" w:rsidRPr="00F7737E" w:rsidRDefault="00325C68" w:rsidP="00325C68">
                          <w:pPr>
                            <w:jc w:val="center"/>
                            <w:rPr>
                              <w:rFonts w:cs="Arial"/>
                              <w:bCs/>
                              <w:color w:val="0D0D0D" w:themeColor="text1" w:themeTint="F2"/>
                              <w:sz w:val="18"/>
                              <w:szCs w:val="16"/>
                            </w:rPr>
                          </w:pPr>
                          <w:r>
                            <w:rPr>
                              <w:rStyle w:val="s1ppyq"/>
                              <w:rFonts w:cs="Arial"/>
                              <w:bCs/>
                              <w:color w:val="0D0D0D" w:themeColor="text1" w:themeTint="F2"/>
                              <w:sz w:val="18"/>
                              <w:szCs w:val="16"/>
                            </w:rPr>
                            <w:t xml:space="preserve">We value </w:t>
                          </w:r>
                          <w:proofErr w:type="gramStart"/>
                          <w:r>
                            <w:rPr>
                              <w:rStyle w:val="s1ppyq"/>
                              <w:rFonts w:cs="Arial"/>
                              <w:bCs/>
                              <w:color w:val="0D0D0D" w:themeColor="text1" w:themeTint="F2"/>
                              <w:sz w:val="18"/>
                              <w:szCs w:val="16"/>
                            </w:rPr>
                            <w:t xml:space="preserve">life </w:t>
                          </w:r>
                          <w:r w:rsidRPr="00F7737E">
                            <w:rPr>
                              <w:rStyle w:val="s1ppyq"/>
                              <w:rFonts w:cs="Arial"/>
                              <w:bCs/>
                              <w:color w:val="0D0D0D" w:themeColor="text1" w:themeTint="F2"/>
                              <w:sz w:val="18"/>
                              <w:szCs w:val="16"/>
                            </w:rPr>
                            <w:t xml:space="preserve"> </w:t>
                          </w:r>
                          <w:r w:rsidRPr="00F7737E">
                            <w:rPr>
                              <w:rStyle w:val="s1ppyq"/>
                              <w:rFonts w:cs="Arial"/>
                              <w:b/>
                              <w:color w:val="00B0F0"/>
                              <w:szCs w:val="18"/>
                            </w:rPr>
                            <w:t>/</w:t>
                          </w:r>
                          <w:proofErr w:type="gramEnd"/>
                          <w:r w:rsidRPr="00F7737E">
                            <w:rPr>
                              <w:rStyle w:val="s1ppyq"/>
                              <w:rFonts w:cs="Arial"/>
                              <w:b/>
                              <w:color w:val="00B0F0"/>
                              <w:sz w:val="18"/>
                              <w:szCs w:val="16"/>
                            </w:rPr>
                            <w:t xml:space="preserve"> </w:t>
                          </w:r>
                          <w:r>
                            <w:rPr>
                              <w:rStyle w:val="s1ppyq"/>
                              <w:rFonts w:cs="Arial"/>
                              <w:color w:val="00B0F0"/>
                              <w:sz w:val="18"/>
                              <w:szCs w:val="16"/>
                            </w:rPr>
                            <w:t xml:space="preserve"> </w:t>
                          </w:r>
                          <w:r w:rsidRPr="00F7737E">
                            <w:rPr>
                              <w:rStyle w:val="s1ppyq"/>
                              <w:rFonts w:cs="Arial"/>
                              <w:bCs/>
                              <w:color w:val="0D0D0D" w:themeColor="text1" w:themeTint="F2"/>
                              <w:sz w:val="18"/>
                              <w:szCs w:val="16"/>
                            </w:rPr>
                            <w:t xml:space="preserve">We </w:t>
                          </w:r>
                          <w:r>
                            <w:rPr>
                              <w:rStyle w:val="s1ppyq"/>
                              <w:rFonts w:cs="Arial"/>
                              <w:bCs/>
                              <w:color w:val="0D0D0D" w:themeColor="text1" w:themeTint="F2"/>
                              <w:sz w:val="18"/>
                              <w:szCs w:val="16"/>
                            </w:rPr>
                            <w:t xml:space="preserve">will find a better way, today  </w:t>
                          </w:r>
                          <w:r w:rsidRPr="00F7737E">
                            <w:rPr>
                              <w:rStyle w:val="s1ppyq"/>
                              <w:rFonts w:cs="Arial"/>
                              <w:b/>
                              <w:color w:val="00B0F0"/>
                              <w:szCs w:val="18"/>
                            </w:rPr>
                            <w:t>/</w:t>
                          </w:r>
                          <w:r w:rsidRPr="00F7737E">
                            <w:rPr>
                              <w:rStyle w:val="s1ppyq"/>
                              <w:rFonts w:cs="Arial"/>
                              <w:color w:val="00B0F0"/>
                              <w:sz w:val="18"/>
                              <w:szCs w:val="16"/>
                            </w:rPr>
                            <w:t xml:space="preserve">  </w:t>
                          </w:r>
                          <w:r w:rsidRPr="00F7737E">
                            <w:rPr>
                              <w:rStyle w:val="s1ppyq"/>
                              <w:rFonts w:cs="Arial"/>
                              <w:bCs/>
                              <w:color w:val="0D0D0D" w:themeColor="text1" w:themeTint="F2"/>
                              <w:sz w:val="18"/>
                              <w:szCs w:val="16"/>
                            </w:rPr>
                            <w:t xml:space="preserve">We make every conversation count  </w:t>
                          </w:r>
                          <w:r w:rsidRPr="00F7737E">
                            <w:rPr>
                              <w:rStyle w:val="s1ppyq"/>
                              <w:rFonts w:cs="Arial"/>
                              <w:b/>
                              <w:color w:val="00B0F0"/>
                              <w:szCs w:val="18"/>
                            </w:rPr>
                            <w:t>/</w:t>
                          </w:r>
                          <w:r w:rsidRPr="00F7737E">
                            <w:rPr>
                              <w:rStyle w:val="s1ppyq"/>
                              <w:rFonts w:cs="Arial"/>
                              <w:color w:val="00B0F0"/>
                              <w:sz w:val="18"/>
                              <w:szCs w:val="16"/>
                            </w:rPr>
                            <w:t xml:space="preserve">  </w:t>
                          </w:r>
                          <w:r w:rsidRPr="00F7737E">
                            <w:rPr>
                              <w:rStyle w:val="s1ppyq"/>
                              <w:rFonts w:cs="Arial"/>
                              <w:bCs/>
                              <w:color w:val="0D0D0D" w:themeColor="text1" w:themeTint="F2"/>
                              <w:sz w:val="18"/>
                              <w:szCs w:val="16"/>
                            </w:rPr>
                            <w:t>We make the complicated simple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50DAEB" id="_x0000_t202" coordsize="21600,21600" o:spt="202" path="m,l,21600r21600,l21600,xe">
              <v:stroke joinstyle="miter"/>
              <v:path gradientshapeok="t" o:connecttype="rect"/>
            </v:shapetype>
            <v:shape id="_x0000_s1029" type="#_x0000_t202" style="position:absolute;margin-left:3.15pt;margin-top:16.2pt;width:587.25pt;height:55.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lCDQIAAPkDAAAOAAAAZHJzL2Uyb0RvYy54bWysU9uO2yAQfa/Uf0C8N3bSuMlaIavtbreq&#10;tL1Iu/0AgnGMCgwFEjv9+g7Ym43at6o8IIaZOcw5M2yuB6PJUfqgwDI6n5WUSCugUXbP6Pen+zdr&#10;SkLktuEarGT0JAO93r5+teldLRfQgW6kJwhiQ907RrsYXV0UQXTS8DADJy06W/CGRzT9vmg87xHd&#10;6GJRlu+KHnzjPAgZAt7ejU66zfhtK0X82rZBRqIZxdpi3n3ed2kvthte7z13nRJTGfwfqjBcWXz0&#10;DHXHIycHr/6CMkp4CNDGmQBTQNsqITMHZDMv/2Dz2HEnMxcUJ7izTOH/wYovx2+eqIbRt5RYbrBF&#10;T3KI5D0MZJHU6V2oMejRYVgc8Bq7nJkG9wDiRyAWbjtu9/LGe+g7yRusbp4yi4vUESckkF3/GRp8&#10;hh8iZKCh9SZJh2IQRMcunc6dSaUIvFwtq3W5qigR6FuVy3WVW1fw+jnb+RA/SjAkHRj12PmMzo8P&#10;IaZqeP0ckh6zcK+0zt3XlvSMXlWLKidceIyKOJxaGUbXZVrjuCSSH2yTkyNXejzjA9pOrBPRkXIc&#10;dsMkL8YnRXbQnFAGD+Ms4t/BQwf+FyU9ziGj4eeBe0mJ/mRRyqv5cpkGNxvLarVAw196dpcebgVC&#10;MRopGY+3MQ/7SPkGJW9VVuOlkqlknK8s0vQX0gBf2jnq5cdufwMAAP//AwBQSwMEFAAGAAgAAAAh&#10;ADAHfjLdAAAACQEAAA8AAABkcnMvZG93bnJldi54bWxMj81uwjAQhO9IfQdrK3EDG5IiSOOgqqjX&#10;VqU/EjcTL0nUeB3FhqRv3+VUbjua0ew3+XZ0rbhgHxpPGhZzBQKp9LahSsPnx8tsDSJEQ9a0nlDD&#10;LwbYFneT3GTWD/SOl32sBJdQyIyGOsYukzKUNToT5r5DYu/ke2ciy76StjcDl7tWLpVaSWca4g+1&#10;6fC5xvJnf3Yavl5Ph+9UvVU799ANflSS3EZqPb0fnx5BRBzjfxiu+IwOBTMd/ZlsEK2GVcJBDcky&#10;BXG1F2vFU458pUkKssjl7YLiDwAA//8DAFBLAQItABQABgAIAAAAIQC2gziS/gAAAOEBAAATAAAA&#10;AAAAAAAAAAAAAAAAAABbQ29udGVudF9UeXBlc10ueG1sUEsBAi0AFAAGAAgAAAAhADj9If/WAAAA&#10;lAEAAAsAAAAAAAAAAAAAAAAALwEAAF9yZWxzLy5yZWxzUEsBAi0AFAAGAAgAAAAhABeseUINAgAA&#10;+QMAAA4AAAAAAAAAAAAAAAAALgIAAGRycy9lMm9Eb2MueG1sUEsBAi0AFAAGAAgAAAAhADAHfjLd&#10;AAAACQEAAA8AAAAAAAAAAAAAAAAAZwQAAGRycy9kb3ducmV2LnhtbFBLBQYAAAAABAAEAPMAAABx&#10;BQAAAAA=&#10;" filled="f" stroked="f">
              <v:textbox>
                <w:txbxContent>
                  <w:p w:rsidR="00325C68" w:rsidRPr="00325C68" w:rsidRDefault="00325C68" w:rsidP="00325C68">
                    <w:pPr>
                      <w:jc w:val="center"/>
                      <w:rPr>
                        <w:rStyle w:val="s1ppyq"/>
                        <w:rFonts w:cs="Arial"/>
                        <w:b/>
                        <w:bCs/>
                        <w:color w:val="00B0F0"/>
                        <w:sz w:val="18"/>
                        <w:szCs w:val="16"/>
                      </w:rPr>
                    </w:pPr>
                    <w:r w:rsidRPr="00F7737E">
                      <w:rPr>
                        <w:rStyle w:val="s1ppyq"/>
                        <w:rFonts w:cs="Arial"/>
                        <w:b/>
                        <w:bCs/>
                        <w:color w:val="00B0F0"/>
                        <w:sz w:val="18"/>
                        <w:szCs w:val="16"/>
                      </w:rPr>
                      <w:t>Our values</w:t>
                    </w:r>
                  </w:p>
                  <w:p w:rsidR="00325C68" w:rsidRPr="00F7737E" w:rsidRDefault="00325C68" w:rsidP="00325C68">
                    <w:pPr>
                      <w:jc w:val="center"/>
                      <w:rPr>
                        <w:rFonts w:cs="Arial"/>
                        <w:bCs/>
                        <w:color w:val="0D0D0D" w:themeColor="text1" w:themeTint="F2"/>
                        <w:sz w:val="18"/>
                        <w:szCs w:val="16"/>
                      </w:rPr>
                    </w:pPr>
                    <w:r>
                      <w:rPr>
                        <w:rStyle w:val="s1ppyq"/>
                        <w:rFonts w:cs="Arial"/>
                        <w:bCs/>
                        <w:color w:val="0D0D0D" w:themeColor="text1" w:themeTint="F2"/>
                        <w:sz w:val="18"/>
                        <w:szCs w:val="16"/>
                      </w:rPr>
                      <w:t xml:space="preserve">We value </w:t>
                    </w:r>
                    <w:proofErr w:type="gramStart"/>
                    <w:r>
                      <w:rPr>
                        <w:rStyle w:val="s1ppyq"/>
                        <w:rFonts w:cs="Arial"/>
                        <w:bCs/>
                        <w:color w:val="0D0D0D" w:themeColor="text1" w:themeTint="F2"/>
                        <w:sz w:val="18"/>
                        <w:szCs w:val="16"/>
                      </w:rPr>
                      <w:t xml:space="preserve">life </w:t>
                    </w:r>
                    <w:r w:rsidRPr="00F7737E">
                      <w:rPr>
                        <w:rStyle w:val="s1ppyq"/>
                        <w:rFonts w:cs="Arial"/>
                        <w:bCs/>
                        <w:color w:val="0D0D0D" w:themeColor="text1" w:themeTint="F2"/>
                        <w:sz w:val="18"/>
                        <w:szCs w:val="16"/>
                      </w:rPr>
                      <w:t xml:space="preserve"> </w:t>
                    </w:r>
                    <w:r w:rsidRPr="00F7737E">
                      <w:rPr>
                        <w:rStyle w:val="s1ppyq"/>
                        <w:rFonts w:cs="Arial"/>
                        <w:b/>
                        <w:color w:val="00B0F0"/>
                        <w:szCs w:val="18"/>
                      </w:rPr>
                      <w:t>/</w:t>
                    </w:r>
                    <w:proofErr w:type="gramEnd"/>
                    <w:r w:rsidRPr="00F7737E">
                      <w:rPr>
                        <w:rStyle w:val="s1ppyq"/>
                        <w:rFonts w:cs="Arial"/>
                        <w:b/>
                        <w:color w:val="00B0F0"/>
                        <w:sz w:val="18"/>
                        <w:szCs w:val="16"/>
                      </w:rPr>
                      <w:t xml:space="preserve"> </w:t>
                    </w:r>
                    <w:r>
                      <w:rPr>
                        <w:rStyle w:val="s1ppyq"/>
                        <w:rFonts w:cs="Arial"/>
                        <w:color w:val="00B0F0"/>
                        <w:sz w:val="18"/>
                        <w:szCs w:val="16"/>
                      </w:rPr>
                      <w:t xml:space="preserve"> </w:t>
                    </w:r>
                    <w:r w:rsidRPr="00F7737E">
                      <w:rPr>
                        <w:rStyle w:val="s1ppyq"/>
                        <w:rFonts w:cs="Arial"/>
                        <w:bCs/>
                        <w:color w:val="0D0D0D" w:themeColor="text1" w:themeTint="F2"/>
                        <w:sz w:val="18"/>
                        <w:szCs w:val="16"/>
                      </w:rPr>
                      <w:t xml:space="preserve">We </w:t>
                    </w:r>
                    <w:r>
                      <w:rPr>
                        <w:rStyle w:val="s1ppyq"/>
                        <w:rFonts w:cs="Arial"/>
                        <w:bCs/>
                        <w:color w:val="0D0D0D" w:themeColor="text1" w:themeTint="F2"/>
                        <w:sz w:val="18"/>
                        <w:szCs w:val="16"/>
                      </w:rPr>
                      <w:t xml:space="preserve">will find a better way, today  </w:t>
                    </w:r>
                    <w:r w:rsidRPr="00F7737E">
                      <w:rPr>
                        <w:rStyle w:val="s1ppyq"/>
                        <w:rFonts w:cs="Arial"/>
                        <w:b/>
                        <w:color w:val="00B0F0"/>
                        <w:szCs w:val="18"/>
                      </w:rPr>
                      <w:t>/</w:t>
                    </w:r>
                    <w:r w:rsidRPr="00F7737E">
                      <w:rPr>
                        <w:rStyle w:val="s1ppyq"/>
                        <w:rFonts w:cs="Arial"/>
                        <w:color w:val="00B0F0"/>
                        <w:sz w:val="18"/>
                        <w:szCs w:val="16"/>
                      </w:rPr>
                      <w:t xml:space="preserve">  </w:t>
                    </w:r>
                    <w:r w:rsidRPr="00F7737E">
                      <w:rPr>
                        <w:rStyle w:val="s1ppyq"/>
                        <w:rFonts w:cs="Arial"/>
                        <w:bCs/>
                        <w:color w:val="0D0D0D" w:themeColor="text1" w:themeTint="F2"/>
                        <w:sz w:val="18"/>
                        <w:szCs w:val="16"/>
                      </w:rPr>
                      <w:t xml:space="preserve">We make every conversation count  </w:t>
                    </w:r>
                    <w:r w:rsidRPr="00F7737E">
                      <w:rPr>
                        <w:rStyle w:val="s1ppyq"/>
                        <w:rFonts w:cs="Arial"/>
                        <w:b/>
                        <w:color w:val="00B0F0"/>
                        <w:szCs w:val="18"/>
                      </w:rPr>
                      <w:t>/</w:t>
                    </w:r>
                    <w:r w:rsidRPr="00F7737E">
                      <w:rPr>
                        <w:rStyle w:val="s1ppyq"/>
                        <w:rFonts w:cs="Arial"/>
                        <w:color w:val="00B0F0"/>
                        <w:sz w:val="18"/>
                        <w:szCs w:val="16"/>
                      </w:rPr>
                      <w:t xml:space="preserve">  </w:t>
                    </w:r>
                    <w:r w:rsidRPr="00F7737E">
                      <w:rPr>
                        <w:rStyle w:val="s1ppyq"/>
                        <w:rFonts w:cs="Arial"/>
                        <w:bCs/>
                        <w:color w:val="0D0D0D" w:themeColor="text1" w:themeTint="F2"/>
                        <w:sz w:val="18"/>
                        <w:szCs w:val="16"/>
                      </w:rPr>
                      <w:t>We make the complicated simple</w:t>
                    </w:r>
                  </w:p>
                </w:txbxContent>
              </v:textbox>
              <w10:wrap anchorx="page"/>
            </v:shape>
          </w:pict>
        </mc:Fallback>
      </mc:AlternateContent>
    </w:r>
  </w:p>
  <w:p w:rsidR="00325C68" w:rsidRDefault="00325C68">
    <w:pPr>
      <w:pStyle w:val="Footer"/>
    </w:pPr>
  </w:p>
  <w:p w:rsidR="00325C68" w:rsidRDefault="00325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207" w:rsidRDefault="00463207" w:rsidP="00A5756E">
      <w:pPr>
        <w:spacing w:after="0"/>
      </w:pPr>
      <w:r>
        <w:separator/>
      </w:r>
    </w:p>
  </w:footnote>
  <w:footnote w:type="continuationSeparator" w:id="0">
    <w:p w:rsidR="00463207" w:rsidRDefault="00463207" w:rsidP="00A575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036" w:rsidRDefault="000D2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036" w:rsidRDefault="000D2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85A" w:rsidRDefault="00CD285A">
    <w:pPr>
      <w:pStyle w:val="Header"/>
    </w:pPr>
    <w:r w:rsidRPr="00292615">
      <w:rPr>
        <w:noProof/>
        <w:lang w:eastAsia="en-AU"/>
      </w:rPr>
      <mc:AlternateContent>
        <mc:Choice Requires="wps">
          <w:drawing>
            <wp:anchor distT="0" distB="0" distL="114300" distR="114300" simplePos="0" relativeHeight="251680768" behindDoc="0" locked="0" layoutInCell="1" allowOverlap="1" wp14:anchorId="4F72A678" wp14:editId="655AB822">
              <wp:simplePos x="0" y="0"/>
              <wp:positionH relativeFrom="margin">
                <wp:align>left</wp:align>
              </wp:positionH>
              <wp:positionV relativeFrom="paragraph">
                <wp:posOffset>-333579</wp:posOffset>
              </wp:positionV>
              <wp:extent cx="3541395" cy="555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95" cy="555625"/>
                      </a:xfrm>
                      <a:prstGeom prst="rect">
                        <a:avLst/>
                      </a:prstGeom>
                      <a:noFill/>
                      <a:ln w="9525">
                        <a:noFill/>
                        <a:miter lim="800000"/>
                        <a:headEnd/>
                        <a:tailEnd/>
                      </a:ln>
                    </wps:spPr>
                    <wps:txbx>
                      <w:txbxContent>
                        <w:p w:rsidR="00292615" w:rsidRPr="00EF6A1B" w:rsidRDefault="00292615" w:rsidP="00292615">
                          <w:pPr>
                            <w:rPr>
                              <w:rFonts w:cs="Arial"/>
                              <w:b/>
                              <w:color w:val="FFFFFF" w:themeColor="background1"/>
                              <w:sz w:val="48"/>
                              <w:szCs w:val="48"/>
                            </w:rPr>
                          </w:pPr>
                          <w:r w:rsidRPr="00EF6A1B">
                            <w:rPr>
                              <w:rFonts w:cs="Arial"/>
                              <w:b/>
                              <w:color w:val="FFFFFF" w:themeColor="background1"/>
                              <w:sz w:val="48"/>
                              <w:szCs w:val="48"/>
                            </w:rPr>
                            <w:t>Position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2A678" id="_x0000_t202" coordsize="21600,21600" o:spt="202" path="m,l,21600r21600,l21600,xe">
              <v:stroke joinstyle="miter"/>
              <v:path gradientshapeok="t" o:connecttype="rect"/>
            </v:shapetype>
            <v:shape id="_x0000_s1027" type="#_x0000_t202" style="position:absolute;margin-left:0;margin-top:-26.25pt;width:278.85pt;height:43.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TcCwIAAPkDAAAOAAAAZHJzL2Uyb0RvYy54bWysU9tuGyEQfa/Uf0C817veeNN4ZRylSVNV&#10;Si9S0g/ALOtFBYYC9q779R1Yx7HSt6o8oIEZzsw5M6yuR6PJXvqgwDI6n5WUSCugVXbL6I+n+3dX&#10;lITIbcs1WMnoQQZ6vX77ZjW4RlbQg26lJwhiQzM4RvsYXVMUQfTS8DADJy06O/CGRzz6bdF6PiC6&#10;0UVVlpfFAL51HoQMAW/vJiddZ/yukyJ+67ogI9GMYm0x7z7vm7QX6xVvtp67XoljGfwfqjBcWUx6&#10;grrjkZOdV39BGSU8BOjiTIApoOuUkJkDspmXr9g89tzJzAXFCe4kU/h/sOLr/rsnqmW0osRygy16&#10;kmMkH2AkVVJncKHBoEeHYXHEa+xyZhrcA4ifgVi47bndyhvvYeglb7G6eXpZnD2dcEIC2QxfoMU0&#10;fBchA42dN0k6FIMgOnbpcOpMKkXg5UW9mF8sa0oE+uq6vqzqnII3z6+dD/GTBEOSwajHzmd0vn8I&#10;MVXDm+eQlMzCvdI6d19bMjC6rBHylceoiMOplWH0qkxrGpdE8qNt8+PIlZ5sTKDtkXUiOlGO42bM&#10;8mZJkiIbaA8og4dpFvHvoNGD/03JgHPIaPi1415Soj9blHI5XyzS4ObDon5f4cGfezbnHm4FQjEa&#10;KZnM25iHfSJ2g5J3KqvxUsmxZJyvLNLxL6QBPj/nqJcfu/4DAAD//wMAUEsDBBQABgAIAAAAIQDA&#10;Aguh3AAAAAcBAAAPAAAAZHJzL2Rvd25yZXYueG1sTI/BTsMwEETvSP0Ha5G4tTYFU5pmUyEQV1AL&#10;rcTNjbdJ1HgdxW4T/h5zguNoRjNv8vXoWnGhPjSeEW5nCgRx6W3DFcLnx+v0EUSIhq1pPRPCNwVY&#10;F5Or3GTWD7yhyzZWIpVwyAxCHWOXSRnKmpwJM98RJ+/oe2dikn0lbW+GVO5aOVfqQTrTcFqoTUfP&#10;NZWn7dkh7N6OX/t79V69ON0NflSS3VIi3lyPTysQkcb4F4Zf/IQORWI6+DPbIFqEdCQiTPVcg0i2&#10;1osFiAPCnVYgi1z+5y9+AAAA//8DAFBLAQItABQABgAIAAAAIQC2gziS/gAAAOEBAAATAAAAAAAA&#10;AAAAAAAAAAAAAABbQ29udGVudF9UeXBlc10ueG1sUEsBAi0AFAAGAAgAAAAhADj9If/WAAAAlAEA&#10;AAsAAAAAAAAAAAAAAAAALwEAAF9yZWxzLy5yZWxzUEsBAi0AFAAGAAgAAAAhAFG6ZNwLAgAA+QMA&#10;AA4AAAAAAAAAAAAAAAAALgIAAGRycy9lMm9Eb2MueG1sUEsBAi0AFAAGAAgAAAAhAMACC6HcAAAA&#10;BwEAAA8AAAAAAAAAAAAAAAAAZQQAAGRycy9kb3ducmV2LnhtbFBLBQYAAAAABAAEAPMAAABuBQAA&#10;AAA=&#10;" filled="f" stroked="f">
              <v:textbox>
                <w:txbxContent>
                  <w:p w:rsidR="00292615" w:rsidRPr="00EF6A1B" w:rsidRDefault="00292615" w:rsidP="00292615">
                    <w:pPr>
                      <w:rPr>
                        <w:rFonts w:cs="Arial"/>
                        <w:b/>
                        <w:color w:val="FFFFFF" w:themeColor="background1"/>
                        <w:sz w:val="48"/>
                        <w:szCs w:val="48"/>
                      </w:rPr>
                    </w:pPr>
                    <w:r w:rsidRPr="00EF6A1B">
                      <w:rPr>
                        <w:rFonts w:cs="Arial"/>
                        <w:b/>
                        <w:color w:val="FFFFFF" w:themeColor="background1"/>
                        <w:sz w:val="48"/>
                        <w:szCs w:val="48"/>
                      </w:rPr>
                      <w:t>Position Description</w:t>
                    </w:r>
                  </w:p>
                </w:txbxContent>
              </v:textbox>
              <w10:wrap anchorx="margin"/>
            </v:shape>
          </w:pict>
        </mc:Fallback>
      </mc:AlternateContent>
    </w:r>
    <w:r w:rsidRPr="00292615">
      <w:rPr>
        <w:noProof/>
        <w:lang w:eastAsia="en-AU"/>
      </w:rPr>
      <w:drawing>
        <wp:anchor distT="0" distB="0" distL="114300" distR="114300" simplePos="0" relativeHeight="251679744" behindDoc="0" locked="0" layoutInCell="1" allowOverlap="1" wp14:anchorId="3B253D71" wp14:editId="6456E2C4">
          <wp:simplePos x="0" y="0"/>
          <wp:positionH relativeFrom="page">
            <wp:align>right</wp:align>
          </wp:positionH>
          <wp:positionV relativeFrom="paragraph">
            <wp:posOffset>-867398</wp:posOffset>
          </wp:positionV>
          <wp:extent cx="7559675" cy="1398905"/>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
                  <a:srcRect b="7515"/>
                  <a:stretch/>
                </pic:blipFill>
                <pic:spPr bwMode="auto">
                  <a:xfrm>
                    <a:off x="0" y="0"/>
                    <a:ext cx="7559675" cy="1398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D285A" w:rsidRDefault="00CD285A">
    <w:pPr>
      <w:pStyle w:val="Header"/>
    </w:pPr>
  </w:p>
  <w:p w:rsidR="005807C0" w:rsidRDefault="005807C0">
    <w:pPr>
      <w:pStyle w:val="Header"/>
    </w:pPr>
    <w:r w:rsidRPr="005807C0">
      <w:rPr>
        <w:noProof/>
        <w:lang w:eastAsia="en-AU"/>
      </w:rPr>
      <mc:AlternateContent>
        <mc:Choice Requires="wps">
          <w:drawing>
            <wp:anchor distT="0" distB="0" distL="114300" distR="114300" simplePos="0" relativeHeight="251675648" behindDoc="0" locked="0" layoutInCell="1" allowOverlap="1" wp14:anchorId="03B1BFAC" wp14:editId="5512EAAC">
              <wp:simplePos x="0" y="0"/>
              <wp:positionH relativeFrom="column">
                <wp:posOffset>63500</wp:posOffset>
              </wp:positionH>
              <wp:positionV relativeFrom="paragraph">
                <wp:posOffset>-575945</wp:posOffset>
              </wp:positionV>
              <wp:extent cx="3541395" cy="5556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95" cy="555625"/>
                      </a:xfrm>
                      <a:prstGeom prst="rect">
                        <a:avLst/>
                      </a:prstGeom>
                      <a:noFill/>
                      <a:ln w="9525">
                        <a:noFill/>
                        <a:miter lim="800000"/>
                        <a:headEnd/>
                        <a:tailEnd/>
                      </a:ln>
                    </wps:spPr>
                    <wps:txbx>
                      <w:txbxContent>
                        <w:p w:rsidR="005807C0" w:rsidRPr="00EF6A1B" w:rsidRDefault="005807C0" w:rsidP="005807C0">
                          <w:pPr>
                            <w:rPr>
                              <w:rFonts w:cs="Arial"/>
                              <w:b/>
                              <w:color w:val="FFFFFF" w:themeColor="background1"/>
                              <w:sz w:val="48"/>
                              <w:szCs w:val="48"/>
                            </w:rPr>
                          </w:pPr>
                          <w:r w:rsidRPr="00EF6A1B">
                            <w:rPr>
                              <w:rFonts w:cs="Arial"/>
                              <w:b/>
                              <w:color w:val="FFFFFF" w:themeColor="background1"/>
                              <w:sz w:val="48"/>
                              <w:szCs w:val="48"/>
                            </w:rPr>
                            <w:t>Position Description</w:t>
                          </w:r>
                        </w:p>
                      </w:txbxContent>
                    </wps:txbx>
                    <wps:bodyPr rot="0" vert="horz" wrap="square" lIns="91440" tIns="45720" rIns="91440" bIns="45720" anchor="t" anchorCtr="0">
                      <a:noAutofit/>
                    </wps:bodyPr>
                  </wps:wsp>
                </a:graphicData>
              </a:graphic>
            </wp:anchor>
          </w:drawing>
        </mc:Choice>
        <mc:Fallback>
          <w:pict>
            <v:shape w14:anchorId="03B1BFAC" id="Text Box 6" o:spid="_x0000_s1028" type="#_x0000_t202" style="position:absolute;margin-left:5pt;margin-top:-45.35pt;width:278.85pt;height:43.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KSDAIAAPkDAAAOAAAAZHJzL2Uyb0RvYy54bWysU9tuGyEQfa/Uf0C817t2vG68Mo7SpKkq&#10;pRcp6QdglvWiAkMBe9f9+gys7VrpW1Ue0MAMZ+acGVY3g9FkL31QYBmdTkpKpBXQKLtl9Mfzw7tr&#10;SkLktuEarGT0IAO9Wb99s+pdLWfQgW6kJwhiQ907RrsYXV0UQXTS8DABJy06W/CGRzz6bdF43iO6&#10;0cWsLBdFD75xHoQMAW/vRyddZ/y2lSJ+a9sgI9GMYm0x7z7vm7QX6xWvt567ToljGfwfqjBcWUx6&#10;hrrnkZOdV39BGSU8BGjjRIApoG2VkJkDspmWr9g8ddzJzAXFCe4sU/h/sOLr/rsnqmF0QYnlBlv0&#10;LIdIPsBAFkmd3oUag54chsUBr7HLmWlwjyB+BmLhruN2K2+9h76TvMHqpullcfF0xAkJZNN/gQbT&#10;8F2EDDS03iTpUAyC6Nilw7kzqRSBl1fVfHq1rCgR6KuqajGrcgpen147H+InCYYkg1GPnc/ofP8Y&#10;YqqG16eQlMzCg9I6d19b0jO6rBDylceoiMOplWH0ukxrHJdE8qNt8uPIlR5tTKDtkXUiOlKOw2bI&#10;8s5OYm6gOaAMHsZZxL+DRgf+NyU9ziGj4deOe0mJ/mxRyuV0Pk+Dmw/z6v0MD/7Ss7n0cCsQitFI&#10;yWjexTzsI7FblLxVWY3Um7GSY8k4X1mk419IA3x5zlF/fuz6BQAA//8DAFBLAwQUAAYACAAAACEA&#10;8vx8/NwAAAAJAQAADwAAAGRycy9kb3ducmV2LnhtbEyPT0/DMAzF70h8h8hI3LaEwf6VphMCcQVt&#10;wCRuXuO1FY1TNdlavj3mBDc/++n59/LN6Ft1pj42gS3cTA0o4jK4hisL72/PkxWomJAdtoHJwjdF&#10;2BSXFzlmLgy8pfMuVUpCOGZooU6py7SOZU0e4zR0xHI7ht5jEtlX2vU4SLhv9cyYhfbYsHyosaPH&#10;msqv3clb+Hg5fu7vzGv15OfdEEaj2a+1tddX48M9qERj+jPDL76gQyFMh3BiF1Ur2kiVZGGyNktQ&#10;YpgvljIcZHM7A13k+n+D4gcAAP//AwBQSwECLQAUAAYACAAAACEAtoM4kv4AAADhAQAAEwAAAAAA&#10;AAAAAAAAAAAAAAAAW0NvbnRlbnRfVHlwZXNdLnhtbFBLAQItABQABgAIAAAAIQA4/SH/1gAAAJQB&#10;AAALAAAAAAAAAAAAAAAAAC8BAABfcmVscy8ucmVsc1BLAQItABQABgAIAAAAIQAa0BKSDAIAAPkD&#10;AAAOAAAAAAAAAAAAAAAAAC4CAABkcnMvZTJvRG9jLnhtbFBLAQItABQABgAIAAAAIQDy/Hz83AAA&#10;AAkBAAAPAAAAAAAAAAAAAAAAAGYEAABkcnMvZG93bnJldi54bWxQSwUGAAAAAAQABADzAAAAbwUA&#10;AAAA&#10;" filled="f" stroked="f">
              <v:textbox>
                <w:txbxContent>
                  <w:p w:rsidR="005807C0" w:rsidRPr="00EF6A1B" w:rsidRDefault="005807C0" w:rsidP="005807C0">
                    <w:pPr>
                      <w:rPr>
                        <w:rFonts w:cs="Arial"/>
                        <w:b/>
                        <w:color w:val="FFFFFF" w:themeColor="background1"/>
                        <w:sz w:val="48"/>
                        <w:szCs w:val="48"/>
                      </w:rPr>
                    </w:pPr>
                    <w:r w:rsidRPr="00EF6A1B">
                      <w:rPr>
                        <w:rFonts w:cs="Arial"/>
                        <w:b/>
                        <w:color w:val="FFFFFF" w:themeColor="background1"/>
                        <w:sz w:val="48"/>
                        <w:szCs w:val="48"/>
                      </w:rPr>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3893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E1F73"/>
    <w:multiLevelType w:val="hybridMultilevel"/>
    <w:tmpl w:val="69B6C11E"/>
    <w:lvl w:ilvl="0" w:tplc="30A45610">
      <w:start w:val="1"/>
      <w:numFmt w:val="bullet"/>
      <w:lvlText w:val="•"/>
      <w:lvlJc w:val="left"/>
      <w:pPr>
        <w:tabs>
          <w:tab w:val="num" w:pos="720"/>
        </w:tabs>
        <w:ind w:left="720" w:hanging="360"/>
      </w:pPr>
      <w:rPr>
        <w:rFonts w:ascii="Arial" w:hAnsi="Arial" w:cs="Times New Roman" w:hint="default"/>
      </w:rPr>
    </w:lvl>
    <w:lvl w:ilvl="1" w:tplc="019611C4">
      <w:start w:val="1"/>
      <w:numFmt w:val="bullet"/>
      <w:lvlText w:val="•"/>
      <w:lvlJc w:val="left"/>
      <w:pPr>
        <w:tabs>
          <w:tab w:val="num" w:pos="1440"/>
        </w:tabs>
        <w:ind w:left="1440" w:hanging="360"/>
      </w:pPr>
      <w:rPr>
        <w:rFonts w:ascii="Arial" w:hAnsi="Arial" w:cs="Times New Roman" w:hint="default"/>
      </w:rPr>
    </w:lvl>
    <w:lvl w:ilvl="2" w:tplc="087AB16E">
      <w:start w:val="1"/>
      <w:numFmt w:val="bullet"/>
      <w:lvlText w:val="•"/>
      <w:lvlJc w:val="left"/>
      <w:pPr>
        <w:tabs>
          <w:tab w:val="num" w:pos="2160"/>
        </w:tabs>
        <w:ind w:left="2160" w:hanging="360"/>
      </w:pPr>
      <w:rPr>
        <w:rFonts w:ascii="Arial" w:hAnsi="Arial" w:cs="Times New Roman" w:hint="default"/>
      </w:rPr>
    </w:lvl>
    <w:lvl w:ilvl="3" w:tplc="3EC694FE">
      <w:start w:val="1"/>
      <w:numFmt w:val="bullet"/>
      <w:lvlText w:val="•"/>
      <w:lvlJc w:val="left"/>
      <w:pPr>
        <w:tabs>
          <w:tab w:val="num" w:pos="2880"/>
        </w:tabs>
        <w:ind w:left="2880" w:hanging="360"/>
      </w:pPr>
      <w:rPr>
        <w:rFonts w:ascii="Arial" w:hAnsi="Arial" w:cs="Times New Roman" w:hint="default"/>
      </w:rPr>
    </w:lvl>
    <w:lvl w:ilvl="4" w:tplc="3DF2DA9A">
      <w:start w:val="1"/>
      <w:numFmt w:val="bullet"/>
      <w:lvlText w:val="•"/>
      <w:lvlJc w:val="left"/>
      <w:pPr>
        <w:tabs>
          <w:tab w:val="num" w:pos="3600"/>
        </w:tabs>
        <w:ind w:left="3600" w:hanging="360"/>
      </w:pPr>
      <w:rPr>
        <w:rFonts w:ascii="Arial" w:hAnsi="Arial" w:cs="Times New Roman" w:hint="default"/>
      </w:rPr>
    </w:lvl>
    <w:lvl w:ilvl="5" w:tplc="F446D078">
      <w:start w:val="1"/>
      <w:numFmt w:val="bullet"/>
      <w:lvlText w:val="•"/>
      <w:lvlJc w:val="left"/>
      <w:pPr>
        <w:tabs>
          <w:tab w:val="num" w:pos="4320"/>
        </w:tabs>
        <w:ind w:left="4320" w:hanging="360"/>
      </w:pPr>
      <w:rPr>
        <w:rFonts w:ascii="Arial" w:hAnsi="Arial" w:cs="Times New Roman" w:hint="default"/>
      </w:rPr>
    </w:lvl>
    <w:lvl w:ilvl="6" w:tplc="4BD47B30">
      <w:start w:val="1"/>
      <w:numFmt w:val="bullet"/>
      <w:lvlText w:val="•"/>
      <w:lvlJc w:val="left"/>
      <w:pPr>
        <w:tabs>
          <w:tab w:val="num" w:pos="5040"/>
        </w:tabs>
        <w:ind w:left="5040" w:hanging="360"/>
      </w:pPr>
      <w:rPr>
        <w:rFonts w:ascii="Arial" w:hAnsi="Arial" w:cs="Times New Roman" w:hint="default"/>
      </w:rPr>
    </w:lvl>
    <w:lvl w:ilvl="7" w:tplc="69124C42">
      <w:start w:val="1"/>
      <w:numFmt w:val="bullet"/>
      <w:lvlText w:val="•"/>
      <w:lvlJc w:val="left"/>
      <w:pPr>
        <w:tabs>
          <w:tab w:val="num" w:pos="5760"/>
        </w:tabs>
        <w:ind w:left="5760" w:hanging="360"/>
      </w:pPr>
      <w:rPr>
        <w:rFonts w:ascii="Arial" w:hAnsi="Arial" w:cs="Times New Roman" w:hint="default"/>
      </w:rPr>
    </w:lvl>
    <w:lvl w:ilvl="8" w:tplc="F2A89B94">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6364CDA"/>
    <w:multiLevelType w:val="hybridMultilevel"/>
    <w:tmpl w:val="5E401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8FD6A022">
      <w:start w:val="1"/>
      <w:numFmt w:val="bullet"/>
      <w:pStyle w:val="Minor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376101"/>
    <w:multiLevelType w:val="hybridMultilevel"/>
    <w:tmpl w:val="3F12F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3213D3"/>
    <w:multiLevelType w:val="hybridMultilevel"/>
    <w:tmpl w:val="51324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8E"/>
    <w:rsid w:val="00005270"/>
    <w:rsid w:val="0003231F"/>
    <w:rsid w:val="00053477"/>
    <w:rsid w:val="00065919"/>
    <w:rsid w:val="00081849"/>
    <w:rsid w:val="000D2036"/>
    <w:rsid w:val="000E7B39"/>
    <w:rsid w:val="000F67A6"/>
    <w:rsid w:val="000F70D0"/>
    <w:rsid w:val="00106A63"/>
    <w:rsid w:val="00111555"/>
    <w:rsid w:val="00134ADB"/>
    <w:rsid w:val="00182A53"/>
    <w:rsid w:val="001A6D57"/>
    <w:rsid w:val="001B1FF3"/>
    <w:rsid w:val="001C47E1"/>
    <w:rsid w:val="001F42AF"/>
    <w:rsid w:val="002441FC"/>
    <w:rsid w:val="00254074"/>
    <w:rsid w:val="00260D6D"/>
    <w:rsid w:val="00277EB3"/>
    <w:rsid w:val="00292615"/>
    <w:rsid w:val="002A0CCF"/>
    <w:rsid w:val="002A2D57"/>
    <w:rsid w:val="002A79E4"/>
    <w:rsid w:val="002D6C3C"/>
    <w:rsid w:val="002E51E0"/>
    <w:rsid w:val="002F3B5A"/>
    <w:rsid w:val="00301872"/>
    <w:rsid w:val="003075C8"/>
    <w:rsid w:val="003224EB"/>
    <w:rsid w:val="00324F72"/>
    <w:rsid w:val="00325C68"/>
    <w:rsid w:val="00346275"/>
    <w:rsid w:val="00385ECB"/>
    <w:rsid w:val="003A7726"/>
    <w:rsid w:val="003B3B4B"/>
    <w:rsid w:val="003D0ADB"/>
    <w:rsid w:val="003F6D3A"/>
    <w:rsid w:val="004200B8"/>
    <w:rsid w:val="004255A8"/>
    <w:rsid w:val="0043160E"/>
    <w:rsid w:val="00457E6D"/>
    <w:rsid w:val="00463207"/>
    <w:rsid w:val="004D5852"/>
    <w:rsid w:val="00514F5E"/>
    <w:rsid w:val="00531519"/>
    <w:rsid w:val="00553642"/>
    <w:rsid w:val="0056140C"/>
    <w:rsid w:val="005666E1"/>
    <w:rsid w:val="005807C0"/>
    <w:rsid w:val="005923BE"/>
    <w:rsid w:val="005A62E2"/>
    <w:rsid w:val="005A77DF"/>
    <w:rsid w:val="005B3153"/>
    <w:rsid w:val="005C66A7"/>
    <w:rsid w:val="00620BEE"/>
    <w:rsid w:val="00624D26"/>
    <w:rsid w:val="00633978"/>
    <w:rsid w:val="00660AEA"/>
    <w:rsid w:val="006632EF"/>
    <w:rsid w:val="0067412A"/>
    <w:rsid w:val="006961BD"/>
    <w:rsid w:val="006A0DB2"/>
    <w:rsid w:val="006A3AB4"/>
    <w:rsid w:val="006E75F3"/>
    <w:rsid w:val="006F06D5"/>
    <w:rsid w:val="00720B2B"/>
    <w:rsid w:val="00733817"/>
    <w:rsid w:val="007A5F8E"/>
    <w:rsid w:val="007D2049"/>
    <w:rsid w:val="008452A8"/>
    <w:rsid w:val="0086105B"/>
    <w:rsid w:val="00881138"/>
    <w:rsid w:val="008C0E3A"/>
    <w:rsid w:val="00922E8E"/>
    <w:rsid w:val="00923404"/>
    <w:rsid w:val="00932207"/>
    <w:rsid w:val="0093463F"/>
    <w:rsid w:val="00936793"/>
    <w:rsid w:val="00985E40"/>
    <w:rsid w:val="009924D0"/>
    <w:rsid w:val="009A5E75"/>
    <w:rsid w:val="009C75EA"/>
    <w:rsid w:val="009F1988"/>
    <w:rsid w:val="00A5090D"/>
    <w:rsid w:val="00A5756E"/>
    <w:rsid w:val="00A64C0B"/>
    <w:rsid w:val="00A811EA"/>
    <w:rsid w:val="00AA1AB9"/>
    <w:rsid w:val="00AA381B"/>
    <w:rsid w:val="00AC7A7E"/>
    <w:rsid w:val="00AE21E7"/>
    <w:rsid w:val="00AF0524"/>
    <w:rsid w:val="00B44F99"/>
    <w:rsid w:val="00B86251"/>
    <w:rsid w:val="00BA38D6"/>
    <w:rsid w:val="00BA5681"/>
    <w:rsid w:val="00BB64DF"/>
    <w:rsid w:val="00BD4117"/>
    <w:rsid w:val="00BF43A4"/>
    <w:rsid w:val="00C31FF1"/>
    <w:rsid w:val="00C80712"/>
    <w:rsid w:val="00C94B57"/>
    <w:rsid w:val="00C95332"/>
    <w:rsid w:val="00C9631C"/>
    <w:rsid w:val="00C9713A"/>
    <w:rsid w:val="00CA6CC0"/>
    <w:rsid w:val="00CB68E7"/>
    <w:rsid w:val="00CD233E"/>
    <w:rsid w:val="00CD285A"/>
    <w:rsid w:val="00D1436F"/>
    <w:rsid w:val="00D17610"/>
    <w:rsid w:val="00D61782"/>
    <w:rsid w:val="00D75F11"/>
    <w:rsid w:val="00D878B8"/>
    <w:rsid w:val="00DA370D"/>
    <w:rsid w:val="00DC0049"/>
    <w:rsid w:val="00DC1CD6"/>
    <w:rsid w:val="00DC2630"/>
    <w:rsid w:val="00E030F8"/>
    <w:rsid w:val="00E269A1"/>
    <w:rsid w:val="00E94038"/>
    <w:rsid w:val="00EA26CF"/>
    <w:rsid w:val="00EB5101"/>
    <w:rsid w:val="00EC47DD"/>
    <w:rsid w:val="00ED4EE1"/>
    <w:rsid w:val="00ED59E8"/>
    <w:rsid w:val="00ED7CC3"/>
    <w:rsid w:val="00EE206A"/>
    <w:rsid w:val="00F3041F"/>
    <w:rsid w:val="00F7737E"/>
    <w:rsid w:val="00F819E2"/>
    <w:rsid w:val="00FB728E"/>
    <w:rsid w:val="00FC0D57"/>
    <w:rsid w:val="00FD02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A374F1"/>
  <w15:chartTrackingRefBased/>
  <w15:docId w15:val="{5DFE3510-AB32-45EA-AE2C-6539E040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9E8"/>
    <w:pPr>
      <w:spacing w:before="120" w:after="12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56E"/>
    <w:pPr>
      <w:tabs>
        <w:tab w:val="center" w:pos="4513"/>
        <w:tab w:val="right" w:pos="9026"/>
      </w:tabs>
      <w:spacing w:after="0"/>
    </w:pPr>
  </w:style>
  <w:style w:type="character" w:customStyle="1" w:styleId="HeaderChar">
    <w:name w:val="Header Char"/>
    <w:basedOn w:val="DefaultParagraphFont"/>
    <w:link w:val="Header"/>
    <w:uiPriority w:val="99"/>
    <w:rsid w:val="00A5756E"/>
  </w:style>
  <w:style w:type="paragraph" w:styleId="Footer">
    <w:name w:val="footer"/>
    <w:basedOn w:val="Normal"/>
    <w:link w:val="FooterChar"/>
    <w:uiPriority w:val="99"/>
    <w:unhideWhenUsed/>
    <w:rsid w:val="00A5756E"/>
    <w:pPr>
      <w:tabs>
        <w:tab w:val="center" w:pos="4513"/>
        <w:tab w:val="right" w:pos="9026"/>
      </w:tabs>
      <w:spacing w:after="0"/>
    </w:pPr>
  </w:style>
  <w:style w:type="character" w:customStyle="1" w:styleId="FooterChar">
    <w:name w:val="Footer Char"/>
    <w:basedOn w:val="DefaultParagraphFont"/>
    <w:link w:val="Footer"/>
    <w:uiPriority w:val="99"/>
    <w:rsid w:val="00A5756E"/>
  </w:style>
  <w:style w:type="character" w:styleId="PlaceholderText">
    <w:name w:val="Placeholder Text"/>
    <w:basedOn w:val="DefaultParagraphFont"/>
    <w:uiPriority w:val="99"/>
    <w:semiHidden/>
    <w:rsid w:val="002A79E4"/>
    <w:rPr>
      <w:color w:val="808080"/>
    </w:rPr>
  </w:style>
  <w:style w:type="table" w:customStyle="1" w:styleId="TACtablestyle1">
    <w:name w:val="TAC table style 1"/>
    <w:basedOn w:val="TableNormal"/>
    <w:uiPriority w:val="99"/>
    <w:rsid w:val="002A79E4"/>
    <w:pPr>
      <w:spacing w:after="0" w:line="240" w:lineRule="auto"/>
    </w:pPr>
    <w:rPr>
      <w:rFonts w:ascii="Arial" w:hAnsi="Arial"/>
      <w:sz w:val="18"/>
      <w:lang w:val="en-US"/>
    </w:rPr>
    <w:tblPr>
      <w:tblStyleRowBandSize w:val="1"/>
    </w:tblPr>
    <w:tcPr>
      <w:shd w:val="clear" w:color="auto" w:fill="auto"/>
    </w:tcPr>
    <w:tblStylePr w:type="firstRow">
      <w:tblPr/>
      <w:tcPr>
        <w:shd w:val="clear" w:color="auto" w:fill="44546A" w:themeFill="text2"/>
      </w:tcPr>
    </w:tblStylePr>
    <w:tblStylePr w:type="band2Horz">
      <w:tblPr/>
      <w:tcPr>
        <w:shd w:val="clear" w:color="auto" w:fill="E7E6E6" w:themeFill="background2"/>
      </w:tcPr>
    </w:tblStylePr>
  </w:style>
  <w:style w:type="paragraph" w:customStyle="1" w:styleId="Columnheading">
    <w:name w:val="Column heading"/>
    <w:basedOn w:val="Normal"/>
    <w:qFormat/>
    <w:rsid w:val="00301872"/>
    <w:pPr>
      <w:spacing w:before="80" w:after="60" w:line="220" w:lineRule="exact"/>
    </w:pPr>
    <w:rPr>
      <w:rFonts w:eastAsia="Times New Roman" w:cs="Times New Roman"/>
      <w:b/>
      <w:color w:val="1D233B"/>
      <w:szCs w:val="20"/>
    </w:rPr>
  </w:style>
  <w:style w:type="character" w:styleId="Strong">
    <w:name w:val="Strong"/>
    <w:basedOn w:val="DefaultParagraphFont"/>
    <w:uiPriority w:val="22"/>
    <w:rsid w:val="002A79E4"/>
    <w:rPr>
      <w:b/>
      <w:bCs/>
    </w:rPr>
  </w:style>
  <w:style w:type="table" w:styleId="TableGrid">
    <w:name w:val="Table Grid"/>
    <w:basedOn w:val="TableNormal"/>
    <w:uiPriority w:val="39"/>
    <w:rsid w:val="00324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053477"/>
    <w:pPr>
      <w:ind w:left="720"/>
      <w:contextualSpacing/>
    </w:pPr>
  </w:style>
  <w:style w:type="paragraph" w:styleId="BalloonText">
    <w:name w:val="Balloon Text"/>
    <w:basedOn w:val="Normal"/>
    <w:link w:val="BalloonTextChar"/>
    <w:uiPriority w:val="99"/>
    <w:semiHidden/>
    <w:unhideWhenUsed/>
    <w:rsid w:val="006741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12A"/>
    <w:rPr>
      <w:rFonts w:ascii="Segoe UI" w:hAnsi="Segoe UI" w:cs="Segoe UI"/>
      <w:sz w:val="18"/>
      <w:szCs w:val="18"/>
    </w:rPr>
  </w:style>
  <w:style w:type="paragraph" w:customStyle="1" w:styleId="Majorbullet">
    <w:name w:val="Major bullet"/>
    <w:basedOn w:val="ListBullet"/>
    <w:qFormat/>
    <w:rsid w:val="0093463F"/>
    <w:pPr>
      <w:ind w:left="357" w:hanging="357"/>
      <w:contextualSpacing w:val="0"/>
    </w:pPr>
  </w:style>
  <w:style w:type="paragraph" w:styleId="ListBullet">
    <w:name w:val="List Bullet"/>
    <w:basedOn w:val="Normal"/>
    <w:uiPriority w:val="99"/>
    <w:unhideWhenUsed/>
    <w:rsid w:val="00053477"/>
    <w:pPr>
      <w:numPr>
        <w:numId w:val="4"/>
      </w:numPr>
      <w:contextualSpacing/>
    </w:pPr>
  </w:style>
  <w:style w:type="paragraph" w:customStyle="1" w:styleId="Minorbullet">
    <w:name w:val="Minor bullet"/>
    <w:basedOn w:val="ListBullet"/>
    <w:qFormat/>
    <w:rsid w:val="00BD4117"/>
    <w:pPr>
      <w:numPr>
        <w:ilvl w:val="3"/>
        <w:numId w:val="1"/>
      </w:numPr>
      <w:ind w:left="879" w:hanging="284"/>
    </w:pPr>
  </w:style>
  <w:style w:type="paragraph" w:customStyle="1" w:styleId="Versionboxtext">
    <w:name w:val="Version box text"/>
    <w:basedOn w:val="Normal"/>
    <w:qFormat/>
    <w:rsid w:val="0056140C"/>
    <w:pPr>
      <w:spacing w:before="20" w:after="20"/>
    </w:pPr>
    <w:rPr>
      <w:rFonts w:eastAsia="Times New Roman" w:cstheme="minorHAnsi"/>
      <w:sz w:val="16"/>
    </w:rPr>
  </w:style>
  <w:style w:type="paragraph" w:customStyle="1" w:styleId="Tableheading">
    <w:name w:val="Table heading"/>
    <w:basedOn w:val="Normal"/>
    <w:qFormat/>
    <w:rsid w:val="00BD4117"/>
    <w:rPr>
      <w:b/>
      <w:color w:val="FFFFFF" w:themeColor="background1"/>
    </w:rPr>
  </w:style>
  <w:style w:type="paragraph" w:customStyle="1" w:styleId="Tablesubheading">
    <w:name w:val="Table sub heading"/>
    <w:basedOn w:val="Normal"/>
    <w:qFormat/>
    <w:rsid w:val="00BD4117"/>
    <w:rPr>
      <w:b/>
    </w:rPr>
  </w:style>
  <w:style w:type="paragraph" w:customStyle="1" w:styleId="Values">
    <w:name w:val="Values"/>
    <w:basedOn w:val="Normal"/>
    <w:qFormat/>
    <w:rsid w:val="00936793"/>
    <w:pPr>
      <w:spacing w:before="40" w:after="40"/>
    </w:pPr>
    <w:rPr>
      <w:color w:val="1D233B"/>
      <w:sz w:val="18"/>
      <w:szCs w:val="16"/>
    </w:rPr>
  </w:style>
  <w:style w:type="character" w:customStyle="1" w:styleId="s1ppyq">
    <w:name w:val="s1ppyq"/>
    <w:basedOn w:val="DefaultParagraphFont"/>
    <w:rsid w:val="006632EF"/>
  </w:style>
  <w:style w:type="character" w:styleId="CommentReference">
    <w:name w:val="annotation reference"/>
    <w:basedOn w:val="DefaultParagraphFont"/>
    <w:uiPriority w:val="99"/>
    <w:semiHidden/>
    <w:unhideWhenUsed/>
    <w:rsid w:val="00CB68E7"/>
    <w:rPr>
      <w:sz w:val="16"/>
      <w:szCs w:val="16"/>
    </w:rPr>
  </w:style>
  <w:style w:type="paragraph" w:styleId="CommentText">
    <w:name w:val="annotation text"/>
    <w:basedOn w:val="Normal"/>
    <w:link w:val="CommentTextChar"/>
    <w:uiPriority w:val="99"/>
    <w:semiHidden/>
    <w:unhideWhenUsed/>
    <w:rsid w:val="00CB68E7"/>
    <w:rPr>
      <w:szCs w:val="20"/>
    </w:rPr>
  </w:style>
  <w:style w:type="character" w:customStyle="1" w:styleId="CommentTextChar">
    <w:name w:val="Comment Text Char"/>
    <w:basedOn w:val="DefaultParagraphFont"/>
    <w:link w:val="CommentText"/>
    <w:uiPriority w:val="99"/>
    <w:semiHidden/>
    <w:rsid w:val="00CB68E7"/>
    <w:rPr>
      <w:sz w:val="20"/>
      <w:szCs w:val="20"/>
    </w:rPr>
  </w:style>
  <w:style w:type="paragraph" w:styleId="CommentSubject">
    <w:name w:val="annotation subject"/>
    <w:basedOn w:val="CommentText"/>
    <w:next w:val="CommentText"/>
    <w:link w:val="CommentSubjectChar"/>
    <w:uiPriority w:val="99"/>
    <w:semiHidden/>
    <w:unhideWhenUsed/>
    <w:rsid w:val="00CB68E7"/>
    <w:rPr>
      <w:b/>
      <w:bCs/>
    </w:rPr>
  </w:style>
  <w:style w:type="character" w:customStyle="1" w:styleId="CommentSubjectChar">
    <w:name w:val="Comment Subject Char"/>
    <w:basedOn w:val="CommentTextChar"/>
    <w:link w:val="CommentSubject"/>
    <w:uiPriority w:val="99"/>
    <w:semiHidden/>
    <w:rsid w:val="00CB68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509739">
      <w:bodyDiv w:val="1"/>
      <w:marLeft w:val="0"/>
      <w:marRight w:val="0"/>
      <w:marTop w:val="0"/>
      <w:marBottom w:val="0"/>
      <w:divBdr>
        <w:top w:val="none" w:sz="0" w:space="0" w:color="auto"/>
        <w:left w:val="none" w:sz="0" w:space="0" w:color="auto"/>
        <w:bottom w:val="none" w:sz="0" w:space="0" w:color="auto"/>
        <w:right w:val="none" w:sz="0" w:space="0" w:color="auto"/>
      </w:divBdr>
    </w:div>
    <w:div w:id="1530610431">
      <w:bodyDiv w:val="1"/>
      <w:marLeft w:val="0"/>
      <w:marRight w:val="0"/>
      <w:marTop w:val="0"/>
      <w:marBottom w:val="0"/>
      <w:divBdr>
        <w:top w:val="none" w:sz="0" w:space="0" w:color="auto"/>
        <w:left w:val="none" w:sz="0" w:space="0" w:color="auto"/>
        <w:bottom w:val="none" w:sz="0" w:space="0" w:color="auto"/>
        <w:right w:val="none" w:sz="0" w:space="0" w:color="auto"/>
      </w:divBdr>
      <w:divsChild>
        <w:div w:id="2015985632">
          <w:marLeft w:val="0"/>
          <w:marRight w:val="0"/>
          <w:marTop w:val="0"/>
          <w:marBottom w:val="0"/>
          <w:divBdr>
            <w:top w:val="none" w:sz="0" w:space="0" w:color="auto"/>
            <w:left w:val="none" w:sz="0" w:space="0" w:color="auto"/>
            <w:bottom w:val="none" w:sz="0" w:space="0" w:color="auto"/>
            <w:right w:val="none" w:sz="0" w:space="0" w:color="auto"/>
          </w:divBdr>
          <w:divsChild>
            <w:div w:id="274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b40\AppData\Roaming\Microsoft\Templates\TRIM\Strategy%20-%20PD%20Templates\TAC%20JG5-Exec%20PD%20Template%202023%20-%20Strategy,%20Sectors%20&amp;%20Research.doc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367F8337FF476F95B2C1E8CC2394F7"/>
        <w:category>
          <w:name w:val="General"/>
          <w:gallery w:val="placeholder"/>
        </w:category>
        <w:types>
          <w:type w:val="bbPlcHdr"/>
        </w:types>
        <w:behaviors>
          <w:behavior w:val="content"/>
        </w:behaviors>
        <w:guid w:val="{FBD9B8E3-620E-49D4-9E64-DA2D9DD7CFCA}"/>
      </w:docPartPr>
      <w:docPartBody>
        <w:p w:rsidR="00284217" w:rsidRDefault="001B7C55">
          <w:pPr>
            <w:pStyle w:val="0D367F8337FF476F95B2C1E8CC2394F7"/>
          </w:pPr>
          <w:r w:rsidRPr="006A3AB4">
            <w:rPr>
              <w:rStyle w:val="PlaceholderText"/>
              <w:b/>
            </w:rPr>
            <w:t>Click or tap here to enter text.</w:t>
          </w:r>
        </w:p>
      </w:docPartBody>
    </w:docPart>
    <w:docPart>
      <w:docPartPr>
        <w:name w:val="CDFF8FECA5274BA0B819A179FB202C4C"/>
        <w:category>
          <w:name w:val="General"/>
          <w:gallery w:val="placeholder"/>
        </w:category>
        <w:types>
          <w:type w:val="bbPlcHdr"/>
        </w:types>
        <w:behaviors>
          <w:behavior w:val="content"/>
        </w:behaviors>
        <w:guid w:val="{8203B3D0-511D-4F3C-A730-C8E1308B996E}"/>
      </w:docPartPr>
      <w:docPartBody>
        <w:p w:rsidR="00284217" w:rsidRDefault="001B7C55">
          <w:pPr>
            <w:pStyle w:val="CDFF8FECA5274BA0B819A179FB202C4C"/>
          </w:pPr>
          <w:r w:rsidRPr="00CA7BC4">
            <w:rPr>
              <w:rStyle w:val="PlaceholderText"/>
            </w:rPr>
            <w:t>Choose an item.</w:t>
          </w:r>
        </w:p>
      </w:docPartBody>
    </w:docPart>
    <w:docPart>
      <w:docPartPr>
        <w:name w:val="27B2B1CA90E9429C93A1A26CC8C5C67D"/>
        <w:category>
          <w:name w:val="General"/>
          <w:gallery w:val="placeholder"/>
        </w:category>
        <w:types>
          <w:type w:val="bbPlcHdr"/>
        </w:types>
        <w:behaviors>
          <w:behavior w:val="content"/>
        </w:behaviors>
        <w:guid w:val="{85DCDA30-169B-4E03-854E-8EBCD347C8A0}"/>
      </w:docPartPr>
      <w:docPartBody>
        <w:p w:rsidR="00284217" w:rsidRDefault="001B7C55">
          <w:pPr>
            <w:pStyle w:val="27B2B1CA90E9429C93A1A26CC8C5C67D"/>
          </w:pPr>
          <w:r w:rsidRPr="00CA7BC4">
            <w:rPr>
              <w:rStyle w:val="PlaceholderText"/>
            </w:rPr>
            <w:t>Choose an item.</w:t>
          </w:r>
        </w:p>
      </w:docPartBody>
    </w:docPart>
    <w:docPart>
      <w:docPartPr>
        <w:name w:val="5671B0E77E1349A6AABA1D1A60F211BB"/>
        <w:category>
          <w:name w:val="General"/>
          <w:gallery w:val="placeholder"/>
        </w:category>
        <w:types>
          <w:type w:val="bbPlcHdr"/>
        </w:types>
        <w:behaviors>
          <w:behavior w:val="content"/>
        </w:behaviors>
        <w:guid w:val="{6A32B970-2E19-45C3-BEB4-9FC3BAC737F4}"/>
      </w:docPartPr>
      <w:docPartBody>
        <w:p w:rsidR="00284217" w:rsidRDefault="001B7C55">
          <w:pPr>
            <w:pStyle w:val="5671B0E77E1349A6AABA1D1A60F211BB"/>
          </w:pPr>
          <w:r w:rsidRPr="00CA7BC4">
            <w:rPr>
              <w:rStyle w:val="PlaceholderText"/>
            </w:rPr>
            <w:t>Choose an item.</w:t>
          </w:r>
        </w:p>
      </w:docPartBody>
    </w:docPart>
    <w:docPart>
      <w:docPartPr>
        <w:name w:val="D2D0C03DFFED43DBB44B8C934C531905"/>
        <w:category>
          <w:name w:val="General"/>
          <w:gallery w:val="placeholder"/>
        </w:category>
        <w:types>
          <w:type w:val="bbPlcHdr"/>
        </w:types>
        <w:behaviors>
          <w:behavior w:val="content"/>
        </w:behaviors>
        <w:guid w:val="{A2809E62-5DE1-4DAC-B139-4325B13A8B43}"/>
      </w:docPartPr>
      <w:docPartBody>
        <w:p w:rsidR="00284217" w:rsidRDefault="001B7C55">
          <w:pPr>
            <w:pStyle w:val="D2D0C03DFFED43DBB44B8C934C531905"/>
          </w:pPr>
          <w:r w:rsidRPr="00D861F0">
            <w:rPr>
              <w:rStyle w:val="PlaceholderText"/>
            </w:rPr>
            <w:t>Click or tap here to enter text.</w:t>
          </w:r>
        </w:p>
      </w:docPartBody>
    </w:docPart>
    <w:docPart>
      <w:docPartPr>
        <w:name w:val="4553903E083B4B4499BC794FF06EE874"/>
        <w:category>
          <w:name w:val="General"/>
          <w:gallery w:val="placeholder"/>
        </w:category>
        <w:types>
          <w:type w:val="bbPlcHdr"/>
        </w:types>
        <w:behaviors>
          <w:behavior w:val="content"/>
        </w:behaviors>
        <w:guid w:val="{8176268E-00E0-468B-950F-20E62EB2EA12}"/>
      </w:docPartPr>
      <w:docPartBody>
        <w:p w:rsidR="00284217" w:rsidRDefault="001B7C55">
          <w:pPr>
            <w:pStyle w:val="4553903E083B4B4499BC794FF06EE874"/>
          </w:pPr>
          <w:r w:rsidRPr="00D861F0">
            <w:rPr>
              <w:rStyle w:val="PlaceholderText"/>
            </w:rPr>
            <w:t>Click or tap here to enter text.</w:t>
          </w:r>
        </w:p>
      </w:docPartBody>
    </w:docPart>
    <w:docPart>
      <w:docPartPr>
        <w:name w:val="0D8DDAFDBEBF4066B60E5785E9F81C0B"/>
        <w:category>
          <w:name w:val="General"/>
          <w:gallery w:val="placeholder"/>
        </w:category>
        <w:types>
          <w:type w:val="bbPlcHdr"/>
        </w:types>
        <w:behaviors>
          <w:behavior w:val="content"/>
        </w:behaviors>
        <w:guid w:val="{2C921B38-D542-4D34-BF71-A41E638703A1}"/>
      </w:docPartPr>
      <w:docPartBody>
        <w:p w:rsidR="00284217" w:rsidRDefault="001B7C55">
          <w:pPr>
            <w:pStyle w:val="0D8DDAFDBEBF4066B60E5785E9F81C0B"/>
          </w:pPr>
          <w:r w:rsidRPr="00CA7BC4">
            <w:rPr>
              <w:rStyle w:val="PlaceholderText"/>
            </w:rPr>
            <w:t>Choose an item.</w:t>
          </w:r>
        </w:p>
      </w:docPartBody>
    </w:docPart>
    <w:docPart>
      <w:docPartPr>
        <w:name w:val="1FF8ED2A03844A0BA041F39861FA6935"/>
        <w:category>
          <w:name w:val="General"/>
          <w:gallery w:val="placeholder"/>
        </w:category>
        <w:types>
          <w:type w:val="bbPlcHdr"/>
        </w:types>
        <w:behaviors>
          <w:behavior w:val="content"/>
        </w:behaviors>
        <w:guid w:val="{0B646E37-3863-43D4-9542-9C41C18AC195}"/>
      </w:docPartPr>
      <w:docPartBody>
        <w:p w:rsidR="00284217" w:rsidRDefault="001B7C55">
          <w:pPr>
            <w:pStyle w:val="1FF8ED2A03844A0BA041F39861FA6935"/>
          </w:pPr>
          <w:r w:rsidRPr="00D861F0">
            <w:rPr>
              <w:rStyle w:val="PlaceholderText"/>
            </w:rPr>
            <w:t>Click or tap here to enter text.</w:t>
          </w:r>
        </w:p>
      </w:docPartBody>
    </w:docPart>
    <w:docPart>
      <w:docPartPr>
        <w:name w:val="EE321D71B2874FD597E50C19B8DAA55F"/>
        <w:category>
          <w:name w:val="General"/>
          <w:gallery w:val="placeholder"/>
        </w:category>
        <w:types>
          <w:type w:val="bbPlcHdr"/>
        </w:types>
        <w:behaviors>
          <w:behavior w:val="content"/>
        </w:behaviors>
        <w:guid w:val="{E640C7C5-FD76-496B-B0BC-F0EC698929D1}"/>
      </w:docPartPr>
      <w:docPartBody>
        <w:p w:rsidR="00284217" w:rsidRDefault="001B7C55">
          <w:pPr>
            <w:pStyle w:val="EE321D71B2874FD597E50C19B8DAA55F"/>
          </w:pPr>
          <w:r w:rsidRPr="00D861F0">
            <w:rPr>
              <w:rStyle w:val="PlaceholderText"/>
            </w:rPr>
            <w:t>Click or tap here to enter text.</w:t>
          </w:r>
        </w:p>
      </w:docPartBody>
    </w:docPart>
    <w:docPart>
      <w:docPartPr>
        <w:name w:val="5F7193A2AF7F43249F575CB8CB619CF6"/>
        <w:category>
          <w:name w:val="General"/>
          <w:gallery w:val="placeholder"/>
        </w:category>
        <w:types>
          <w:type w:val="bbPlcHdr"/>
        </w:types>
        <w:behaviors>
          <w:behavior w:val="content"/>
        </w:behaviors>
        <w:guid w:val="{25447F61-DCBA-4E41-8B87-D41809706630}"/>
      </w:docPartPr>
      <w:docPartBody>
        <w:p w:rsidR="00284217" w:rsidRDefault="001B7C55">
          <w:pPr>
            <w:pStyle w:val="5F7193A2AF7F43249F575CB8CB619CF6"/>
          </w:pPr>
          <w:r w:rsidRPr="00FA7C1D">
            <w:rPr>
              <w:rStyle w:val="PlaceholderText"/>
            </w:rPr>
            <w:t>Click or tap here to enter text.</w:t>
          </w:r>
        </w:p>
      </w:docPartBody>
    </w:docPart>
    <w:docPart>
      <w:docPartPr>
        <w:name w:val="C44DF347D222450E9CF2B52D22D0215C"/>
        <w:category>
          <w:name w:val="General"/>
          <w:gallery w:val="placeholder"/>
        </w:category>
        <w:types>
          <w:type w:val="bbPlcHdr"/>
        </w:types>
        <w:behaviors>
          <w:behavior w:val="content"/>
        </w:behaviors>
        <w:guid w:val="{02632E77-4740-49B9-A0ED-0441BB9C6258}"/>
      </w:docPartPr>
      <w:docPartBody>
        <w:p w:rsidR="00284217" w:rsidRDefault="001B7C55">
          <w:pPr>
            <w:pStyle w:val="C44DF347D222450E9CF2B52D22D0215C"/>
          </w:pPr>
          <w:r w:rsidRPr="00D861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55"/>
    <w:rsid w:val="001B7C55"/>
    <w:rsid w:val="00284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367F8337FF476F95B2C1E8CC2394F7">
    <w:name w:val="0D367F8337FF476F95B2C1E8CC2394F7"/>
  </w:style>
  <w:style w:type="paragraph" w:customStyle="1" w:styleId="CDFF8FECA5274BA0B819A179FB202C4C">
    <w:name w:val="CDFF8FECA5274BA0B819A179FB202C4C"/>
  </w:style>
  <w:style w:type="paragraph" w:customStyle="1" w:styleId="27B2B1CA90E9429C93A1A26CC8C5C67D">
    <w:name w:val="27B2B1CA90E9429C93A1A26CC8C5C67D"/>
  </w:style>
  <w:style w:type="paragraph" w:customStyle="1" w:styleId="089B05B8B41C4C70B6B3E56EA9528EE3">
    <w:name w:val="089B05B8B41C4C70B6B3E56EA9528EE3"/>
  </w:style>
  <w:style w:type="paragraph" w:customStyle="1" w:styleId="A605000712694EBAB772E522653EF032">
    <w:name w:val="A605000712694EBAB772E522653EF032"/>
  </w:style>
  <w:style w:type="paragraph" w:customStyle="1" w:styleId="5671B0E77E1349A6AABA1D1A60F211BB">
    <w:name w:val="5671B0E77E1349A6AABA1D1A60F211BB"/>
  </w:style>
  <w:style w:type="paragraph" w:customStyle="1" w:styleId="D2D0C03DFFED43DBB44B8C934C531905">
    <w:name w:val="D2D0C03DFFED43DBB44B8C934C531905"/>
  </w:style>
  <w:style w:type="paragraph" w:customStyle="1" w:styleId="4553903E083B4B4499BC794FF06EE874">
    <w:name w:val="4553903E083B4B4499BC794FF06EE874"/>
  </w:style>
  <w:style w:type="paragraph" w:customStyle="1" w:styleId="DDBF3E3ABEA744F89F0AE339D09A036B">
    <w:name w:val="DDBF3E3ABEA744F89F0AE339D09A036B"/>
  </w:style>
  <w:style w:type="paragraph" w:customStyle="1" w:styleId="0D8DDAFDBEBF4066B60E5785E9F81C0B">
    <w:name w:val="0D8DDAFDBEBF4066B60E5785E9F81C0B"/>
  </w:style>
  <w:style w:type="paragraph" w:customStyle="1" w:styleId="1FF8ED2A03844A0BA041F39861FA6935">
    <w:name w:val="1FF8ED2A03844A0BA041F39861FA6935"/>
  </w:style>
  <w:style w:type="paragraph" w:customStyle="1" w:styleId="10534E4D6B954C63B519267030B23798">
    <w:name w:val="10534E4D6B954C63B519267030B23798"/>
  </w:style>
  <w:style w:type="paragraph" w:customStyle="1" w:styleId="B0948CB4547F4580A1966D007B03EF27">
    <w:name w:val="B0948CB4547F4580A1966D007B03EF27"/>
  </w:style>
  <w:style w:type="paragraph" w:customStyle="1" w:styleId="EE321D71B2874FD597E50C19B8DAA55F">
    <w:name w:val="EE321D71B2874FD597E50C19B8DAA55F"/>
  </w:style>
  <w:style w:type="paragraph" w:customStyle="1" w:styleId="5F7193A2AF7F43249F575CB8CB619CF6">
    <w:name w:val="5F7193A2AF7F43249F575CB8CB619CF6"/>
  </w:style>
  <w:style w:type="paragraph" w:customStyle="1" w:styleId="C44DF347D222450E9CF2B52D22D0215C">
    <w:name w:val="C44DF347D222450E9CF2B52D22D02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5FF39-2657-44A9-A6B2-6B1EDE0C2B21}">
  <ds:schemaRefs>
    <ds:schemaRef ds:uri="http://www.w3.org/2001/XMLSchema"/>
  </ds:schemaRefs>
</ds:datastoreItem>
</file>

<file path=customXml/itemProps2.xml><?xml version="1.0" encoding="utf-8"?>
<ds:datastoreItem xmlns:ds="http://schemas.openxmlformats.org/officeDocument/2006/customXml" ds:itemID="{0D1D78D1-BEFE-4656-B5AF-09139E86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TAC JG5-Exec PD Template 2023 - Strategy, Sectors &amp; Research.docx</Template>
  <TotalTime>19</TotalTime>
  <Pages>3</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Worksafe Victoria</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Boyce</dc:creator>
  <cp:keywords/>
  <dc:description/>
  <cp:lastModifiedBy>Zoe Chibnall (TAC)</cp:lastModifiedBy>
  <cp:revision>5</cp:revision>
  <cp:lastPrinted>2023-01-22T23:06:00Z</cp:lastPrinted>
  <dcterms:created xsi:type="dcterms:W3CDTF">2023-04-03T06:13:00Z</dcterms:created>
  <dcterms:modified xsi:type="dcterms:W3CDTF">2023-11-29T03:18:00Z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ktoa_RevisionNumberPlusOne">
    <vt:lpwstr>4</vt:lpwstr>
  </property>
  <property fmtid="{D5CDD505-2E9C-101B-9397-08002B2CF9AE}" pid="3" name="TRIM-recNumber">
    <vt:lpwstr>TACD23-17949</vt:lpwstr>
  </property>
  <property fmtid="{D5CDD505-2E9C-101B-9397-08002B2CF9AE}" pid="4" name="TRIM-dateLastUpdated|~|12">
    <vt:lpwstr>29/11/2023 2:16:49 PM</vt:lpwstr>
  </property>
  <property fmtid="{D5CDD505-2E9C-101B-9397-08002B2CF9AE}" pid="5" name="TRIM-recDateCreated|~|12">
    <vt:lpwstr>3/04/2023 4:13:00 PM</vt:lpwstr>
  </property>
</Properties>
</file>