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14:paraId="1524E450" w14:textId="77777777" w:rsidTr="000C59F4">
        <w:trPr>
          <w:trHeight w:val="1332"/>
        </w:trPr>
        <w:tc>
          <w:tcPr>
            <w:tcW w:w="1263" w:type="dxa"/>
            <w:hideMark/>
          </w:tcPr>
          <w:p w14:paraId="4450DF8E" w14:textId="77777777" w:rsidR="000C59F4" w:rsidRPr="000C59F4" w:rsidRDefault="000C59F4" w:rsidP="000C59F4">
            <w:pPr>
              <w:spacing w:after="0"/>
              <w:rPr>
                <w:color w:val="auto"/>
                <w:sz w:val="52"/>
                <w:szCs w:val="52"/>
              </w:rPr>
            </w:pPr>
            <w:r w:rsidRPr="000C59F4">
              <w:rPr>
                <w:noProof/>
                <w:color w:val="auto"/>
              </w:rPr>
              <w:drawing>
                <wp:anchor distT="0" distB="0" distL="114300" distR="114300" simplePos="0" relativeHeight="251658240" behindDoc="1" locked="0" layoutInCell="1" allowOverlap="1" wp14:anchorId="7F3913D4" wp14:editId="4BBA9D15">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6D9D3428" w14:textId="77777777"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r w:rsidR="00310B0B">
              <w:rPr>
                <w:bCs/>
                <w:color w:val="1F3886"/>
                <w:sz w:val="52"/>
                <w:szCs w:val="52"/>
              </w:rPr>
              <w:t xml:space="preserve"> Template</w:t>
            </w:r>
          </w:p>
          <w:p w14:paraId="42E6E01C" w14:textId="77777777" w:rsidR="000C59F4" w:rsidRPr="000C59F4" w:rsidRDefault="0045654F" w:rsidP="000C59F4">
            <w:pPr>
              <w:autoSpaceDE/>
              <w:autoSpaceDN/>
              <w:adjustRightInd/>
              <w:spacing w:before="0" w:after="0"/>
              <w:ind w:right="412"/>
              <w:rPr>
                <w:rFonts w:eastAsiaTheme="minorHAnsi" w:cs="Segoe UI"/>
                <w:iCs/>
                <w:caps/>
                <w:color w:val="auto"/>
                <w:sz w:val="20"/>
                <w:szCs w:val="20"/>
                <w:lang w:eastAsia="en-US"/>
              </w:rPr>
            </w:pPr>
            <w:r>
              <w:rPr>
                <w:rFonts w:eastAsiaTheme="minorHAnsi" w:cs="Segoe UI"/>
                <w:iCs/>
                <w:caps/>
                <w:color w:val="auto"/>
                <w:sz w:val="20"/>
                <w:szCs w:val="20"/>
                <w:lang w:eastAsia="en-US"/>
              </w:rPr>
              <w:t>[</w:t>
            </w:r>
            <w:r w:rsidR="000C59F4" w:rsidRPr="000C59F4">
              <w:rPr>
                <w:rFonts w:eastAsiaTheme="minorHAnsi" w:cs="Segoe UI"/>
                <w:iCs/>
                <w:caps/>
                <w:color w:val="auto"/>
                <w:sz w:val="20"/>
                <w:szCs w:val="20"/>
                <w:lang w:eastAsia="en-US"/>
              </w:rPr>
              <w:t>All Calvary Services</w:t>
            </w:r>
            <w:r>
              <w:rPr>
                <w:rFonts w:eastAsiaTheme="minorHAnsi" w:cs="Segoe UI"/>
                <w:iCs/>
                <w:caps/>
                <w:color w:val="auto"/>
                <w:sz w:val="20"/>
                <w:szCs w:val="20"/>
                <w:lang w:eastAsia="en-US"/>
              </w:rPr>
              <w:t>/Service]</w:t>
            </w:r>
          </w:p>
          <w:p w14:paraId="2E307C7F" w14:textId="77777777" w:rsidR="000C59F4" w:rsidRPr="000C59F4" w:rsidRDefault="000C59F4" w:rsidP="0045654F">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w:t>
            </w:r>
            <w:r w:rsidR="0045654F">
              <w:rPr>
                <w:rFonts w:eastAsiaTheme="minorHAnsi" w:cs="Segoe UI"/>
                <w:iCs/>
                <w:color w:val="auto"/>
                <w:sz w:val="20"/>
                <w:szCs w:val="20"/>
                <w:lang w:eastAsia="en-US"/>
              </w:rPr>
              <w:t xml:space="preserve"> [Version]</w:t>
            </w:r>
          </w:p>
        </w:tc>
      </w:tr>
    </w:tbl>
    <w:tbl>
      <w:tblPr>
        <w:tblW w:w="2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gridCol w:w="10348"/>
      </w:tblGrid>
      <w:tr w:rsidR="000C59F4" w:rsidRPr="00984666" w14:paraId="4D6AC753" w14:textId="77777777" w:rsidTr="00DB345A">
        <w:trPr>
          <w:gridAfter w:val="1"/>
          <w:wAfter w:w="10348" w:type="dxa"/>
        </w:trPr>
        <w:tc>
          <w:tcPr>
            <w:tcW w:w="3119" w:type="dxa"/>
            <w:gridSpan w:val="2"/>
          </w:tcPr>
          <w:p w14:paraId="4357922D" w14:textId="77777777" w:rsidR="000C59F4" w:rsidRPr="007F1973" w:rsidRDefault="000C59F4" w:rsidP="00FF155C">
            <w:pPr>
              <w:rPr>
                <w:b/>
              </w:rPr>
            </w:pPr>
            <w:r w:rsidRPr="007F1973">
              <w:rPr>
                <w:b/>
              </w:rPr>
              <w:t>Position Title</w:t>
            </w:r>
            <w:r>
              <w:rPr>
                <w:b/>
              </w:rPr>
              <w:t>:</w:t>
            </w:r>
          </w:p>
        </w:tc>
        <w:tc>
          <w:tcPr>
            <w:tcW w:w="7229" w:type="dxa"/>
            <w:gridSpan w:val="4"/>
          </w:tcPr>
          <w:p w14:paraId="118F9C45" w14:textId="477C6A73" w:rsidR="000C59F4" w:rsidRPr="00984666" w:rsidRDefault="00E17216" w:rsidP="00FF155C">
            <w:r>
              <w:t>Home Support Officer</w:t>
            </w:r>
          </w:p>
        </w:tc>
      </w:tr>
      <w:tr w:rsidR="003B3B1D" w:rsidRPr="00984666" w14:paraId="0C7F9FE1" w14:textId="77777777" w:rsidTr="00DB345A">
        <w:trPr>
          <w:gridAfter w:val="1"/>
          <w:wAfter w:w="10348" w:type="dxa"/>
        </w:trPr>
        <w:tc>
          <w:tcPr>
            <w:tcW w:w="3119" w:type="dxa"/>
            <w:gridSpan w:val="2"/>
          </w:tcPr>
          <w:p w14:paraId="450A13AD" w14:textId="77777777" w:rsidR="003B3B1D" w:rsidRPr="007F1973" w:rsidRDefault="003B3B1D" w:rsidP="003B3B1D">
            <w:pPr>
              <w:rPr>
                <w:b/>
              </w:rPr>
            </w:pPr>
            <w:bookmarkStart w:id="0" w:name="_GoBack"/>
            <w:bookmarkEnd w:id="0"/>
            <w:r w:rsidRPr="007F1973">
              <w:rPr>
                <w:b/>
              </w:rPr>
              <w:t>Reports To:</w:t>
            </w:r>
          </w:p>
        </w:tc>
        <w:tc>
          <w:tcPr>
            <w:tcW w:w="7229" w:type="dxa"/>
            <w:gridSpan w:val="4"/>
          </w:tcPr>
          <w:p w14:paraId="2EA1B3E8" w14:textId="00859156" w:rsidR="003B3B1D" w:rsidRPr="00984666" w:rsidRDefault="003B3B1D" w:rsidP="003B3B1D">
            <w:r>
              <w:t>Home Manager</w:t>
            </w:r>
          </w:p>
        </w:tc>
      </w:tr>
      <w:tr w:rsidR="003B3B1D" w:rsidRPr="00984666" w14:paraId="7AE64B53" w14:textId="77777777" w:rsidTr="00DB345A">
        <w:trPr>
          <w:gridAfter w:val="1"/>
          <w:wAfter w:w="10348" w:type="dxa"/>
        </w:trPr>
        <w:tc>
          <w:tcPr>
            <w:tcW w:w="3119" w:type="dxa"/>
            <w:gridSpan w:val="2"/>
          </w:tcPr>
          <w:p w14:paraId="172530FD" w14:textId="77777777" w:rsidR="003B3B1D" w:rsidRPr="007F1973" w:rsidRDefault="003B3B1D" w:rsidP="003B3B1D">
            <w:pPr>
              <w:rPr>
                <w:b/>
              </w:rPr>
            </w:pPr>
            <w:r w:rsidRPr="007F1973">
              <w:rPr>
                <w:b/>
              </w:rPr>
              <w:t>Date of Preparation:</w:t>
            </w:r>
          </w:p>
        </w:tc>
        <w:tc>
          <w:tcPr>
            <w:tcW w:w="2551" w:type="dxa"/>
          </w:tcPr>
          <w:p w14:paraId="08D520DF" w14:textId="2ACD2A5B" w:rsidR="003B3B1D" w:rsidRPr="00984666" w:rsidRDefault="003B3B1D" w:rsidP="003B3B1D">
            <w:r>
              <w:t>04/06/2022</w:t>
            </w:r>
          </w:p>
        </w:tc>
        <w:tc>
          <w:tcPr>
            <w:tcW w:w="2127" w:type="dxa"/>
            <w:gridSpan w:val="2"/>
          </w:tcPr>
          <w:p w14:paraId="735ABF02" w14:textId="313E00F5" w:rsidR="003B3B1D" w:rsidRPr="00580355" w:rsidRDefault="003B3B1D" w:rsidP="003B3B1D">
            <w:pPr>
              <w:rPr>
                <w:b/>
              </w:rPr>
            </w:pPr>
          </w:p>
        </w:tc>
        <w:tc>
          <w:tcPr>
            <w:tcW w:w="2551" w:type="dxa"/>
          </w:tcPr>
          <w:p w14:paraId="7B5EB22C" w14:textId="05806C73" w:rsidR="003B3B1D" w:rsidRPr="00984666" w:rsidRDefault="003B3B1D" w:rsidP="003B3B1D"/>
        </w:tc>
      </w:tr>
      <w:tr w:rsidR="003B3B1D" w:rsidRPr="007F1973" w14:paraId="32DD4B2B" w14:textId="77777777" w:rsidTr="00DB345A">
        <w:trPr>
          <w:gridAfter w:val="1"/>
          <w:wAfter w:w="10348" w:type="dxa"/>
        </w:trPr>
        <w:tc>
          <w:tcPr>
            <w:tcW w:w="10348" w:type="dxa"/>
            <w:gridSpan w:val="6"/>
            <w:shd w:val="clear" w:color="auto" w:fill="1F3886"/>
          </w:tcPr>
          <w:p w14:paraId="6FE4AD67" w14:textId="77777777" w:rsidR="003B3B1D" w:rsidRPr="007C7B2B" w:rsidRDefault="00FC6D32" w:rsidP="003B3B1D">
            <w:pPr>
              <w:rPr>
                <w:i/>
                <w:color w:val="auto"/>
              </w:rPr>
            </w:pPr>
            <w:sdt>
              <w:sdtPr>
                <w:rPr>
                  <w:i/>
                  <w:color w:val="auto"/>
                </w:rPr>
                <w:id w:val="-804853068"/>
                <w:placeholder>
                  <w:docPart w:val="A313602C10D17B45BF89C5486456DF80"/>
                </w:placeholder>
              </w:sdtPr>
              <w:sdtEndPr/>
              <w:sdtContent>
                <w:r w:rsidR="003B3B1D" w:rsidRPr="007C7B2B">
                  <w:rPr>
                    <w:b/>
                    <w:color w:val="FFFFFF" w:themeColor="background1"/>
                  </w:rPr>
                  <w:t>Primary Purpose</w:t>
                </w:r>
              </w:sdtContent>
            </w:sdt>
          </w:p>
        </w:tc>
      </w:tr>
      <w:tr w:rsidR="003B3B1D" w:rsidRPr="00984666" w14:paraId="62B1EF7D" w14:textId="77777777" w:rsidTr="00DB345A">
        <w:trPr>
          <w:gridAfter w:val="1"/>
          <w:wAfter w:w="10348" w:type="dxa"/>
        </w:trPr>
        <w:tc>
          <w:tcPr>
            <w:tcW w:w="10348" w:type="dxa"/>
            <w:gridSpan w:val="6"/>
          </w:tcPr>
          <w:p w14:paraId="389EA3C0" w14:textId="77777777" w:rsidR="00730F03" w:rsidRDefault="00730F03" w:rsidP="00730F03">
            <w:pPr>
              <w:spacing w:after="0"/>
              <w:jc w:val="both"/>
            </w:pPr>
            <w:r w:rsidRPr="001F6E41">
              <w:t xml:space="preserve">The </w:t>
            </w:r>
            <w:r>
              <w:t xml:space="preserve">primary responsibility of the </w:t>
            </w:r>
            <w:r w:rsidRPr="008230FA">
              <w:t>Home Support</w:t>
            </w:r>
            <w:r>
              <w:t xml:space="preserve"> Officer is to provide administrative support to the Manager and the overall Home. This involves the coordination of key administration tasks such as staffing, roster administration, managing office supplies and delivering a high level of customer service to all key stakeholders. </w:t>
            </w:r>
          </w:p>
          <w:p w14:paraId="132DE4DF" w14:textId="069FB991" w:rsidR="003B3B1D" w:rsidRPr="00D4594B" w:rsidRDefault="003B3B1D" w:rsidP="00730F03">
            <w:pPr>
              <w:pStyle w:val="ListParagraph"/>
              <w:numPr>
                <w:ilvl w:val="0"/>
                <w:numId w:val="0"/>
              </w:numPr>
              <w:spacing w:before="120"/>
              <w:ind w:left="357"/>
              <w:jc w:val="both"/>
              <w:rPr>
                <w:rFonts w:ascii="Tahoma" w:hAnsi="Tahoma" w:cs="Times New Roman"/>
                <w:i/>
                <w:color w:val="auto"/>
                <w:sz w:val="20"/>
                <w:szCs w:val="20"/>
              </w:rPr>
            </w:pPr>
          </w:p>
        </w:tc>
      </w:tr>
      <w:tr w:rsidR="003B3B1D" w:rsidRPr="007F1973" w14:paraId="54D4AE64" w14:textId="77777777" w:rsidTr="00DB345A">
        <w:trPr>
          <w:gridAfter w:val="1"/>
          <w:wAfter w:w="10348" w:type="dxa"/>
        </w:trPr>
        <w:tc>
          <w:tcPr>
            <w:tcW w:w="10348" w:type="dxa"/>
            <w:gridSpan w:val="6"/>
            <w:shd w:val="clear" w:color="auto" w:fill="1F3886"/>
          </w:tcPr>
          <w:p w14:paraId="5F3D7C41" w14:textId="77777777" w:rsidR="003B3B1D" w:rsidRPr="007F1973" w:rsidRDefault="003B3B1D" w:rsidP="003B3B1D">
            <w:pPr>
              <w:pStyle w:val="Heading3"/>
              <w:rPr>
                <w:color w:val="FFFFFF" w:themeColor="background1"/>
              </w:rPr>
            </w:pPr>
            <w:r>
              <w:rPr>
                <w:color w:val="FFFFFF" w:themeColor="background1"/>
                <w:lang w:val="en-US"/>
              </w:rPr>
              <w:t>Organisational Environment</w:t>
            </w:r>
          </w:p>
        </w:tc>
      </w:tr>
      <w:tr w:rsidR="003B3B1D" w:rsidRPr="00984666" w14:paraId="49CB2554" w14:textId="77777777" w:rsidTr="00DB345A">
        <w:trPr>
          <w:gridAfter w:val="1"/>
          <w:wAfter w:w="10348" w:type="dxa"/>
          <w:trHeight w:val="669"/>
        </w:trPr>
        <w:tc>
          <w:tcPr>
            <w:tcW w:w="10348" w:type="dxa"/>
            <w:gridSpan w:val="6"/>
          </w:tcPr>
          <w:sdt>
            <w:sdtPr>
              <w:rPr>
                <w:rFonts w:ascii="Calibri" w:hAnsi="Calibri" w:cs="Calibri"/>
              </w:rPr>
              <w:id w:val="496389014"/>
              <w:placeholder>
                <w:docPart w:val="E7A34562236FA641B697EE54713F30DE"/>
              </w:placeholder>
            </w:sdtPr>
            <w:sdtEndPr/>
            <w:sdtContent>
              <w:p w14:paraId="7E3317ED" w14:textId="49F56161" w:rsidR="003B3B1D" w:rsidRPr="001B3854" w:rsidRDefault="003B3B1D" w:rsidP="003B3B1D">
                <w:pPr>
                  <w:jc w:val="both"/>
                  <w:rPr>
                    <w:color w:val="auto"/>
                    <w:lang w:val="en-US"/>
                  </w:rPr>
                </w:pPr>
                <w:r w:rsidRPr="001B3854">
                  <w:rPr>
                    <w:color w:val="auto"/>
                    <w:lang w:val="en-US"/>
                  </w:rPr>
                  <w:t xml:space="preserve">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w:t>
                </w:r>
                <w:r w:rsidR="00DF20B9">
                  <w:rPr>
                    <w:color w:val="auto"/>
                    <w:lang w:val="en-US"/>
                  </w:rPr>
                  <w:t>Aged Care</w:t>
                </w:r>
                <w:r w:rsidRPr="001B3854">
                  <w:rPr>
                    <w:color w:val="auto"/>
                    <w:lang w:val="en-US"/>
                  </w:rPr>
                  <w:t xml:space="preserve"> and 19 Community Care service </w:t>
                </w:r>
                <w:proofErr w:type="spellStart"/>
                <w:r w:rsidRPr="001B3854">
                  <w:rPr>
                    <w:color w:val="auto"/>
                    <w:lang w:val="en-US"/>
                  </w:rPr>
                  <w:t>centres</w:t>
                </w:r>
                <w:proofErr w:type="spellEnd"/>
              </w:p>
              <w:p w14:paraId="0929EAFE" w14:textId="77777777" w:rsidR="003B3B1D" w:rsidRPr="007D5913" w:rsidRDefault="003B3B1D" w:rsidP="003B3B1D">
                <w:pPr>
                  <w:autoSpaceDE/>
                  <w:autoSpaceDN/>
                  <w:adjustRightInd/>
                  <w:spacing w:before="0" w:after="0"/>
                  <w:rPr>
                    <w:color w:val="auto"/>
                    <w:lang w:val="en-US"/>
                  </w:rPr>
                </w:pPr>
                <w:r w:rsidRPr="007D5913">
                  <w:rPr>
                    <w:color w:val="auto"/>
                    <w:lang w:val="en-US"/>
                  </w:rPr>
                  <w:t xml:space="preserve">Calvary continues the mission of the Sisters of the Little Company of Mary, a </w:t>
                </w:r>
                <w:hyperlink r:id="rId13" w:history="1">
                  <w:r w:rsidRPr="007D5913">
                    <w:rPr>
                      <w:color w:val="auto"/>
                      <w:lang w:val="en-US"/>
                    </w:rPr>
                    <w:t>mission</w:t>
                  </w:r>
                </w:hyperlink>
                <w:r w:rsidRPr="007D5913">
                  <w:rPr>
                    <w:color w:val="auto"/>
                    <w:lang w:val="en-US"/>
                  </w:rPr>
                  <w:t xml:space="preserve"> focused on caring for those who are sick, dying and in need.  We express our values of hospitality, healing, stewardship and respect through “being for others” exemplified by the </w:t>
                </w:r>
                <w:hyperlink r:id="rId14" w:history="1">
                  <w:r w:rsidRPr="007D5913">
                    <w:rPr>
                      <w:color w:val="auto"/>
                      <w:lang w:val="en-US"/>
                    </w:rPr>
                    <w:t>Spirit of Calvary</w:t>
                  </w:r>
                </w:hyperlink>
                <w:r w:rsidRPr="007D5913">
                  <w:rPr>
                    <w:color w:val="auto"/>
                    <w:lang w:val="en-US"/>
                  </w:rPr>
                  <w:t xml:space="preserve"> and the example of Venerable </w:t>
                </w:r>
                <w:hyperlink r:id="rId15" w:history="1">
                  <w:r w:rsidRPr="007D5913">
                    <w:rPr>
                      <w:color w:val="auto"/>
                      <w:lang w:val="en-US"/>
                    </w:rPr>
                    <w:t>Mary Potter</w:t>
                  </w:r>
                </w:hyperlink>
                <w:r w:rsidRPr="007D5913">
                  <w:rPr>
                    <w:color w:val="auto"/>
                    <w:lang w:val="en-US"/>
                  </w:rPr>
                  <w:t>.</w:t>
                </w:r>
              </w:p>
              <w:p w14:paraId="3FEF2025" w14:textId="5AB00954" w:rsidR="003B3B1D" w:rsidRPr="0029576F" w:rsidRDefault="003B3B1D" w:rsidP="003B3B1D">
                <w:pPr>
                  <w:rPr>
                    <w:color w:val="auto"/>
                    <w:lang w:val="en-US"/>
                  </w:rPr>
                </w:pPr>
                <w:r w:rsidRPr="00A36595">
                  <w:rPr>
                    <w:color w:val="auto"/>
                    <w:lang w:val="en-US"/>
                  </w:rPr>
                  <w:t>As an equal opportunity employer, we value diversity and are committed to fostering a workplace that is respectful, welcoming and inclusive where people are supported to draw strengths from their identity, culture and community. We value the integral dignity of each person and we encourage applications from First Nations peoples, people living with a disability, LGBTIQ+ people, people who have come to Australia as migrants or refugees and veterans.</w:t>
                </w:r>
              </w:p>
            </w:sdtContent>
          </w:sdt>
          <w:p w14:paraId="53B109A0" w14:textId="0642B9C7" w:rsidR="003B3B1D" w:rsidRPr="00453344" w:rsidRDefault="003B3B1D" w:rsidP="003B3B1D">
            <w:pPr>
              <w:ind w:right="-688"/>
              <w:jc w:val="both"/>
              <w:rPr>
                <w:rFonts w:ascii="Calibri" w:hAnsi="Calibri" w:cs="Calibri"/>
              </w:rPr>
            </w:pPr>
          </w:p>
        </w:tc>
      </w:tr>
      <w:tr w:rsidR="003B3B1D" w:rsidRPr="007F1973" w14:paraId="3E64C1C4" w14:textId="77777777" w:rsidTr="00DB345A">
        <w:trPr>
          <w:gridAfter w:val="1"/>
          <w:wAfter w:w="10348" w:type="dxa"/>
        </w:trPr>
        <w:tc>
          <w:tcPr>
            <w:tcW w:w="10348" w:type="dxa"/>
            <w:gridSpan w:val="6"/>
            <w:shd w:val="clear" w:color="auto" w:fill="1F3886"/>
          </w:tcPr>
          <w:p w14:paraId="1163D811" w14:textId="77777777" w:rsidR="003B3B1D" w:rsidRPr="007F1973" w:rsidRDefault="003B3B1D" w:rsidP="003B3B1D">
            <w:pPr>
              <w:pStyle w:val="Heading3"/>
              <w:rPr>
                <w:color w:val="FFFFFF" w:themeColor="background1"/>
              </w:rPr>
            </w:pPr>
            <w:r>
              <w:rPr>
                <w:color w:val="FFFFFF" w:themeColor="background1"/>
                <w:lang w:val="en-US"/>
              </w:rPr>
              <w:t>Accountabilities and Key Result Areas</w:t>
            </w:r>
          </w:p>
        </w:tc>
      </w:tr>
      <w:tr w:rsidR="00A27C4D" w:rsidRPr="00984666" w14:paraId="7A346EB3" w14:textId="77777777" w:rsidTr="00DB345A">
        <w:trPr>
          <w:gridAfter w:val="1"/>
          <w:wAfter w:w="10348" w:type="dxa"/>
        </w:trPr>
        <w:tc>
          <w:tcPr>
            <w:tcW w:w="10348" w:type="dxa"/>
            <w:gridSpan w:val="6"/>
            <w:vAlign w:val="center"/>
          </w:tcPr>
          <w:p w14:paraId="72DD320C" w14:textId="77777777" w:rsidR="00A27C4D" w:rsidRPr="0033655E" w:rsidRDefault="00A27C4D" w:rsidP="00A27C4D">
            <w:pPr>
              <w:rPr>
                <w:rFonts w:cs="Calibri"/>
                <w:b/>
                <w:i/>
              </w:rPr>
            </w:pPr>
            <w:r w:rsidRPr="0033655E">
              <w:rPr>
                <w:rFonts w:cs="Calibri"/>
                <w:b/>
                <w:i/>
              </w:rPr>
              <w:t>Professional:</w:t>
            </w:r>
          </w:p>
          <w:p w14:paraId="2AD5D90B" w14:textId="77777777" w:rsidR="00A27C4D" w:rsidRDefault="00A27C4D" w:rsidP="00A54760">
            <w:pPr>
              <w:numPr>
                <w:ilvl w:val="0"/>
                <w:numId w:val="36"/>
              </w:numPr>
              <w:spacing w:before="0" w:after="0"/>
              <w:jc w:val="both"/>
              <w:rPr>
                <w:rFonts w:cs="Segoe UI"/>
              </w:rPr>
            </w:pPr>
            <w:r w:rsidRPr="0033655E">
              <w:rPr>
                <w:rFonts w:cs="Segoe UI"/>
              </w:rPr>
              <w:t>Maintain a strong focus on customer service excellence and represent the Calvary Brand with each internal/external customer transaction.</w:t>
            </w:r>
          </w:p>
          <w:p w14:paraId="68F43703" w14:textId="77777777" w:rsidR="00A27C4D" w:rsidRPr="00D002F8" w:rsidRDefault="00A27C4D" w:rsidP="00A54760">
            <w:pPr>
              <w:pStyle w:val="ListParagraph"/>
              <w:numPr>
                <w:ilvl w:val="0"/>
                <w:numId w:val="36"/>
              </w:numPr>
              <w:autoSpaceDE/>
              <w:autoSpaceDN/>
              <w:adjustRightInd/>
              <w:spacing w:before="60" w:after="60"/>
              <w:contextualSpacing/>
              <w:jc w:val="both"/>
              <w:rPr>
                <w:rFonts w:cstheme="minorHAnsi"/>
              </w:rPr>
            </w:pPr>
            <w:r w:rsidRPr="00D002F8">
              <w:rPr>
                <w:rFonts w:cstheme="minorHAnsi"/>
              </w:rPr>
              <w:t>Support and always promote the Home and organisation in a positive and professional manner.</w:t>
            </w:r>
          </w:p>
          <w:p w14:paraId="7BEF5AE2" w14:textId="77777777" w:rsidR="00A27C4D" w:rsidRPr="00D002F8" w:rsidRDefault="00A27C4D" w:rsidP="00A54760">
            <w:pPr>
              <w:pStyle w:val="trt0xe"/>
              <w:numPr>
                <w:ilvl w:val="0"/>
                <w:numId w:val="36"/>
              </w:numPr>
              <w:shd w:val="clear" w:color="auto" w:fill="FFFFFF"/>
              <w:spacing w:before="0" w:beforeAutospacing="0" w:after="60" w:afterAutospacing="0"/>
              <w:rPr>
                <w:rFonts w:asciiTheme="minorHAnsi" w:hAnsiTheme="minorHAnsi" w:cstheme="minorHAnsi"/>
                <w:sz w:val="22"/>
                <w:szCs w:val="22"/>
              </w:rPr>
            </w:pPr>
            <w:r w:rsidRPr="00D002F8">
              <w:rPr>
                <w:rFonts w:asciiTheme="minorHAnsi" w:hAnsiTheme="minorHAnsi" w:cstheme="minorHAnsi"/>
                <w:sz w:val="22"/>
                <w:szCs w:val="22"/>
              </w:rPr>
              <w:t>Deliver a high level of customer service to all key stakeholders.</w:t>
            </w:r>
          </w:p>
          <w:p w14:paraId="287E866A" w14:textId="77777777" w:rsidR="00A27C4D" w:rsidRPr="00D002F8" w:rsidRDefault="00A27C4D" w:rsidP="00A54760">
            <w:pPr>
              <w:pStyle w:val="trt0xe"/>
              <w:numPr>
                <w:ilvl w:val="0"/>
                <w:numId w:val="36"/>
              </w:numPr>
              <w:shd w:val="clear" w:color="auto" w:fill="FFFFFF"/>
              <w:spacing w:before="0" w:beforeAutospacing="0" w:after="60" w:afterAutospacing="0"/>
              <w:rPr>
                <w:rFonts w:asciiTheme="minorHAnsi" w:hAnsiTheme="minorHAnsi" w:cstheme="minorHAnsi"/>
                <w:sz w:val="22"/>
                <w:szCs w:val="22"/>
              </w:rPr>
            </w:pPr>
            <w:r w:rsidRPr="00D002F8">
              <w:rPr>
                <w:rFonts w:asciiTheme="minorHAnsi" w:hAnsiTheme="minorHAnsi" w:cstheme="minorHAnsi"/>
                <w:sz w:val="22"/>
                <w:szCs w:val="22"/>
              </w:rPr>
              <w:t>Presenting a caring and customer focussed experience to any visitors to the Home through being the first point of contact with the Home</w:t>
            </w:r>
            <w:r>
              <w:rPr>
                <w:rFonts w:asciiTheme="minorHAnsi" w:hAnsiTheme="minorHAnsi" w:cstheme="minorHAnsi"/>
                <w:sz w:val="22"/>
                <w:szCs w:val="22"/>
              </w:rPr>
              <w:t>.</w:t>
            </w:r>
          </w:p>
          <w:p w14:paraId="18F76328" w14:textId="19A7FE56" w:rsidR="00A27C4D" w:rsidRPr="00D002F8" w:rsidRDefault="00A27C4D" w:rsidP="00A54760">
            <w:pPr>
              <w:pStyle w:val="trt0xe"/>
              <w:numPr>
                <w:ilvl w:val="0"/>
                <w:numId w:val="36"/>
              </w:numPr>
              <w:shd w:val="clear" w:color="auto" w:fill="FFFFFF"/>
              <w:spacing w:before="0" w:beforeAutospacing="0" w:after="60" w:afterAutospacing="0"/>
              <w:rPr>
                <w:rFonts w:asciiTheme="minorHAnsi" w:hAnsiTheme="minorHAnsi" w:cstheme="minorHAnsi"/>
                <w:sz w:val="22"/>
                <w:szCs w:val="22"/>
              </w:rPr>
            </w:pPr>
            <w:r w:rsidRPr="00D002F8">
              <w:rPr>
                <w:rFonts w:asciiTheme="minorHAnsi" w:hAnsiTheme="minorHAnsi" w:cstheme="minorHAnsi"/>
                <w:sz w:val="22"/>
                <w:szCs w:val="22"/>
              </w:rPr>
              <w:t>Respond to phone</w:t>
            </w:r>
            <w:r>
              <w:rPr>
                <w:rFonts w:asciiTheme="minorHAnsi" w:hAnsiTheme="minorHAnsi" w:cstheme="minorHAnsi"/>
                <w:sz w:val="22"/>
                <w:szCs w:val="22"/>
              </w:rPr>
              <w:t>, walk up</w:t>
            </w:r>
            <w:r w:rsidRPr="00D002F8">
              <w:rPr>
                <w:rFonts w:asciiTheme="minorHAnsi" w:hAnsiTheme="minorHAnsi" w:cstheme="minorHAnsi"/>
                <w:sz w:val="22"/>
                <w:szCs w:val="22"/>
              </w:rPr>
              <w:t xml:space="preserve"> and email queries </w:t>
            </w:r>
            <w:r>
              <w:rPr>
                <w:rFonts w:asciiTheme="minorHAnsi" w:hAnsiTheme="minorHAnsi" w:cstheme="minorHAnsi"/>
                <w:sz w:val="22"/>
                <w:szCs w:val="22"/>
              </w:rPr>
              <w:t xml:space="preserve">promptly as </w:t>
            </w:r>
            <w:r w:rsidRPr="00A27C4D">
              <w:rPr>
                <w:rFonts w:asciiTheme="minorHAnsi" w:hAnsiTheme="minorHAnsi" w:cstheme="minorHAnsi"/>
                <w:sz w:val="22"/>
                <w:szCs w:val="22"/>
              </w:rPr>
              <w:t xml:space="preserve">defined in </w:t>
            </w:r>
            <w:r>
              <w:rPr>
                <w:rFonts w:asciiTheme="minorHAnsi" w:hAnsiTheme="minorHAnsi" w:cstheme="minorHAnsi"/>
                <w:sz w:val="22"/>
                <w:szCs w:val="22"/>
              </w:rPr>
              <w:t xml:space="preserve">Key Performance </w:t>
            </w:r>
            <w:r w:rsidR="00BB1203">
              <w:rPr>
                <w:rFonts w:asciiTheme="minorHAnsi" w:hAnsiTheme="minorHAnsi" w:cstheme="minorHAnsi"/>
                <w:sz w:val="22"/>
                <w:szCs w:val="22"/>
              </w:rPr>
              <w:t>expectations</w:t>
            </w:r>
          </w:p>
          <w:p w14:paraId="65A3B66B" w14:textId="77777777" w:rsidR="00A27C4D" w:rsidRPr="00D002F8" w:rsidRDefault="00A27C4D" w:rsidP="00A54760">
            <w:pPr>
              <w:pStyle w:val="trt0xe"/>
              <w:numPr>
                <w:ilvl w:val="0"/>
                <w:numId w:val="36"/>
              </w:numPr>
              <w:shd w:val="clear" w:color="auto" w:fill="FFFFFF"/>
              <w:spacing w:before="0" w:beforeAutospacing="0" w:after="60" w:afterAutospacing="0"/>
              <w:rPr>
                <w:rFonts w:asciiTheme="minorHAnsi" w:hAnsiTheme="minorHAnsi" w:cstheme="minorHAnsi"/>
                <w:sz w:val="22"/>
                <w:szCs w:val="22"/>
              </w:rPr>
            </w:pPr>
            <w:r w:rsidRPr="00D002F8">
              <w:rPr>
                <w:rFonts w:asciiTheme="minorHAnsi" w:hAnsiTheme="minorHAnsi" w:cstheme="minorHAnsi"/>
                <w:sz w:val="22"/>
                <w:szCs w:val="22"/>
              </w:rPr>
              <w:t>Manage the day-to-day administration of the Home.</w:t>
            </w:r>
          </w:p>
          <w:p w14:paraId="549A0C40" w14:textId="77777777" w:rsidR="00A27C4D" w:rsidRPr="00D002F8" w:rsidRDefault="00A27C4D" w:rsidP="00A54760">
            <w:pPr>
              <w:pStyle w:val="trt0xe"/>
              <w:numPr>
                <w:ilvl w:val="0"/>
                <w:numId w:val="36"/>
              </w:numPr>
              <w:shd w:val="clear" w:color="auto" w:fill="FFFFFF"/>
              <w:spacing w:before="0" w:beforeAutospacing="0" w:after="60" w:afterAutospacing="0"/>
              <w:rPr>
                <w:rFonts w:asciiTheme="minorHAnsi" w:hAnsiTheme="minorHAnsi" w:cstheme="minorHAnsi"/>
                <w:sz w:val="22"/>
                <w:szCs w:val="22"/>
              </w:rPr>
            </w:pPr>
            <w:r w:rsidRPr="00D002F8">
              <w:rPr>
                <w:rFonts w:asciiTheme="minorHAnsi" w:hAnsiTheme="minorHAnsi" w:cstheme="minorHAnsi"/>
                <w:sz w:val="22"/>
                <w:szCs w:val="22"/>
              </w:rPr>
              <w:t>Ensure Home rosters</w:t>
            </w:r>
            <w:r>
              <w:rPr>
                <w:rFonts w:asciiTheme="minorHAnsi" w:hAnsiTheme="minorHAnsi" w:cstheme="minorHAnsi"/>
                <w:sz w:val="22"/>
                <w:szCs w:val="22"/>
              </w:rPr>
              <w:t xml:space="preserve"> / roster allocations</w:t>
            </w:r>
            <w:r w:rsidRPr="00D002F8">
              <w:rPr>
                <w:rFonts w:asciiTheme="minorHAnsi" w:hAnsiTheme="minorHAnsi" w:cstheme="minorHAnsi"/>
                <w:sz w:val="22"/>
                <w:szCs w:val="22"/>
              </w:rPr>
              <w:t xml:space="preserve"> are </w:t>
            </w:r>
            <w:r>
              <w:rPr>
                <w:rFonts w:asciiTheme="minorHAnsi" w:hAnsiTheme="minorHAnsi" w:cstheme="minorHAnsi"/>
                <w:sz w:val="22"/>
                <w:szCs w:val="22"/>
              </w:rPr>
              <w:t xml:space="preserve">administrated upon direction of clinical staff or Home Manager </w:t>
            </w:r>
            <w:r w:rsidRPr="00D002F8">
              <w:rPr>
                <w:rFonts w:asciiTheme="minorHAnsi" w:hAnsiTheme="minorHAnsi" w:cstheme="minorHAnsi"/>
                <w:sz w:val="22"/>
                <w:szCs w:val="22"/>
              </w:rPr>
              <w:t>to provide optimal service.</w:t>
            </w:r>
          </w:p>
          <w:p w14:paraId="34D4C3E0" w14:textId="77777777" w:rsidR="00A27C4D" w:rsidRPr="00100238" w:rsidRDefault="00A27C4D" w:rsidP="00A54760">
            <w:pPr>
              <w:numPr>
                <w:ilvl w:val="0"/>
                <w:numId w:val="36"/>
              </w:numPr>
              <w:spacing w:before="0" w:after="0"/>
              <w:jc w:val="both"/>
              <w:rPr>
                <w:rFonts w:cs="Segoe UI"/>
              </w:rPr>
            </w:pPr>
            <w:r w:rsidRPr="00D002F8">
              <w:t>Support the Home’s Occupancy management activities</w:t>
            </w:r>
            <w:r>
              <w:t xml:space="preserve"> such as p</w:t>
            </w:r>
            <w:r>
              <w:rPr>
                <w:rFonts w:cs="Segoe UI"/>
              </w:rPr>
              <w:t>roviding key</w:t>
            </w:r>
            <w:r w:rsidRPr="00100238">
              <w:rPr>
                <w:rFonts w:cs="Segoe UI"/>
              </w:rPr>
              <w:t xml:space="preserve"> customer interface between customer, regional and national services</w:t>
            </w:r>
            <w:r>
              <w:rPr>
                <w:rFonts w:cs="Segoe UI"/>
              </w:rPr>
              <w:t xml:space="preserve">, maintaining central system records to support communications </w:t>
            </w:r>
          </w:p>
          <w:p w14:paraId="41704B05" w14:textId="5A0C7CFD" w:rsidR="00A54760" w:rsidRPr="001C6B99" w:rsidRDefault="00A54760" w:rsidP="00A54760">
            <w:pPr>
              <w:pStyle w:val="ListParagraph"/>
              <w:numPr>
                <w:ilvl w:val="0"/>
                <w:numId w:val="36"/>
              </w:numPr>
              <w:rPr>
                <w:rFonts w:cstheme="minorHAnsi"/>
              </w:rPr>
            </w:pPr>
            <w:r w:rsidRPr="001C6B99">
              <w:rPr>
                <w:rFonts w:cstheme="minorHAnsi"/>
              </w:rPr>
              <w:t>Where relevant: Work with the Home Manager</w:t>
            </w:r>
            <w:r w:rsidR="008326C4" w:rsidRPr="001C6B99">
              <w:rPr>
                <w:rFonts w:cstheme="minorHAnsi"/>
              </w:rPr>
              <w:t xml:space="preserve"> </w:t>
            </w:r>
            <w:r w:rsidRPr="001C6B99">
              <w:rPr>
                <w:rFonts w:cstheme="minorHAnsi"/>
              </w:rPr>
              <w:t>/ ILU coordinator where required to identify and support ILU residents experiencing higher levels of isolation, illness, disability transition into care services.</w:t>
            </w:r>
          </w:p>
          <w:p w14:paraId="0BFAE59F" w14:textId="2C23DC90" w:rsidR="00A54760" w:rsidRPr="001C6B99" w:rsidRDefault="00A54760" w:rsidP="00A54760">
            <w:pPr>
              <w:pStyle w:val="ListParagraph"/>
              <w:numPr>
                <w:ilvl w:val="0"/>
                <w:numId w:val="36"/>
              </w:numPr>
              <w:rPr>
                <w:rFonts w:cstheme="minorHAnsi"/>
              </w:rPr>
            </w:pPr>
            <w:r w:rsidRPr="001C6B99">
              <w:rPr>
                <w:rFonts w:cstheme="minorHAnsi"/>
              </w:rPr>
              <w:lastRenderedPageBreak/>
              <w:t>Where Relevant: Work with the Home</w:t>
            </w:r>
            <w:r w:rsidR="00FD7CBF" w:rsidRPr="001C6B99">
              <w:rPr>
                <w:rFonts w:cstheme="minorHAnsi"/>
              </w:rPr>
              <w:t xml:space="preserve"> </w:t>
            </w:r>
            <w:r w:rsidRPr="001C6B99">
              <w:rPr>
                <w:rFonts w:cstheme="minorHAnsi"/>
              </w:rPr>
              <w:t>Manager</w:t>
            </w:r>
            <w:r w:rsidR="008326C4" w:rsidRPr="001C6B99">
              <w:rPr>
                <w:rFonts w:cstheme="minorHAnsi"/>
              </w:rPr>
              <w:t xml:space="preserve"> </w:t>
            </w:r>
            <w:r w:rsidR="00FD7CBF" w:rsidRPr="001C6B99">
              <w:rPr>
                <w:rFonts w:cstheme="minorHAnsi"/>
              </w:rPr>
              <w:t>/</w:t>
            </w:r>
            <w:r w:rsidRPr="001C6B99">
              <w:rPr>
                <w:rFonts w:cstheme="minorHAnsi"/>
              </w:rPr>
              <w:t xml:space="preserve"> ILU coordinator where required to manage ILU resident complaints system and ensure effective responses to complaints and concerns of ILU residents.</w:t>
            </w:r>
          </w:p>
          <w:p w14:paraId="35816E46" w14:textId="4D63A657" w:rsidR="00A54760" w:rsidRPr="001C6B99" w:rsidRDefault="00A54760" w:rsidP="00A54760">
            <w:pPr>
              <w:pStyle w:val="ListParagraph"/>
              <w:numPr>
                <w:ilvl w:val="0"/>
                <w:numId w:val="36"/>
              </w:numPr>
              <w:rPr>
                <w:rFonts w:cstheme="minorHAnsi"/>
              </w:rPr>
            </w:pPr>
            <w:r w:rsidRPr="001C6B99">
              <w:rPr>
                <w:rFonts w:cstheme="minorHAnsi"/>
              </w:rPr>
              <w:t xml:space="preserve">Where Relevant: Work with the </w:t>
            </w:r>
            <w:r w:rsidR="00FD7CBF" w:rsidRPr="001C6B99">
              <w:rPr>
                <w:rFonts w:cstheme="minorHAnsi"/>
              </w:rPr>
              <w:t xml:space="preserve">Home Manager / </w:t>
            </w:r>
            <w:r w:rsidRPr="001C6B99">
              <w:rPr>
                <w:rFonts w:cstheme="minorHAnsi"/>
              </w:rPr>
              <w:t>ILU coordinator where required to monitor effectiveness of ILU maintenance activities.</w:t>
            </w:r>
          </w:p>
          <w:p w14:paraId="616B2CEF" w14:textId="42363AFA" w:rsidR="00A27C4D" w:rsidRPr="00D002F8" w:rsidRDefault="00A27C4D" w:rsidP="00A54760">
            <w:pPr>
              <w:pStyle w:val="trt0xe"/>
              <w:numPr>
                <w:ilvl w:val="0"/>
                <w:numId w:val="36"/>
              </w:numPr>
              <w:shd w:val="clear" w:color="auto" w:fill="FFFFFF"/>
              <w:spacing w:before="0" w:beforeAutospacing="0" w:after="60" w:afterAutospacing="0"/>
              <w:rPr>
                <w:rFonts w:asciiTheme="minorHAnsi" w:hAnsiTheme="minorHAnsi" w:cstheme="minorHAnsi"/>
                <w:sz w:val="22"/>
                <w:szCs w:val="22"/>
              </w:rPr>
            </w:pPr>
            <w:r w:rsidRPr="00D002F8">
              <w:rPr>
                <w:rFonts w:asciiTheme="minorHAnsi" w:hAnsiTheme="minorHAnsi" w:cstheme="minorHAnsi"/>
                <w:sz w:val="22"/>
                <w:szCs w:val="22"/>
              </w:rPr>
              <w:t>Maintain privacy, confidentiality and dignity when dealing with residents, their families, staff, volunteers, consumers and all other key stakeholders.</w:t>
            </w:r>
          </w:p>
          <w:p w14:paraId="67A7AE61" w14:textId="77777777" w:rsidR="00A27C4D" w:rsidRPr="00D002F8" w:rsidRDefault="00A27C4D" w:rsidP="00A54760">
            <w:pPr>
              <w:numPr>
                <w:ilvl w:val="0"/>
                <w:numId w:val="36"/>
              </w:numPr>
              <w:autoSpaceDE/>
              <w:autoSpaceDN/>
              <w:adjustRightInd/>
              <w:spacing w:before="0" w:after="0"/>
              <w:rPr>
                <w:color w:val="auto"/>
              </w:rPr>
            </w:pPr>
            <w:r w:rsidRPr="00D002F8">
              <w:rPr>
                <w:color w:val="auto"/>
              </w:rPr>
              <w:t>Adhere to all WHS regulations.</w:t>
            </w:r>
          </w:p>
          <w:p w14:paraId="26D9AC1C" w14:textId="77777777" w:rsidR="00A27C4D" w:rsidRPr="005307FE" w:rsidRDefault="00A27C4D" w:rsidP="00A27C4D">
            <w:pPr>
              <w:autoSpaceDE/>
              <w:autoSpaceDN/>
              <w:adjustRightInd/>
              <w:spacing w:before="60" w:after="60"/>
              <w:contextualSpacing/>
              <w:jc w:val="both"/>
            </w:pPr>
          </w:p>
          <w:p w14:paraId="07AC8518" w14:textId="77777777" w:rsidR="00A27C4D" w:rsidRPr="0033655E" w:rsidRDefault="00A27C4D" w:rsidP="00A27C4D">
            <w:pPr>
              <w:rPr>
                <w:rFonts w:cs="Calibri"/>
                <w:b/>
                <w:i/>
              </w:rPr>
            </w:pPr>
            <w:r w:rsidRPr="0033655E">
              <w:rPr>
                <w:rFonts w:cs="Calibri"/>
                <w:b/>
                <w:i/>
              </w:rPr>
              <w:t>Documentation:</w:t>
            </w:r>
          </w:p>
          <w:p w14:paraId="007A91CF" w14:textId="77777777" w:rsidR="00A27C4D" w:rsidRDefault="00A27C4D" w:rsidP="00A54760">
            <w:pPr>
              <w:pStyle w:val="ListParagraph"/>
              <w:numPr>
                <w:ilvl w:val="0"/>
                <w:numId w:val="36"/>
              </w:numPr>
              <w:autoSpaceDE/>
              <w:autoSpaceDN/>
              <w:adjustRightInd/>
              <w:spacing w:before="60"/>
              <w:jc w:val="both"/>
            </w:pPr>
            <w:r>
              <w:t>Ensure that the administrative activities of the Home are clear and timely to support the smooth delivery of consumer care.</w:t>
            </w:r>
          </w:p>
          <w:p w14:paraId="79386C7E" w14:textId="77777777" w:rsidR="00A27C4D" w:rsidRDefault="00A27C4D" w:rsidP="00A54760">
            <w:pPr>
              <w:pStyle w:val="ListParagraph"/>
              <w:numPr>
                <w:ilvl w:val="0"/>
                <w:numId w:val="36"/>
              </w:numPr>
              <w:autoSpaceDE/>
              <w:autoSpaceDN/>
              <w:adjustRightInd/>
              <w:spacing w:before="60"/>
              <w:jc w:val="both"/>
            </w:pPr>
            <w:r w:rsidRPr="00503C8C">
              <w:t>Facilitate communication with residents and/or their representatives, and other key stakeholders in relation to office administration requirements.</w:t>
            </w:r>
          </w:p>
          <w:p w14:paraId="04A703C2" w14:textId="77777777" w:rsidR="00A27C4D" w:rsidRDefault="00A27C4D" w:rsidP="00A54760">
            <w:pPr>
              <w:pStyle w:val="ListParagraph"/>
              <w:numPr>
                <w:ilvl w:val="0"/>
                <w:numId w:val="36"/>
              </w:numPr>
              <w:autoSpaceDE/>
              <w:autoSpaceDN/>
              <w:adjustRightInd/>
              <w:spacing w:before="60"/>
              <w:jc w:val="both"/>
            </w:pPr>
            <w:r>
              <w:t xml:space="preserve">Reception duties including answering phones, meet and greeting visitors/contractors and booking and confirming appointments. </w:t>
            </w:r>
          </w:p>
          <w:p w14:paraId="1647CA5F" w14:textId="77777777" w:rsidR="00A27C4D" w:rsidRDefault="00A27C4D" w:rsidP="00A54760">
            <w:pPr>
              <w:pStyle w:val="ListParagraph"/>
              <w:numPr>
                <w:ilvl w:val="0"/>
                <w:numId w:val="36"/>
              </w:numPr>
              <w:autoSpaceDE/>
              <w:autoSpaceDN/>
              <w:adjustRightInd/>
              <w:spacing w:before="60"/>
              <w:jc w:val="both"/>
            </w:pPr>
            <w:r>
              <w:t xml:space="preserve">Welcome on-site visitors, ensuring all visitors / contractors complete the relevant check in/sign in, induction and follow covid safe plans. </w:t>
            </w:r>
          </w:p>
          <w:p w14:paraId="5B2B6E62" w14:textId="77777777" w:rsidR="00A27C4D" w:rsidRDefault="00A27C4D" w:rsidP="00A54760">
            <w:pPr>
              <w:pStyle w:val="ListParagraph"/>
              <w:numPr>
                <w:ilvl w:val="0"/>
                <w:numId w:val="36"/>
              </w:numPr>
              <w:autoSpaceDE/>
              <w:autoSpaceDN/>
              <w:adjustRightInd/>
              <w:spacing w:before="60"/>
              <w:jc w:val="both"/>
            </w:pPr>
            <w:r>
              <w:t>Assisting with walk-in enquires and recording them appropriately.</w:t>
            </w:r>
          </w:p>
          <w:p w14:paraId="2C369792" w14:textId="77777777" w:rsidR="00A27C4D" w:rsidRDefault="00A27C4D" w:rsidP="00A54760">
            <w:pPr>
              <w:pStyle w:val="ListParagraph"/>
              <w:numPr>
                <w:ilvl w:val="0"/>
                <w:numId w:val="36"/>
              </w:numPr>
              <w:autoSpaceDE/>
              <w:autoSpaceDN/>
              <w:adjustRightInd/>
              <w:spacing w:before="60"/>
              <w:jc w:val="both"/>
            </w:pPr>
            <w:r>
              <w:t>Provide support for occupancy activities as required, this would include introduction calls to customers before tour, conducting Tours and follow up calls.),</w:t>
            </w:r>
          </w:p>
          <w:p w14:paraId="45617A14" w14:textId="77777777" w:rsidR="00A27C4D" w:rsidRPr="00503C8C" w:rsidRDefault="00A27C4D" w:rsidP="00A54760">
            <w:pPr>
              <w:pStyle w:val="ListParagraph"/>
              <w:numPr>
                <w:ilvl w:val="0"/>
                <w:numId w:val="36"/>
              </w:numPr>
              <w:autoSpaceDE/>
              <w:autoSpaceDN/>
              <w:adjustRightInd/>
              <w:spacing w:before="60"/>
              <w:jc w:val="both"/>
            </w:pPr>
            <w:r>
              <w:t xml:space="preserve">Order stationery as required. </w:t>
            </w:r>
          </w:p>
          <w:p w14:paraId="47953A64" w14:textId="77777777" w:rsidR="00A27C4D" w:rsidRDefault="00A27C4D" w:rsidP="00A54760">
            <w:pPr>
              <w:pStyle w:val="ListParagraph"/>
              <w:numPr>
                <w:ilvl w:val="0"/>
                <w:numId w:val="36"/>
              </w:numPr>
              <w:autoSpaceDE/>
              <w:autoSpaceDN/>
              <w:adjustRightInd/>
              <w:spacing w:before="60"/>
              <w:jc w:val="both"/>
            </w:pPr>
            <w:r w:rsidRPr="00114056">
              <w:t>Under the direction of the Home Manager, the Kronos and Rostering task are to be maintained as per daily, weekly and fortnightly activities.</w:t>
            </w:r>
          </w:p>
          <w:p w14:paraId="42EDE219" w14:textId="77777777" w:rsidR="00A27C4D" w:rsidRDefault="00A27C4D" w:rsidP="00A54760">
            <w:pPr>
              <w:pStyle w:val="ListParagraph"/>
              <w:numPr>
                <w:ilvl w:val="0"/>
                <w:numId w:val="36"/>
              </w:numPr>
              <w:autoSpaceDE/>
              <w:autoSpaceDN/>
              <w:adjustRightInd/>
              <w:spacing w:before="60"/>
              <w:jc w:val="both"/>
            </w:pPr>
            <w:r>
              <w:t>Ensure rostering allocations are compliant with Award/Agreement provisions.</w:t>
            </w:r>
          </w:p>
          <w:p w14:paraId="3B07B5C5" w14:textId="77777777" w:rsidR="00A27C4D" w:rsidRDefault="00A27C4D" w:rsidP="00A54760">
            <w:pPr>
              <w:numPr>
                <w:ilvl w:val="0"/>
                <w:numId w:val="36"/>
              </w:numPr>
              <w:autoSpaceDE/>
              <w:autoSpaceDN/>
              <w:adjustRightInd/>
              <w:spacing w:before="0" w:after="0"/>
            </w:pPr>
            <w:r>
              <w:t xml:space="preserve">Support the Home Manager with administrative tasks (i.e., recruitment, training, leave management etc) </w:t>
            </w:r>
          </w:p>
          <w:p w14:paraId="31D5147E" w14:textId="77777777" w:rsidR="00A27C4D" w:rsidRDefault="00A27C4D" w:rsidP="00A27C4D">
            <w:pPr>
              <w:spacing w:before="0" w:after="0"/>
              <w:rPr>
                <w:rFonts w:cs="Calibri"/>
                <w:color w:val="auto"/>
              </w:rPr>
            </w:pPr>
          </w:p>
          <w:p w14:paraId="567FFC04" w14:textId="77777777" w:rsidR="00A27C4D" w:rsidRPr="0033655E" w:rsidRDefault="00A27C4D" w:rsidP="00A27C4D">
            <w:pPr>
              <w:spacing w:before="0"/>
              <w:rPr>
                <w:rFonts w:cs="Calibri"/>
                <w:b/>
                <w:i/>
              </w:rPr>
            </w:pPr>
            <w:r w:rsidRPr="0033655E">
              <w:rPr>
                <w:rFonts w:cs="Calibri"/>
                <w:b/>
                <w:i/>
              </w:rPr>
              <w:t>Communication:</w:t>
            </w:r>
          </w:p>
          <w:p w14:paraId="06F401EB" w14:textId="77777777" w:rsidR="00A27C4D" w:rsidRPr="0033655E" w:rsidRDefault="00A27C4D" w:rsidP="00A54760">
            <w:pPr>
              <w:numPr>
                <w:ilvl w:val="0"/>
                <w:numId w:val="36"/>
              </w:numPr>
              <w:spacing w:before="0" w:after="0"/>
              <w:rPr>
                <w:rFonts w:cs="Segoe UI"/>
              </w:rPr>
            </w:pPr>
            <w:r w:rsidRPr="0033655E">
              <w:rPr>
                <w:rFonts w:cs="Segoe UI"/>
              </w:rPr>
              <w:t>Answer all enquiries, whether by phone or in person, in a friendly and professional manner</w:t>
            </w:r>
            <w:r>
              <w:rPr>
                <w:rFonts w:cs="Segoe UI"/>
              </w:rPr>
              <w:t>.</w:t>
            </w:r>
          </w:p>
          <w:p w14:paraId="59FA4D64" w14:textId="77777777" w:rsidR="00A27C4D" w:rsidRPr="00C322A7" w:rsidRDefault="00A27C4D" w:rsidP="00A54760">
            <w:pPr>
              <w:pStyle w:val="ListParagraph"/>
              <w:numPr>
                <w:ilvl w:val="0"/>
                <w:numId w:val="36"/>
              </w:numPr>
              <w:autoSpaceDE/>
              <w:autoSpaceDN/>
              <w:adjustRightInd/>
            </w:pPr>
            <w:r w:rsidRPr="00C322A7">
              <w:t>Respond to enquires (direct or via Calvary Assist) and nurturing these relationships</w:t>
            </w:r>
            <w:r>
              <w:t>.</w:t>
            </w:r>
            <w:r w:rsidRPr="00C322A7">
              <w:t xml:space="preserve"> </w:t>
            </w:r>
          </w:p>
          <w:p w14:paraId="7277D7EE" w14:textId="77777777" w:rsidR="00A27C4D" w:rsidRDefault="00A27C4D" w:rsidP="00A54760">
            <w:pPr>
              <w:pStyle w:val="ListParagraph"/>
              <w:numPr>
                <w:ilvl w:val="0"/>
                <w:numId w:val="36"/>
              </w:numPr>
              <w:autoSpaceDE/>
              <w:autoSpaceDN/>
              <w:adjustRightInd/>
              <w:spacing w:before="60" w:after="60"/>
              <w:contextualSpacing/>
              <w:jc w:val="both"/>
            </w:pPr>
            <w:r w:rsidRPr="00683856">
              <w:t>An effective listener with the ability to communicate at all levels both orally and in writing with excellent presentation skills</w:t>
            </w:r>
            <w:r>
              <w:t>.</w:t>
            </w:r>
          </w:p>
          <w:p w14:paraId="7AA3C729" w14:textId="77777777" w:rsidR="00A27C4D" w:rsidRPr="0033655E" w:rsidRDefault="00A27C4D" w:rsidP="00A27C4D">
            <w:pPr>
              <w:spacing w:before="0" w:after="0"/>
              <w:ind w:left="720"/>
              <w:rPr>
                <w:rFonts w:cs="Segoe UI"/>
                <w:b/>
                <w:i/>
              </w:rPr>
            </w:pPr>
          </w:p>
          <w:p w14:paraId="781C59EA" w14:textId="77777777" w:rsidR="00A27C4D" w:rsidRPr="0033655E" w:rsidRDefault="00A27C4D" w:rsidP="00A27C4D">
            <w:pPr>
              <w:spacing w:before="0"/>
              <w:rPr>
                <w:rFonts w:cs="Calibri"/>
                <w:b/>
                <w:i/>
                <w:color w:val="auto"/>
                <w:lang w:val="en-US"/>
              </w:rPr>
            </w:pPr>
            <w:r w:rsidRPr="0033655E">
              <w:rPr>
                <w:rFonts w:cs="Calibri"/>
                <w:b/>
                <w:i/>
                <w:color w:val="auto"/>
                <w:lang w:val="en-US"/>
              </w:rPr>
              <w:t>People and Culture:</w:t>
            </w:r>
          </w:p>
          <w:p w14:paraId="72B2671B" w14:textId="77777777" w:rsidR="00A27C4D" w:rsidRPr="0033655E" w:rsidRDefault="00A27C4D" w:rsidP="00A54760">
            <w:pPr>
              <w:numPr>
                <w:ilvl w:val="0"/>
                <w:numId w:val="36"/>
              </w:numPr>
              <w:spacing w:before="0" w:after="0"/>
              <w:jc w:val="both"/>
              <w:rPr>
                <w:rFonts w:cs="Segoe UI"/>
              </w:rPr>
            </w:pPr>
            <w:r w:rsidRPr="0033655E">
              <w:rPr>
                <w:rFonts w:cs="Segoe UI"/>
              </w:rPr>
              <w:t>Build effective working relationships with key internal and external stakeholders</w:t>
            </w:r>
            <w:r>
              <w:rPr>
                <w:rFonts w:cs="Segoe UI"/>
              </w:rPr>
              <w:t>.</w:t>
            </w:r>
          </w:p>
          <w:p w14:paraId="412A75D0" w14:textId="77777777" w:rsidR="00A27C4D" w:rsidRPr="00EB2A4A" w:rsidRDefault="00A27C4D" w:rsidP="00A54760">
            <w:pPr>
              <w:numPr>
                <w:ilvl w:val="0"/>
                <w:numId w:val="36"/>
              </w:numPr>
              <w:spacing w:before="0" w:after="0"/>
              <w:jc w:val="both"/>
              <w:rPr>
                <w:rFonts w:cs="Calibri"/>
                <w:lang w:val="en-US"/>
              </w:rPr>
            </w:pPr>
            <w:r w:rsidRPr="00683856">
              <w:t>A passion for Aged Care, caring for our clients, and an alignment with our corporate Mission.</w:t>
            </w:r>
          </w:p>
          <w:p w14:paraId="14F681E9" w14:textId="77777777" w:rsidR="00A27C4D" w:rsidRPr="009912D6" w:rsidRDefault="00A27C4D" w:rsidP="00A54760">
            <w:pPr>
              <w:numPr>
                <w:ilvl w:val="0"/>
                <w:numId w:val="36"/>
              </w:numPr>
              <w:spacing w:before="0" w:after="0"/>
              <w:jc w:val="both"/>
              <w:rPr>
                <w:rFonts w:cs="Calibri"/>
                <w:lang w:val="en-US"/>
              </w:rPr>
            </w:pPr>
            <w:r w:rsidRPr="0033655E">
              <w:rPr>
                <w:rFonts w:cs="Calibri"/>
              </w:rPr>
              <w:t xml:space="preserve">Work in accordance with the mission and vision of Calvary and actively participate in developing a culture that promotes Calvary’s values of healing, hospitality, stewardship and respect. </w:t>
            </w:r>
          </w:p>
          <w:p w14:paraId="4FE276D9" w14:textId="77777777" w:rsidR="00A27C4D" w:rsidRDefault="00A27C4D" w:rsidP="00A54760">
            <w:pPr>
              <w:pStyle w:val="ListParagraph"/>
              <w:numPr>
                <w:ilvl w:val="0"/>
                <w:numId w:val="36"/>
              </w:numPr>
              <w:autoSpaceDE/>
              <w:autoSpaceDN/>
              <w:adjustRightInd/>
              <w:spacing w:before="60" w:after="60"/>
              <w:contextualSpacing/>
              <w:jc w:val="both"/>
            </w:pPr>
            <w:r w:rsidRPr="00683856">
              <w:t>Always promote a team approach by supporting staff and colleagues in their role and assisting them as required</w:t>
            </w:r>
            <w:r>
              <w:t>.</w:t>
            </w:r>
          </w:p>
          <w:p w14:paraId="3DF64D4E" w14:textId="77777777" w:rsidR="00A27C4D" w:rsidRDefault="00A27C4D" w:rsidP="00A27C4D">
            <w:pPr>
              <w:pStyle w:val="ListParagraph"/>
              <w:numPr>
                <w:ilvl w:val="0"/>
                <w:numId w:val="0"/>
              </w:numPr>
              <w:autoSpaceDE/>
              <w:autoSpaceDN/>
              <w:adjustRightInd/>
              <w:spacing w:before="60" w:after="60"/>
              <w:ind w:left="720"/>
              <w:contextualSpacing/>
              <w:jc w:val="both"/>
            </w:pPr>
          </w:p>
          <w:p w14:paraId="692B086E" w14:textId="77777777" w:rsidR="002C72FB" w:rsidRPr="00392054" w:rsidRDefault="002C72FB" w:rsidP="00A27C4D">
            <w:pPr>
              <w:pStyle w:val="ListParagraph"/>
              <w:numPr>
                <w:ilvl w:val="0"/>
                <w:numId w:val="0"/>
              </w:numPr>
              <w:autoSpaceDE/>
              <w:autoSpaceDN/>
              <w:adjustRightInd/>
              <w:spacing w:before="60" w:after="60"/>
              <w:ind w:left="720"/>
              <w:contextualSpacing/>
              <w:jc w:val="both"/>
            </w:pPr>
          </w:p>
          <w:p w14:paraId="2D008773" w14:textId="77777777" w:rsidR="00A27C4D" w:rsidRPr="0033655E" w:rsidRDefault="00A27C4D" w:rsidP="00A27C4D">
            <w:pPr>
              <w:rPr>
                <w:rFonts w:cs="Calibri"/>
                <w:b/>
                <w:i/>
                <w:color w:val="auto"/>
              </w:rPr>
            </w:pPr>
            <w:r w:rsidRPr="0033655E">
              <w:rPr>
                <w:rFonts w:cs="Calibri"/>
                <w:b/>
                <w:i/>
                <w:color w:val="auto"/>
              </w:rPr>
              <w:t>Service Development &amp; Performance:</w:t>
            </w:r>
          </w:p>
          <w:p w14:paraId="0858FFA7" w14:textId="77777777" w:rsidR="00A27C4D" w:rsidRDefault="00A27C4D" w:rsidP="00A54760">
            <w:pPr>
              <w:numPr>
                <w:ilvl w:val="0"/>
                <w:numId w:val="36"/>
              </w:numPr>
              <w:spacing w:before="0" w:after="0"/>
              <w:rPr>
                <w:rFonts w:cs="Segoe UI"/>
              </w:rPr>
            </w:pPr>
            <w:r w:rsidRPr="00C322A7">
              <w:rPr>
                <w:rFonts w:cs="Segoe UI"/>
              </w:rPr>
              <w:t>Work as a team with the Home Manager and any other members of the Admin</w:t>
            </w:r>
            <w:r>
              <w:rPr>
                <w:rFonts w:cs="Segoe UI"/>
              </w:rPr>
              <w:t>istration</w:t>
            </w:r>
            <w:r w:rsidRPr="00C322A7">
              <w:rPr>
                <w:rFonts w:cs="Segoe UI"/>
              </w:rPr>
              <w:t xml:space="preserve"> team with general administrative tasks as required</w:t>
            </w:r>
          </w:p>
          <w:p w14:paraId="595457F9" w14:textId="77777777" w:rsidR="00A27C4D" w:rsidRPr="00100238" w:rsidRDefault="00A27C4D" w:rsidP="00A54760">
            <w:pPr>
              <w:numPr>
                <w:ilvl w:val="0"/>
                <w:numId w:val="36"/>
              </w:numPr>
              <w:spacing w:before="0" w:after="0"/>
              <w:rPr>
                <w:rFonts w:cs="Segoe UI"/>
              </w:rPr>
            </w:pPr>
            <w:r>
              <w:rPr>
                <w:rFonts w:cs="Segoe UI"/>
              </w:rPr>
              <w:t>Support Home Manager and Team with g</w:t>
            </w:r>
            <w:r w:rsidRPr="00100238">
              <w:rPr>
                <w:rFonts w:cs="Segoe UI"/>
              </w:rPr>
              <w:t>eneral presentation, Tours, display rooms, huddles to prep</w:t>
            </w:r>
            <w:r>
              <w:rPr>
                <w:rFonts w:cs="Segoe UI"/>
              </w:rPr>
              <w:t>are</w:t>
            </w:r>
            <w:r w:rsidRPr="00100238">
              <w:rPr>
                <w:rFonts w:cs="Segoe UI"/>
              </w:rPr>
              <w:t xml:space="preserve"> for Tour, intro</w:t>
            </w:r>
            <w:r>
              <w:rPr>
                <w:rFonts w:cs="Segoe UI"/>
              </w:rPr>
              <w:t>duction</w:t>
            </w:r>
            <w:r w:rsidRPr="00100238">
              <w:rPr>
                <w:rFonts w:cs="Segoe UI"/>
              </w:rPr>
              <w:t xml:space="preserve"> to lifestyle, chef, CCC, HM</w:t>
            </w:r>
          </w:p>
          <w:p w14:paraId="13BFCF0A" w14:textId="77777777" w:rsidR="00A27C4D" w:rsidRPr="0058405C" w:rsidRDefault="00A27C4D" w:rsidP="00A54760">
            <w:pPr>
              <w:numPr>
                <w:ilvl w:val="0"/>
                <w:numId w:val="36"/>
              </w:numPr>
              <w:spacing w:before="0" w:after="0"/>
              <w:rPr>
                <w:rFonts w:cs="Segoe UI"/>
              </w:rPr>
            </w:pPr>
            <w:r w:rsidRPr="0058405C">
              <w:rPr>
                <w:rFonts w:cs="Segoe UI"/>
              </w:rPr>
              <w:t>A commitment to excellence and best practice which enables positive and ongoing quality service delivery.</w:t>
            </w:r>
          </w:p>
          <w:p w14:paraId="40767578" w14:textId="77777777" w:rsidR="00A27C4D" w:rsidRDefault="00A27C4D" w:rsidP="00A54760">
            <w:pPr>
              <w:numPr>
                <w:ilvl w:val="0"/>
                <w:numId w:val="36"/>
              </w:numPr>
              <w:spacing w:before="0" w:after="0"/>
              <w:rPr>
                <w:rFonts w:cs="Segoe UI"/>
              </w:rPr>
            </w:pPr>
            <w:r w:rsidRPr="007A78F1">
              <w:rPr>
                <w:rFonts w:cs="Segoe UI"/>
              </w:rPr>
              <w:t xml:space="preserve">Display initiative and commit to continuous improvement opportunities </w:t>
            </w:r>
            <w:r>
              <w:rPr>
                <w:rFonts w:cs="Segoe UI"/>
              </w:rPr>
              <w:t>in all tasks</w:t>
            </w:r>
            <w:r w:rsidRPr="007A78F1">
              <w:rPr>
                <w:rFonts w:cs="Segoe UI"/>
              </w:rPr>
              <w:t>.</w:t>
            </w:r>
          </w:p>
          <w:p w14:paraId="1B855756" w14:textId="77777777" w:rsidR="00A27C4D" w:rsidRPr="007A78F1" w:rsidRDefault="00A27C4D" w:rsidP="00A54760">
            <w:pPr>
              <w:numPr>
                <w:ilvl w:val="0"/>
                <w:numId w:val="36"/>
              </w:numPr>
              <w:spacing w:before="0" w:after="0"/>
              <w:rPr>
                <w:rFonts w:cs="Segoe UI"/>
              </w:rPr>
            </w:pPr>
            <w:r>
              <w:rPr>
                <w:rFonts w:cs="Segoe UI"/>
              </w:rPr>
              <w:lastRenderedPageBreak/>
              <w:t>Self-directed and motivated.</w:t>
            </w:r>
          </w:p>
          <w:p w14:paraId="65743071" w14:textId="77777777" w:rsidR="00A27C4D" w:rsidRDefault="00A27C4D" w:rsidP="00A54760">
            <w:pPr>
              <w:pStyle w:val="ListParagraph"/>
              <w:numPr>
                <w:ilvl w:val="0"/>
                <w:numId w:val="36"/>
              </w:numPr>
              <w:autoSpaceDE/>
              <w:autoSpaceDN/>
              <w:adjustRightInd/>
              <w:spacing w:before="60" w:after="60"/>
              <w:contextualSpacing/>
              <w:jc w:val="both"/>
            </w:pPr>
            <w:r>
              <w:t>Excellent organisation, prioritisation, time management and problem-solving skills.</w:t>
            </w:r>
          </w:p>
          <w:p w14:paraId="357353B7" w14:textId="77777777" w:rsidR="00A27C4D" w:rsidRDefault="00A27C4D" w:rsidP="00A54760">
            <w:pPr>
              <w:pStyle w:val="ListParagraph"/>
              <w:numPr>
                <w:ilvl w:val="0"/>
                <w:numId w:val="36"/>
              </w:numPr>
              <w:autoSpaceDE/>
              <w:autoSpaceDN/>
              <w:adjustRightInd/>
              <w:spacing w:before="60" w:after="60"/>
              <w:contextualSpacing/>
              <w:jc w:val="both"/>
            </w:pPr>
            <w:r>
              <w:t>Strong attention to detail and ability to work to tight deadlines.</w:t>
            </w:r>
          </w:p>
          <w:p w14:paraId="245F6634" w14:textId="77777777" w:rsidR="00A27C4D" w:rsidRDefault="00A27C4D" w:rsidP="00A54760">
            <w:pPr>
              <w:pStyle w:val="ListParagraph"/>
              <w:numPr>
                <w:ilvl w:val="0"/>
                <w:numId w:val="36"/>
              </w:numPr>
              <w:autoSpaceDE/>
              <w:autoSpaceDN/>
              <w:adjustRightInd/>
              <w:spacing w:before="60" w:after="60"/>
              <w:contextualSpacing/>
              <w:jc w:val="both"/>
            </w:pPr>
            <w:r>
              <w:t>Thorough understanding of relevant systems e.g., Kronos, Page Up</w:t>
            </w:r>
          </w:p>
          <w:p w14:paraId="7AE0A0BE" w14:textId="77777777" w:rsidR="00A27C4D" w:rsidRDefault="00A27C4D" w:rsidP="00A54760">
            <w:pPr>
              <w:pStyle w:val="ListParagraph"/>
              <w:numPr>
                <w:ilvl w:val="0"/>
                <w:numId w:val="36"/>
              </w:numPr>
              <w:autoSpaceDE/>
              <w:autoSpaceDN/>
              <w:adjustRightInd/>
              <w:spacing w:before="60" w:after="60"/>
              <w:contextualSpacing/>
              <w:jc w:val="both"/>
            </w:pPr>
            <w:r>
              <w:t>Intermediate to advance computer skills with the ability to understand and use information technology and programs including MS Office suits Word, Excel, Outlook etc. and learn new programs as required.</w:t>
            </w:r>
          </w:p>
          <w:p w14:paraId="1683A0A6" w14:textId="77777777" w:rsidR="00A27C4D" w:rsidRPr="00392054" w:rsidRDefault="00A27C4D" w:rsidP="00A27C4D">
            <w:pPr>
              <w:pStyle w:val="ListParagraph"/>
              <w:numPr>
                <w:ilvl w:val="0"/>
                <w:numId w:val="0"/>
              </w:numPr>
              <w:autoSpaceDE/>
              <w:autoSpaceDN/>
              <w:adjustRightInd/>
              <w:spacing w:before="240" w:after="240"/>
              <w:ind w:left="720"/>
              <w:contextualSpacing/>
              <w:jc w:val="both"/>
            </w:pPr>
            <w:r w:rsidRPr="00683856">
              <w:t xml:space="preserve">Attend </w:t>
            </w:r>
            <w:r>
              <w:t>and/</w:t>
            </w:r>
            <w:r w:rsidRPr="00683856">
              <w:t>or participat</w:t>
            </w:r>
            <w:r>
              <w:t>e</w:t>
            </w:r>
            <w:r w:rsidRPr="00683856">
              <w:t xml:space="preserve"> in training/professional development sessions as mandated or required</w:t>
            </w:r>
            <w:r>
              <w:t xml:space="preserve"> by the role / organisation</w:t>
            </w:r>
            <w:r w:rsidRPr="00683856">
              <w:t xml:space="preserve">. </w:t>
            </w:r>
          </w:p>
          <w:p w14:paraId="52B6AB17" w14:textId="77777777" w:rsidR="00A27C4D" w:rsidRPr="0033655E" w:rsidRDefault="00A27C4D" w:rsidP="00A27C4D">
            <w:pPr>
              <w:spacing w:before="0"/>
              <w:rPr>
                <w:rFonts w:cs="Calibri"/>
                <w:b/>
                <w:i/>
                <w:color w:val="auto"/>
              </w:rPr>
            </w:pPr>
            <w:r w:rsidRPr="0033655E">
              <w:rPr>
                <w:rFonts w:cs="Calibri"/>
                <w:b/>
                <w:i/>
                <w:color w:val="auto"/>
              </w:rPr>
              <w:t>Community Engagement:</w:t>
            </w:r>
          </w:p>
          <w:p w14:paraId="44CE6054" w14:textId="77777777" w:rsidR="00A27C4D" w:rsidRPr="00EE51BC" w:rsidRDefault="00A27C4D" w:rsidP="00A54760">
            <w:pPr>
              <w:pStyle w:val="ListParagraph"/>
              <w:numPr>
                <w:ilvl w:val="0"/>
                <w:numId w:val="36"/>
              </w:numPr>
              <w:autoSpaceDE/>
              <w:autoSpaceDN/>
              <w:adjustRightInd/>
            </w:pPr>
            <w:r w:rsidRPr="00EE51BC">
              <w:t>B</w:t>
            </w:r>
            <w:r w:rsidRPr="00EE51BC" w:rsidDel="0015520E">
              <w:t xml:space="preserve">uild positive relationships with </w:t>
            </w:r>
            <w:r>
              <w:t xml:space="preserve">staff, </w:t>
            </w:r>
            <w:r w:rsidRPr="00EE51BC">
              <w:t xml:space="preserve">residents </w:t>
            </w:r>
            <w:r w:rsidRPr="00EE51BC" w:rsidDel="0015520E">
              <w:t>and their families, health professionals and referral partners to build trust and confidence</w:t>
            </w:r>
            <w:r>
              <w:t>.</w:t>
            </w:r>
          </w:p>
          <w:p w14:paraId="3C526197" w14:textId="77777777" w:rsidR="00A27C4D" w:rsidRDefault="00A27C4D" w:rsidP="00A54760">
            <w:pPr>
              <w:pStyle w:val="ListParagraph"/>
              <w:numPr>
                <w:ilvl w:val="0"/>
                <w:numId w:val="36"/>
              </w:numPr>
              <w:autoSpaceDE/>
              <w:autoSpaceDN/>
              <w:adjustRightInd/>
              <w:spacing w:before="60" w:after="60"/>
              <w:contextualSpacing/>
              <w:jc w:val="both"/>
            </w:pPr>
            <w:r>
              <w:t>Deliver quality customer service, contribute to improvements and adapt to change.</w:t>
            </w:r>
          </w:p>
          <w:p w14:paraId="3F76A6FC" w14:textId="77777777" w:rsidR="00A27C4D" w:rsidRPr="00EE51BC" w:rsidRDefault="00A27C4D" w:rsidP="00A54760">
            <w:pPr>
              <w:pStyle w:val="ListParagraph"/>
              <w:numPr>
                <w:ilvl w:val="0"/>
                <w:numId w:val="36"/>
              </w:numPr>
              <w:autoSpaceDE/>
              <w:autoSpaceDN/>
              <w:adjustRightInd/>
              <w:spacing w:before="60" w:after="60"/>
              <w:contextualSpacing/>
              <w:jc w:val="both"/>
            </w:pPr>
            <w:r w:rsidRPr="00EE51BC">
              <w:t>Support Home Open Days, Information evenings and other marketing activities when required.</w:t>
            </w:r>
          </w:p>
          <w:p w14:paraId="45F0F62D" w14:textId="77777777" w:rsidR="00A27C4D" w:rsidRPr="00EE51BC" w:rsidRDefault="00A27C4D" w:rsidP="00A54760">
            <w:pPr>
              <w:pStyle w:val="ListParagraph"/>
              <w:numPr>
                <w:ilvl w:val="0"/>
                <w:numId w:val="36"/>
              </w:numPr>
              <w:autoSpaceDE/>
              <w:autoSpaceDN/>
              <w:adjustRightInd/>
              <w:contextualSpacing/>
              <w:jc w:val="both"/>
            </w:pPr>
            <w:r w:rsidRPr="00EE51BC">
              <w:t xml:space="preserve">Maintain education and self-development to ensure </w:t>
            </w:r>
            <w:r>
              <w:t xml:space="preserve">the </w:t>
            </w:r>
            <w:r w:rsidRPr="00EE51BC">
              <w:t>ability to inform potential residents and decision makers</w:t>
            </w:r>
            <w:r>
              <w:t>.</w:t>
            </w:r>
            <w:r w:rsidRPr="00EE51BC">
              <w:t xml:space="preserve">  </w:t>
            </w:r>
          </w:p>
          <w:p w14:paraId="4820F403" w14:textId="77777777" w:rsidR="00A27C4D" w:rsidRPr="009C4662" w:rsidRDefault="00A27C4D" w:rsidP="00A27C4D">
            <w:pPr>
              <w:spacing w:before="0" w:after="0" w:line="276" w:lineRule="auto"/>
              <w:rPr>
                <w:i/>
                <w:color w:val="auto"/>
              </w:rPr>
            </w:pPr>
          </w:p>
          <w:sdt>
            <w:sdtPr>
              <w:rPr>
                <w:rFonts w:cs="Segoe UI"/>
                <w:i/>
              </w:rPr>
              <w:id w:val="1334262734"/>
              <w:placeholder>
                <w:docPart w:val="BFF34F6A06822C45BFA363BAA99997F4"/>
              </w:placeholder>
            </w:sdtPr>
            <w:sdtEndPr>
              <w:rPr>
                <w:rFonts w:eastAsiaTheme="minorHAnsi"/>
                <w:i w:val="0"/>
                <w:lang w:eastAsia="en-US"/>
              </w:rPr>
            </w:sdtEndPr>
            <w:sdtContent>
              <w:p w14:paraId="333E04DC" w14:textId="77777777" w:rsidR="00A27C4D" w:rsidRPr="0033655E" w:rsidRDefault="00A27C4D" w:rsidP="00A27C4D">
                <w:pPr>
                  <w:spacing w:before="0" w:line="276" w:lineRule="auto"/>
                  <w:rPr>
                    <w:rFonts w:cstheme="minorBidi"/>
                    <w:b/>
                    <w:color w:val="auto"/>
                  </w:rPr>
                </w:pPr>
                <w:r w:rsidRPr="0033655E">
                  <w:rPr>
                    <w:b/>
                    <w:i/>
                  </w:rPr>
                  <w:t xml:space="preserve">WH&amp;S Responsibilities: </w:t>
                </w:r>
              </w:p>
              <w:p w14:paraId="6D4D49BB" w14:textId="77777777" w:rsidR="00A27C4D" w:rsidRDefault="00A27C4D" w:rsidP="00A54760">
                <w:pPr>
                  <w:pStyle w:val="ListParagraph"/>
                  <w:numPr>
                    <w:ilvl w:val="0"/>
                    <w:numId w:val="36"/>
                  </w:numPr>
                  <w:spacing w:line="276" w:lineRule="auto"/>
                  <w:rPr>
                    <w:color w:val="auto"/>
                  </w:rPr>
                </w:pPr>
                <w:r>
                  <w:rPr>
                    <w:color w:val="auto"/>
                  </w:rPr>
                  <w:t>Take reasonable care of your own health and safety and the health and safety of others in the workplace;</w:t>
                </w:r>
              </w:p>
              <w:p w14:paraId="491274A8" w14:textId="77777777" w:rsidR="00A27C4D" w:rsidRDefault="00A27C4D" w:rsidP="00A54760">
                <w:pPr>
                  <w:pStyle w:val="ListParagraph"/>
                  <w:numPr>
                    <w:ilvl w:val="0"/>
                    <w:numId w:val="36"/>
                  </w:numPr>
                  <w:spacing w:line="276" w:lineRule="auto"/>
                  <w:rPr>
                    <w:color w:val="auto"/>
                  </w:rPr>
                </w:pPr>
                <w:r>
                  <w:rPr>
                    <w:color w:val="auto"/>
                  </w:rPr>
                  <w:t>Comply with relevant Calvary WHS policies, procedures, work instructions and requests;</w:t>
                </w:r>
              </w:p>
              <w:p w14:paraId="64123642" w14:textId="77777777" w:rsidR="00A27C4D" w:rsidRDefault="00A27C4D" w:rsidP="00A54760">
                <w:pPr>
                  <w:pStyle w:val="ListParagraph"/>
                  <w:numPr>
                    <w:ilvl w:val="0"/>
                    <w:numId w:val="36"/>
                  </w:numPr>
                  <w:spacing w:line="276" w:lineRule="auto"/>
                  <w:rPr>
                    <w:color w:val="auto"/>
                  </w:rPr>
                </w:pPr>
                <w:r>
                  <w:rPr>
                    <w:color w:val="auto"/>
                  </w:rPr>
                  <w:t xml:space="preserve">Report to your supervisor any incident or unsafe conditions which come to your attention; </w:t>
                </w:r>
              </w:p>
              <w:p w14:paraId="29B86B07" w14:textId="77777777" w:rsidR="00A27C4D" w:rsidRPr="00775454" w:rsidRDefault="00A27C4D" w:rsidP="00A54760">
                <w:pPr>
                  <w:pStyle w:val="ListParagraph"/>
                  <w:numPr>
                    <w:ilvl w:val="0"/>
                    <w:numId w:val="36"/>
                  </w:numPr>
                  <w:spacing w:line="276" w:lineRule="auto"/>
                  <w:rPr>
                    <w:rFonts w:cstheme="minorHAnsi"/>
                  </w:rPr>
                </w:pPr>
                <w:r>
                  <w:rPr>
                    <w:color w:val="auto"/>
                  </w:rPr>
                  <w:t xml:space="preserve">Observe any additional requirements as outline in Calvary’s WHS Responsibilities, Authority and Accountability Table (published on Calvary intranet) </w:t>
                </w:r>
              </w:p>
              <w:p w14:paraId="22EEB859" w14:textId="77777777" w:rsidR="00A27C4D" w:rsidRPr="0058405C" w:rsidRDefault="00A27C4D" w:rsidP="00A54760">
                <w:pPr>
                  <w:pStyle w:val="ListParagraph"/>
                  <w:numPr>
                    <w:ilvl w:val="0"/>
                    <w:numId w:val="36"/>
                  </w:numPr>
                  <w:autoSpaceDE/>
                  <w:autoSpaceDN/>
                  <w:adjustRightInd/>
                  <w:spacing w:before="60" w:after="60" w:line="276" w:lineRule="auto"/>
                  <w:contextualSpacing/>
                  <w:jc w:val="both"/>
                </w:pPr>
                <w:r w:rsidRPr="00683856">
                  <w:t>Maintain a work environment that meets the organisational and legislative standards for presentation, cleanliness and safety for residents and stakeholders</w:t>
                </w:r>
              </w:p>
            </w:sdtContent>
          </w:sdt>
          <w:p w14:paraId="000C7D6D" w14:textId="2A3696E2" w:rsidR="00A27C4D" w:rsidRPr="004E5339" w:rsidRDefault="00A27C4D" w:rsidP="00A54760">
            <w:pPr>
              <w:pStyle w:val="ListParagraph"/>
              <w:numPr>
                <w:ilvl w:val="0"/>
                <w:numId w:val="36"/>
              </w:numPr>
            </w:pPr>
          </w:p>
        </w:tc>
      </w:tr>
      <w:tr w:rsidR="00A27C4D" w:rsidRPr="007F1973" w14:paraId="1A06956D" w14:textId="77777777" w:rsidTr="00DB345A">
        <w:trPr>
          <w:gridAfter w:val="1"/>
          <w:wAfter w:w="10348" w:type="dxa"/>
        </w:trPr>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4887BA65" w14:textId="77777777" w:rsidR="00A27C4D" w:rsidRPr="007C7B2B" w:rsidRDefault="00A27C4D" w:rsidP="00A27C4D">
            <w:pPr>
              <w:rPr>
                <w:rFonts w:ascii="Calibri" w:hAnsi="Calibri" w:cs="Calibri"/>
                <w:b/>
                <w:color w:val="FF0000"/>
              </w:rPr>
            </w:pPr>
            <w:r>
              <w:rPr>
                <w:rFonts w:ascii="Calibri" w:hAnsi="Calibri" w:cs="Calibri"/>
                <w:b/>
                <w:color w:val="FFFFFF" w:themeColor="background1"/>
              </w:rPr>
              <w:lastRenderedPageBreak/>
              <w:t>Key Relationships</w:t>
            </w:r>
          </w:p>
        </w:tc>
      </w:tr>
      <w:tr w:rsidR="00DB345A" w:rsidRPr="00984666" w14:paraId="39D4C9AD" w14:textId="77777777" w:rsidTr="00DB345A">
        <w:trPr>
          <w:gridAfter w:val="1"/>
          <w:wAfter w:w="10348" w:type="dxa"/>
          <w:trHeight w:val="510"/>
        </w:trPr>
        <w:tc>
          <w:tcPr>
            <w:tcW w:w="1701" w:type="dxa"/>
          </w:tcPr>
          <w:p w14:paraId="099F3D2F" w14:textId="77777777" w:rsidR="00DB345A" w:rsidRPr="00984666" w:rsidRDefault="00DB345A" w:rsidP="00DB345A">
            <w:r>
              <w:t>Internal:</w:t>
            </w:r>
          </w:p>
        </w:tc>
        <w:tc>
          <w:tcPr>
            <w:tcW w:w="8647" w:type="dxa"/>
            <w:gridSpan w:val="5"/>
          </w:tcPr>
          <w:p w14:paraId="79A5BC76" w14:textId="77777777" w:rsidR="00DB345A" w:rsidRPr="00955826" w:rsidRDefault="00DB345A" w:rsidP="00DB345A">
            <w:pPr>
              <w:pStyle w:val="ListParagraph"/>
              <w:numPr>
                <w:ilvl w:val="0"/>
                <w:numId w:val="12"/>
              </w:numPr>
              <w:rPr>
                <w:rFonts w:cstheme="minorHAnsi"/>
                <w:color w:val="auto"/>
              </w:rPr>
            </w:pPr>
            <w:r w:rsidRPr="00955826">
              <w:rPr>
                <w:color w:val="auto"/>
              </w:rPr>
              <w:t>Home Manager and Home Leadership team</w:t>
            </w:r>
          </w:p>
          <w:p w14:paraId="663C046F" w14:textId="77777777" w:rsidR="00DB345A" w:rsidRPr="00955826" w:rsidRDefault="00DB345A" w:rsidP="00DB345A">
            <w:pPr>
              <w:pStyle w:val="ListParagraph"/>
              <w:numPr>
                <w:ilvl w:val="0"/>
                <w:numId w:val="12"/>
              </w:numPr>
              <w:rPr>
                <w:rFonts w:cstheme="minorHAnsi"/>
                <w:color w:val="auto"/>
              </w:rPr>
            </w:pPr>
            <w:r w:rsidRPr="00955826">
              <w:rPr>
                <w:color w:val="auto"/>
              </w:rPr>
              <w:t>General Manager</w:t>
            </w:r>
            <w:r>
              <w:rPr>
                <w:color w:val="auto"/>
              </w:rPr>
              <w:t xml:space="preserve"> Aged Care</w:t>
            </w:r>
          </w:p>
          <w:p w14:paraId="2783030C" w14:textId="77777777" w:rsidR="00DB345A" w:rsidRPr="00955826" w:rsidRDefault="00DB345A" w:rsidP="00DB345A">
            <w:pPr>
              <w:pStyle w:val="ListParagraph"/>
              <w:numPr>
                <w:ilvl w:val="0"/>
                <w:numId w:val="12"/>
              </w:numPr>
              <w:rPr>
                <w:rFonts w:cstheme="minorHAnsi"/>
                <w:color w:val="auto"/>
              </w:rPr>
            </w:pPr>
            <w:r>
              <w:rPr>
                <w:color w:val="auto"/>
              </w:rPr>
              <w:t>Human Resource Business Partners/HR Consultants</w:t>
            </w:r>
          </w:p>
          <w:p w14:paraId="012D16EA" w14:textId="6818AC56" w:rsidR="00DB345A" w:rsidRPr="00C4090B" w:rsidRDefault="00DB345A" w:rsidP="00DB345A">
            <w:pPr>
              <w:pStyle w:val="ListParagraph"/>
              <w:numPr>
                <w:ilvl w:val="0"/>
                <w:numId w:val="12"/>
              </w:numPr>
              <w:autoSpaceDE/>
              <w:autoSpaceDN/>
              <w:adjustRightInd/>
              <w:contextualSpacing/>
              <w:rPr>
                <w:rFonts w:cstheme="minorHAnsi"/>
              </w:rPr>
            </w:pPr>
            <w:r>
              <w:rPr>
                <w:color w:val="auto"/>
              </w:rPr>
              <w:t>Calvary national and regional support teams</w:t>
            </w:r>
          </w:p>
        </w:tc>
      </w:tr>
      <w:tr w:rsidR="00DB345A" w:rsidRPr="00984666" w14:paraId="27F38CA5" w14:textId="77777777" w:rsidTr="00DB345A">
        <w:trPr>
          <w:gridAfter w:val="1"/>
          <w:wAfter w:w="10348" w:type="dxa"/>
          <w:trHeight w:val="510"/>
        </w:trPr>
        <w:tc>
          <w:tcPr>
            <w:tcW w:w="1701" w:type="dxa"/>
          </w:tcPr>
          <w:p w14:paraId="3349D44E" w14:textId="77777777" w:rsidR="00DB345A" w:rsidRPr="00984666" w:rsidRDefault="00DB345A" w:rsidP="00DB345A">
            <w:r>
              <w:t>External:</w:t>
            </w:r>
          </w:p>
        </w:tc>
        <w:tc>
          <w:tcPr>
            <w:tcW w:w="8647" w:type="dxa"/>
            <w:gridSpan w:val="5"/>
          </w:tcPr>
          <w:p w14:paraId="15985C4D" w14:textId="77777777" w:rsidR="00DB345A" w:rsidRDefault="00DB345A" w:rsidP="00DB345A">
            <w:pPr>
              <w:pStyle w:val="ListParagraph"/>
              <w:numPr>
                <w:ilvl w:val="0"/>
                <w:numId w:val="14"/>
              </w:numPr>
              <w:rPr>
                <w:color w:val="auto"/>
              </w:rPr>
            </w:pPr>
            <w:r>
              <w:rPr>
                <w:color w:val="auto"/>
              </w:rPr>
              <w:t>Resident families</w:t>
            </w:r>
          </w:p>
          <w:p w14:paraId="1119AF85" w14:textId="77777777" w:rsidR="00DB345A" w:rsidRPr="00CF4F05" w:rsidRDefault="00DB345A" w:rsidP="00DB345A">
            <w:pPr>
              <w:pStyle w:val="ListParagraph"/>
              <w:numPr>
                <w:ilvl w:val="0"/>
                <w:numId w:val="14"/>
              </w:numPr>
              <w:rPr>
                <w:color w:val="auto"/>
              </w:rPr>
            </w:pPr>
            <w:r>
              <w:rPr>
                <w:color w:val="auto"/>
              </w:rPr>
              <w:t>Allied Health Services</w:t>
            </w:r>
          </w:p>
          <w:p w14:paraId="216F47FA" w14:textId="77777777" w:rsidR="00DB345A" w:rsidRPr="00955826" w:rsidRDefault="00DB345A" w:rsidP="00DB345A">
            <w:pPr>
              <w:pStyle w:val="ListParagraph"/>
              <w:numPr>
                <w:ilvl w:val="0"/>
                <w:numId w:val="14"/>
              </w:numPr>
              <w:rPr>
                <w:color w:val="auto"/>
              </w:rPr>
            </w:pPr>
            <w:r w:rsidRPr="00955826">
              <w:rPr>
                <w:color w:val="auto"/>
              </w:rPr>
              <w:t>Community groups</w:t>
            </w:r>
          </w:p>
          <w:p w14:paraId="4529004F" w14:textId="77777777" w:rsidR="00DB345A" w:rsidRDefault="00DB345A" w:rsidP="00DB345A">
            <w:pPr>
              <w:pStyle w:val="ListParagraph"/>
              <w:numPr>
                <w:ilvl w:val="0"/>
                <w:numId w:val="14"/>
              </w:numPr>
              <w:rPr>
                <w:color w:val="auto"/>
              </w:rPr>
            </w:pPr>
            <w:r w:rsidRPr="00CF4F05">
              <w:rPr>
                <w:color w:val="auto"/>
              </w:rPr>
              <w:t>Volunteers</w:t>
            </w:r>
          </w:p>
          <w:p w14:paraId="716417D7" w14:textId="50FDC345" w:rsidR="00DB345A" w:rsidRPr="00421E34" w:rsidRDefault="00DB345A" w:rsidP="00DB345A">
            <w:pPr>
              <w:pStyle w:val="ListParagraph"/>
              <w:numPr>
                <w:ilvl w:val="0"/>
                <w:numId w:val="14"/>
              </w:numPr>
              <w:rPr>
                <w:color w:val="auto"/>
              </w:rPr>
            </w:pPr>
            <w:r w:rsidRPr="00955826">
              <w:rPr>
                <w:color w:val="auto"/>
              </w:rPr>
              <w:t>Social workers and prospective residents and representatives</w:t>
            </w:r>
            <w:r w:rsidRPr="00955826">
              <w:rPr>
                <w:color w:val="auto"/>
              </w:rPr>
              <w:tab/>
            </w:r>
          </w:p>
        </w:tc>
      </w:tr>
      <w:tr w:rsidR="00DB345A" w:rsidRPr="007C7B2B" w14:paraId="27C010CD" w14:textId="32390F79" w:rsidTr="00DB345A">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456751F5" w14:textId="77777777" w:rsidR="00DB345A" w:rsidRPr="007C7B2B" w:rsidRDefault="00DB345A" w:rsidP="00DB345A">
            <w:pPr>
              <w:rPr>
                <w:rFonts w:ascii="Calibri" w:hAnsi="Calibri" w:cs="Calibri"/>
                <w:b/>
                <w:color w:val="FF0000"/>
              </w:rPr>
            </w:pPr>
            <w:r>
              <w:rPr>
                <w:rFonts w:ascii="Calibri" w:hAnsi="Calibri" w:cs="Calibri"/>
                <w:b/>
                <w:color w:val="FFFFFF" w:themeColor="background1"/>
              </w:rPr>
              <w:t>Position Impact</w:t>
            </w:r>
          </w:p>
        </w:tc>
        <w:tc>
          <w:tcPr>
            <w:tcW w:w="10348" w:type="dxa"/>
          </w:tcPr>
          <w:p w14:paraId="521373E4" w14:textId="4F51D0FD" w:rsidR="00DB345A" w:rsidRPr="007C7B2B" w:rsidRDefault="00DB345A" w:rsidP="00DB345A">
            <w:pPr>
              <w:autoSpaceDE/>
              <w:autoSpaceDN/>
              <w:adjustRightInd/>
              <w:spacing w:before="0" w:after="200" w:line="276" w:lineRule="auto"/>
            </w:pPr>
            <w:r>
              <w:rPr>
                <w:rFonts w:ascii="Calibri" w:hAnsi="Calibri" w:cs="Calibri"/>
                <w:b/>
                <w:color w:val="FFFFFF" w:themeColor="background1"/>
              </w:rPr>
              <w:t>Position Impact</w:t>
            </w:r>
          </w:p>
        </w:tc>
      </w:tr>
      <w:tr w:rsidR="00DB345A" w:rsidRPr="007C7B2B" w14:paraId="1664B54E" w14:textId="77777777" w:rsidTr="00DB345A">
        <w:trPr>
          <w:gridAfter w:val="1"/>
          <w:wAfter w:w="10348" w:type="dxa"/>
          <w:trHeight w:val="510"/>
        </w:trPr>
        <w:tc>
          <w:tcPr>
            <w:tcW w:w="1701" w:type="dxa"/>
          </w:tcPr>
          <w:p w14:paraId="0E51586D" w14:textId="77777777" w:rsidR="00DB345A" w:rsidRPr="00984666" w:rsidRDefault="00DB345A" w:rsidP="00DB345A">
            <w:r>
              <w:t>Direct Reports:</w:t>
            </w:r>
          </w:p>
        </w:tc>
        <w:tc>
          <w:tcPr>
            <w:tcW w:w="8647" w:type="dxa"/>
            <w:gridSpan w:val="5"/>
          </w:tcPr>
          <w:sdt>
            <w:sdtPr>
              <w:id w:val="821002984"/>
              <w:showingPlcHdr/>
            </w:sdtPr>
            <w:sdtEndPr>
              <w:rPr>
                <w:color w:val="FF0000"/>
              </w:rPr>
            </w:sdtEndPr>
            <w:sdtContent>
              <w:p w14:paraId="47294C66" w14:textId="5D654DA0" w:rsidR="00DB345A" w:rsidRPr="000E3D62" w:rsidRDefault="00DB345A" w:rsidP="00DB345A">
                <w:pPr>
                  <w:pStyle w:val="ListParagraph"/>
                  <w:numPr>
                    <w:ilvl w:val="0"/>
                    <w:numId w:val="13"/>
                  </w:numPr>
                  <w:rPr>
                    <w:color w:val="FF0000"/>
                  </w:rPr>
                </w:pPr>
                <w:r>
                  <w:t xml:space="preserve">     </w:t>
                </w:r>
              </w:p>
            </w:sdtContent>
          </w:sdt>
        </w:tc>
      </w:tr>
      <w:tr w:rsidR="00DB345A" w:rsidRPr="007C7B2B" w14:paraId="67DEC41E" w14:textId="77777777" w:rsidTr="00DB345A">
        <w:trPr>
          <w:gridAfter w:val="1"/>
          <w:wAfter w:w="10348" w:type="dxa"/>
          <w:trHeight w:val="510"/>
        </w:trPr>
        <w:tc>
          <w:tcPr>
            <w:tcW w:w="1701" w:type="dxa"/>
          </w:tcPr>
          <w:p w14:paraId="308C396B" w14:textId="77777777" w:rsidR="00DB345A" w:rsidRPr="00984666" w:rsidRDefault="00DB345A" w:rsidP="00DB345A">
            <w:r>
              <w:t>Budget:</w:t>
            </w:r>
          </w:p>
        </w:tc>
        <w:tc>
          <w:tcPr>
            <w:tcW w:w="8647" w:type="dxa"/>
            <w:gridSpan w:val="5"/>
          </w:tcPr>
          <w:sdt>
            <w:sdtPr>
              <w:rPr>
                <w:i/>
                <w:color w:val="auto"/>
              </w:rPr>
              <w:id w:val="-404918379"/>
              <w:showingPlcHdr/>
            </w:sdtPr>
            <w:sdtEndPr/>
            <w:sdtContent>
              <w:p w14:paraId="0E838DAC" w14:textId="77777777" w:rsidR="00DB345A" w:rsidRPr="007C7B2B" w:rsidRDefault="00DB345A" w:rsidP="00DB345A">
                <w:pPr>
                  <w:rPr>
                    <w:i/>
                    <w:color w:val="auto"/>
                  </w:rPr>
                </w:pPr>
                <w:r w:rsidRPr="00D4594B">
                  <w:rPr>
                    <w:rFonts w:eastAsiaTheme="minorHAnsi"/>
                    <w:b/>
                    <w:color w:val="808080"/>
                  </w:rPr>
                  <w:t>Click here to enter text.</w:t>
                </w:r>
              </w:p>
            </w:sdtContent>
          </w:sdt>
        </w:tc>
      </w:tr>
      <w:tr w:rsidR="00DB345A" w:rsidRPr="007F1973" w14:paraId="465566FC" w14:textId="77777777" w:rsidTr="00DB345A">
        <w:trPr>
          <w:gridAfter w:val="1"/>
          <w:wAfter w:w="10348" w:type="dxa"/>
        </w:trPr>
        <w:tc>
          <w:tcPr>
            <w:tcW w:w="10348" w:type="dxa"/>
            <w:gridSpan w:val="6"/>
            <w:shd w:val="clear" w:color="auto" w:fill="1F3886"/>
          </w:tcPr>
          <w:p w14:paraId="68169B6C" w14:textId="77777777" w:rsidR="00DB345A" w:rsidRPr="007F1973" w:rsidRDefault="00DB345A" w:rsidP="00DB345A">
            <w:pPr>
              <w:pStyle w:val="Heading3"/>
              <w:rPr>
                <w:color w:val="FFFFFF" w:themeColor="background1"/>
              </w:rPr>
            </w:pPr>
            <w:r>
              <w:rPr>
                <w:color w:val="FFFFFF" w:themeColor="background1"/>
                <w:lang w:val="en-US"/>
              </w:rPr>
              <w:t>Selection Criteria</w:t>
            </w:r>
          </w:p>
        </w:tc>
      </w:tr>
      <w:tr w:rsidR="00DB345A" w:rsidRPr="00984666" w14:paraId="66864C20" w14:textId="77777777" w:rsidTr="00DB345A">
        <w:trPr>
          <w:gridAfter w:val="1"/>
          <w:wAfter w:w="10348" w:type="dxa"/>
          <w:trHeight w:val="1107"/>
        </w:trPr>
        <w:tc>
          <w:tcPr>
            <w:tcW w:w="10348" w:type="dxa"/>
            <w:gridSpan w:val="6"/>
          </w:tcPr>
          <w:p w14:paraId="2FD316E1" w14:textId="77777777" w:rsidR="00DB345A" w:rsidRPr="00955826" w:rsidRDefault="00DB345A" w:rsidP="00DB345A">
            <w:pPr>
              <w:overflowPunct w:val="0"/>
              <w:contextualSpacing/>
              <w:rPr>
                <w:i/>
                <w:iCs/>
                <w:color w:val="auto"/>
              </w:rPr>
            </w:pPr>
          </w:p>
          <w:p w14:paraId="502180D1" w14:textId="77777777" w:rsidR="00DB345A" w:rsidRPr="00931060" w:rsidRDefault="00DB345A" w:rsidP="00DB345A">
            <w:pPr>
              <w:overflowPunct w:val="0"/>
              <w:contextualSpacing/>
              <w:rPr>
                <w:b/>
                <w:iCs/>
                <w:color w:val="auto"/>
              </w:rPr>
            </w:pPr>
            <w:r w:rsidRPr="00931060">
              <w:rPr>
                <w:b/>
                <w:iCs/>
                <w:color w:val="auto"/>
              </w:rPr>
              <w:t>Essential</w:t>
            </w:r>
          </w:p>
          <w:sdt>
            <w:sdtPr>
              <w:rPr>
                <w:rFonts w:cstheme="minorHAnsi"/>
              </w:rPr>
              <w:id w:val="46655250"/>
            </w:sdtPr>
            <w:sdtEndPr/>
            <w:sdtContent>
              <w:sdt>
                <w:sdtPr>
                  <w:rPr>
                    <w:rFonts w:cstheme="minorHAnsi"/>
                  </w:rPr>
                  <w:id w:val="2139303986"/>
                </w:sdtPr>
                <w:sdtEndPr>
                  <w:rPr>
                    <w:rFonts w:cs="Segoe UI"/>
                  </w:rPr>
                </w:sdtEndPr>
                <w:sdtContent>
                  <w:p w14:paraId="1F59CA10" w14:textId="77777777" w:rsidR="002C72FB" w:rsidRPr="00931060" w:rsidRDefault="002C72FB" w:rsidP="002C72FB">
                    <w:pPr>
                      <w:pStyle w:val="ListParagraph"/>
                      <w:numPr>
                        <w:ilvl w:val="0"/>
                        <w:numId w:val="18"/>
                      </w:numPr>
                    </w:pPr>
                    <w:r w:rsidRPr="00931060">
                      <w:t>COVID-19 vaccination is a mandatory requirement</w:t>
                    </w:r>
                    <w:r>
                      <w:t xml:space="preserve"> (3 doses)</w:t>
                    </w:r>
                    <w:r w:rsidRPr="00931060">
                      <w:t xml:space="preserve"> unless assessed exempt</w:t>
                    </w:r>
                    <w:r>
                      <w:t>.</w:t>
                    </w:r>
                  </w:p>
                  <w:p w14:paraId="52A9955D" w14:textId="77777777" w:rsidR="002C72FB" w:rsidRPr="00302C41" w:rsidRDefault="002C72FB" w:rsidP="002C72FB">
                    <w:pPr>
                      <w:pStyle w:val="ListParagraph"/>
                      <w:numPr>
                        <w:ilvl w:val="0"/>
                        <w:numId w:val="18"/>
                      </w:numPr>
                      <w:rPr>
                        <w:color w:val="FF0000"/>
                      </w:rPr>
                    </w:pPr>
                    <w:r w:rsidRPr="00931060">
                      <w:t xml:space="preserve">Influenza vaccination is a </w:t>
                    </w:r>
                    <w:r>
                      <w:t>mandatory</w:t>
                    </w:r>
                    <w:r w:rsidRPr="00931060">
                      <w:t xml:space="preserve"> requirement unless assessed exempt</w:t>
                    </w:r>
                    <w:r>
                      <w:t>.</w:t>
                    </w:r>
                  </w:p>
                  <w:p w14:paraId="4ED3EA8C" w14:textId="77777777" w:rsidR="002C72FB" w:rsidRDefault="002C72FB" w:rsidP="002C72FB">
                    <w:pPr>
                      <w:numPr>
                        <w:ilvl w:val="0"/>
                        <w:numId w:val="18"/>
                      </w:numPr>
                      <w:autoSpaceDE/>
                      <w:autoSpaceDN/>
                      <w:adjustRightInd/>
                      <w:spacing w:before="0" w:after="200" w:line="276" w:lineRule="auto"/>
                      <w:contextualSpacing/>
                      <w:rPr>
                        <w:rFonts w:cs="Times New Roman"/>
                        <w:color w:val="auto"/>
                        <w:lang w:eastAsia="en-US"/>
                      </w:rPr>
                    </w:pPr>
                    <w:r w:rsidRPr="0033655E">
                      <w:rPr>
                        <w:rFonts w:cs="Times New Roman"/>
                        <w:color w:val="auto"/>
                        <w:lang w:eastAsia="en-US"/>
                      </w:rPr>
                      <w:t>Strong focus on building and maintaining positive relationships with stakeholders</w:t>
                    </w:r>
                    <w:r>
                      <w:rPr>
                        <w:rFonts w:cs="Times New Roman"/>
                        <w:color w:val="auto"/>
                        <w:lang w:eastAsia="en-US"/>
                      </w:rPr>
                      <w:t>.</w:t>
                    </w:r>
                  </w:p>
                  <w:p w14:paraId="32D9EDED" w14:textId="77777777" w:rsidR="002C72FB" w:rsidRPr="0033655E" w:rsidRDefault="002C72FB" w:rsidP="002C72FB">
                    <w:pPr>
                      <w:numPr>
                        <w:ilvl w:val="0"/>
                        <w:numId w:val="18"/>
                      </w:numPr>
                      <w:autoSpaceDE/>
                      <w:autoSpaceDN/>
                      <w:adjustRightInd/>
                      <w:spacing w:before="0" w:after="200" w:line="276" w:lineRule="auto"/>
                      <w:contextualSpacing/>
                      <w:rPr>
                        <w:rFonts w:cs="Times New Roman"/>
                        <w:color w:val="auto"/>
                        <w:lang w:eastAsia="en-US"/>
                      </w:rPr>
                    </w:pPr>
                    <w:r w:rsidRPr="0033655E">
                      <w:rPr>
                        <w:rFonts w:cs="Times New Roman"/>
                        <w:color w:val="auto"/>
                        <w:lang w:eastAsia="en-US"/>
                      </w:rPr>
                      <w:t>Excellent communication skills both written and verbal</w:t>
                    </w:r>
                    <w:r>
                      <w:rPr>
                        <w:rFonts w:cs="Times New Roman"/>
                        <w:color w:val="auto"/>
                        <w:lang w:eastAsia="en-US"/>
                      </w:rPr>
                      <w:t>.</w:t>
                    </w:r>
                  </w:p>
                  <w:p w14:paraId="6D897A9B" w14:textId="77777777" w:rsidR="002C72FB" w:rsidRDefault="002C72FB" w:rsidP="002C72FB">
                    <w:pPr>
                      <w:numPr>
                        <w:ilvl w:val="0"/>
                        <w:numId w:val="18"/>
                      </w:numPr>
                      <w:autoSpaceDE/>
                      <w:autoSpaceDN/>
                      <w:adjustRightInd/>
                      <w:spacing w:before="0" w:after="200" w:line="276" w:lineRule="auto"/>
                      <w:contextualSpacing/>
                      <w:rPr>
                        <w:rFonts w:cs="Times New Roman"/>
                        <w:color w:val="auto"/>
                        <w:lang w:eastAsia="en-US"/>
                      </w:rPr>
                    </w:pPr>
                    <w:r w:rsidRPr="0033655E">
                      <w:rPr>
                        <w:rFonts w:cs="Times New Roman"/>
                        <w:color w:val="auto"/>
                        <w:lang w:eastAsia="en-US"/>
                      </w:rPr>
                      <w:lastRenderedPageBreak/>
                      <w:t>Excellent customer service skills</w:t>
                    </w:r>
                    <w:r>
                      <w:rPr>
                        <w:rFonts w:cs="Times New Roman"/>
                        <w:color w:val="auto"/>
                        <w:lang w:eastAsia="en-US"/>
                      </w:rPr>
                      <w:t>.</w:t>
                    </w:r>
                  </w:p>
                  <w:p w14:paraId="4E318086" w14:textId="77777777" w:rsidR="002C72FB" w:rsidRDefault="002C72FB" w:rsidP="002C72FB">
                    <w:pPr>
                      <w:numPr>
                        <w:ilvl w:val="0"/>
                        <w:numId w:val="18"/>
                      </w:numPr>
                      <w:autoSpaceDE/>
                      <w:autoSpaceDN/>
                      <w:adjustRightInd/>
                      <w:spacing w:before="0" w:after="200" w:line="276" w:lineRule="auto"/>
                      <w:contextualSpacing/>
                      <w:rPr>
                        <w:rFonts w:cs="Times New Roman"/>
                        <w:color w:val="auto"/>
                        <w:lang w:eastAsia="en-US"/>
                      </w:rPr>
                    </w:pPr>
                    <w:r w:rsidRPr="0033655E">
                      <w:rPr>
                        <w:rFonts w:cs="Times New Roman"/>
                        <w:color w:val="auto"/>
                        <w:lang w:eastAsia="en-US"/>
                      </w:rPr>
                      <w:t>Demonstrated ability to work within a team environment</w:t>
                    </w:r>
                    <w:r>
                      <w:rPr>
                        <w:rFonts w:cs="Times New Roman"/>
                        <w:color w:val="auto"/>
                        <w:lang w:eastAsia="en-US"/>
                      </w:rPr>
                      <w:t>.</w:t>
                    </w:r>
                    <w:r w:rsidRPr="0033655E">
                      <w:rPr>
                        <w:rFonts w:cs="Times New Roman"/>
                        <w:color w:val="auto"/>
                        <w:lang w:eastAsia="en-US"/>
                      </w:rPr>
                      <w:t xml:space="preserve"> </w:t>
                    </w:r>
                  </w:p>
                  <w:p w14:paraId="5C1C6407" w14:textId="77777777" w:rsidR="002C72FB" w:rsidRPr="0033655E" w:rsidRDefault="002C72FB" w:rsidP="002C72FB">
                    <w:pPr>
                      <w:numPr>
                        <w:ilvl w:val="0"/>
                        <w:numId w:val="18"/>
                      </w:numPr>
                      <w:autoSpaceDE/>
                      <w:autoSpaceDN/>
                      <w:adjustRightInd/>
                      <w:spacing w:before="0" w:after="200" w:line="276" w:lineRule="auto"/>
                      <w:contextualSpacing/>
                      <w:rPr>
                        <w:rFonts w:cs="Times New Roman"/>
                        <w:color w:val="auto"/>
                        <w:lang w:eastAsia="en-US"/>
                      </w:rPr>
                    </w:pPr>
                    <w:r w:rsidRPr="0033655E">
                      <w:rPr>
                        <w:rFonts w:cs="Times New Roman"/>
                        <w:color w:val="auto"/>
                        <w:lang w:eastAsia="en-US"/>
                      </w:rPr>
                      <w:t xml:space="preserve">High attention to detail  </w:t>
                    </w:r>
                  </w:p>
                  <w:p w14:paraId="48364818" w14:textId="77777777" w:rsidR="002C72FB" w:rsidRPr="0058405C" w:rsidRDefault="002C72FB" w:rsidP="002C72FB">
                    <w:pPr>
                      <w:numPr>
                        <w:ilvl w:val="0"/>
                        <w:numId w:val="18"/>
                      </w:numPr>
                      <w:autoSpaceDE/>
                      <w:autoSpaceDN/>
                      <w:adjustRightInd/>
                      <w:spacing w:before="0" w:after="200" w:line="276" w:lineRule="auto"/>
                      <w:contextualSpacing/>
                      <w:rPr>
                        <w:rFonts w:cs="Times New Roman"/>
                        <w:color w:val="auto"/>
                        <w:lang w:eastAsia="en-US"/>
                      </w:rPr>
                    </w:pPr>
                    <w:r w:rsidRPr="0058405C">
                      <w:rPr>
                        <w:rFonts w:cs="Times New Roman"/>
                        <w:color w:val="auto"/>
                        <w:lang w:eastAsia="en-US"/>
                      </w:rPr>
                      <w:t>Ability to understand and use contemporary IT applications and platforms</w:t>
                    </w:r>
                    <w:r>
                      <w:rPr>
                        <w:rFonts w:cs="Times New Roman"/>
                        <w:color w:val="auto"/>
                        <w:lang w:eastAsia="en-US"/>
                      </w:rPr>
                      <w:t xml:space="preserve"> (including MS Office, Teams etc) and ability to learn new ones when required</w:t>
                    </w:r>
                  </w:p>
                  <w:p w14:paraId="65789B9B" w14:textId="77777777" w:rsidR="002C72FB" w:rsidRDefault="002C72FB" w:rsidP="002C72FB">
                    <w:pPr>
                      <w:numPr>
                        <w:ilvl w:val="0"/>
                        <w:numId w:val="18"/>
                      </w:numPr>
                      <w:autoSpaceDE/>
                      <w:autoSpaceDN/>
                      <w:adjustRightInd/>
                      <w:spacing w:before="0" w:after="200" w:line="276" w:lineRule="auto"/>
                      <w:contextualSpacing/>
                      <w:rPr>
                        <w:rFonts w:cs="Times New Roman"/>
                        <w:color w:val="auto"/>
                        <w:lang w:eastAsia="en-US"/>
                      </w:rPr>
                    </w:pPr>
                    <w:r w:rsidRPr="0033655E">
                      <w:rPr>
                        <w:rFonts w:cs="Times New Roman"/>
                        <w:color w:val="auto"/>
                        <w:lang w:eastAsia="en-US"/>
                      </w:rPr>
                      <w:t>A commitment to work within Calvary’s Mission, Vision and Values</w:t>
                    </w:r>
                  </w:p>
                  <w:p w14:paraId="5EF66FCF" w14:textId="77777777" w:rsidR="002C72FB" w:rsidRPr="00B1720F" w:rsidRDefault="002C72FB" w:rsidP="002C72FB">
                    <w:pPr>
                      <w:numPr>
                        <w:ilvl w:val="0"/>
                        <w:numId w:val="18"/>
                      </w:numPr>
                      <w:autoSpaceDE/>
                      <w:autoSpaceDN/>
                      <w:adjustRightInd/>
                      <w:spacing w:before="0" w:after="200" w:line="276" w:lineRule="auto"/>
                      <w:contextualSpacing/>
                      <w:rPr>
                        <w:rFonts w:cs="Times New Roman"/>
                        <w:color w:val="auto"/>
                        <w:lang w:eastAsia="en-US"/>
                      </w:rPr>
                    </w:pPr>
                    <w:r>
                      <w:rPr>
                        <w:rFonts w:cs="Times New Roman"/>
                        <w:color w:val="auto"/>
                        <w:lang w:eastAsia="en-US"/>
                      </w:rPr>
                      <w:t xml:space="preserve">Relevant experience in an administrative role in a complex environment or an equivalent </w:t>
                    </w:r>
                    <w:r>
                      <w:t>combination of relevant experience and education / training.</w:t>
                    </w:r>
                  </w:p>
                  <w:p w14:paraId="2F2C449F" w14:textId="77777777" w:rsidR="002C72FB" w:rsidRDefault="002C72FB" w:rsidP="002C72FB">
                    <w:pPr>
                      <w:numPr>
                        <w:ilvl w:val="0"/>
                        <w:numId w:val="18"/>
                      </w:numPr>
                      <w:autoSpaceDE/>
                      <w:autoSpaceDN/>
                      <w:adjustRightInd/>
                      <w:spacing w:before="0" w:after="200" w:line="276" w:lineRule="auto"/>
                      <w:contextualSpacing/>
                      <w:rPr>
                        <w:rFonts w:cs="Times New Roman"/>
                        <w:color w:val="auto"/>
                        <w:lang w:eastAsia="en-US"/>
                      </w:rPr>
                    </w:pPr>
                    <w:r>
                      <w:rPr>
                        <w:rFonts w:cs="Times New Roman"/>
                        <w:color w:val="auto"/>
                        <w:lang w:eastAsia="en-US"/>
                      </w:rPr>
                      <w:t>Sound knowledge of administrative practices</w:t>
                    </w:r>
                  </w:p>
                  <w:p w14:paraId="50515B3B" w14:textId="77777777" w:rsidR="002C72FB" w:rsidRPr="0033655E" w:rsidRDefault="002C72FB" w:rsidP="002C72FB">
                    <w:pPr>
                      <w:numPr>
                        <w:ilvl w:val="0"/>
                        <w:numId w:val="18"/>
                      </w:numPr>
                      <w:autoSpaceDE/>
                      <w:autoSpaceDN/>
                      <w:adjustRightInd/>
                      <w:spacing w:before="0" w:after="200" w:line="276" w:lineRule="auto"/>
                      <w:contextualSpacing/>
                      <w:rPr>
                        <w:rFonts w:cs="Times New Roman"/>
                        <w:color w:val="auto"/>
                        <w:lang w:eastAsia="en-US"/>
                      </w:rPr>
                    </w:pPr>
                    <w:r>
                      <w:rPr>
                        <w:rFonts w:cs="Times New Roman"/>
                        <w:color w:val="auto"/>
                        <w:lang w:eastAsia="en-US"/>
                      </w:rPr>
                      <w:t>Proven organisational skills and attention to detail, with a demonstrated ability to prioritise own workload and to work effectively both independently and as part of a team, meeting competing deadlines and delivering high quality outcomes.</w:t>
                    </w:r>
                  </w:p>
                  <w:p w14:paraId="5C25CD9C" w14:textId="77777777" w:rsidR="002C72FB" w:rsidRDefault="002C72FB" w:rsidP="002C72FB">
                    <w:pPr>
                      <w:spacing w:before="480"/>
                      <w:rPr>
                        <w:b/>
                      </w:rPr>
                    </w:pPr>
                    <w:r w:rsidRPr="00931060">
                      <w:rPr>
                        <w:b/>
                      </w:rPr>
                      <w:t>Desirable</w:t>
                    </w:r>
                  </w:p>
                  <w:sdt>
                    <w:sdtPr>
                      <w:id w:val="988904690"/>
                    </w:sdtPr>
                    <w:sdtEndPr/>
                    <w:sdtContent>
                      <w:p w14:paraId="314DB815" w14:textId="77777777" w:rsidR="002C72FB" w:rsidRPr="00CF4F05" w:rsidRDefault="002C72FB" w:rsidP="002C72FB">
                        <w:pPr>
                          <w:pStyle w:val="ListParagraph"/>
                          <w:numPr>
                            <w:ilvl w:val="0"/>
                            <w:numId w:val="34"/>
                          </w:numPr>
                          <w:autoSpaceDE/>
                          <w:autoSpaceDN/>
                          <w:adjustRightInd/>
                          <w:spacing w:after="200" w:line="276" w:lineRule="auto"/>
                          <w:contextualSpacing/>
                          <w:rPr>
                            <w:rFonts w:cs="Times New Roman"/>
                            <w:color w:val="auto"/>
                            <w:lang w:eastAsia="en-US"/>
                          </w:rPr>
                        </w:pPr>
                        <w:r w:rsidRPr="00B67FED">
                          <w:t>Previous experience in aged /health care.</w:t>
                        </w:r>
                      </w:p>
                      <w:p w14:paraId="0D9BD260" w14:textId="77777777" w:rsidR="002C72FB" w:rsidRDefault="002C72FB" w:rsidP="002C72FB">
                        <w:pPr>
                          <w:pStyle w:val="ListParagraph"/>
                          <w:numPr>
                            <w:ilvl w:val="0"/>
                            <w:numId w:val="34"/>
                          </w:numPr>
                          <w:autoSpaceDE/>
                          <w:autoSpaceDN/>
                          <w:adjustRightInd/>
                          <w:spacing w:after="200" w:line="276" w:lineRule="auto"/>
                          <w:contextualSpacing/>
                          <w:rPr>
                            <w:rFonts w:cs="Times New Roman"/>
                            <w:color w:val="auto"/>
                            <w:lang w:eastAsia="en-US"/>
                          </w:rPr>
                        </w:pPr>
                        <w:r w:rsidRPr="00187BDB">
                          <w:rPr>
                            <w:rFonts w:cstheme="minorHAnsi"/>
                          </w:rPr>
                          <w:t>Rostering and payroll experience</w:t>
                        </w:r>
                        <w:r>
                          <w:rPr>
                            <w:rFonts w:cstheme="minorHAnsi"/>
                          </w:rPr>
                          <w:t xml:space="preserve"> using Kronos.</w:t>
                        </w:r>
                        <w:r w:rsidRPr="00CF4F05">
                          <w:rPr>
                            <w:rFonts w:cs="Times New Roman"/>
                            <w:color w:val="auto"/>
                            <w:lang w:eastAsia="en-US"/>
                          </w:rPr>
                          <w:t xml:space="preserve"> </w:t>
                        </w:r>
                      </w:p>
                      <w:p w14:paraId="2DE27110" w14:textId="77777777" w:rsidR="002C72FB" w:rsidRDefault="002C72FB" w:rsidP="002C72FB">
                        <w:pPr>
                          <w:pStyle w:val="ListParagraph"/>
                          <w:numPr>
                            <w:ilvl w:val="0"/>
                            <w:numId w:val="34"/>
                          </w:numPr>
                          <w:autoSpaceDE/>
                          <w:autoSpaceDN/>
                          <w:adjustRightInd/>
                          <w:spacing w:after="200" w:line="276" w:lineRule="auto"/>
                          <w:contextualSpacing/>
                          <w:rPr>
                            <w:rFonts w:cstheme="minorHAnsi"/>
                          </w:rPr>
                        </w:pPr>
                        <w:r w:rsidRPr="00CF4F05">
                          <w:rPr>
                            <w:rFonts w:cs="Times New Roman"/>
                            <w:color w:val="auto"/>
                            <w:lang w:eastAsia="en-US"/>
                          </w:rPr>
                          <w:t>Qualifications in Administration</w:t>
                        </w:r>
                        <w:r>
                          <w:rPr>
                            <w:rFonts w:cs="Times New Roman"/>
                            <w:color w:val="auto"/>
                            <w:lang w:eastAsia="en-US"/>
                          </w:rPr>
                          <w:t xml:space="preserve">. </w:t>
                        </w:r>
                      </w:p>
                    </w:sdtContent>
                  </w:sdt>
                </w:sdtContent>
              </w:sdt>
              <w:p w14:paraId="3057ABEA" w14:textId="63183187" w:rsidR="002C72FB" w:rsidRDefault="002C72FB" w:rsidP="002C72FB">
                <w:pPr>
                  <w:ind w:left="360"/>
                </w:pPr>
              </w:p>
              <w:p w14:paraId="439281B1" w14:textId="38DDA015" w:rsidR="00DB345A" w:rsidRPr="004B2694" w:rsidRDefault="00FC6D32" w:rsidP="00DB345A"/>
            </w:sdtContent>
          </w:sdt>
        </w:tc>
      </w:tr>
      <w:tr w:rsidR="00DB345A" w:rsidRPr="007F1973" w14:paraId="693CDC45" w14:textId="77777777" w:rsidTr="00DB345A">
        <w:trPr>
          <w:gridAfter w:val="1"/>
          <w:wAfter w:w="10348" w:type="dxa"/>
        </w:trPr>
        <w:tc>
          <w:tcPr>
            <w:tcW w:w="10348" w:type="dxa"/>
            <w:gridSpan w:val="6"/>
            <w:shd w:val="clear" w:color="auto" w:fill="1F3886"/>
          </w:tcPr>
          <w:p w14:paraId="492345E2" w14:textId="77777777" w:rsidR="00DB345A" w:rsidRPr="007F1973" w:rsidRDefault="00DB345A" w:rsidP="00DB345A">
            <w:pPr>
              <w:pStyle w:val="Heading3"/>
              <w:rPr>
                <w:color w:val="FFFFFF" w:themeColor="background1"/>
              </w:rPr>
            </w:pPr>
            <w:r>
              <w:rPr>
                <w:color w:val="FFFFFF" w:themeColor="background1"/>
                <w:lang w:val="en-US"/>
              </w:rPr>
              <w:lastRenderedPageBreak/>
              <w:t xml:space="preserve">Approvals </w:t>
            </w:r>
          </w:p>
        </w:tc>
      </w:tr>
      <w:tr w:rsidR="00DB345A" w:rsidRPr="00984666" w14:paraId="1EE544A0" w14:textId="77777777" w:rsidTr="00DB345A">
        <w:trPr>
          <w:gridAfter w:val="1"/>
          <w:wAfter w:w="10348" w:type="dxa"/>
          <w:trHeight w:val="510"/>
        </w:trPr>
        <w:tc>
          <w:tcPr>
            <w:tcW w:w="7655" w:type="dxa"/>
            <w:gridSpan w:val="4"/>
          </w:tcPr>
          <w:p w14:paraId="5EDB35DB" w14:textId="77777777" w:rsidR="00DB345A" w:rsidRPr="00984666" w:rsidRDefault="00DB345A" w:rsidP="00DB345A">
            <w:r>
              <w:t>Job Holder’s signature:</w:t>
            </w:r>
          </w:p>
        </w:tc>
        <w:tc>
          <w:tcPr>
            <w:tcW w:w="2693" w:type="dxa"/>
            <w:gridSpan w:val="2"/>
          </w:tcPr>
          <w:p w14:paraId="1AADF6E4" w14:textId="77777777" w:rsidR="00DB345A" w:rsidRPr="00984666" w:rsidRDefault="00DB345A" w:rsidP="00DB345A">
            <w:r>
              <w:t>Date:</w:t>
            </w:r>
          </w:p>
        </w:tc>
      </w:tr>
      <w:tr w:rsidR="00DB345A" w:rsidRPr="00984666" w14:paraId="52251FA1" w14:textId="77777777" w:rsidTr="00DB345A">
        <w:trPr>
          <w:gridAfter w:val="1"/>
          <w:wAfter w:w="10348" w:type="dxa"/>
          <w:trHeight w:val="510"/>
        </w:trPr>
        <w:tc>
          <w:tcPr>
            <w:tcW w:w="7655" w:type="dxa"/>
            <w:gridSpan w:val="4"/>
          </w:tcPr>
          <w:p w14:paraId="5C865FA7" w14:textId="77777777" w:rsidR="00DB345A" w:rsidRPr="00984666" w:rsidRDefault="00DB345A" w:rsidP="00DB345A">
            <w:r>
              <w:t>Manager’s signature:</w:t>
            </w:r>
          </w:p>
        </w:tc>
        <w:tc>
          <w:tcPr>
            <w:tcW w:w="2693" w:type="dxa"/>
            <w:gridSpan w:val="2"/>
          </w:tcPr>
          <w:p w14:paraId="2A1065FB" w14:textId="77777777" w:rsidR="00DB345A" w:rsidRPr="00984666" w:rsidRDefault="00DB345A" w:rsidP="00DB345A">
            <w:r>
              <w:t>Date:</w:t>
            </w:r>
          </w:p>
        </w:tc>
      </w:tr>
    </w:tbl>
    <w:p w14:paraId="753B4E55" w14:textId="77777777"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6"/>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D5DD4" w14:textId="77777777" w:rsidR="00FC6D32" w:rsidRDefault="00FC6D32" w:rsidP="00D07759">
      <w:r>
        <w:separator/>
      </w:r>
    </w:p>
    <w:p w14:paraId="0E2589F3" w14:textId="77777777" w:rsidR="00FC6D32" w:rsidRDefault="00FC6D32" w:rsidP="00D07759"/>
    <w:p w14:paraId="5129F389" w14:textId="77777777" w:rsidR="00FC6D32" w:rsidRDefault="00FC6D32"/>
  </w:endnote>
  <w:endnote w:type="continuationSeparator" w:id="0">
    <w:p w14:paraId="6CBBBAEA" w14:textId="77777777" w:rsidR="00FC6D32" w:rsidRDefault="00FC6D32" w:rsidP="00D07759">
      <w:r>
        <w:continuationSeparator/>
      </w:r>
    </w:p>
    <w:p w14:paraId="78FE9EC9" w14:textId="77777777" w:rsidR="00FC6D32" w:rsidRDefault="00FC6D32" w:rsidP="00D07759"/>
    <w:p w14:paraId="5B1E87EB" w14:textId="77777777" w:rsidR="00FC6D32" w:rsidRDefault="00FC6D32"/>
  </w:endnote>
  <w:endnote w:type="continuationNotice" w:id="1">
    <w:p w14:paraId="6D96FF8F" w14:textId="77777777" w:rsidR="00FC6D32" w:rsidRDefault="00FC6D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E0297" w14:textId="5FB01B75"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6A00CA">
      <w:rPr>
        <w:noProof/>
        <w:color w:val="404040" w:themeColor="text1" w:themeTint="BF"/>
        <w:sz w:val="20"/>
        <w:szCs w:val="20"/>
      </w:rPr>
      <w:t>4</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6A00CA" w:rsidRPr="006A00CA">
        <w:rPr>
          <w:noProof/>
          <w:color w:val="404040" w:themeColor="text1" w:themeTint="BF"/>
          <w:sz w:val="20"/>
          <w:szCs w:val="20"/>
        </w:rPr>
        <w:t>4</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DC439" w14:textId="77777777" w:rsidR="00FC6D32" w:rsidRDefault="00FC6D32" w:rsidP="00D07759">
      <w:r>
        <w:separator/>
      </w:r>
    </w:p>
    <w:p w14:paraId="68ADAEB9" w14:textId="77777777" w:rsidR="00FC6D32" w:rsidRDefault="00FC6D32" w:rsidP="00D07759"/>
    <w:p w14:paraId="6A14DE40" w14:textId="77777777" w:rsidR="00FC6D32" w:rsidRDefault="00FC6D32"/>
  </w:footnote>
  <w:footnote w:type="continuationSeparator" w:id="0">
    <w:p w14:paraId="1C5F525B" w14:textId="77777777" w:rsidR="00FC6D32" w:rsidRDefault="00FC6D32" w:rsidP="00D07759">
      <w:r>
        <w:continuationSeparator/>
      </w:r>
    </w:p>
    <w:p w14:paraId="0FE73238" w14:textId="77777777" w:rsidR="00FC6D32" w:rsidRDefault="00FC6D32" w:rsidP="00D07759"/>
    <w:p w14:paraId="337E5AEC" w14:textId="77777777" w:rsidR="00FC6D32" w:rsidRDefault="00FC6D32"/>
  </w:footnote>
  <w:footnote w:type="continuationNotice" w:id="1">
    <w:p w14:paraId="7E60D620" w14:textId="77777777" w:rsidR="00FC6D32" w:rsidRDefault="00FC6D3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5644E"/>
    <w:multiLevelType w:val="hybridMultilevel"/>
    <w:tmpl w:val="B3C41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630B12"/>
    <w:multiLevelType w:val="hybridMultilevel"/>
    <w:tmpl w:val="B9547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9F0CE7"/>
    <w:multiLevelType w:val="hybridMultilevel"/>
    <w:tmpl w:val="A30ED2EE"/>
    <w:lvl w:ilvl="0" w:tplc="E83E1B90">
      <w:start w:val="1"/>
      <w:numFmt w:val="bullet"/>
      <w:lvlText w:val=""/>
      <w:lvlJc w:val="left"/>
      <w:pPr>
        <w:ind w:left="720" w:hanging="360"/>
      </w:pPr>
      <w:rPr>
        <w:rFonts w:ascii="Symbol" w:hAnsi="Symbol" w:hint="default"/>
        <w:color w:val="auto"/>
      </w:rPr>
    </w:lvl>
    <w:lvl w:ilvl="1" w:tplc="41E0C4CA">
      <w:numFmt w:val="bullet"/>
      <w:lvlText w:val="•"/>
      <w:lvlJc w:val="left"/>
      <w:pPr>
        <w:ind w:left="1800" w:hanging="72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9277C6"/>
    <w:multiLevelType w:val="hybridMultilevel"/>
    <w:tmpl w:val="B78AAA5E"/>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505"/>
        </w:tabs>
        <w:ind w:left="1505" w:hanging="425"/>
      </w:pPr>
      <w:rPr>
        <w:rFonts w:ascii="Wingdings" w:hAnsi="Wingdings" w:hint="default"/>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BF2F4A"/>
    <w:multiLevelType w:val="hybridMultilevel"/>
    <w:tmpl w:val="2042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312C16"/>
    <w:multiLevelType w:val="hybridMultilevel"/>
    <w:tmpl w:val="E272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692CC3"/>
    <w:multiLevelType w:val="hybridMultilevel"/>
    <w:tmpl w:val="F6E4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11" w15:restartNumberingAfterBreak="0">
    <w:nsid w:val="1B4973DA"/>
    <w:multiLevelType w:val="hybridMultilevel"/>
    <w:tmpl w:val="4EEE7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CA6323F"/>
    <w:multiLevelType w:val="hybridMultilevel"/>
    <w:tmpl w:val="C144E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A20F6"/>
    <w:multiLevelType w:val="hybridMultilevel"/>
    <w:tmpl w:val="30D26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276B68"/>
    <w:multiLevelType w:val="hybridMultilevel"/>
    <w:tmpl w:val="A73AD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22"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2F90F49"/>
    <w:multiLevelType w:val="hybridMultilevel"/>
    <w:tmpl w:val="46188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5510D4"/>
    <w:multiLevelType w:val="hybridMultilevel"/>
    <w:tmpl w:val="6CB2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29"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3B6C64"/>
    <w:multiLevelType w:val="hybridMultilevel"/>
    <w:tmpl w:val="A002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4C792E"/>
    <w:multiLevelType w:val="hybridMultilevel"/>
    <w:tmpl w:val="69D22ED4"/>
    <w:lvl w:ilvl="0" w:tplc="E83E1B9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1"/>
  </w:num>
  <w:num w:numId="3">
    <w:abstractNumId w:val="28"/>
  </w:num>
  <w:num w:numId="4">
    <w:abstractNumId w:val="10"/>
  </w:num>
  <w:num w:numId="5">
    <w:abstractNumId w:val="22"/>
  </w:num>
  <w:num w:numId="6">
    <w:abstractNumId w:val="18"/>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2"/>
  </w:num>
  <w:num w:numId="10">
    <w:abstractNumId w:val="0"/>
  </w:num>
  <w:num w:numId="11">
    <w:abstractNumId w:val="25"/>
  </w:num>
  <w:num w:numId="12">
    <w:abstractNumId w:val="29"/>
  </w:num>
  <w:num w:numId="13">
    <w:abstractNumId w:val="31"/>
  </w:num>
  <w:num w:numId="14">
    <w:abstractNumId w:val="16"/>
  </w:num>
  <w:num w:numId="15">
    <w:abstractNumId w:val="26"/>
  </w:num>
  <w:num w:numId="16">
    <w:abstractNumId w:val="17"/>
  </w:num>
  <w:num w:numId="17">
    <w:abstractNumId w:val="4"/>
  </w:num>
  <w:num w:numId="18">
    <w:abstractNumId w:val="24"/>
  </w:num>
  <w:num w:numId="19">
    <w:abstractNumId w:val="15"/>
  </w:num>
  <w:num w:numId="20">
    <w:abstractNumId w:val="2"/>
  </w:num>
  <w:num w:numId="21">
    <w:abstractNumId w:val="30"/>
  </w:num>
  <w:num w:numId="22">
    <w:abstractNumId w:val="9"/>
  </w:num>
  <w:num w:numId="23">
    <w:abstractNumId w:val="19"/>
  </w:num>
  <w:num w:numId="24">
    <w:abstractNumId w:val="21"/>
  </w:num>
  <w:num w:numId="25">
    <w:abstractNumId w:val="3"/>
  </w:num>
  <w:num w:numId="26">
    <w:abstractNumId w:val="21"/>
  </w:num>
  <w:num w:numId="27">
    <w:abstractNumId w:val="11"/>
  </w:num>
  <w:num w:numId="28">
    <w:abstractNumId w:val="8"/>
  </w:num>
  <w:num w:numId="29">
    <w:abstractNumId w:val="23"/>
  </w:num>
  <w:num w:numId="30">
    <w:abstractNumId w:val="21"/>
  </w:num>
  <w:num w:numId="31">
    <w:abstractNumId w:val="6"/>
  </w:num>
  <w:num w:numId="32">
    <w:abstractNumId w:val="32"/>
  </w:num>
  <w:num w:numId="33">
    <w:abstractNumId w:val="5"/>
  </w:num>
  <w:num w:numId="34">
    <w:abstractNumId w:val="13"/>
  </w:num>
  <w:num w:numId="35">
    <w:abstractNumId w:val="7"/>
  </w:num>
  <w:num w:numId="36">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2448F"/>
    <w:rsid w:val="00025603"/>
    <w:rsid w:val="0004121D"/>
    <w:rsid w:val="0006040D"/>
    <w:rsid w:val="00087C7D"/>
    <w:rsid w:val="000A402A"/>
    <w:rsid w:val="000A6515"/>
    <w:rsid w:val="000B25D1"/>
    <w:rsid w:val="000C28D7"/>
    <w:rsid w:val="000C59F4"/>
    <w:rsid w:val="000D4774"/>
    <w:rsid w:val="000D4A61"/>
    <w:rsid w:val="000D799B"/>
    <w:rsid w:val="000E3D62"/>
    <w:rsid w:val="000F3ECE"/>
    <w:rsid w:val="000F4C87"/>
    <w:rsid w:val="001001CB"/>
    <w:rsid w:val="00105962"/>
    <w:rsid w:val="00115AC6"/>
    <w:rsid w:val="0012358D"/>
    <w:rsid w:val="00124D26"/>
    <w:rsid w:val="001400EA"/>
    <w:rsid w:val="00140F6F"/>
    <w:rsid w:val="001418FD"/>
    <w:rsid w:val="00141FCF"/>
    <w:rsid w:val="0015625E"/>
    <w:rsid w:val="00157F77"/>
    <w:rsid w:val="00172C56"/>
    <w:rsid w:val="001843EA"/>
    <w:rsid w:val="001871B0"/>
    <w:rsid w:val="001C6B99"/>
    <w:rsid w:val="001E6024"/>
    <w:rsid w:val="00200FE3"/>
    <w:rsid w:val="00206F44"/>
    <w:rsid w:val="00213DEE"/>
    <w:rsid w:val="00214D04"/>
    <w:rsid w:val="00217EEE"/>
    <w:rsid w:val="00262205"/>
    <w:rsid w:val="00266D78"/>
    <w:rsid w:val="00267FB4"/>
    <w:rsid w:val="00274584"/>
    <w:rsid w:val="00286324"/>
    <w:rsid w:val="0029576F"/>
    <w:rsid w:val="00297177"/>
    <w:rsid w:val="002A064D"/>
    <w:rsid w:val="002B509D"/>
    <w:rsid w:val="002C169F"/>
    <w:rsid w:val="002C62B5"/>
    <w:rsid w:val="002C72FB"/>
    <w:rsid w:val="002C7646"/>
    <w:rsid w:val="002E1A01"/>
    <w:rsid w:val="002E1C74"/>
    <w:rsid w:val="002E60B7"/>
    <w:rsid w:val="002F7649"/>
    <w:rsid w:val="00304F83"/>
    <w:rsid w:val="00310B0B"/>
    <w:rsid w:val="00324B6F"/>
    <w:rsid w:val="00325397"/>
    <w:rsid w:val="00331660"/>
    <w:rsid w:val="00334383"/>
    <w:rsid w:val="003353D3"/>
    <w:rsid w:val="003522CA"/>
    <w:rsid w:val="003537D6"/>
    <w:rsid w:val="00393C60"/>
    <w:rsid w:val="003A3918"/>
    <w:rsid w:val="003A7AE9"/>
    <w:rsid w:val="003B160B"/>
    <w:rsid w:val="003B3B1D"/>
    <w:rsid w:val="003C3AE7"/>
    <w:rsid w:val="003C6AEA"/>
    <w:rsid w:val="003C7CEB"/>
    <w:rsid w:val="003E0A7F"/>
    <w:rsid w:val="004079A5"/>
    <w:rsid w:val="004147D4"/>
    <w:rsid w:val="00421E34"/>
    <w:rsid w:val="00430BB1"/>
    <w:rsid w:val="00451131"/>
    <w:rsid w:val="00453344"/>
    <w:rsid w:val="00453BBA"/>
    <w:rsid w:val="0045654F"/>
    <w:rsid w:val="00467058"/>
    <w:rsid w:val="00476AAE"/>
    <w:rsid w:val="00480A65"/>
    <w:rsid w:val="0048180C"/>
    <w:rsid w:val="00495E08"/>
    <w:rsid w:val="00496DA9"/>
    <w:rsid w:val="004B2694"/>
    <w:rsid w:val="004C704F"/>
    <w:rsid w:val="004D4A53"/>
    <w:rsid w:val="004E26E8"/>
    <w:rsid w:val="004E5114"/>
    <w:rsid w:val="004E5339"/>
    <w:rsid w:val="004E59E1"/>
    <w:rsid w:val="004F4C77"/>
    <w:rsid w:val="004F55E5"/>
    <w:rsid w:val="00501073"/>
    <w:rsid w:val="00506950"/>
    <w:rsid w:val="00507781"/>
    <w:rsid w:val="005170E2"/>
    <w:rsid w:val="005520DD"/>
    <w:rsid w:val="00563D8D"/>
    <w:rsid w:val="005648D9"/>
    <w:rsid w:val="00565A78"/>
    <w:rsid w:val="0057479D"/>
    <w:rsid w:val="00580FC4"/>
    <w:rsid w:val="00582F79"/>
    <w:rsid w:val="00590E5E"/>
    <w:rsid w:val="005A7FD6"/>
    <w:rsid w:val="005B18BF"/>
    <w:rsid w:val="005C01F6"/>
    <w:rsid w:val="005C3003"/>
    <w:rsid w:val="005E3845"/>
    <w:rsid w:val="006003CB"/>
    <w:rsid w:val="0060133F"/>
    <w:rsid w:val="00602B0E"/>
    <w:rsid w:val="00607517"/>
    <w:rsid w:val="00626F3B"/>
    <w:rsid w:val="00643966"/>
    <w:rsid w:val="0065675C"/>
    <w:rsid w:val="006578DA"/>
    <w:rsid w:val="00671689"/>
    <w:rsid w:val="006861EC"/>
    <w:rsid w:val="006A00CA"/>
    <w:rsid w:val="006A7032"/>
    <w:rsid w:val="006B50CC"/>
    <w:rsid w:val="006C1DD0"/>
    <w:rsid w:val="006D230D"/>
    <w:rsid w:val="006D7C83"/>
    <w:rsid w:val="006E278B"/>
    <w:rsid w:val="006E3F6C"/>
    <w:rsid w:val="006F7187"/>
    <w:rsid w:val="00714304"/>
    <w:rsid w:val="00730F03"/>
    <w:rsid w:val="007558ED"/>
    <w:rsid w:val="00756ADC"/>
    <w:rsid w:val="00773692"/>
    <w:rsid w:val="00786B1D"/>
    <w:rsid w:val="007A163A"/>
    <w:rsid w:val="007B1222"/>
    <w:rsid w:val="007B27B7"/>
    <w:rsid w:val="007C0BF8"/>
    <w:rsid w:val="007C5292"/>
    <w:rsid w:val="007C7505"/>
    <w:rsid w:val="007C7B2B"/>
    <w:rsid w:val="007D5913"/>
    <w:rsid w:val="007D5F72"/>
    <w:rsid w:val="007E16B7"/>
    <w:rsid w:val="007F1973"/>
    <w:rsid w:val="008149B1"/>
    <w:rsid w:val="0082316A"/>
    <w:rsid w:val="00832596"/>
    <w:rsid w:val="008326C4"/>
    <w:rsid w:val="00837F08"/>
    <w:rsid w:val="00843E81"/>
    <w:rsid w:val="00884F25"/>
    <w:rsid w:val="008A5E49"/>
    <w:rsid w:val="008B23CC"/>
    <w:rsid w:val="008B4E70"/>
    <w:rsid w:val="008C411D"/>
    <w:rsid w:val="008C68CB"/>
    <w:rsid w:val="008F1C7F"/>
    <w:rsid w:val="009102F9"/>
    <w:rsid w:val="009157B9"/>
    <w:rsid w:val="00921A14"/>
    <w:rsid w:val="009304CA"/>
    <w:rsid w:val="00930670"/>
    <w:rsid w:val="00931060"/>
    <w:rsid w:val="00931E3B"/>
    <w:rsid w:val="00934175"/>
    <w:rsid w:val="00943C5C"/>
    <w:rsid w:val="00952E93"/>
    <w:rsid w:val="00956EEB"/>
    <w:rsid w:val="00963E61"/>
    <w:rsid w:val="00974BF6"/>
    <w:rsid w:val="00984666"/>
    <w:rsid w:val="009A17A9"/>
    <w:rsid w:val="009A234A"/>
    <w:rsid w:val="009B28C2"/>
    <w:rsid w:val="009D51AA"/>
    <w:rsid w:val="009F4D44"/>
    <w:rsid w:val="00A22B49"/>
    <w:rsid w:val="00A27C4D"/>
    <w:rsid w:val="00A31A8D"/>
    <w:rsid w:val="00A3359E"/>
    <w:rsid w:val="00A36595"/>
    <w:rsid w:val="00A47168"/>
    <w:rsid w:val="00A5120B"/>
    <w:rsid w:val="00A54760"/>
    <w:rsid w:val="00A54EC9"/>
    <w:rsid w:val="00A60F18"/>
    <w:rsid w:val="00A624D2"/>
    <w:rsid w:val="00A936BC"/>
    <w:rsid w:val="00A94336"/>
    <w:rsid w:val="00AA211E"/>
    <w:rsid w:val="00AA49BC"/>
    <w:rsid w:val="00AB2D62"/>
    <w:rsid w:val="00AD16EA"/>
    <w:rsid w:val="00AF7D8D"/>
    <w:rsid w:val="00B022B3"/>
    <w:rsid w:val="00B12B4E"/>
    <w:rsid w:val="00B16C07"/>
    <w:rsid w:val="00B5160D"/>
    <w:rsid w:val="00B54338"/>
    <w:rsid w:val="00B80C7D"/>
    <w:rsid w:val="00B85BCB"/>
    <w:rsid w:val="00B8755C"/>
    <w:rsid w:val="00B94B74"/>
    <w:rsid w:val="00BB1203"/>
    <w:rsid w:val="00BB7DE0"/>
    <w:rsid w:val="00BE3949"/>
    <w:rsid w:val="00BF3489"/>
    <w:rsid w:val="00BF4554"/>
    <w:rsid w:val="00C01292"/>
    <w:rsid w:val="00C36CA6"/>
    <w:rsid w:val="00C4090B"/>
    <w:rsid w:val="00C808CD"/>
    <w:rsid w:val="00C82E56"/>
    <w:rsid w:val="00CB1862"/>
    <w:rsid w:val="00CC1116"/>
    <w:rsid w:val="00CC34F4"/>
    <w:rsid w:val="00CD7E0A"/>
    <w:rsid w:val="00CE2F89"/>
    <w:rsid w:val="00D07759"/>
    <w:rsid w:val="00D333B8"/>
    <w:rsid w:val="00D357E6"/>
    <w:rsid w:val="00D4594B"/>
    <w:rsid w:val="00D50634"/>
    <w:rsid w:val="00D55807"/>
    <w:rsid w:val="00D8099D"/>
    <w:rsid w:val="00D839E6"/>
    <w:rsid w:val="00D930E4"/>
    <w:rsid w:val="00DA1073"/>
    <w:rsid w:val="00DB00CB"/>
    <w:rsid w:val="00DB345A"/>
    <w:rsid w:val="00DD75FB"/>
    <w:rsid w:val="00DE6DFF"/>
    <w:rsid w:val="00DF20B9"/>
    <w:rsid w:val="00DF6C7C"/>
    <w:rsid w:val="00E17216"/>
    <w:rsid w:val="00E32E85"/>
    <w:rsid w:val="00E344A3"/>
    <w:rsid w:val="00E44A96"/>
    <w:rsid w:val="00E554D2"/>
    <w:rsid w:val="00E568CD"/>
    <w:rsid w:val="00E62C1C"/>
    <w:rsid w:val="00E658CE"/>
    <w:rsid w:val="00E77186"/>
    <w:rsid w:val="00E82AD0"/>
    <w:rsid w:val="00E95C7F"/>
    <w:rsid w:val="00EC2332"/>
    <w:rsid w:val="00ED0151"/>
    <w:rsid w:val="00ED217D"/>
    <w:rsid w:val="00ED21D6"/>
    <w:rsid w:val="00EF3191"/>
    <w:rsid w:val="00EF6BAF"/>
    <w:rsid w:val="00F02BC9"/>
    <w:rsid w:val="00F249EB"/>
    <w:rsid w:val="00F5030F"/>
    <w:rsid w:val="00F84E77"/>
    <w:rsid w:val="00F9523C"/>
    <w:rsid w:val="00FA65D4"/>
    <w:rsid w:val="00FC10CF"/>
    <w:rsid w:val="00FC6D32"/>
    <w:rsid w:val="00FD7CBF"/>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8E8EC"/>
  <w15:docId w15:val="{34C2F8DF-57CD-4D87-8043-1F718846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F4"/>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styleId="NormalWeb">
    <w:name w:val="Normal (Web)"/>
    <w:basedOn w:val="Normal"/>
    <w:uiPriority w:val="99"/>
    <w:unhideWhenUsed/>
    <w:rsid w:val="0002448F"/>
    <w:pPr>
      <w:autoSpaceDE/>
      <w:autoSpaceDN/>
      <w:adjustRightInd/>
      <w:spacing w:before="100" w:beforeAutospacing="1" w:after="100" w:afterAutospacing="1"/>
    </w:pPr>
    <w:rPr>
      <w:rFonts w:ascii="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3B3B1D"/>
    <w:rPr>
      <w:sz w:val="16"/>
      <w:szCs w:val="16"/>
    </w:rPr>
  </w:style>
  <w:style w:type="paragraph" w:styleId="CommentText">
    <w:name w:val="annotation text"/>
    <w:basedOn w:val="Normal"/>
    <w:link w:val="CommentTextChar"/>
    <w:uiPriority w:val="99"/>
    <w:semiHidden/>
    <w:unhideWhenUsed/>
    <w:rsid w:val="003B3B1D"/>
    <w:rPr>
      <w:sz w:val="20"/>
      <w:szCs w:val="20"/>
    </w:rPr>
  </w:style>
  <w:style w:type="character" w:customStyle="1" w:styleId="CommentTextChar">
    <w:name w:val="Comment Text Char"/>
    <w:basedOn w:val="DefaultParagraphFont"/>
    <w:link w:val="CommentText"/>
    <w:uiPriority w:val="99"/>
    <w:semiHidden/>
    <w:rsid w:val="003B3B1D"/>
    <w:rPr>
      <w:rFonts w:eastAsia="Times New Roman" w:cstheme="minorHAnsi"/>
      <w:color w:val="000000"/>
      <w:sz w:val="20"/>
      <w:szCs w:val="20"/>
      <w:lang w:eastAsia="en-AU"/>
    </w:rPr>
  </w:style>
  <w:style w:type="paragraph" w:customStyle="1" w:styleId="trt0xe">
    <w:name w:val="trt0xe"/>
    <w:basedOn w:val="Normal"/>
    <w:rsid w:val="00A27C4D"/>
    <w:pPr>
      <w:autoSpaceDE/>
      <w:autoSpaceDN/>
      <w:adjustRightInd/>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16438851">
      <w:bodyDiv w:val="1"/>
      <w:marLeft w:val="0"/>
      <w:marRight w:val="0"/>
      <w:marTop w:val="0"/>
      <w:marBottom w:val="0"/>
      <w:divBdr>
        <w:top w:val="none" w:sz="0" w:space="0" w:color="auto"/>
        <w:left w:val="none" w:sz="0" w:space="0" w:color="auto"/>
        <w:bottom w:val="none" w:sz="0" w:space="0" w:color="auto"/>
        <w:right w:val="none" w:sz="0" w:space="0" w:color="auto"/>
      </w:divBdr>
    </w:div>
    <w:div w:id="1446778308">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alvarycare.org.au/about/heritag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mission-and-valu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13602C10D17B45BF89C5486456DF80"/>
        <w:category>
          <w:name w:val="General"/>
          <w:gallery w:val="placeholder"/>
        </w:category>
        <w:types>
          <w:type w:val="bbPlcHdr"/>
        </w:types>
        <w:behaviors>
          <w:behavior w:val="content"/>
        </w:behaviors>
        <w:guid w:val="{7F16E96A-93D4-F841-BBAF-BD142B25DA13}"/>
      </w:docPartPr>
      <w:docPartBody>
        <w:p w:rsidR="008C606E" w:rsidRDefault="00FD37E5" w:rsidP="00FD37E5">
          <w:pPr>
            <w:pStyle w:val="A313602C10D17B45BF89C5486456DF80"/>
          </w:pPr>
          <w:r w:rsidRPr="00B463E0">
            <w:rPr>
              <w:rStyle w:val="PlaceholderText"/>
              <w:rFonts w:eastAsiaTheme="minorHAnsi"/>
            </w:rPr>
            <w:t>Click here to enter text.</w:t>
          </w:r>
        </w:p>
      </w:docPartBody>
    </w:docPart>
    <w:docPart>
      <w:docPartPr>
        <w:name w:val="E7A34562236FA641B697EE54713F30DE"/>
        <w:category>
          <w:name w:val="General"/>
          <w:gallery w:val="placeholder"/>
        </w:category>
        <w:types>
          <w:type w:val="bbPlcHdr"/>
        </w:types>
        <w:behaviors>
          <w:behavior w:val="content"/>
        </w:behaviors>
        <w:guid w:val="{5EC2606B-A1AA-5141-AE37-0A3C38A11D2A}"/>
      </w:docPartPr>
      <w:docPartBody>
        <w:p w:rsidR="008C606E" w:rsidRDefault="00FD37E5" w:rsidP="00FD37E5">
          <w:pPr>
            <w:pStyle w:val="E7A34562236FA641B697EE54713F30DE"/>
          </w:pPr>
          <w:r w:rsidRPr="00B463E0">
            <w:rPr>
              <w:rStyle w:val="PlaceholderText"/>
              <w:rFonts w:eastAsiaTheme="minorHAnsi"/>
            </w:rPr>
            <w:t>Click here to enter text.</w:t>
          </w:r>
        </w:p>
      </w:docPartBody>
    </w:docPart>
    <w:docPart>
      <w:docPartPr>
        <w:name w:val="BFF34F6A06822C45BFA363BAA99997F4"/>
        <w:category>
          <w:name w:val="General"/>
          <w:gallery w:val="placeholder"/>
        </w:category>
        <w:types>
          <w:type w:val="bbPlcHdr"/>
        </w:types>
        <w:behaviors>
          <w:behavior w:val="content"/>
        </w:behaviors>
        <w:guid w:val="{869B2B99-EC47-8846-AB09-0A60853F1502}"/>
      </w:docPartPr>
      <w:docPartBody>
        <w:p w:rsidR="00844E07" w:rsidRDefault="008C606E" w:rsidP="008C606E">
          <w:pPr>
            <w:pStyle w:val="BFF34F6A06822C45BFA363BAA99997F4"/>
          </w:pPr>
          <w:r>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0429B1"/>
    <w:rsid w:val="00094BFB"/>
    <w:rsid w:val="000A6517"/>
    <w:rsid w:val="000E5B5D"/>
    <w:rsid w:val="000F5D60"/>
    <w:rsid w:val="00286D8C"/>
    <w:rsid w:val="0030058B"/>
    <w:rsid w:val="0056771B"/>
    <w:rsid w:val="006F6E2B"/>
    <w:rsid w:val="007F38DB"/>
    <w:rsid w:val="00844E07"/>
    <w:rsid w:val="0086449C"/>
    <w:rsid w:val="008C606E"/>
    <w:rsid w:val="00985EFD"/>
    <w:rsid w:val="00A86BCA"/>
    <w:rsid w:val="00A92838"/>
    <w:rsid w:val="00B414F3"/>
    <w:rsid w:val="00C4460D"/>
    <w:rsid w:val="00CC7E26"/>
    <w:rsid w:val="00D4792D"/>
    <w:rsid w:val="00D65962"/>
    <w:rsid w:val="00F81974"/>
    <w:rsid w:val="00FD37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06E"/>
  </w:style>
  <w:style w:type="paragraph" w:customStyle="1" w:styleId="BFF34F6A06822C45BFA363BAA99997F4">
    <w:name w:val="BFF34F6A06822C45BFA363BAA99997F4"/>
    <w:rsid w:val="008C606E"/>
    <w:pPr>
      <w:spacing w:after="0" w:line="240" w:lineRule="auto"/>
    </w:pPr>
    <w:rPr>
      <w:sz w:val="24"/>
      <w:szCs w:val="24"/>
      <w:lang w:eastAsia="en-GB"/>
    </w:rPr>
  </w:style>
  <w:style w:type="paragraph" w:customStyle="1" w:styleId="A313602C10D17B45BF89C5486456DF80">
    <w:name w:val="A313602C10D17B45BF89C5486456DF80"/>
    <w:rsid w:val="00FD37E5"/>
    <w:pPr>
      <w:spacing w:after="0" w:line="240" w:lineRule="auto"/>
    </w:pPr>
    <w:rPr>
      <w:sz w:val="24"/>
      <w:szCs w:val="24"/>
      <w:lang w:eastAsia="en-GB"/>
    </w:rPr>
  </w:style>
  <w:style w:type="paragraph" w:customStyle="1" w:styleId="E7A34562236FA641B697EE54713F30DE">
    <w:name w:val="E7A34562236FA641B697EE54713F30DE"/>
    <w:rsid w:val="00FD37E5"/>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30</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6.0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2016-03-10T13:00:00+00:00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Chris Lockrey</DisplayName>
        <AccountId>1964</AccountId>
        <AccountType/>
      </UserInfo>
    </CC_Approv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8" ma:contentTypeDescription="Create a new document." ma:contentTypeScope="" ma:versionID="dfb28de46d16585b5fcc66d72e9de56d">
  <xsd:schema xmlns:xsd="http://www.w3.org/2001/XMLSchema" xmlns:xs="http://www.w3.org/2001/XMLSchema" xmlns:p="http://schemas.microsoft.com/office/2006/metadata/properties" xmlns:ns2="e1f43fb0-6a4c-444f-a83e-ed5e6c9d22d9" targetNamespace="http://schemas.microsoft.com/office/2006/metadata/properties" ma:root="true" ma:fieldsID="e5b4b98972991f70eebf6474d58322b1"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s>
</ds:datastoreItem>
</file>

<file path=customXml/itemProps2.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3.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4.xml><?xml version="1.0" encoding="utf-8"?>
<ds:datastoreItem xmlns:ds="http://schemas.openxmlformats.org/officeDocument/2006/customXml" ds:itemID="{0E91B7F0-AEC8-4F2D-9BFF-CC5804862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A3696A-F39C-4F01-88B9-E30ED7BE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Jessica Morrissey</cp:lastModifiedBy>
  <cp:revision>4</cp:revision>
  <cp:lastPrinted>2014-08-28T03:07:00Z</cp:lastPrinted>
  <dcterms:created xsi:type="dcterms:W3CDTF">2022-07-29T04:55:00Z</dcterms:created>
  <dcterms:modified xsi:type="dcterms:W3CDTF">2022-08-31T05:20:00Z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ies>
</file>