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CA36BB" w14:paraId="7696446D" w14:textId="77777777" w:rsidTr="000C59F4">
        <w:trPr>
          <w:trHeight w:val="1332"/>
        </w:trPr>
        <w:tc>
          <w:tcPr>
            <w:tcW w:w="1263" w:type="dxa"/>
            <w:hideMark/>
          </w:tcPr>
          <w:p w14:paraId="01AB2704" w14:textId="77777777" w:rsidR="000C59F4" w:rsidRPr="00CA36BB" w:rsidRDefault="000C59F4" w:rsidP="000C59F4">
            <w:pPr>
              <w:spacing w:after="0"/>
              <w:rPr>
                <w:color w:val="auto"/>
                <w:sz w:val="52"/>
                <w:szCs w:val="52"/>
              </w:rPr>
            </w:pPr>
            <w:r w:rsidRPr="00CA36BB">
              <w:rPr>
                <w:noProof/>
                <w:color w:val="auto"/>
              </w:rPr>
              <w:drawing>
                <wp:anchor distT="0" distB="0" distL="114300" distR="114300" simplePos="0" relativeHeight="251662336" behindDoc="1" locked="0" layoutInCell="1" allowOverlap="1" wp14:anchorId="6DE4ECEB" wp14:editId="0261EA23">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14:paraId="1E046F64" w14:textId="77777777" w:rsidR="000C59F4" w:rsidRPr="00CA36BB" w:rsidRDefault="000C59F4" w:rsidP="000C59F4">
            <w:pPr>
              <w:autoSpaceDE/>
              <w:autoSpaceDN/>
              <w:adjustRightInd/>
              <w:spacing w:before="0" w:after="0"/>
              <w:rPr>
                <w:bCs/>
                <w:color w:val="1F3886"/>
                <w:sz w:val="52"/>
                <w:szCs w:val="52"/>
              </w:rPr>
            </w:pPr>
            <w:r w:rsidRPr="00CA36BB">
              <w:rPr>
                <w:bCs/>
                <w:color w:val="1F3886"/>
                <w:sz w:val="52"/>
                <w:szCs w:val="52"/>
              </w:rPr>
              <w:t>Position Description</w:t>
            </w:r>
          </w:p>
          <w:p w14:paraId="2B3205E1" w14:textId="77777777" w:rsidR="000C59F4" w:rsidRPr="00CA36BB" w:rsidRDefault="0045654F" w:rsidP="000C59F4">
            <w:pPr>
              <w:autoSpaceDE/>
              <w:autoSpaceDN/>
              <w:adjustRightInd/>
              <w:spacing w:before="0" w:after="0"/>
              <w:ind w:right="412"/>
              <w:rPr>
                <w:rFonts w:eastAsiaTheme="minorHAnsi" w:cs="Segoe UI"/>
                <w:iCs/>
                <w:caps/>
                <w:color w:val="auto"/>
                <w:sz w:val="20"/>
                <w:szCs w:val="20"/>
                <w:lang w:eastAsia="en-US"/>
              </w:rPr>
            </w:pPr>
            <w:r w:rsidRPr="00CA36BB">
              <w:rPr>
                <w:rFonts w:eastAsiaTheme="minorHAnsi" w:cs="Segoe UI"/>
                <w:iCs/>
                <w:caps/>
                <w:color w:val="auto"/>
                <w:sz w:val="20"/>
                <w:szCs w:val="20"/>
                <w:lang w:eastAsia="en-US"/>
              </w:rPr>
              <w:t>[</w:t>
            </w:r>
            <w:r w:rsidR="000C59F4" w:rsidRPr="00CA36BB">
              <w:rPr>
                <w:rFonts w:eastAsiaTheme="minorHAnsi" w:cs="Segoe UI"/>
                <w:iCs/>
                <w:caps/>
                <w:color w:val="auto"/>
                <w:sz w:val="20"/>
                <w:szCs w:val="20"/>
                <w:lang w:eastAsia="en-US"/>
              </w:rPr>
              <w:t>All Calvary Services</w:t>
            </w:r>
            <w:r w:rsidRPr="00CA36BB">
              <w:rPr>
                <w:rFonts w:eastAsiaTheme="minorHAnsi" w:cs="Segoe UI"/>
                <w:iCs/>
                <w:caps/>
                <w:color w:val="auto"/>
                <w:sz w:val="20"/>
                <w:szCs w:val="20"/>
                <w:lang w:eastAsia="en-US"/>
              </w:rPr>
              <w:t>/Service]</w:t>
            </w:r>
          </w:p>
          <w:p w14:paraId="39185C36" w14:textId="77777777" w:rsidR="000C59F4" w:rsidRPr="00CA36BB" w:rsidRDefault="000C59F4" w:rsidP="004C5643">
            <w:pPr>
              <w:autoSpaceDE/>
              <w:autoSpaceDN/>
              <w:adjustRightInd/>
              <w:spacing w:before="80" w:after="80"/>
              <w:jc w:val="both"/>
              <w:rPr>
                <w:rFonts w:eastAsiaTheme="minorHAnsi" w:cs="Segoe UI"/>
                <w:i/>
                <w:iCs/>
                <w:color w:val="C00000"/>
                <w:sz w:val="20"/>
                <w:szCs w:val="20"/>
                <w:lang w:eastAsia="en-US"/>
              </w:rPr>
            </w:pPr>
            <w:r w:rsidRPr="00CA36BB">
              <w:rPr>
                <w:rFonts w:eastAsiaTheme="minorHAnsi" w:cs="Segoe UI"/>
                <w:iCs/>
                <w:color w:val="auto"/>
                <w:sz w:val="20"/>
                <w:szCs w:val="20"/>
                <w:lang w:eastAsia="en-US"/>
              </w:rPr>
              <w:t>Version:</w:t>
            </w:r>
            <w:r w:rsidR="0045654F" w:rsidRPr="00CA36BB">
              <w:rPr>
                <w:rFonts w:eastAsiaTheme="minorHAnsi" w:cs="Segoe UI"/>
                <w:iCs/>
                <w:color w:val="auto"/>
                <w:sz w:val="20"/>
                <w:szCs w:val="20"/>
                <w:lang w:eastAsia="en-US"/>
              </w:rPr>
              <w:t xml:space="preserve"> [</w:t>
            </w:r>
            <w:r w:rsidR="004C5643" w:rsidRPr="00CA36BB">
              <w:rPr>
                <w:rFonts w:eastAsiaTheme="minorHAnsi" w:cs="Segoe UI"/>
                <w:iCs/>
                <w:color w:val="auto"/>
                <w:sz w:val="20"/>
                <w:szCs w:val="20"/>
                <w:lang w:eastAsia="en-US"/>
              </w:rPr>
              <w:t>1.0</w:t>
            </w:r>
            <w:r w:rsidR="0045654F" w:rsidRPr="00CA36BB">
              <w:rPr>
                <w:rFonts w:eastAsiaTheme="minorHAnsi" w:cs="Segoe UI"/>
                <w:iCs/>
                <w:color w:val="auto"/>
                <w:sz w:val="20"/>
                <w:szCs w:val="20"/>
                <w:lang w:eastAsia="en-US"/>
              </w:rPr>
              <w:t>]</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2294"/>
        <w:gridCol w:w="2203"/>
        <w:gridCol w:w="1811"/>
        <w:gridCol w:w="250"/>
        <w:gridCol w:w="2153"/>
      </w:tblGrid>
      <w:tr w:rsidR="000C59F4" w:rsidRPr="00CA36BB" w14:paraId="55FED33C" w14:textId="77777777" w:rsidTr="006759B1">
        <w:tc>
          <w:tcPr>
            <w:tcW w:w="3931" w:type="dxa"/>
            <w:gridSpan w:val="2"/>
          </w:tcPr>
          <w:p w14:paraId="7DCC0E5E" w14:textId="77777777" w:rsidR="000C59F4" w:rsidRPr="00CA36BB" w:rsidRDefault="000C59F4" w:rsidP="00FF155C">
            <w:pPr>
              <w:rPr>
                <w:b/>
              </w:rPr>
            </w:pPr>
            <w:r w:rsidRPr="00CA36BB">
              <w:rPr>
                <w:b/>
              </w:rPr>
              <w:t>Position Title:</w:t>
            </w:r>
          </w:p>
        </w:tc>
        <w:tc>
          <w:tcPr>
            <w:tcW w:w="6417" w:type="dxa"/>
            <w:gridSpan w:val="4"/>
          </w:tcPr>
          <w:p w14:paraId="18502742" w14:textId="77777777" w:rsidR="000C59F4" w:rsidRPr="00CA36BB" w:rsidRDefault="006F4C2B" w:rsidP="00933DAF">
            <w:r>
              <w:t>ICT &amp; CORPORATE</w:t>
            </w:r>
            <w:r w:rsidR="00933DAF">
              <w:t xml:space="preserve"> </w:t>
            </w:r>
            <w:r w:rsidR="00E7042E" w:rsidRPr="00CA36BB">
              <w:t xml:space="preserve">Procurement </w:t>
            </w:r>
            <w:r w:rsidR="00933DAF">
              <w:t>Lead</w:t>
            </w:r>
          </w:p>
        </w:tc>
      </w:tr>
      <w:tr w:rsidR="00740AC4" w:rsidRPr="00CA36BB" w14:paraId="0955B571" w14:textId="77777777" w:rsidTr="006759B1">
        <w:tc>
          <w:tcPr>
            <w:tcW w:w="3931" w:type="dxa"/>
            <w:gridSpan w:val="2"/>
          </w:tcPr>
          <w:p w14:paraId="2BFA90D8" w14:textId="77777777" w:rsidR="00D50634" w:rsidRPr="00CA36BB" w:rsidRDefault="00D50634" w:rsidP="00D50634">
            <w:pPr>
              <w:rPr>
                <w:b/>
              </w:rPr>
            </w:pPr>
            <w:r w:rsidRPr="00CA36BB">
              <w:rPr>
                <w:b/>
              </w:rPr>
              <w:t>Position Number:</w:t>
            </w:r>
          </w:p>
        </w:tc>
        <w:tc>
          <w:tcPr>
            <w:tcW w:w="2203" w:type="dxa"/>
          </w:tcPr>
          <w:p w14:paraId="46938576" w14:textId="77777777" w:rsidR="00D50634" w:rsidRPr="00CA36BB" w:rsidRDefault="006E3EDB" w:rsidP="00FF155C">
            <w:r w:rsidRPr="00CA36BB">
              <w:t>TBC</w:t>
            </w:r>
          </w:p>
        </w:tc>
        <w:tc>
          <w:tcPr>
            <w:tcW w:w="2061" w:type="dxa"/>
            <w:gridSpan w:val="2"/>
          </w:tcPr>
          <w:p w14:paraId="2473D54A" w14:textId="77777777" w:rsidR="00D50634" w:rsidRPr="00CA36BB" w:rsidRDefault="00D50634" w:rsidP="00FF155C">
            <w:pPr>
              <w:rPr>
                <w:b/>
              </w:rPr>
            </w:pPr>
            <w:r w:rsidRPr="00CA36BB">
              <w:rPr>
                <w:b/>
              </w:rPr>
              <w:t>Cost Centre:</w:t>
            </w:r>
          </w:p>
        </w:tc>
        <w:tc>
          <w:tcPr>
            <w:tcW w:w="2153" w:type="dxa"/>
          </w:tcPr>
          <w:p w14:paraId="0ACA2E0F" w14:textId="77777777" w:rsidR="00D50634" w:rsidRPr="00CA36BB" w:rsidRDefault="00736CEF" w:rsidP="00FF155C">
            <w:r>
              <w:t>J1108</w:t>
            </w:r>
          </w:p>
        </w:tc>
      </w:tr>
      <w:tr w:rsidR="000C59F4" w:rsidRPr="00CA36BB" w14:paraId="6EF20217" w14:textId="77777777" w:rsidTr="006759B1">
        <w:tc>
          <w:tcPr>
            <w:tcW w:w="3931" w:type="dxa"/>
            <w:gridSpan w:val="2"/>
          </w:tcPr>
          <w:p w14:paraId="381E682C" w14:textId="77777777" w:rsidR="000C59F4" w:rsidRPr="00CA36BB" w:rsidRDefault="000C59F4" w:rsidP="00FF155C">
            <w:pPr>
              <w:rPr>
                <w:b/>
              </w:rPr>
            </w:pPr>
            <w:r w:rsidRPr="00CA36BB">
              <w:rPr>
                <w:b/>
              </w:rPr>
              <w:t>Site/Facility:</w:t>
            </w:r>
          </w:p>
        </w:tc>
        <w:tc>
          <w:tcPr>
            <w:tcW w:w="6417" w:type="dxa"/>
            <w:gridSpan w:val="4"/>
          </w:tcPr>
          <w:p w14:paraId="018F3BB3" w14:textId="77777777" w:rsidR="000C59F4" w:rsidRPr="00CA36BB" w:rsidRDefault="00E7042E" w:rsidP="00FF155C">
            <w:r w:rsidRPr="00CA36BB">
              <w:t>Calvary National</w:t>
            </w:r>
          </w:p>
        </w:tc>
      </w:tr>
      <w:tr w:rsidR="000C59F4" w:rsidRPr="00CA36BB" w14:paraId="19D61D45" w14:textId="77777777" w:rsidTr="006759B1">
        <w:tc>
          <w:tcPr>
            <w:tcW w:w="3931" w:type="dxa"/>
            <w:gridSpan w:val="2"/>
          </w:tcPr>
          <w:p w14:paraId="554711CF" w14:textId="77777777" w:rsidR="000C59F4" w:rsidRPr="00CA36BB" w:rsidRDefault="000C59F4" w:rsidP="00FF155C">
            <w:pPr>
              <w:rPr>
                <w:b/>
              </w:rPr>
            </w:pPr>
            <w:r w:rsidRPr="00CA36BB">
              <w:rPr>
                <w:b/>
              </w:rPr>
              <w:t>Department:</w:t>
            </w:r>
          </w:p>
        </w:tc>
        <w:tc>
          <w:tcPr>
            <w:tcW w:w="6417" w:type="dxa"/>
            <w:gridSpan w:val="4"/>
          </w:tcPr>
          <w:p w14:paraId="22831555" w14:textId="77777777" w:rsidR="000C59F4" w:rsidRPr="00CA36BB" w:rsidRDefault="00E7042E" w:rsidP="00FF155C">
            <w:r w:rsidRPr="00CA36BB">
              <w:t>Procurement</w:t>
            </w:r>
          </w:p>
        </w:tc>
      </w:tr>
      <w:tr w:rsidR="006E3EDB" w:rsidRPr="00CA36BB" w14:paraId="33517A9E" w14:textId="77777777" w:rsidTr="006759B1">
        <w:tc>
          <w:tcPr>
            <w:tcW w:w="3931" w:type="dxa"/>
            <w:gridSpan w:val="2"/>
          </w:tcPr>
          <w:p w14:paraId="462DAD2B" w14:textId="77777777" w:rsidR="006E3EDB" w:rsidRPr="00CA36BB" w:rsidRDefault="006E3EDB" w:rsidP="00FF155C">
            <w:pPr>
              <w:rPr>
                <w:b/>
              </w:rPr>
            </w:pPr>
            <w:r w:rsidRPr="00CA36BB">
              <w:rPr>
                <w:b/>
              </w:rPr>
              <w:t xml:space="preserve">Enterprise Agreement: </w:t>
            </w:r>
          </w:p>
        </w:tc>
        <w:tc>
          <w:tcPr>
            <w:tcW w:w="6417" w:type="dxa"/>
            <w:gridSpan w:val="4"/>
            <w:vAlign w:val="center"/>
          </w:tcPr>
          <w:p w14:paraId="615920F0" w14:textId="64BA1E51" w:rsidR="006E3EDB" w:rsidRPr="00933DAF" w:rsidRDefault="004D046C" w:rsidP="006E3EDB">
            <w:pPr>
              <w:spacing w:before="100" w:beforeAutospacing="1" w:after="100" w:afterAutospacing="1"/>
              <w:ind w:left="34"/>
            </w:pPr>
            <w:r>
              <w:t xml:space="preserve">12 Month Contract with </w:t>
            </w:r>
            <w:r w:rsidR="004120EB">
              <w:t xml:space="preserve">an </w:t>
            </w:r>
            <w:r>
              <w:t xml:space="preserve">option to </w:t>
            </w:r>
            <w:r w:rsidR="00F24F87">
              <w:t xml:space="preserve">possibly </w:t>
            </w:r>
            <w:r>
              <w:t>extend 6-12 months</w:t>
            </w:r>
            <w:r w:rsidR="00736CEF" w:rsidRPr="00933DAF">
              <w:t xml:space="preserve"> </w:t>
            </w:r>
          </w:p>
        </w:tc>
      </w:tr>
      <w:tr w:rsidR="000C59F4" w:rsidRPr="00CA36BB" w14:paraId="19FF02B2" w14:textId="77777777" w:rsidTr="006759B1">
        <w:tc>
          <w:tcPr>
            <w:tcW w:w="3931" w:type="dxa"/>
            <w:gridSpan w:val="2"/>
          </w:tcPr>
          <w:p w14:paraId="57D9DAA9" w14:textId="77777777" w:rsidR="000C59F4" w:rsidRPr="00CA36BB" w:rsidRDefault="000C59F4" w:rsidP="00FF155C">
            <w:pPr>
              <w:rPr>
                <w:b/>
              </w:rPr>
            </w:pPr>
            <w:r w:rsidRPr="00CA36BB">
              <w:rPr>
                <w:b/>
              </w:rPr>
              <w:t>Classification:</w:t>
            </w:r>
          </w:p>
        </w:tc>
        <w:tc>
          <w:tcPr>
            <w:tcW w:w="6417" w:type="dxa"/>
            <w:gridSpan w:val="4"/>
          </w:tcPr>
          <w:p w14:paraId="5BA66860" w14:textId="77777777" w:rsidR="000C59F4" w:rsidRPr="00CA36BB" w:rsidRDefault="00736CEF" w:rsidP="000E3D62">
            <w:pPr>
              <w:rPr>
                <w:i/>
                <w:color w:val="FF0000"/>
              </w:rPr>
            </w:pPr>
            <w:r>
              <w:t>NA</w:t>
            </w:r>
          </w:p>
        </w:tc>
      </w:tr>
      <w:tr w:rsidR="000C59F4" w:rsidRPr="00CA36BB" w14:paraId="319FD5B3" w14:textId="77777777" w:rsidTr="006759B1">
        <w:tc>
          <w:tcPr>
            <w:tcW w:w="3931" w:type="dxa"/>
            <w:gridSpan w:val="2"/>
          </w:tcPr>
          <w:p w14:paraId="671715A4" w14:textId="77777777" w:rsidR="000C59F4" w:rsidRPr="00CA36BB" w:rsidRDefault="000C59F4" w:rsidP="00FF155C">
            <w:pPr>
              <w:rPr>
                <w:b/>
              </w:rPr>
            </w:pPr>
            <w:r w:rsidRPr="00CA36BB">
              <w:rPr>
                <w:b/>
              </w:rPr>
              <w:t>Reports To:</w:t>
            </w:r>
          </w:p>
        </w:tc>
        <w:tc>
          <w:tcPr>
            <w:tcW w:w="6417" w:type="dxa"/>
            <w:gridSpan w:val="4"/>
            <w:shd w:val="clear" w:color="auto" w:fill="auto"/>
            <w:vAlign w:val="center"/>
          </w:tcPr>
          <w:p w14:paraId="7BA63082" w14:textId="77777777" w:rsidR="000C59F4" w:rsidRPr="00CA36BB" w:rsidRDefault="00933DAF" w:rsidP="00933DAF">
            <w:pPr>
              <w:spacing w:before="100" w:beforeAutospacing="1" w:after="100" w:afterAutospacing="1"/>
              <w:ind w:left="34"/>
            </w:pPr>
            <w:r w:rsidRPr="00933DAF">
              <w:t>National Procurement Category Manager</w:t>
            </w:r>
            <w:r>
              <w:rPr>
                <w:rFonts w:ascii="Calibri" w:eastAsiaTheme="minorEastAsia" w:hAnsi="Calibri" w:cs="Calibri"/>
                <w:b/>
                <w:bCs/>
                <w:noProof/>
                <w:color w:val="002060"/>
                <w:sz w:val="20"/>
                <w:szCs w:val="20"/>
              </w:rPr>
              <w:t> </w:t>
            </w:r>
          </w:p>
        </w:tc>
      </w:tr>
      <w:tr w:rsidR="00740AC4" w:rsidRPr="00CA36BB" w14:paraId="34DABE58" w14:textId="77777777" w:rsidTr="006759B1">
        <w:tc>
          <w:tcPr>
            <w:tcW w:w="3931" w:type="dxa"/>
            <w:gridSpan w:val="2"/>
          </w:tcPr>
          <w:p w14:paraId="5BD61236" w14:textId="77777777" w:rsidR="000C59F4" w:rsidRPr="00CA36BB" w:rsidRDefault="000C59F4" w:rsidP="00FF155C">
            <w:pPr>
              <w:rPr>
                <w:b/>
              </w:rPr>
            </w:pPr>
            <w:r w:rsidRPr="00CA36BB">
              <w:rPr>
                <w:b/>
              </w:rPr>
              <w:t>Date of Preparation:</w:t>
            </w:r>
          </w:p>
        </w:tc>
        <w:tc>
          <w:tcPr>
            <w:tcW w:w="2203" w:type="dxa"/>
          </w:tcPr>
          <w:p w14:paraId="3E8587D2" w14:textId="222D8524" w:rsidR="000C59F4" w:rsidRPr="00CA36BB" w:rsidRDefault="00F24F87" w:rsidP="00147095">
            <w:r>
              <w:t xml:space="preserve">September </w:t>
            </w:r>
            <w:r w:rsidR="00933DAF">
              <w:t>202</w:t>
            </w:r>
            <w:r w:rsidR="00147095">
              <w:t>4</w:t>
            </w:r>
          </w:p>
        </w:tc>
        <w:tc>
          <w:tcPr>
            <w:tcW w:w="2061" w:type="dxa"/>
            <w:gridSpan w:val="2"/>
          </w:tcPr>
          <w:p w14:paraId="23B853D7" w14:textId="77777777" w:rsidR="000C59F4" w:rsidRPr="00CA36BB" w:rsidRDefault="000C59F4" w:rsidP="00FF155C">
            <w:pPr>
              <w:rPr>
                <w:b/>
              </w:rPr>
            </w:pPr>
            <w:r w:rsidRPr="00CA36BB">
              <w:rPr>
                <w:b/>
              </w:rPr>
              <w:t>Date Updated:</w:t>
            </w:r>
          </w:p>
        </w:tc>
        <w:tc>
          <w:tcPr>
            <w:tcW w:w="2153" w:type="dxa"/>
          </w:tcPr>
          <w:p w14:paraId="71751CB2" w14:textId="77777777" w:rsidR="000C59F4" w:rsidRPr="00CA36BB" w:rsidRDefault="000C59F4" w:rsidP="00B733DE"/>
        </w:tc>
      </w:tr>
      <w:tr w:rsidR="000C59F4" w:rsidRPr="00CA36BB" w14:paraId="0E0B2BC2" w14:textId="77777777" w:rsidTr="000C59F4">
        <w:tc>
          <w:tcPr>
            <w:tcW w:w="10348" w:type="dxa"/>
            <w:gridSpan w:val="6"/>
            <w:shd w:val="clear" w:color="auto" w:fill="1F3886"/>
          </w:tcPr>
          <w:p w14:paraId="46C4FC2D" w14:textId="77777777" w:rsidR="000C59F4" w:rsidRPr="00CA36BB" w:rsidRDefault="00000000" w:rsidP="00FF155C">
            <w:pPr>
              <w:rPr>
                <w:i/>
                <w:color w:val="auto"/>
              </w:rPr>
            </w:pPr>
            <w:sdt>
              <w:sdtPr>
                <w:rPr>
                  <w:i/>
                  <w:color w:val="auto"/>
                </w:rPr>
                <w:id w:val="-804853068"/>
                <w:placeholder>
                  <w:docPart w:val="EC477E3FA69845728F7B2021EC87E1DA"/>
                </w:placeholder>
              </w:sdtPr>
              <w:sdtContent>
                <w:r w:rsidR="000C59F4" w:rsidRPr="00CA36BB">
                  <w:rPr>
                    <w:b/>
                    <w:color w:val="FFFFFF" w:themeColor="background1"/>
                  </w:rPr>
                  <w:t>Primary Purpose</w:t>
                </w:r>
              </w:sdtContent>
            </w:sdt>
          </w:p>
        </w:tc>
      </w:tr>
      <w:tr w:rsidR="000C59F4" w:rsidRPr="00CA36BB" w14:paraId="469FF716" w14:textId="77777777" w:rsidTr="000C59F4">
        <w:tc>
          <w:tcPr>
            <w:tcW w:w="10348" w:type="dxa"/>
            <w:gridSpan w:val="6"/>
          </w:tcPr>
          <w:p w14:paraId="5D9A6A0C" w14:textId="77777777" w:rsidR="005920E0" w:rsidRPr="00CA36BB" w:rsidRDefault="005938F3" w:rsidP="005920E0">
            <w:pPr>
              <w:pStyle w:val="1RoleDetails"/>
              <w:spacing w:before="120"/>
              <w:rPr>
                <w:rFonts w:asciiTheme="minorHAnsi" w:hAnsiTheme="minorHAnsi" w:cstheme="minorHAnsi"/>
                <w:sz w:val="22"/>
                <w:szCs w:val="22"/>
              </w:rPr>
            </w:pPr>
            <w:r w:rsidRPr="00CA36BB">
              <w:rPr>
                <w:rFonts w:asciiTheme="minorHAnsi" w:hAnsiTheme="minorHAnsi" w:cstheme="minorHAnsi"/>
                <w:sz w:val="22"/>
                <w:szCs w:val="22"/>
              </w:rPr>
              <w:t xml:space="preserve">The </w:t>
            </w:r>
            <w:r w:rsidR="00E7042E" w:rsidRPr="00CA36BB">
              <w:rPr>
                <w:rFonts w:asciiTheme="minorHAnsi" w:hAnsiTheme="minorHAnsi" w:cstheme="minorHAnsi"/>
                <w:sz w:val="22"/>
                <w:szCs w:val="22"/>
              </w:rPr>
              <w:t xml:space="preserve">Procurement </w:t>
            </w:r>
            <w:r w:rsidR="00933DAF">
              <w:rPr>
                <w:rFonts w:asciiTheme="minorHAnsi" w:hAnsiTheme="minorHAnsi" w:cstheme="minorHAnsi"/>
                <w:sz w:val="22"/>
                <w:szCs w:val="22"/>
              </w:rPr>
              <w:t>Lead</w:t>
            </w:r>
            <w:r w:rsidR="005920E0" w:rsidRPr="00CA36BB">
              <w:rPr>
                <w:rFonts w:asciiTheme="minorHAnsi" w:hAnsiTheme="minorHAnsi" w:cstheme="minorHAnsi"/>
                <w:sz w:val="22"/>
                <w:szCs w:val="22"/>
              </w:rPr>
              <w:t xml:space="preserve"> is responsible for supporting the </w:t>
            </w:r>
            <w:r w:rsidR="006F4C2B">
              <w:rPr>
                <w:rFonts w:asciiTheme="minorHAnsi" w:hAnsiTheme="minorHAnsi" w:cstheme="minorHAnsi"/>
                <w:sz w:val="22"/>
                <w:szCs w:val="22"/>
              </w:rPr>
              <w:t>ICT &amp; CORPORATE</w:t>
            </w:r>
            <w:r w:rsidR="00933DAF">
              <w:rPr>
                <w:rFonts w:asciiTheme="minorHAnsi" w:hAnsiTheme="minorHAnsi" w:cstheme="minorHAnsi"/>
                <w:sz w:val="22"/>
                <w:szCs w:val="22"/>
              </w:rPr>
              <w:t xml:space="preserve"> </w:t>
            </w:r>
            <w:r w:rsidR="005920E0" w:rsidRPr="00CA36BB">
              <w:rPr>
                <w:rFonts w:asciiTheme="minorHAnsi" w:hAnsiTheme="minorHAnsi" w:cstheme="minorHAnsi"/>
                <w:sz w:val="22"/>
                <w:szCs w:val="22"/>
              </w:rPr>
              <w:t>business / Category Leader</w:t>
            </w:r>
            <w:r w:rsidR="00933DAF">
              <w:rPr>
                <w:rFonts w:asciiTheme="minorHAnsi" w:hAnsiTheme="minorHAnsi" w:cstheme="minorHAnsi"/>
                <w:sz w:val="22"/>
                <w:szCs w:val="22"/>
              </w:rPr>
              <w:t xml:space="preserve">/ </w:t>
            </w:r>
            <w:r w:rsidR="00933DAF" w:rsidRPr="00933DAF">
              <w:rPr>
                <w:rFonts w:asciiTheme="minorHAnsi" w:eastAsia="Times New Roman" w:hAnsiTheme="minorHAnsi" w:cstheme="minorHAnsi"/>
                <w:color w:val="000000"/>
                <w:sz w:val="22"/>
                <w:szCs w:val="22"/>
                <w:lang w:eastAsia="en-AU"/>
              </w:rPr>
              <w:t>National Procurement Category Manager</w:t>
            </w:r>
            <w:r w:rsidR="00933DAF">
              <w:rPr>
                <w:rFonts w:ascii="Calibri" w:eastAsiaTheme="minorEastAsia" w:hAnsi="Calibri" w:cs="Calibri"/>
                <w:b/>
                <w:bCs/>
                <w:noProof/>
                <w:color w:val="002060"/>
                <w:sz w:val="20"/>
                <w:szCs w:val="20"/>
                <w:lang w:eastAsia="en-AU"/>
              </w:rPr>
              <w:t> </w:t>
            </w:r>
            <w:r w:rsidR="005920E0" w:rsidRPr="00CA36BB">
              <w:rPr>
                <w:rFonts w:asciiTheme="minorHAnsi" w:hAnsiTheme="minorHAnsi" w:cstheme="minorHAnsi"/>
                <w:sz w:val="22"/>
                <w:szCs w:val="22"/>
              </w:rPr>
              <w:t xml:space="preserve">(as required) in the development, deployment and </w:t>
            </w:r>
            <w:r w:rsidR="00AE635B">
              <w:rPr>
                <w:rFonts w:asciiTheme="minorHAnsi" w:hAnsiTheme="minorHAnsi" w:cstheme="minorHAnsi"/>
                <w:sz w:val="22"/>
                <w:szCs w:val="22"/>
              </w:rPr>
              <w:t xml:space="preserve">effective </w:t>
            </w:r>
            <w:r w:rsidR="005920E0" w:rsidRPr="00CA36BB">
              <w:rPr>
                <w:rFonts w:asciiTheme="minorHAnsi" w:hAnsiTheme="minorHAnsi" w:cstheme="minorHAnsi"/>
                <w:sz w:val="22"/>
                <w:szCs w:val="22"/>
              </w:rPr>
              <w:t xml:space="preserve">management of </w:t>
            </w:r>
            <w:r w:rsidR="006F4C2B">
              <w:rPr>
                <w:rFonts w:asciiTheme="minorHAnsi" w:hAnsiTheme="minorHAnsi" w:cstheme="minorHAnsi"/>
                <w:sz w:val="22"/>
                <w:szCs w:val="22"/>
              </w:rPr>
              <w:t>ICT &amp; CORPORATE</w:t>
            </w:r>
            <w:r w:rsidR="00933DAF">
              <w:rPr>
                <w:rFonts w:asciiTheme="minorHAnsi" w:hAnsiTheme="minorHAnsi" w:cstheme="minorHAnsi"/>
                <w:sz w:val="22"/>
                <w:szCs w:val="22"/>
              </w:rPr>
              <w:t xml:space="preserve"> </w:t>
            </w:r>
            <w:r w:rsidR="005920E0" w:rsidRPr="00CA36BB">
              <w:rPr>
                <w:rFonts w:asciiTheme="minorHAnsi" w:hAnsiTheme="minorHAnsi" w:cstheme="minorHAnsi"/>
                <w:sz w:val="22"/>
                <w:szCs w:val="22"/>
              </w:rPr>
              <w:t>category strategies in order to deliver sustained value and competitive advantage to business unit(s) and the organisation as a whole</w:t>
            </w:r>
            <w:r w:rsidR="00953B6F">
              <w:rPr>
                <w:rFonts w:asciiTheme="minorHAnsi" w:hAnsiTheme="minorHAnsi" w:cstheme="minorHAnsi"/>
                <w:sz w:val="22"/>
                <w:szCs w:val="22"/>
              </w:rPr>
              <w:t>.</w:t>
            </w:r>
          </w:p>
          <w:p w14:paraId="07E32D86" w14:textId="77777777" w:rsidR="00B733DE" w:rsidRPr="00CA36BB" w:rsidRDefault="005920E0" w:rsidP="005920E0">
            <w:pPr>
              <w:pStyle w:val="1RoleDetails"/>
              <w:spacing w:before="120"/>
              <w:rPr>
                <w:rFonts w:asciiTheme="minorHAnsi" w:hAnsiTheme="minorHAnsi" w:cstheme="minorHAnsi"/>
                <w:sz w:val="22"/>
                <w:szCs w:val="22"/>
              </w:rPr>
            </w:pPr>
            <w:r w:rsidRPr="00CA36BB">
              <w:rPr>
                <w:rFonts w:asciiTheme="minorHAnsi" w:hAnsiTheme="minorHAnsi" w:cstheme="minorHAnsi"/>
                <w:sz w:val="22"/>
                <w:szCs w:val="22"/>
              </w:rPr>
              <w:t>The incumbent will be required to demonstrate best in class procurement processes and ways of working in the delivery of day to day role responsibilities.</w:t>
            </w:r>
            <w:r w:rsidR="00B733DE" w:rsidRPr="00CA36BB">
              <w:rPr>
                <w:rFonts w:asciiTheme="minorHAnsi" w:hAnsiTheme="minorHAnsi" w:cstheme="minorHAnsi"/>
                <w:sz w:val="22"/>
                <w:szCs w:val="22"/>
              </w:rPr>
              <w:t xml:space="preserve"> </w:t>
            </w:r>
          </w:p>
          <w:p w14:paraId="31561505" w14:textId="77777777" w:rsidR="005938F3" w:rsidRPr="00CA36BB" w:rsidRDefault="00E30DBF" w:rsidP="00D67EA0">
            <w:pPr>
              <w:pStyle w:val="1RoleDetails"/>
              <w:spacing w:before="120"/>
              <w:rPr>
                <w:rFonts w:asciiTheme="minorHAnsi" w:hAnsiTheme="minorHAnsi" w:cstheme="minorHAnsi"/>
                <w:sz w:val="22"/>
                <w:szCs w:val="22"/>
              </w:rPr>
            </w:pPr>
            <w:r w:rsidRPr="00CA36BB">
              <w:rPr>
                <w:rFonts w:asciiTheme="minorHAnsi" w:hAnsiTheme="minorHAnsi" w:cstheme="minorHAnsi"/>
                <w:sz w:val="22"/>
                <w:szCs w:val="22"/>
              </w:rPr>
              <w:t>Primary responsibilities include:</w:t>
            </w:r>
          </w:p>
          <w:p w14:paraId="4E712227" w14:textId="77777777" w:rsidR="005460C3" w:rsidRPr="00CA36BB" w:rsidRDefault="005460C3" w:rsidP="005460C3">
            <w:pPr>
              <w:pStyle w:val="Default"/>
              <w:numPr>
                <w:ilvl w:val="0"/>
                <w:numId w:val="12"/>
              </w:numPr>
              <w:rPr>
                <w:rFonts w:asciiTheme="minorHAnsi" w:hAnsiTheme="minorHAnsi" w:cstheme="minorHAnsi"/>
                <w:color w:val="auto"/>
                <w:spacing w:val="-1"/>
                <w:sz w:val="22"/>
                <w:szCs w:val="22"/>
                <w:lang w:val="en-GB"/>
              </w:rPr>
            </w:pPr>
            <w:r w:rsidRPr="00CA36BB">
              <w:rPr>
                <w:rFonts w:asciiTheme="minorHAnsi" w:hAnsiTheme="minorHAnsi" w:cstheme="minorHAnsi"/>
                <w:color w:val="auto"/>
                <w:spacing w:val="-1"/>
                <w:sz w:val="22"/>
                <w:szCs w:val="22"/>
                <w:lang w:val="en-GB"/>
              </w:rPr>
              <w:t xml:space="preserve">Assist with the </w:t>
            </w:r>
            <w:r w:rsidR="00351E70">
              <w:rPr>
                <w:rFonts w:asciiTheme="minorHAnsi" w:hAnsiTheme="minorHAnsi" w:cstheme="minorHAnsi"/>
                <w:color w:val="auto"/>
                <w:spacing w:val="-1"/>
                <w:sz w:val="22"/>
                <w:szCs w:val="22"/>
                <w:lang w:val="en-GB"/>
              </w:rPr>
              <w:t xml:space="preserve">development and </w:t>
            </w:r>
            <w:r w:rsidRPr="00CA36BB">
              <w:rPr>
                <w:rFonts w:asciiTheme="minorHAnsi" w:hAnsiTheme="minorHAnsi" w:cstheme="minorHAnsi"/>
                <w:color w:val="auto"/>
                <w:spacing w:val="-1"/>
                <w:sz w:val="22"/>
                <w:szCs w:val="22"/>
                <w:lang w:val="en-GB"/>
              </w:rPr>
              <w:t xml:space="preserve">delivery of total cost of </w:t>
            </w:r>
            <w:r w:rsidR="00351E70">
              <w:rPr>
                <w:rFonts w:asciiTheme="minorHAnsi" w:hAnsiTheme="minorHAnsi" w:cstheme="minorHAnsi"/>
                <w:color w:val="auto"/>
                <w:spacing w:val="-1"/>
                <w:sz w:val="22"/>
                <w:szCs w:val="22"/>
                <w:lang w:val="en-GB"/>
              </w:rPr>
              <w:t xml:space="preserve">ownership solution models </w:t>
            </w:r>
            <w:r w:rsidRPr="00CA36BB">
              <w:rPr>
                <w:rFonts w:asciiTheme="minorHAnsi" w:hAnsiTheme="minorHAnsi" w:cstheme="minorHAnsi"/>
                <w:color w:val="auto"/>
                <w:spacing w:val="-1"/>
                <w:sz w:val="22"/>
                <w:szCs w:val="22"/>
                <w:lang w:val="en-GB"/>
              </w:rPr>
              <w:t xml:space="preserve">for defined </w:t>
            </w:r>
            <w:r w:rsidR="006F4C2B">
              <w:rPr>
                <w:rFonts w:asciiTheme="minorHAnsi" w:hAnsiTheme="minorHAnsi" w:cstheme="minorHAnsi"/>
                <w:color w:val="auto"/>
                <w:spacing w:val="-1"/>
                <w:sz w:val="22"/>
                <w:szCs w:val="22"/>
                <w:lang w:val="en-GB"/>
              </w:rPr>
              <w:t>ICT &amp; CORPORATE</w:t>
            </w:r>
            <w:r w:rsidR="00351E70">
              <w:rPr>
                <w:rFonts w:asciiTheme="minorHAnsi" w:hAnsiTheme="minorHAnsi" w:cstheme="minorHAnsi"/>
                <w:color w:val="auto"/>
                <w:spacing w:val="-1"/>
                <w:sz w:val="22"/>
                <w:szCs w:val="22"/>
                <w:lang w:val="en-GB"/>
              </w:rPr>
              <w:t xml:space="preserve"> </w:t>
            </w:r>
            <w:r w:rsidRPr="00CA36BB">
              <w:rPr>
                <w:rFonts w:asciiTheme="minorHAnsi" w:hAnsiTheme="minorHAnsi" w:cstheme="minorHAnsi"/>
                <w:color w:val="auto"/>
                <w:spacing w:val="-1"/>
                <w:sz w:val="22"/>
                <w:szCs w:val="22"/>
                <w:lang w:val="en-GB"/>
              </w:rPr>
              <w:t>portfolio of sub-categories / strategic sourcing initiatives</w:t>
            </w:r>
            <w:r w:rsidR="00182955" w:rsidRPr="00CA36BB">
              <w:rPr>
                <w:rFonts w:asciiTheme="minorHAnsi" w:hAnsiTheme="minorHAnsi" w:cstheme="minorHAnsi"/>
                <w:color w:val="auto"/>
                <w:spacing w:val="-1"/>
                <w:sz w:val="22"/>
                <w:szCs w:val="22"/>
                <w:lang w:val="en-GB"/>
              </w:rPr>
              <w:t>.</w:t>
            </w:r>
          </w:p>
          <w:p w14:paraId="65381AFE" w14:textId="77777777" w:rsidR="005460C3" w:rsidRPr="00CA36BB" w:rsidRDefault="005460C3" w:rsidP="005460C3">
            <w:pPr>
              <w:pStyle w:val="Default"/>
              <w:numPr>
                <w:ilvl w:val="0"/>
                <w:numId w:val="12"/>
              </w:numPr>
              <w:rPr>
                <w:rFonts w:asciiTheme="minorHAnsi" w:hAnsiTheme="minorHAnsi" w:cstheme="minorHAnsi"/>
                <w:color w:val="auto"/>
                <w:spacing w:val="-1"/>
                <w:sz w:val="22"/>
                <w:szCs w:val="22"/>
                <w:lang w:val="en-GB"/>
              </w:rPr>
            </w:pPr>
            <w:r w:rsidRPr="00CA36BB">
              <w:rPr>
                <w:rFonts w:asciiTheme="minorHAnsi" w:hAnsiTheme="minorHAnsi" w:cstheme="minorHAnsi"/>
                <w:color w:val="auto"/>
                <w:spacing w:val="-1"/>
                <w:sz w:val="22"/>
                <w:szCs w:val="22"/>
                <w:lang w:val="en-GB"/>
              </w:rPr>
              <w:t xml:space="preserve">Develop sub </w:t>
            </w:r>
            <w:r w:rsidR="006F4C2B">
              <w:rPr>
                <w:rFonts w:asciiTheme="minorHAnsi" w:hAnsiTheme="minorHAnsi" w:cstheme="minorHAnsi"/>
                <w:color w:val="auto"/>
                <w:spacing w:val="-1"/>
                <w:sz w:val="22"/>
                <w:szCs w:val="22"/>
                <w:lang w:val="en-GB"/>
              </w:rPr>
              <w:t>ICT &amp; CORPORATE</w:t>
            </w:r>
            <w:r w:rsidR="005C10BF">
              <w:rPr>
                <w:rFonts w:asciiTheme="minorHAnsi" w:hAnsiTheme="minorHAnsi" w:cstheme="minorHAnsi"/>
                <w:color w:val="auto"/>
                <w:spacing w:val="-1"/>
                <w:sz w:val="22"/>
                <w:szCs w:val="22"/>
                <w:lang w:val="en-GB"/>
              </w:rPr>
              <w:t xml:space="preserve"> </w:t>
            </w:r>
            <w:r w:rsidRPr="00CA36BB">
              <w:rPr>
                <w:rFonts w:asciiTheme="minorHAnsi" w:hAnsiTheme="minorHAnsi" w:cstheme="minorHAnsi"/>
                <w:color w:val="auto"/>
                <w:spacing w:val="-1"/>
                <w:sz w:val="22"/>
                <w:szCs w:val="22"/>
                <w:lang w:val="en-GB"/>
              </w:rPr>
              <w:t>category / strategic sourcing plans in line with the overall direction of the defined category plan / spend strategy</w:t>
            </w:r>
            <w:r w:rsidR="00182955" w:rsidRPr="00CA36BB">
              <w:rPr>
                <w:rFonts w:asciiTheme="minorHAnsi" w:hAnsiTheme="minorHAnsi" w:cstheme="minorHAnsi"/>
                <w:color w:val="auto"/>
                <w:spacing w:val="-1"/>
                <w:sz w:val="22"/>
                <w:szCs w:val="22"/>
                <w:lang w:val="en-GB"/>
              </w:rPr>
              <w:t>.</w:t>
            </w:r>
          </w:p>
          <w:p w14:paraId="34706089" w14:textId="77777777" w:rsidR="005460C3" w:rsidRPr="00CA36BB" w:rsidRDefault="005460C3" w:rsidP="005460C3">
            <w:pPr>
              <w:pStyle w:val="Default"/>
              <w:numPr>
                <w:ilvl w:val="0"/>
                <w:numId w:val="12"/>
              </w:numPr>
              <w:rPr>
                <w:rFonts w:asciiTheme="minorHAnsi" w:hAnsiTheme="minorHAnsi" w:cstheme="minorHAnsi"/>
                <w:color w:val="auto"/>
                <w:spacing w:val="-1"/>
                <w:sz w:val="22"/>
                <w:szCs w:val="22"/>
                <w:lang w:val="en-GB"/>
              </w:rPr>
            </w:pPr>
            <w:r w:rsidRPr="00CA36BB">
              <w:rPr>
                <w:rFonts w:asciiTheme="minorHAnsi" w:hAnsiTheme="minorHAnsi" w:cstheme="minorHAnsi"/>
                <w:color w:val="auto"/>
                <w:spacing w:val="-1"/>
                <w:sz w:val="22"/>
                <w:szCs w:val="22"/>
                <w:lang w:val="en-GB"/>
              </w:rPr>
              <w:t>Develop, implement and ma</w:t>
            </w:r>
            <w:r w:rsidR="00995A21" w:rsidRPr="00CA36BB">
              <w:rPr>
                <w:rFonts w:asciiTheme="minorHAnsi" w:hAnsiTheme="minorHAnsi" w:cstheme="minorHAnsi"/>
                <w:color w:val="auto"/>
                <w:spacing w:val="-1"/>
                <w:sz w:val="22"/>
                <w:szCs w:val="22"/>
                <w:lang w:val="en-GB"/>
              </w:rPr>
              <w:t>nage source to contract strategies</w:t>
            </w:r>
            <w:r w:rsidRPr="00CA36BB">
              <w:rPr>
                <w:rFonts w:asciiTheme="minorHAnsi" w:hAnsiTheme="minorHAnsi" w:cstheme="minorHAnsi"/>
                <w:color w:val="auto"/>
                <w:spacing w:val="-1"/>
                <w:sz w:val="22"/>
                <w:szCs w:val="22"/>
                <w:lang w:val="en-GB"/>
              </w:rPr>
              <w:t xml:space="preserve"> (including the structuring and negotiation of product and/or service contract strategies) which deliver material benefits as recognised by the business and support functions and which contribute to the Corporation’s strategic objectives and Supply Chain performance targets</w:t>
            </w:r>
            <w:r w:rsidR="00182955" w:rsidRPr="00CA36BB">
              <w:rPr>
                <w:rFonts w:asciiTheme="minorHAnsi" w:hAnsiTheme="minorHAnsi" w:cstheme="minorHAnsi"/>
                <w:color w:val="auto"/>
                <w:spacing w:val="-1"/>
                <w:sz w:val="22"/>
                <w:szCs w:val="22"/>
                <w:lang w:val="en-GB"/>
              </w:rPr>
              <w:t>.</w:t>
            </w:r>
          </w:p>
          <w:p w14:paraId="56342E93" w14:textId="77777777" w:rsidR="00182955" w:rsidRPr="00CA36BB" w:rsidRDefault="00182955" w:rsidP="005460C3">
            <w:pPr>
              <w:pStyle w:val="Default"/>
              <w:numPr>
                <w:ilvl w:val="0"/>
                <w:numId w:val="12"/>
              </w:numPr>
              <w:rPr>
                <w:rFonts w:asciiTheme="minorHAnsi" w:hAnsiTheme="minorHAnsi" w:cstheme="minorHAnsi"/>
                <w:color w:val="auto"/>
                <w:spacing w:val="-1"/>
                <w:sz w:val="22"/>
                <w:szCs w:val="22"/>
                <w:lang w:val="en-GB"/>
              </w:rPr>
            </w:pPr>
            <w:r w:rsidRPr="00CA36BB">
              <w:rPr>
                <w:rFonts w:asciiTheme="minorHAnsi" w:hAnsiTheme="minorHAnsi" w:cstheme="minorHAnsi"/>
                <w:color w:val="auto"/>
                <w:spacing w:val="-1"/>
                <w:sz w:val="22"/>
                <w:szCs w:val="22"/>
                <w:lang w:val="en-GB"/>
              </w:rPr>
              <w:t xml:space="preserve">Lead and support as appropriate </w:t>
            </w:r>
            <w:r w:rsidR="006F4C2B">
              <w:rPr>
                <w:rFonts w:asciiTheme="minorHAnsi" w:hAnsiTheme="minorHAnsi" w:cstheme="minorHAnsi"/>
                <w:color w:val="auto"/>
                <w:spacing w:val="-1"/>
                <w:sz w:val="22"/>
                <w:szCs w:val="22"/>
                <w:lang w:val="en-GB"/>
              </w:rPr>
              <w:t>ICT &amp; CORPORATE</w:t>
            </w:r>
            <w:r w:rsidR="005C10BF">
              <w:rPr>
                <w:rFonts w:asciiTheme="minorHAnsi" w:hAnsiTheme="minorHAnsi" w:cstheme="minorHAnsi"/>
                <w:color w:val="auto"/>
                <w:spacing w:val="-1"/>
                <w:sz w:val="22"/>
                <w:szCs w:val="22"/>
                <w:lang w:val="en-GB"/>
              </w:rPr>
              <w:t xml:space="preserve"> </w:t>
            </w:r>
            <w:r w:rsidRPr="00CA36BB">
              <w:rPr>
                <w:rFonts w:asciiTheme="minorHAnsi" w:hAnsiTheme="minorHAnsi" w:cstheme="minorHAnsi"/>
                <w:color w:val="auto"/>
                <w:spacing w:val="-1"/>
                <w:sz w:val="22"/>
                <w:szCs w:val="22"/>
                <w:lang w:val="en-GB"/>
              </w:rPr>
              <w:t>commercial engagement activities including,</w:t>
            </w:r>
            <w:r w:rsidR="00515D06">
              <w:rPr>
                <w:rFonts w:asciiTheme="minorHAnsi" w:hAnsiTheme="minorHAnsi" w:cstheme="minorHAnsi"/>
                <w:color w:val="auto"/>
                <w:spacing w:val="-1"/>
                <w:sz w:val="22"/>
                <w:szCs w:val="22"/>
                <w:lang w:val="en-GB"/>
              </w:rPr>
              <w:t xml:space="preserve"> but not limited to, go to </w:t>
            </w:r>
            <w:r w:rsidRPr="00CA36BB">
              <w:rPr>
                <w:rFonts w:asciiTheme="minorHAnsi" w:hAnsiTheme="minorHAnsi" w:cstheme="minorHAnsi"/>
                <w:color w:val="auto"/>
                <w:spacing w:val="-1"/>
                <w:sz w:val="22"/>
                <w:szCs w:val="22"/>
                <w:lang w:val="en-GB"/>
              </w:rPr>
              <w:t xml:space="preserve">market </w:t>
            </w:r>
            <w:r w:rsidR="00515D06">
              <w:rPr>
                <w:rFonts w:asciiTheme="minorHAnsi" w:hAnsiTheme="minorHAnsi" w:cstheme="minorHAnsi"/>
                <w:color w:val="auto"/>
                <w:spacing w:val="-1"/>
                <w:sz w:val="22"/>
                <w:szCs w:val="22"/>
                <w:lang w:val="en-GB"/>
              </w:rPr>
              <w:t xml:space="preserve">strategies </w:t>
            </w:r>
            <w:r w:rsidRPr="00CA36BB">
              <w:rPr>
                <w:rFonts w:asciiTheme="minorHAnsi" w:hAnsiTheme="minorHAnsi" w:cstheme="minorHAnsi"/>
                <w:color w:val="auto"/>
                <w:spacing w:val="-1"/>
                <w:sz w:val="22"/>
                <w:szCs w:val="22"/>
                <w:lang w:val="en-GB"/>
              </w:rPr>
              <w:t>through requests, supplier negotiations and contract development and execution.</w:t>
            </w:r>
          </w:p>
          <w:p w14:paraId="2AEBB032" w14:textId="77777777" w:rsidR="005460C3" w:rsidRPr="00CA36BB" w:rsidRDefault="005460C3" w:rsidP="005460C3">
            <w:pPr>
              <w:pStyle w:val="Default"/>
              <w:numPr>
                <w:ilvl w:val="0"/>
                <w:numId w:val="12"/>
              </w:numPr>
              <w:rPr>
                <w:rFonts w:asciiTheme="minorHAnsi" w:hAnsiTheme="minorHAnsi" w:cstheme="minorHAnsi"/>
                <w:color w:val="auto"/>
                <w:spacing w:val="-1"/>
                <w:sz w:val="22"/>
                <w:szCs w:val="22"/>
                <w:lang w:val="en-GB"/>
              </w:rPr>
            </w:pPr>
            <w:r w:rsidRPr="00CA36BB">
              <w:rPr>
                <w:rFonts w:asciiTheme="minorHAnsi" w:hAnsiTheme="minorHAnsi" w:cstheme="minorHAnsi"/>
                <w:color w:val="auto"/>
                <w:spacing w:val="-1"/>
                <w:sz w:val="22"/>
                <w:szCs w:val="22"/>
                <w:lang w:val="en-GB"/>
              </w:rPr>
              <w:t>Assist the Procurement</w:t>
            </w:r>
            <w:r w:rsidR="00736CEF">
              <w:rPr>
                <w:rFonts w:asciiTheme="minorHAnsi" w:hAnsiTheme="minorHAnsi" w:cstheme="minorHAnsi"/>
                <w:color w:val="auto"/>
                <w:spacing w:val="-1"/>
                <w:sz w:val="22"/>
                <w:szCs w:val="22"/>
                <w:lang w:val="en-GB"/>
              </w:rPr>
              <w:t xml:space="preserve"> </w:t>
            </w:r>
            <w:r w:rsidRPr="00CA36BB">
              <w:rPr>
                <w:rFonts w:asciiTheme="minorHAnsi" w:hAnsiTheme="minorHAnsi" w:cstheme="minorHAnsi"/>
                <w:color w:val="auto"/>
                <w:spacing w:val="-1"/>
                <w:sz w:val="22"/>
                <w:szCs w:val="22"/>
                <w:lang w:val="en-GB"/>
              </w:rPr>
              <w:t>/</w:t>
            </w:r>
            <w:r w:rsidR="00736CEF">
              <w:rPr>
                <w:rFonts w:asciiTheme="minorHAnsi" w:hAnsiTheme="minorHAnsi" w:cstheme="minorHAnsi"/>
                <w:color w:val="auto"/>
                <w:spacing w:val="-1"/>
                <w:sz w:val="22"/>
                <w:szCs w:val="22"/>
                <w:lang w:val="en-GB"/>
              </w:rPr>
              <w:t xml:space="preserve"> </w:t>
            </w:r>
            <w:r w:rsidRPr="00CA36BB">
              <w:rPr>
                <w:rFonts w:asciiTheme="minorHAnsi" w:hAnsiTheme="minorHAnsi" w:cstheme="minorHAnsi"/>
                <w:color w:val="auto"/>
                <w:spacing w:val="-1"/>
                <w:sz w:val="22"/>
                <w:szCs w:val="22"/>
                <w:lang w:val="en-GB"/>
              </w:rPr>
              <w:t xml:space="preserve">Category Leader / </w:t>
            </w:r>
            <w:r w:rsidR="00246492" w:rsidRPr="00933DAF">
              <w:rPr>
                <w:rFonts w:asciiTheme="minorHAnsi" w:eastAsia="Times New Roman" w:hAnsiTheme="minorHAnsi" w:cstheme="minorHAnsi"/>
                <w:sz w:val="22"/>
                <w:szCs w:val="22"/>
                <w:lang w:eastAsia="en-AU"/>
              </w:rPr>
              <w:t>National Procurement Category Manager</w:t>
            </w:r>
            <w:r w:rsidR="00246492">
              <w:rPr>
                <w:rFonts w:ascii="Calibri" w:eastAsiaTheme="minorEastAsia" w:hAnsi="Calibri" w:cs="Calibri"/>
                <w:b/>
                <w:bCs/>
                <w:noProof/>
                <w:color w:val="002060"/>
                <w:sz w:val="20"/>
                <w:szCs w:val="20"/>
                <w:lang w:eastAsia="en-AU"/>
              </w:rPr>
              <w:t> </w:t>
            </w:r>
            <w:r w:rsidRPr="00CA36BB">
              <w:rPr>
                <w:rFonts w:asciiTheme="minorHAnsi" w:hAnsiTheme="minorHAnsi" w:cstheme="minorHAnsi"/>
                <w:color w:val="auto"/>
                <w:spacing w:val="-1"/>
                <w:sz w:val="22"/>
                <w:szCs w:val="22"/>
                <w:lang w:val="en-GB"/>
              </w:rPr>
              <w:t>with the development, implementation and management of enterprise wide strategies for defined portfolio of sub-categories</w:t>
            </w:r>
            <w:r w:rsidR="00736CEF">
              <w:rPr>
                <w:rFonts w:asciiTheme="minorHAnsi" w:hAnsiTheme="minorHAnsi" w:cstheme="minorHAnsi"/>
                <w:color w:val="auto"/>
                <w:spacing w:val="-1"/>
                <w:sz w:val="22"/>
                <w:szCs w:val="22"/>
                <w:lang w:val="en-GB"/>
              </w:rPr>
              <w:t>.</w:t>
            </w:r>
          </w:p>
          <w:p w14:paraId="2ED32C22" w14:textId="77777777" w:rsidR="00995A21" w:rsidRPr="00CA36BB" w:rsidRDefault="00AE635B" w:rsidP="00995A21">
            <w:pPr>
              <w:numPr>
                <w:ilvl w:val="0"/>
                <w:numId w:val="12"/>
              </w:numPr>
              <w:autoSpaceDE/>
              <w:autoSpaceDN/>
              <w:adjustRightInd/>
              <w:spacing w:before="20" w:after="40"/>
              <w:rPr>
                <w:rFonts w:eastAsiaTheme="minorHAnsi"/>
                <w:color w:val="auto"/>
                <w:spacing w:val="-1"/>
                <w:lang w:val="en-GB" w:eastAsia="en-US"/>
              </w:rPr>
            </w:pPr>
            <w:r>
              <w:rPr>
                <w:rFonts w:eastAsiaTheme="minorHAnsi"/>
                <w:color w:val="auto"/>
                <w:spacing w:val="-1"/>
                <w:lang w:val="en-GB" w:eastAsia="en-US"/>
              </w:rPr>
              <w:t>Develop and l</w:t>
            </w:r>
            <w:r w:rsidR="00515D06">
              <w:rPr>
                <w:rFonts w:eastAsiaTheme="minorHAnsi"/>
                <w:color w:val="auto"/>
                <w:spacing w:val="-1"/>
                <w:lang w:val="en-GB" w:eastAsia="en-US"/>
              </w:rPr>
              <w:t xml:space="preserve">ead </w:t>
            </w:r>
            <w:r>
              <w:rPr>
                <w:rFonts w:eastAsiaTheme="minorHAnsi"/>
                <w:color w:val="auto"/>
                <w:spacing w:val="-1"/>
                <w:lang w:val="en-GB" w:eastAsia="en-US"/>
              </w:rPr>
              <w:t xml:space="preserve">complex and </w:t>
            </w:r>
            <w:r w:rsidR="00515D06">
              <w:rPr>
                <w:rFonts w:eastAsiaTheme="minorHAnsi"/>
                <w:color w:val="auto"/>
                <w:spacing w:val="-1"/>
                <w:lang w:val="en-GB" w:eastAsia="en-US"/>
              </w:rPr>
              <w:t xml:space="preserve">cross functional procurement </w:t>
            </w:r>
            <w:r w:rsidR="006F4C2B">
              <w:rPr>
                <w:rFonts w:eastAsiaTheme="minorHAnsi"/>
                <w:color w:val="auto"/>
                <w:spacing w:val="-1"/>
                <w:lang w:val="en-GB" w:eastAsia="en-US"/>
              </w:rPr>
              <w:t>ICT &amp; CORPORATE</w:t>
            </w:r>
            <w:r>
              <w:rPr>
                <w:rFonts w:eastAsiaTheme="minorHAnsi"/>
                <w:color w:val="auto"/>
                <w:spacing w:val="-1"/>
                <w:lang w:val="en-GB" w:eastAsia="en-US"/>
              </w:rPr>
              <w:t xml:space="preserve"> </w:t>
            </w:r>
            <w:r w:rsidR="00515D06">
              <w:rPr>
                <w:rFonts w:eastAsiaTheme="minorHAnsi"/>
                <w:color w:val="auto"/>
                <w:spacing w:val="-1"/>
                <w:lang w:val="en-GB" w:eastAsia="en-US"/>
              </w:rPr>
              <w:t>projects, ensuring</w:t>
            </w:r>
            <w:r w:rsidR="00995A21" w:rsidRPr="00CA36BB">
              <w:rPr>
                <w:rFonts w:eastAsiaTheme="minorHAnsi"/>
                <w:color w:val="auto"/>
                <w:spacing w:val="-1"/>
                <w:lang w:val="en-GB" w:eastAsia="en-US"/>
              </w:rPr>
              <w:t xml:space="preserve"> project plans are deployed tracking benefits and status of all projects</w:t>
            </w:r>
            <w:r w:rsidR="00736CEF">
              <w:rPr>
                <w:rFonts w:eastAsiaTheme="minorHAnsi"/>
                <w:color w:val="auto"/>
                <w:spacing w:val="-1"/>
                <w:lang w:val="en-GB" w:eastAsia="en-US"/>
              </w:rPr>
              <w:t>.</w:t>
            </w:r>
          </w:p>
          <w:p w14:paraId="7650D024" w14:textId="77777777" w:rsidR="005460C3" w:rsidRPr="00CA36BB" w:rsidRDefault="005460C3" w:rsidP="005460C3">
            <w:pPr>
              <w:numPr>
                <w:ilvl w:val="0"/>
                <w:numId w:val="12"/>
              </w:numPr>
              <w:autoSpaceDE/>
              <w:autoSpaceDN/>
              <w:adjustRightInd/>
              <w:spacing w:before="20" w:after="40"/>
              <w:rPr>
                <w:rFonts w:eastAsiaTheme="minorHAnsi"/>
                <w:color w:val="auto"/>
                <w:spacing w:val="-1"/>
                <w:lang w:val="en-GB" w:eastAsia="en-US"/>
              </w:rPr>
            </w:pPr>
            <w:r w:rsidRPr="00CA36BB">
              <w:rPr>
                <w:rFonts w:eastAsiaTheme="minorHAnsi"/>
                <w:color w:val="auto"/>
                <w:spacing w:val="-1"/>
                <w:lang w:val="en-GB" w:eastAsia="en-US"/>
              </w:rPr>
              <w:t xml:space="preserve">Contribute to the development and embedding of </w:t>
            </w:r>
            <w:r w:rsidR="00995A21" w:rsidRPr="00CA36BB">
              <w:rPr>
                <w:rFonts w:eastAsiaTheme="minorHAnsi"/>
                <w:color w:val="auto"/>
                <w:spacing w:val="-1"/>
                <w:lang w:val="en-GB" w:eastAsia="en-US"/>
              </w:rPr>
              <w:t xml:space="preserve">Procurement / </w:t>
            </w:r>
            <w:r w:rsidR="00A5630E" w:rsidRPr="00CA36BB">
              <w:rPr>
                <w:rFonts w:eastAsiaTheme="minorHAnsi"/>
                <w:color w:val="auto"/>
                <w:spacing w:val="-1"/>
                <w:lang w:val="en-GB" w:eastAsia="en-US"/>
              </w:rPr>
              <w:t xml:space="preserve">Supply Chain process and IP, knowledge and capability </w:t>
            </w:r>
            <w:r w:rsidRPr="00CA36BB">
              <w:rPr>
                <w:rFonts w:eastAsiaTheme="minorHAnsi"/>
                <w:color w:val="auto"/>
                <w:spacing w:val="-1"/>
                <w:lang w:val="en-GB" w:eastAsia="en-US"/>
              </w:rPr>
              <w:t>across the business</w:t>
            </w:r>
            <w:r w:rsidR="00182955" w:rsidRPr="00CA36BB">
              <w:rPr>
                <w:rFonts w:eastAsiaTheme="minorHAnsi"/>
                <w:color w:val="auto"/>
                <w:spacing w:val="-1"/>
                <w:lang w:val="en-GB" w:eastAsia="en-US"/>
              </w:rPr>
              <w:t>.</w:t>
            </w:r>
          </w:p>
          <w:p w14:paraId="154DF356" w14:textId="77777777" w:rsidR="005460C3" w:rsidRPr="00CA36BB" w:rsidRDefault="005460C3" w:rsidP="005460C3">
            <w:pPr>
              <w:numPr>
                <w:ilvl w:val="0"/>
                <w:numId w:val="12"/>
              </w:numPr>
              <w:autoSpaceDE/>
              <w:autoSpaceDN/>
              <w:adjustRightInd/>
              <w:spacing w:before="20" w:after="40"/>
              <w:rPr>
                <w:rFonts w:eastAsiaTheme="minorHAnsi"/>
                <w:color w:val="auto"/>
                <w:spacing w:val="-1"/>
                <w:lang w:val="en-GB" w:eastAsia="en-US"/>
              </w:rPr>
            </w:pPr>
            <w:r w:rsidRPr="00CA36BB">
              <w:rPr>
                <w:rFonts w:eastAsiaTheme="minorHAnsi"/>
                <w:color w:val="auto"/>
                <w:spacing w:val="-1"/>
                <w:lang w:val="en-GB" w:eastAsia="en-US"/>
              </w:rPr>
              <w:t>Engage and influence internal business partners and external supply partners to achieve the desired business outcomes</w:t>
            </w:r>
            <w:r w:rsidR="00A5630E" w:rsidRPr="00CA36BB">
              <w:rPr>
                <w:rFonts w:eastAsiaTheme="minorHAnsi"/>
                <w:color w:val="auto"/>
                <w:spacing w:val="-1"/>
                <w:lang w:val="en-GB" w:eastAsia="en-US"/>
              </w:rPr>
              <w:t xml:space="preserve"> through the adoption of mature procurement practices</w:t>
            </w:r>
            <w:r w:rsidR="00736CEF">
              <w:rPr>
                <w:rFonts w:eastAsiaTheme="minorHAnsi"/>
                <w:color w:val="auto"/>
                <w:spacing w:val="-1"/>
                <w:lang w:val="en-GB" w:eastAsia="en-US"/>
              </w:rPr>
              <w:t>.</w:t>
            </w:r>
          </w:p>
          <w:p w14:paraId="6A7CE043" w14:textId="77777777" w:rsidR="005938F3" w:rsidRPr="00CA36BB" w:rsidRDefault="005460C3" w:rsidP="00182955">
            <w:pPr>
              <w:numPr>
                <w:ilvl w:val="0"/>
                <w:numId w:val="12"/>
              </w:numPr>
              <w:autoSpaceDE/>
              <w:autoSpaceDN/>
              <w:adjustRightInd/>
              <w:spacing w:before="20" w:after="40"/>
              <w:rPr>
                <w:rFonts w:eastAsiaTheme="minorHAnsi"/>
                <w:color w:val="auto"/>
                <w:spacing w:val="-1"/>
                <w:lang w:val="en-GB" w:eastAsia="en-US"/>
              </w:rPr>
            </w:pPr>
            <w:r w:rsidRPr="00CA36BB">
              <w:rPr>
                <w:rFonts w:eastAsiaTheme="minorHAnsi"/>
                <w:color w:val="auto"/>
                <w:spacing w:val="-1"/>
                <w:lang w:val="en-GB" w:eastAsia="en-US"/>
              </w:rPr>
              <w:t xml:space="preserve">Assist in driving supplier innovation at both the Calvary group and business unit level with the support </w:t>
            </w:r>
            <w:r w:rsidR="00995A21" w:rsidRPr="00CA36BB">
              <w:rPr>
                <w:rFonts w:eastAsiaTheme="minorHAnsi"/>
                <w:color w:val="auto"/>
                <w:spacing w:val="-1"/>
                <w:lang w:val="en-GB" w:eastAsia="en-US"/>
              </w:rPr>
              <w:t xml:space="preserve">of the </w:t>
            </w:r>
            <w:r w:rsidRPr="00CA36BB">
              <w:rPr>
                <w:rFonts w:eastAsiaTheme="minorHAnsi"/>
                <w:color w:val="auto"/>
                <w:spacing w:val="-1"/>
                <w:lang w:val="en-GB" w:eastAsia="en-US"/>
              </w:rPr>
              <w:t>Categ</w:t>
            </w:r>
            <w:r w:rsidR="00246492">
              <w:rPr>
                <w:rFonts w:eastAsiaTheme="minorHAnsi"/>
                <w:color w:val="auto"/>
                <w:spacing w:val="-1"/>
                <w:lang w:val="en-GB" w:eastAsia="en-US"/>
              </w:rPr>
              <w:t xml:space="preserve">ory Leader / </w:t>
            </w:r>
            <w:r w:rsidR="00246492" w:rsidRPr="00933DAF">
              <w:t>National Procurement Category Manager</w:t>
            </w:r>
            <w:r w:rsidR="00182955" w:rsidRPr="00CA36BB">
              <w:rPr>
                <w:rFonts w:eastAsiaTheme="minorHAnsi"/>
                <w:color w:val="auto"/>
                <w:spacing w:val="-1"/>
                <w:lang w:val="en-GB" w:eastAsia="en-US"/>
              </w:rPr>
              <w:t>.</w:t>
            </w:r>
          </w:p>
          <w:p w14:paraId="53B4691E" w14:textId="77777777" w:rsidR="00182955" w:rsidRPr="00CA36BB" w:rsidRDefault="00182955" w:rsidP="00182955">
            <w:pPr>
              <w:numPr>
                <w:ilvl w:val="0"/>
                <w:numId w:val="12"/>
              </w:numPr>
              <w:autoSpaceDE/>
              <w:autoSpaceDN/>
              <w:adjustRightInd/>
              <w:spacing w:before="20" w:after="40"/>
              <w:rPr>
                <w:rFonts w:eastAsiaTheme="minorHAnsi"/>
                <w:color w:val="auto"/>
                <w:spacing w:val="-1"/>
                <w:lang w:val="en-GB" w:eastAsia="en-US"/>
              </w:rPr>
            </w:pPr>
            <w:r w:rsidRPr="00CA36BB">
              <w:rPr>
                <w:rFonts w:eastAsiaTheme="minorHAnsi"/>
                <w:color w:val="auto"/>
                <w:spacing w:val="-1"/>
                <w:lang w:val="en-GB" w:eastAsia="en-US"/>
              </w:rPr>
              <w:t>Lead and support as appropriate the management of contract arrangements ensuring compliance and delivery against contract metrics and performance levels.</w:t>
            </w:r>
          </w:p>
          <w:p w14:paraId="4B318AA0" w14:textId="77777777" w:rsidR="00AD5CE2" w:rsidRPr="00CA36BB" w:rsidRDefault="00A70DA4" w:rsidP="002D71C0">
            <w:pPr>
              <w:autoSpaceDE/>
              <w:autoSpaceDN/>
              <w:adjustRightInd/>
              <w:spacing w:before="60" w:after="40" w:line="280" w:lineRule="exact"/>
              <w:rPr>
                <w:rFonts w:eastAsiaTheme="minorHAnsi"/>
                <w:color w:val="auto"/>
                <w:spacing w:val="-1"/>
                <w:lang w:val="en-GB" w:eastAsia="en-US"/>
              </w:rPr>
            </w:pPr>
            <w:r w:rsidRPr="00CA36BB">
              <w:rPr>
                <w:rFonts w:eastAsiaTheme="minorHAnsi"/>
                <w:color w:val="auto"/>
                <w:spacing w:val="-1"/>
                <w:lang w:val="en-GB" w:eastAsia="en-US"/>
              </w:rPr>
              <w:lastRenderedPageBreak/>
              <w:t xml:space="preserve"> </w:t>
            </w:r>
            <w:r w:rsidR="005938F3" w:rsidRPr="00CA36BB">
              <w:rPr>
                <w:rFonts w:eastAsiaTheme="minorHAnsi"/>
                <w:color w:val="auto"/>
                <w:spacing w:val="-1"/>
                <w:lang w:val="en-GB" w:eastAsia="en-US"/>
              </w:rPr>
              <w:t xml:space="preserve">The focus and scope of this role will vary in subject matter, project responsibilities and scope depending on the broader </w:t>
            </w:r>
            <w:r w:rsidR="0067654F" w:rsidRPr="00CA36BB">
              <w:rPr>
                <w:rFonts w:eastAsiaTheme="minorHAnsi"/>
                <w:color w:val="auto"/>
                <w:spacing w:val="-1"/>
                <w:lang w:val="en-GB" w:eastAsia="en-US"/>
              </w:rPr>
              <w:t>Calvary g</w:t>
            </w:r>
            <w:r w:rsidR="005938F3" w:rsidRPr="00CA36BB">
              <w:rPr>
                <w:rFonts w:eastAsiaTheme="minorHAnsi"/>
                <w:color w:val="auto"/>
                <w:spacing w:val="-1"/>
                <w:lang w:val="en-GB" w:eastAsia="en-US"/>
              </w:rPr>
              <w:t xml:space="preserve">roup </w:t>
            </w:r>
            <w:r w:rsidR="00E30DBF" w:rsidRPr="00CA36BB">
              <w:rPr>
                <w:rFonts w:eastAsiaTheme="minorHAnsi"/>
                <w:color w:val="auto"/>
                <w:spacing w:val="-1"/>
                <w:lang w:val="en-GB" w:eastAsia="en-US"/>
              </w:rPr>
              <w:t>and/or B</w:t>
            </w:r>
            <w:r w:rsidR="00040291" w:rsidRPr="00CA36BB">
              <w:rPr>
                <w:rFonts w:eastAsiaTheme="minorHAnsi"/>
                <w:color w:val="auto"/>
                <w:spacing w:val="-1"/>
                <w:lang w:val="en-GB" w:eastAsia="en-US"/>
              </w:rPr>
              <w:t xml:space="preserve">usiness </w:t>
            </w:r>
            <w:r w:rsidR="00E30DBF" w:rsidRPr="00CA36BB">
              <w:rPr>
                <w:rFonts w:eastAsiaTheme="minorHAnsi"/>
                <w:color w:val="auto"/>
                <w:spacing w:val="-1"/>
                <w:lang w:val="en-GB" w:eastAsia="en-US"/>
              </w:rPr>
              <w:t xml:space="preserve">Unit </w:t>
            </w:r>
            <w:r w:rsidR="00040291" w:rsidRPr="00CA36BB">
              <w:rPr>
                <w:rFonts w:eastAsiaTheme="minorHAnsi"/>
                <w:color w:val="auto"/>
                <w:spacing w:val="-1"/>
                <w:lang w:val="en-GB" w:eastAsia="en-US"/>
              </w:rPr>
              <w:t>requirements.</w:t>
            </w:r>
          </w:p>
        </w:tc>
      </w:tr>
      <w:tr w:rsidR="00B733DE" w:rsidRPr="00CA36BB" w14:paraId="2E6D3B2B" w14:textId="77777777" w:rsidTr="000C59F4">
        <w:tc>
          <w:tcPr>
            <w:tcW w:w="10348" w:type="dxa"/>
            <w:gridSpan w:val="6"/>
            <w:shd w:val="clear" w:color="auto" w:fill="1F3886"/>
          </w:tcPr>
          <w:p w14:paraId="01D6F477" w14:textId="77777777" w:rsidR="00B733DE" w:rsidRPr="00CA36BB" w:rsidRDefault="00A70DA4" w:rsidP="00FF155C">
            <w:pPr>
              <w:pStyle w:val="Heading3"/>
              <w:rPr>
                <w:color w:val="FFFFFF" w:themeColor="background1"/>
                <w:lang w:val="en-US"/>
              </w:rPr>
            </w:pPr>
            <w:proofErr w:type="spellStart"/>
            <w:r w:rsidRPr="00CA36BB">
              <w:rPr>
                <w:color w:val="FFFFFF" w:themeColor="background1"/>
                <w:lang w:val="en-US"/>
              </w:rPr>
              <w:lastRenderedPageBreak/>
              <w:t>Organisational</w:t>
            </w:r>
            <w:proofErr w:type="spellEnd"/>
            <w:r w:rsidRPr="00CA36BB">
              <w:rPr>
                <w:color w:val="FFFFFF" w:themeColor="background1"/>
                <w:lang w:val="en-US"/>
              </w:rPr>
              <w:t xml:space="preserve"> Environment</w:t>
            </w:r>
          </w:p>
        </w:tc>
      </w:tr>
      <w:tr w:rsidR="00A70DA4" w:rsidRPr="00CA36BB" w14:paraId="1B45FC1F" w14:textId="77777777" w:rsidTr="00A70DA4">
        <w:tc>
          <w:tcPr>
            <w:tcW w:w="10348" w:type="dxa"/>
            <w:gridSpan w:val="6"/>
            <w:shd w:val="clear" w:color="auto" w:fill="auto"/>
          </w:tcPr>
          <w:p w14:paraId="2F83B478" w14:textId="77777777" w:rsidR="005920E0" w:rsidRPr="00CA36BB" w:rsidRDefault="005920E0" w:rsidP="005920E0">
            <w:pPr>
              <w:pStyle w:val="1RoleDetails"/>
              <w:spacing w:before="120"/>
              <w:rPr>
                <w:rFonts w:asciiTheme="minorHAnsi" w:hAnsiTheme="minorHAnsi" w:cstheme="minorHAnsi"/>
                <w:sz w:val="22"/>
                <w:szCs w:val="22"/>
              </w:rPr>
            </w:pPr>
            <w:r w:rsidRPr="00CA36BB">
              <w:rPr>
                <w:rFonts w:asciiTheme="minorHAnsi" w:hAnsiTheme="minorHAnsi" w:cstheme="minorHAnsi"/>
                <w:sz w:val="22"/>
                <w:szCs w:val="22"/>
              </w:rPr>
              <w:t>At LCM Health Care our vision as a Catholic Health, Community and Aged Care provider is to excel, and be recognised, as a continuing source of healing, hope and nurturing to the people and communities we serve.</w:t>
            </w:r>
          </w:p>
          <w:p w14:paraId="6AAF33E3" w14:textId="77777777" w:rsidR="005920E0" w:rsidRPr="00CA36BB" w:rsidRDefault="005920E0" w:rsidP="005920E0">
            <w:pPr>
              <w:pStyle w:val="1RoleDetails"/>
              <w:spacing w:before="120"/>
              <w:rPr>
                <w:rFonts w:asciiTheme="minorHAnsi" w:hAnsiTheme="minorHAnsi" w:cstheme="minorHAnsi"/>
                <w:sz w:val="22"/>
                <w:szCs w:val="22"/>
              </w:rPr>
            </w:pPr>
            <w:r w:rsidRPr="00CA36BB">
              <w:rPr>
                <w:rFonts w:asciiTheme="minorHAnsi" w:hAnsiTheme="minorHAnsi" w:cstheme="minorHAnsi"/>
                <w:sz w:val="22"/>
                <w:szCs w:val="22"/>
              </w:rPr>
              <w:t xml:space="preserve">Our Services include public and private hospital care, acute and sub-acute care, palliative care, community care </w:t>
            </w:r>
          </w:p>
          <w:p w14:paraId="5E667291" w14:textId="77777777" w:rsidR="00A70DA4" w:rsidRPr="00CA36BB" w:rsidRDefault="005920E0" w:rsidP="005920E0">
            <w:pPr>
              <w:pStyle w:val="1RoleDetails"/>
              <w:spacing w:before="120"/>
              <w:rPr>
                <w:i/>
                <w:lang w:val="en-AU"/>
              </w:rPr>
            </w:pPr>
            <w:r w:rsidRPr="00CA36BB">
              <w:rPr>
                <w:rFonts w:asciiTheme="minorHAnsi" w:hAnsiTheme="minorHAnsi" w:cstheme="minorHAnsi"/>
                <w:sz w:val="22"/>
                <w:szCs w:val="22"/>
              </w:rPr>
              <w:t>and aged care services, in both rural and metropolitan areas</w:t>
            </w:r>
            <w:r w:rsidR="00736CEF">
              <w:rPr>
                <w:rFonts w:asciiTheme="minorHAnsi" w:hAnsiTheme="minorHAnsi" w:cstheme="minorHAnsi"/>
                <w:sz w:val="22"/>
                <w:szCs w:val="22"/>
              </w:rPr>
              <w:t>.</w:t>
            </w:r>
          </w:p>
        </w:tc>
      </w:tr>
      <w:tr w:rsidR="000C59F4" w:rsidRPr="00CA36BB" w14:paraId="1C5F9A04" w14:textId="77777777" w:rsidTr="000C59F4">
        <w:tc>
          <w:tcPr>
            <w:tcW w:w="10348" w:type="dxa"/>
            <w:gridSpan w:val="6"/>
            <w:shd w:val="clear" w:color="auto" w:fill="1F3886"/>
          </w:tcPr>
          <w:p w14:paraId="66E5E3C3" w14:textId="77777777" w:rsidR="000C59F4" w:rsidRPr="00CA36BB" w:rsidRDefault="000C59F4" w:rsidP="00FF155C">
            <w:pPr>
              <w:pStyle w:val="Heading3"/>
              <w:rPr>
                <w:color w:val="FFFFFF" w:themeColor="background1"/>
              </w:rPr>
            </w:pPr>
            <w:r w:rsidRPr="00CA36BB">
              <w:rPr>
                <w:color w:val="FFFFFF" w:themeColor="background1"/>
                <w:lang w:val="en-US"/>
              </w:rPr>
              <w:t>Accountabilities and Key Result Areas</w:t>
            </w:r>
          </w:p>
        </w:tc>
      </w:tr>
      <w:tr w:rsidR="009523A2" w:rsidRPr="00CA36BB" w14:paraId="56A542D1" w14:textId="77777777" w:rsidTr="006759B1">
        <w:tc>
          <w:tcPr>
            <w:tcW w:w="1637" w:type="dxa"/>
          </w:tcPr>
          <w:p w14:paraId="1AA44DB1" w14:textId="77777777" w:rsidR="009523A2" w:rsidRPr="00CA36BB" w:rsidRDefault="00740AC4" w:rsidP="00740AC4">
            <w:pPr>
              <w:rPr>
                <w:color w:val="auto"/>
                <w:lang w:val="en-US"/>
              </w:rPr>
            </w:pPr>
            <w:r w:rsidRPr="00CA36BB">
              <w:rPr>
                <w:color w:val="auto"/>
                <w:lang w:val="en-US"/>
              </w:rPr>
              <w:t>People and Culture</w:t>
            </w:r>
          </w:p>
        </w:tc>
        <w:tc>
          <w:tcPr>
            <w:tcW w:w="8711" w:type="dxa"/>
            <w:gridSpan w:val="5"/>
          </w:tcPr>
          <w:p w14:paraId="2C4548A8" w14:textId="77777777" w:rsidR="00740AC4" w:rsidRPr="00CA36BB" w:rsidRDefault="00740AC4" w:rsidP="00740AC4">
            <w:pPr>
              <w:pStyle w:val="ListParagraph"/>
              <w:numPr>
                <w:ilvl w:val="0"/>
                <w:numId w:val="8"/>
              </w:numPr>
              <w:ind w:left="458" w:hanging="426"/>
              <w:rPr>
                <w:rFonts w:cs="Arial"/>
              </w:rPr>
            </w:pPr>
            <w:r w:rsidRPr="00CA36BB">
              <w:rPr>
                <w:rFonts w:cs="Arial"/>
              </w:rPr>
              <w:t xml:space="preserve">Work in accordance with the mission and vision of Calvary and actively participate in developing a culture that promotes Calvary’s values of healing, hospitality, stewardship and respect. </w:t>
            </w:r>
          </w:p>
          <w:p w14:paraId="79012833" w14:textId="77777777" w:rsidR="00E55FD8" w:rsidRPr="00CA36BB" w:rsidRDefault="00E55FD8" w:rsidP="00740AC4">
            <w:pPr>
              <w:pStyle w:val="ListParagraph"/>
              <w:numPr>
                <w:ilvl w:val="0"/>
                <w:numId w:val="8"/>
              </w:numPr>
              <w:ind w:left="458" w:hanging="426"/>
              <w:rPr>
                <w:rFonts w:cs="Arial"/>
              </w:rPr>
            </w:pPr>
            <w:r w:rsidRPr="00CA36BB">
              <w:rPr>
                <w:rFonts w:cs="Arial"/>
              </w:rPr>
              <w:t xml:space="preserve">Confidence and ability to </w:t>
            </w:r>
            <w:r w:rsidR="00351E70">
              <w:rPr>
                <w:rFonts w:cs="Arial"/>
              </w:rPr>
              <w:t xml:space="preserve">effectively </w:t>
            </w:r>
            <w:r w:rsidRPr="00CA36BB">
              <w:rPr>
                <w:rFonts w:cs="Arial"/>
              </w:rPr>
              <w:t xml:space="preserve">engage with stakeholders at all levels </w:t>
            </w:r>
            <w:r w:rsidRPr="00CA36BB">
              <w:rPr>
                <w:rFonts w:cstheme="minorHAnsi"/>
              </w:rPr>
              <w:t xml:space="preserve">at both the Calvary group </w:t>
            </w:r>
            <w:r w:rsidR="00E30DBF" w:rsidRPr="00CA36BB">
              <w:rPr>
                <w:rFonts w:cstheme="minorHAnsi"/>
              </w:rPr>
              <w:t xml:space="preserve">and Business Unit </w:t>
            </w:r>
            <w:r w:rsidRPr="00CA36BB">
              <w:rPr>
                <w:rFonts w:cstheme="minorHAnsi"/>
              </w:rPr>
              <w:t>level</w:t>
            </w:r>
            <w:r w:rsidR="00CB505B" w:rsidRPr="00CA36BB">
              <w:rPr>
                <w:rFonts w:cstheme="minorHAnsi"/>
              </w:rPr>
              <w:t>.</w:t>
            </w:r>
          </w:p>
          <w:p w14:paraId="3C701E32" w14:textId="77777777" w:rsidR="00CB505B" w:rsidRPr="00CA36BB" w:rsidRDefault="00CB505B" w:rsidP="005B4E25">
            <w:pPr>
              <w:pStyle w:val="ListParagraph"/>
              <w:numPr>
                <w:ilvl w:val="0"/>
                <w:numId w:val="8"/>
              </w:numPr>
              <w:ind w:left="458" w:hanging="426"/>
              <w:rPr>
                <w:rFonts w:cs="Arial"/>
              </w:rPr>
            </w:pPr>
            <w:r w:rsidRPr="00CA36BB">
              <w:rPr>
                <w:rFonts w:cs="Arial"/>
              </w:rPr>
              <w:t>Proactively develop internal and external stakeholder relationships.</w:t>
            </w:r>
          </w:p>
          <w:p w14:paraId="34432CC5" w14:textId="77777777" w:rsidR="00CB505B" w:rsidRPr="00CA36BB" w:rsidRDefault="00E55FD8" w:rsidP="00867A33">
            <w:pPr>
              <w:pStyle w:val="ListParagraph"/>
              <w:numPr>
                <w:ilvl w:val="0"/>
                <w:numId w:val="8"/>
              </w:numPr>
              <w:ind w:left="458" w:hanging="426"/>
              <w:rPr>
                <w:rFonts w:cs="Arial"/>
              </w:rPr>
            </w:pPr>
            <w:r w:rsidRPr="00CA36BB">
              <w:rPr>
                <w:rFonts w:cs="Arial"/>
              </w:rPr>
              <w:t xml:space="preserve">Supports Calvary’s procurement strategy and policy with </w:t>
            </w:r>
            <w:r w:rsidR="00A5630E" w:rsidRPr="00CA36BB">
              <w:rPr>
                <w:rFonts w:cs="Arial"/>
              </w:rPr>
              <w:t>business partners.</w:t>
            </w:r>
          </w:p>
          <w:p w14:paraId="10195BC9" w14:textId="77777777" w:rsidR="00E55FD8" w:rsidRPr="00CA36BB" w:rsidRDefault="00E55FD8" w:rsidP="005B4E25">
            <w:pPr>
              <w:pStyle w:val="ListParagraph"/>
              <w:numPr>
                <w:ilvl w:val="0"/>
                <w:numId w:val="8"/>
              </w:numPr>
              <w:ind w:left="458" w:hanging="426"/>
              <w:rPr>
                <w:rFonts w:cs="Arial"/>
              </w:rPr>
            </w:pPr>
            <w:r w:rsidRPr="00CA36BB">
              <w:rPr>
                <w:rFonts w:cs="Arial"/>
              </w:rPr>
              <w:t>Recognise and manage conflict, or escalate, where appropriate</w:t>
            </w:r>
            <w:r w:rsidR="00736CEF">
              <w:rPr>
                <w:rFonts w:cs="Arial"/>
              </w:rPr>
              <w:t>.</w:t>
            </w:r>
          </w:p>
          <w:p w14:paraId="37E2D5CF" w14:textId="77777777" w:rsidR="00E55FD8" w:rsidRPr="00CA36BB" w:rsidRDefault="00E55FD8" w:rsidP="005B4E25">
            <w:pPr>
              <w:pStyle w:val="ListParagraph"/>
              <w:numPr>
                <w:ilvl w:val="0"/>
                <w:numId w:val="8"/>
              </w:numPr>
              <w:ind w:left="458" w:hanging="426"/>
              <w:rPr>
                <w:rFonts w:cs="Arial"/>
              </w:rPr>
            </w:pPr>
            <w:r w:rsidRPr="00CA36BB">
              <w:rPr>
                <w:rFonts w:cs="Arial"/>
              </w:rPr>
              <w:t>Exhibit self-awareness and self-management</w:t>
            </w:r>
            <w:r w:rsidR="00CF0D52" w:rsidRPr="00CA36BB">
              <w:rPr>
                <w:rFonts w:cs="Arial"/>
              </w:rPr>
              <w:t>.</w:t>
            </w:r>
          </w:p>
          <w:p w14:paraId="14312AFD" w14:textId="77777777" w:rsidR="00E55FD8" w:rsidRPr="00CA36BB" w:rsidRDefault="00E55FD8" w:rsidP="005B4E25">
            <w:pPr>
              <w:pStyle w:val="ListParagraph"/>
              <w:numPr>
                <w:ilvl w:val="0"/>
                <w:numId w:val="8"/>
              </w:numPr>
              <w:ind w:left="458" w:hanging="426"/>
              <w:rPr>
                <w:rFonts w:cs="Arial"/>
              </w:rPr>
            </w:pPr>
            <w:r w:rsidRPr="00CA36BB">
              <w:rPr>
                <w:rFonts w:cs="Arial"/>
              </w:rPr>
              <w:t>As appropriate, participate in, or lead, working groups as a representative</w:t>
            </w:r>
            <w:r w:rsidR="00CB505B" w:rsidRPr="00CA36BB">
              <w:rPr>
                <w:rFonts w:cs="Arial"/>
              </w:rPr>
              <w:t xml:space="preserve"> of the Procurement </w:t>
            </w:r>
            <w:r w:rsidR="00A5630E" w:rsidRPr="00CA36BB">
              <w:rPr>
                <w:rFonts w:cs="Arial"/>
              </w:rPr>
              <w:t>/</w:t>
            </w:r>
            <w:r w:rsidR="00736CEF">
              <w:rPr>
                <w:rFonts w:cs="Arial"/>
              </w:rPr>
              <w:t xml:space="preserve"> </w:t>
            </w:r>
            <w:r w:rsidR="00A5630E" w:rsidRPr="00CA36BB">
              <w:rPr>
                <w:rFonts w:cs="Arial"/>
              </w:rPr>
              <w:t xml:space="preserve">Chain </w:t>
            </w:r>
            <w:r w:rsidR="00CB505B" w:rsidRPr="00CA36BB">
              <w:rPr>
                <w:rFonts w:cs="Arial"/>
              </w:rPr>
              <w:t>function</w:t>
            </w:r>
            <w:r w:rsidRPr="00CA36BB">
              <w:rPr>
                <w:rFonts w:cs="Arial"/>
              </w:rPr>
              <w:t>.</w:t>
            </w:r>
          </w:p>
          <w:p w14:paraId="3D4AD5A5" w14:textId="77777777" w:rsidR="009523A2" w:rsidRPr="00CA36BB" w:rsidRDefault="00E55FD8" w:rsidP="005B4E25">
            <w:pPr>
              <w:pStyle w:val="ListParagraph"/>
              <w:numPr>
                <w:ilvl w:val="0"/>
                <w:numId w:val="8"/>
              </w:numPr>
              <w:ind w:left="458" w:hanging="426"/>
              <w:rPr>
                <w:b/>
                <w:i/>
                <w:color w:val="auto"/>
                <w:lang w:val="en-US"/>
              </w:rPr>
            </w:pPr>
            <w:r w:rsidRPr="00CA36BB">
              <w:rPr>
                <w:rFonts w:cs="Arial"/>
              </w:rPr>
              <w:t>Work proactively with the internal and external stakeholders</w:t>
            </w:r>
            <w:r w:rsidR="00CF0D52" w:rsidRPr="00CA36BB">
              <w:rPr>
                <w:rFonts w:cs="Arial"/>
              </w:rPr>
              <w:t>.</w:t>
            </w:r>
          </w:p>
          <w:p w14:paraId="7AF2FB72" w14:textId="77777777" w:rsidR="00540B54" w:rsidRPr="00CA36BB" w:rsidRDefault="00540B54" w:rsidP="005B4E25">
            <w:pPr>
              <w:pStyle w:val="ListParagraph"/>
              <w:numPr>
                <w:ilvl w:val="0"/>
                <w:numId w:val="8"/>
              </w:numPr>
              <w:ind w:left="458" w:hanging="426"/>
              <w:rPr>
                <w:b/>
                <w:i/>
                <w:color w:val="auto"/>
                <w:lang w:val="en-US"/>
              </w:rPr>
            </w:pPr>
            <w:r w:rsidRPr="00CA36BB">
              <w:rPr>
                <w:rFonts w:cs="Arial"/>
              </w:rPr>
              <w:t>Actively participate as a representative of Calvary for both internal and external clients &amp; stakeholders.</w:t>
            </w:r>
          </w:p>
        </w:tc>
      </w:tr>
      <w:tr w:rsidR="009523A2" w:rsidRPr="00CA36BB" w14:paraId="6AE5722C" w14:textId="77777777" w:rsidTr="006759B1">
        <w:tc>
          <w:tcPr>
            <w:tcW w:w="1637" w:type="dxa"/>
          </w:tcPr>
          <w:p w14:paraId="1D013640" w14:textId="77777777" w:rsidR="009523A2" w:rsidRPr="00CA36BB" w:rsidRDefault="00772951" w:rsidP="009523A2">
            <w:pPr>
              <w:rPr>
                <w:color w:val="auto"/>
                <w:lang w:val="en-US"/>
              </w:rPr>
            </w:pPr>
            <w:r w:rsidRPr="00CA36BB">
              <w:rPr>
                <w:color w:val="auto"/>
                <w:lang w:val="en-US"/>
              </w:rPr>
              <w:t xml:space="preserve">Commercial Strategy and </w:t>
            </w:r>
            <w:r w:rsidR="009523A2" w:rsidRPr="00CA36BB">
              <w:rPr>
                <w:color w:val="auto"/>
                <w:lang w:val="en-US"/>
              </w:rPr>
              <w:t>Excellence in Service Delivery</w:t>
            </w:r>
          </w:p>
          <w:p w14:paraId="528B056C" w14:textId="77777777" w:rsidR="009523A2" w:rsidRPr="00CA36BB" w:rsidRDefault="009523A2" w:rsidP="009523A2">
            <w:pPr>
              <w:rPr>
                <w:color w:val="auto"/>
                <w:lang w:val="en-US"/>
              </w:rPr>
            </w:pPr>
          </w:p>
        </w:tc>
        <w:tc>
          <w:tcPr>
            <w:tcW w:w="8711" w:type="dxa"/>
            <w:gridSpan w:val="5"/>
          </w:tcPr>
          <w:p w14:paraId="3A5BE7B6" w14:textId="77777777" w:rsidR="00B51D95" w:rsidRPr="00CA36BB" w:rsidRDefault="003553CF" w:rsidP="005B4E25">
            <w:pPr>
              <w:numPr>
                <w:ilvl w:val="0"/>
                <w:numId w:val="8"/>
              </w:numPr>
              <w:autoSpaceDE/>
              <w:autoSpaceDN/>
              <w:adjustRightInd/>
              <w:spacing w:before="0" w:after="0" w:line="276" w:lineRule="auto"/>
              <w:ind w:left="451" w:hanging="410"/>
              <w:jc w:val="both"/>
              <w:rPr>
                <w:rFonts w:cs="Arial"/>
              </w:rPr>
            </w:pPr>
            <w:r w:rsidRPr="00CA36BB">
              <w:rPr>
                <w:rFonts w:cs="Arial"/>
              </w:rPr>
              <w:t>S</w:t>
            </w:r>
            <w:r w:rsidR="00B51D95" w:rsidRPr="00CA36BB">
              <w:rPr>
                <w:rFonts w:cs="Arial"/>
              </w:rPr>
              <w:t>upport the development of strategic service partnership arrangements, monitoring of performance and alignment to the business requirements and commercial strategy.</w:t>
            </w:r>
          </w:p>
          <w:p w14:paraId="72D50509" w14:textId="77777777" w:rsidR="00C4141A" w:rsidRPr="00CA36BB" w:rsidRDefault="00C4141A" w:rsidP="005B4E25">
            <w:pPr>
              <w:numPr>
                <w:ilvl w:val="0"/>
                <w:numId w:val="8"/>
              </w:numPr>
              <w:autoSpaceDE/>
              <w:autoSpaceDN/>
              <w:adjustRightInd/>
              <w:spacing w:before="0" w:after="0" w:line="276" w:lineRule="auto"/>
              <w:ind w:left="451" w:hanging="410"/>
              <w:jc w:val="both"/>
              <w:rPr>
                <w:rFonts w:cs="Arial"/>
              </w:rPr>
            </w:pPr>
            <w:r w:rsidRPr="00CA36BB">
              <w:rPr>
                <w:rFonts w:cs="Arial"/>
              </w:rPr>
              <w:t>Support the development of a procurement plan that aligns to Calvary group and business strategies and delivers targeted savings.</w:t>
            </w:r>
          </w:p>
          <w:p w14:paraId="712F14E4" w14:textId="77777777" w:rsidR="00772951" w:rsidRPr="00CA36BB" w:rsidRDefault="003553CF" w:rsidP="005B4E25">
            <w:pPr>
              <w:pStyle w:val="ListParagraph"/>
              <w:numPr>
                <w:ilvl w:val="0"/>
                <w:numId w:val="8"/>
              </w:numPr>
              <w:ind w:left="458" w:hanging="426"/>
              <w:rPr>
                <w:rFonts w:cs="Arial"/>
              </w:rPr>
            </w:pPr>
            <w:r w:rsidRPr="00CA36BB">
              <w:rPr>
                <w:rFonts w:cs="Arial"/>
              </w:rPr>
              <w:t xml:space="preserve">Support the Category Leader / </w:t>
            </w:r>
            <w:r w:rsidR="00246492" w:rsidRPr="00933DAF">
              <w:rPr>
                <w:rFonts w:cstheme="minorHAnsi"/>
              </w:rPr>
              <w:t>National Procurement Category Manager</w:t>
            </w:r>
            <w:r w:rsidR="00246492">
              <w:rPr>
                <w:rFonts w:ascii="Calibri" w:eastAsiaTheme="minorEastAsia" w:hAnsi="Calibri" w:cs="Calibri"/>
                <w:b/>
                <w:bCs/>
                <w:noProof/>
                <w:color w:val="002060"/>
                <w:sz w:val="20"/>
                <w:szCs w:val="20"/>
              </w:rPr>
              <w:t> </w:t>
            </w:r>
            <w:r w:rsidRPr="00CA36BB">
              <w:rPr>
                <w:rFonts w:cs="Arial"/>
              </w:rPr>
              <w:t>in d</w:t>
            </w:r>
            <w:r w:rsidR="00772951" w:rsidRPr="00CA36BB">
              <w:rPr>
                <w:rFonts w:cs="Arial"/>
              </w:rPr>
              <w:t>evelop</w:t>
            </w:r>
            <w:r w:rsidRPr="00CA36BB">
              <w:rPr>
                <w:rFonts w:cs="Arial"/>
              </w:rPr>
              <w:t>ing</w:t>
            </w:r>
            <w:r w:rsidR="00772951" w:rsidRPr="00CA36BB">
              <w:rPr>
                <w:rFonts w:cs="Arial"/>
              </w:rPr>
              <w:t>, implement</w:t>
            </w:r>
            <w:r w:rsidRPr="00CA36BB">
              <w:rPr>
                <w:rFonts w:cs="Arial"/>
              </w:rPr>
              <w:t>ing</w:t>
            </w:r>
            <w:r w:rsidR="00772951" w:rsidRPr="00CA36BB">
              <w:rPr>
                <w:rFonts w:cs="Arial"/>
              </w:rPr>
              <w:t xml:space="preserve"> and deliver</w:t>
            </w:r>
            <w:r w:rsidRPr="00CA36BB">
              <w:rPr>
                <w:rFonts w:cs="Arial"/>
              </w:rPr>
              <w:t>y of</w:t>
            </w:r>
            <w:r w:rsidR="00772951" w:rsidRPr="00CA36BB">
              <w:rPr>
                <w:rFonts w:cs="Arial"/>
              </w:rPr>
              <w:t xml:space="preserve"> commercial strategies for specific expenditure categories </w:t>
            </w:r>
            <w:r w:rsidRPr="00CA36BB">
              <w:rPr>
                <w:rFonts w:cs="Arial"/>
              </w:rPr>
              <w:t xml:space="preserve">/ </w:t>
            </w:r>
            <w:r w:rsidR="00772951" w:rsidRPr="00CA36BB">
              <w:rPr>
                <w:rFonts w:cs="Arial"/>
              </w:rPr>
              <w:t>suppliers at both the Calvary g</w:t>
            </w:r>
            <w:r w:rsidR="00E30DBF" w:rsidRPr="00CA36BB">
              <w:rPr>
                <w:rFonts w:cs="Arial"/>
              </w:rPr>
              <w:t xml:space="preserve">roup and Business Unit </w:t>
            </w:r>
            <w:r w:rsidR="00772951" w:rsidRPr="00CA36BB">
              <w:rPr>
                <w:rFonts w:cs="Arial"/>
              </w:rPr>
              <w:t>level.</w:t>
            </w:r>
          </w:p>
          <w:p w14:paraId="36415AF3" w14:textId="77777777" w:rsidR="00772951" w:rsidRPr="00CA36BB" w:rsidRDefault="00CA36BB" w:rsidP="005B4E25">
            <w:pPr>
              <w:pStyle w:val="ListParagraph"/>
              <w:numPr>
                <w:ilvl w:val="0"/>
                <w:numId w:val="8"/>
              </w:numPr>
              <w:ind w:left="458" w:hanging="426"/>
              <w:rPr>
                <w:rFonts w:cs="Arial"/>
              </w:rPr>
            </w:pPr>
            <w:r w:rsidRPr="00CA36BB">
              <w:rPr>
                <w:rFonts w:cs="Arial"/>
              </w:rPr>
              <w:t xml:space="preserve">Support / lead as appropriate </w:t>
            </w:r>
            <w:r w:rsidR="00772951" w:rsidRPr="00CA36BB">
              <w:rPr>
                <w:rFonts w:cs="Arial"/>
              </w:rPr>
              <w:t>market engagement</w:t>
            </w:r>
            <w:r w:rsidRPr="00CA36BB">
              <w:rPr>
                <w:rFonts w:cs="Arial"/>
              </w:rPr>
              <w:t xml:space="preserve">, contract management and </w:t>
            </w:r>
            <w:r w:rsidR="00772951" w:rsidRPr="00CA36BB">
              <w:rPr>
                <w:rFonts w:cs="Arial"/>
              </w:rPr>
              <w:t>supplier relationship management</w:t>
            </w:r>
            <w:r w:rsidR="00E30DBF" w:rsidRPr="00CA36BB">
              <w:rPr>
                <w:rFonts w:cs="Arial"/>
              </w:rPr>
              <w:t xml:space="preserve"> </w:t>
            </w:r>
            <w:r w:rsidRPr="00CA36BB">
              <w:rPr>
                <w:rFonts w:cs="Arial"/>
              </w:rPr>
              <w:t>activities.</w:t>
            </w:r>
          </w:p>
          <w:p w14:paraId="044AFA51" w14:textId="77777777" w:rsidR="00772951" w:rsidRPr="00CA36BB" w:rsidRDefault="00CA36BB" w:rsidP="005B4E25">
            <w:pPr>
              <w:pStyle w:val="ListParagraph"/>
              <w:numPr>
                <w:ilvl w:val="0"/>
                <w:numId w:val="8"/>
              </w:numPr>
              <w:ind w:left="458" w:hanging="426"/>
              <w:rPr>
                <w:rFonts w:cs="Arial"/>
              </w:rPr>
            </w:pPr>
            <w:r w:rsidRPr="00CA36BB">
              <w:rPr>
                <w:rFonts w:cs="Arial"/>
              </w:rPr>
              <w:t xml:space="preserve">Support the Category Leader / </w:t>
            </w:r>
            <w:r w:rsidR="00246492" w:rsidRPr="00933DAF">
              <w:rPr>
                <w:rFonts w:cstheme="minorHAnsi"/>
              </w:rPr>
              <w:t>National Procurement Category Manager</w:t>
            </w:r>
            <w:r w:rsidR="00246492">
              <w:rPr>
                <w:rFonts w:ascii="Calibri" w:eastAsiaTheme="minorEastAsia" w:hAnsi="Calibri" w:cs="Calibri"/>
                <w:b/>
                <w:bCs/>
                <w:noProof/>
                <w:color w:val="002060"/>
                <w:sz w:val="20"/>
                <w:szCs w:val="20"/>
              </w:rPr>
              <w:t> </w:t>
            </w:r>
            <w:r w:rsidRPr="00CA36BB">
              <w:rPr>
                <w:rFonts w:cs="Arial"/>
              </w:rPr>
              <w:t xml:space="preserve">in </w:t>
            </w:r>
            <w:r w:rsidR="003553CF" w:rsidRPr="00CA36BB">
              <w:rPr>
                <w:rFonts w:cs="Arial"/>
              </w:rPr>
              <w:t>the identification, implementation and l</w:t>
            </w:r>
            <w:r w:rsidR="00772951" w:rsidRPr="00CA36BB">
              <w:rPr>
                <w:rFonts w:cs="Arial"/>
              </w:rPr>
              <w:t>everag</w:t>
            </w:r>
            <w:r w:rsidRPr="00CA36BB">
              <w:rPr>
                <w:rFonts w:cs="Arial"/>
              </w:rPr>
              <w:t xml:space="preserve">ing of </w:t>
            </w:r>
            <w:r w:rsidR="00772951" w:rsidRPr="00CA36BB">
              <w:rPr>
                <w:rFonts w:cs="Arial"/>
              </w:rPr>
              <w:t>commercial solutions and opportunities across the Calvary g</w:t>
            </w:r>
            <w:r w:rsidR="00E30DBF" w:rsidRPr="00CA36BB">
              <w:rPr>
                <w:rFonts w:cs="Arial"/>
              </w:rPr>
              <w:t>roup and across Business Units</w:t>
            </w:r>
            <w:r w:rsidR="00772951" w:rsidRPr="00CA36BB">
              <w:rPr>
                <w:rFonts w:cs="Arial"/>
              </w:rPr>
              <w:t>.</w:t>
            </w:r>
          </w:p>
          <w:p w14:paraId="4B71A754" w14:textId="77777777" w:rsidR="005D4717" w:rsidRPr="00CA36BB" w:rsidRDefault="003553CF" w:rsidP="005B4E25">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 xml:space="preserve">Effective delivery of </w:t>
            </w:r>
            <w:r w:rsidR="005D4717" w:rsidRPr="00CA36BB">
              <w:rPr>
                <w:rFonts w:cs="Arial"/>
              </w:rPr>
              <w:t>procurement practices with regard to sustainability, ethical purchasing standards and costing</w:t>
            </w:r>
            <w:r w:rsidR="00736CEF">
              <w:rPr>
                <w:rFonts w:cs="Arial"/>
              </w:rPr>
              <w:t>.</w:t>
            </w:r>
          </w:p>
          <w:p w14:paraId="622D1A4E" w14:textId="77777777" w:rsidR="00772951" w:rsidRPr="00CA36BB" w:rsidRDefault="00772951" w:rsidP="005B4E25">
            <w:pPr>
              <w:pStyle w:val="ListParagraph"/>
              <w:numPr>
                <w:ilvl w:val="0"/>
                <w:numId w:val="8"/>
              </w:numPr>
              <w:ind w:left="458" w:hanging="426"/>
              <w:rPr>
                <w:rFonts w:cs="Arial"/>
              </w:rPr>
            </w:pPr>
            <w:r w:rsidRPr="00CA36BB">
              <w:rPr>
                <w:rFonts w:cs="Arial"/>
              </w:rPr>
              <w:t>Collaborate effectively with business stakeholders to ensure appropriate contract governance and performance management.</w:t>
            </w:r>
          </w:p>
          <w:p w14:paraId="7757058A" w14:textId="77777777" w:rsidR="00772951" w:rsidRPr="00CA36BB" w:rsidRDefault="00772951" w:rsidP="005B4E25">
            <w:pPr>
              <w:pStyle w:val="ListParagraph"/>
              <w:numPr>
                <w:ilvl w:val="0"/>
                <w:numId w:val="8"/>
              </w:numPr>
              <w:ind w:left="458" w:hanging="426"/>
              <w:rPr>
                <w:rFonts w:cs="Arial"/>
              </w:rPr>
            </w:pPr>
            <w:r w:rsidRPr="00CA36BB">
              <w:rPr>
                <w:rFonts w:cs="Arial"/>
              </w:rPr>
              <w:t>Participate in virtual and cross-functional teams to deliver agreed initiatives.</w:t>
            </w:r>
          </w:p>
          <w:p w14:paraId="607C6BDA" w14:textId="77777777" w:rsidR="00772951" w:rsidRPr="00CA36BB" w:rsidRDefault="005D4717" w:rsidP="005B4E25">
            <w:pPr>
              <w:pStyle w:val="ListParagraph"/>
              <w:numPr>
                <w:ilvl w:val="0"/>
                <w:numId w:val="8"/>
              </w:numPr>
              <w:ind w:left="458" w:hanging="426"/>
              <w:rPr>
                <w:rFonts w:cs="Arial"/>
              </w:rPr>
            </w:pPr>
            <w:r w:rsidRPr="00CA36BB">
              <w:rPr>
                <w:rFonts w:cs="Arial"/>
              </w:rPr>
              <w:t>Participate in virtual and cross-functional teams</w:t>
            </w:r>
            <w:r w:rsidR="00772951" w:rsidRPr="00CA36BB">
              <w:rPr>
                <w:rFonts w:cs="Arial"/>
              </w:rPr>
              <w:t xml:space="preserve"> to plan and </w:t>
            </w:r>
            <w:r w:rsidRPr="00CA36BB">
              <w:rPr>
                <w:rFonts w:cs="Arial"/>
              </w:rPr>
              <w:t>prioritise delivery of activity (i.e.</w:t>
            </w:r>
            <w:r w:rsidR="00772951" w:rsidRPr="00CA36BB">
              <w:rPr>
                <w:rFonts w:cs="Arial"/>
              </w:rPr>
              <w:t xml:space="preserve"> </w:t>
            </w:r>
            <w:r w:rsidRPr="00CA36BB">
              <w:rPr>
                <w:rFonts w:cs="Arial"/>
              </w:rPr>
              <w:t>c</w:t>
            </w:r>
            <w:r w:rsidR="00772951" w:rsidRPr="00CA36BB">
              <w:rPr>
                <w:rFonts w:cs="Arial"/>
              </w:rPr>
              <w:t xml:space="preserve">ommercial, </w:t>
            </w:r>
            <w:r w:rsidRPr="00CA36BB">
              <w:rPr>
                <w:rFonts w:cs="Arial"/>
              </w:rPr>
              <w:t>sustainability</w:t>
            </w:r>
            <w:r w:rsidR="00772951" w:rsidRPr="00CA36BB">
              <w:rPr>
                <w:rFonts w:cs="Arial"/>
              </w:rPr>
              <w:t xml:space="preserve">, </w:t>
            </w:r>
            <w:r w:rsidRPr="00CA36BB">
              <w:rPr>
                <w:rFonts w:cs="Arial"/>
              </w:rPr>
              <w:t>v</w:t>
            </w:r>
            <w:r w:rsidR="00772951" w:rsidRPr="00CA36BB">
              <w:rPr>
                <w:rFonts w:cs="Arial"/>
              </w:rPr>
              <w:t xml:space="preserve">endor </w:t>
            </w:r>
            <w:r w:rsidRPr="00CA36BB">
              <w:rPr>
                <w:rFonts w:cs="Arial"/>
              </w:rPr>
              <w:t>m</w:t>
            </w:r>
            <w:r w:rsidR="00772951" w:rsidRPr="00CA36BB">
              <w:rPr>
                <w:rFonts w:cs="Arial"/>
              </w:rPr>
              <w:t>anagement)</w:t>
            </w:r>
            <w:r w:rsidR="00736CEF">
              <w:rPr>
                <w:rFonts w:cs="Arial"/>
              </w:rPr>
              <w:t>.</w:t>
            </w:r>
          </w:p>
          <w:p w14:paraId="2042799E" w14:textId="77777777" w:rsidR="00772951" w:rsidRPr="00CA36BB" w:rsidRDefault="00772951" w:rsidP="005B4E25">
            <w:pPr>
              <w:pStyle w:val="ListParagraph"/>
              <w:numPr>
                <w:ilvl w:val="0"/>
                <w:numId w:val="8"/>
              </w:numPr>
              <w:ind w:left="458" w:hanging="426"/>
              <w:rPr>
                <w:rFonts w:cs="Arial"/>
              </w:rPr>
            </w:pPr>
            <w:r w:rsidRPr="00CA36BB">
              <w:rPr>
                <w:rFonts w:cs="Arial"/>
              </w:rPr>
              <w:t>Actively explore opportunities to create greater productivity and efficiency in procurement process and project delivery</w:t>
            </w:r>
            <w:r w:rsidR="00736CEF">
              <w:rPr>
                <w:rFonts w:cs="Arial"/>
              </w:rPr>
              <w:t>.</w:t>
            </w:r>
          </w:p>
          <w:p w14:paraId="314059B2" w14:textId="77777777" w:rsidR="009523A2" w:rsidRPr="00CA36BB" w:rsidRDefault="00752B31" w:rsidP="005B4E25">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Participate in</w:t>
            </w:r>
            <w:r w:rsidR="005D4717" w:rsidRPr="00CA36BB">
              <w:rPr>
                <w:rFonts w:cs="Arial"/>
              </w:rPr>
              <w:t xml:space="preserve"> o</w:t>
            </w:r>
            <w:r w:rsidR="009523A2" w:rsidRPr="00CA36BB">
              <w:rPr>
                <w:rFonts w:cs="Arial"/>
              </w:rPr>
              <w:t>ngoing</w:t>
            </w:r>
            <w:r w:rsidR="00515D06">
              <w:rPr>
                <w:rFonts w:cs="Arial"/>
              </w:rPr>
              <w:t xml:space="preserve"> continuous</w:t>
            </w:r>
            <w:r w:rsidR="009523A2" w:rsidRPr="00CA36BB">
              <w:rPr>
                <w:rFonts w:cs="Arial"/>
              </w:rPr>
              <w:t xml:space="preserve"> improvement and implementation of procurement policies &amp; procedures</w:t>
            </w:r>
            <w:r w:rsidR="00736CEF">
              <w:rPr>
                <w:rFonts w:cs="Arial"/>
              </w:rPr>
              <w:t>.</w:t>
            </w:r>
          </w:p>
          <w:p w14:paraId="0CBDDD74" w14:textId="77777777" w:rsidR="009523A2" w:rsidRPr="00CA36BB" w:rsidRDefault="005D4717" w:rsidP="00752B31">
            <w:pPr>
              <w:numPr>
                <w:ilvl w:val="0"/>
                <w:numId w:val="8"/>
              </w:numPr>
              <w:autoSpaceDE/>
              <w:autoSpaceDN/>
              <w:adjustRightInd/>
              <w:spacing w:before="0" w:after="0" w:line="276" w:lineRule="auto"/>
              <w:ind w:left="458" w:hanging="426"/>
              <w:jc w:val="both"/>
              <w:rPr>
                <w:b/>
                <w:i/>
                <w:color w:val="auto"/>
                <w:lang w:val="en-US"/>
              </w:rPr>
            </w:pPr>
            <w:r w:rsidRPr="00CA36BB">
              <w:rPr>
                <w:rFonts w:cs="Arial"/>
              </w:rPr>
              <w:t xml:space="preserve">Support the provision of </w:t>
            </w:r>
            <w:r w:rsidR="009523A2" w:rsidRPr="00CA36BB">
              <w:rPr>
                <w:rFonts w:cs="Arial"/>
              </w:rPr>
              <w:t xml:space="preserve">high quality reporting with regard to procurement </w:t>
            </w:r>
            <w:r w:rsidRPr="00CA36BB">
              <w:rPr>
                <w:rFonts w:cs="Arial"/>
              </w:rPr>
              <w:t>initiatives, contract performance, risk management etc</w:t>
            </w:r>
            <w:r w:rsidR="00A70DA4" w:rsidRPr="00CA36BB">
              <w:rPr>
                <w:rFonts w:cs="Arial"/>
              </w:rPr>
              <w:t>.</w:t>
            </w:r>
          </w:p>
        </w:tc>
      </w:tr>
      <w:tr w:rsidR="004A35FA" w:rsidRPr="00CA36BB" w14:paraId="513FE216" w14:textId="77777777" w:rsidTr="006759B1">
        <w:tc>
          <w:tcPr>
            <w:tcW w:w="1637" w:type="dxa"/>
          </w:tcPr>
          <w:p w14:paraId="7F59E350" w14:textId="77777777" w:rsidR="004A35FA" w:rsidRPr="00CA36BB" w:rsidRDefault="004A35FA" w:rsidP="009523A2">
            <w:pPr>
              <w:rPr>
                <w:color w:val="auto"/>
                <w:lang w:val="en-US"/>
              </w:rPr>
            </w:pPr>
            <w:r w:rsidRPr="00CA36BB">
              <w:rPr>
                <w:color w:val="auto"/>
                <w:lang w:val="en-US"/>
              </w:rPr>
              <w:t>Results focused</w:t>
            </w:r>
          </w:p>
        </w:tc>
        <w:tc>
          <w:tcPr>
            <w:tcW w:w="8711" w:type="dxa"/>
            <w:gridSpan w:val="5"/>
          </w:tcPr>
          <w:p w14:paraId="36727278" w14:textId="77777777" w:rsidR="004A35FA" w:rsidRPr="00CA36BB" w:rsidRDefault="004A35FA" w:rsidP="004A35FA">
            <w:pPr>
              <w:pStyle w:val="ListParagraph"/>
              <w:numPr>
                <w:ilvl w:val="0"/>
                <w:numId w:val="8"/>
              </w:numPr>
              <w:spacing w:line="276" w:lineRule="auto"/>
              <w:ind w:left="451" w:hanging="410"/>
              <w:rPr>
                <w:rFonts w:cs="Arial"/>
              </w:rPr>
            </w:pPr>
            <w:r w:rsidRPr="00CA36BB">
              <w:rPr>
                <w:rFonts w:cs="Arial"/>
              </w:rPr>
              <w:t>Establishes challenging goals for self that are designed to achieve business results</w:t>
            </w:r>
            <w:r w:rsidR="00736CEF">
              <w:rPr>
                <w:rFonts w:cs="Arial"/>
              </w:rPr>
              <w:t>.</w:t>
            </w:r>
          </w:p>
          <w:p w14:paraId="5F9E298D" w14:textId="77777777" w:rsidR="004A35FA" w:rsidRPr="00CA36BB" w:rsidRDefault="004A35FA" w:rsidP="004A35FA">
            <w:pPr>
              <w:pStyle w:val="ListParagraph"/>
              <w:numPr>
                <w:ilvl w:val="0"/>
                <w:numId w:val="8"/>
              </w:numPr>
              <w:spacing w:line="276" w:lineRule="auto"/>
              <w:ind w:left="451" w:hanging="410"/>
              <w:rPr>
                <w:rFonts w:cs="Arial"/>
              </w:rPr>
            </w:pPr>
            <w:r w:rsidRPr="00CA36BB">
              <w:rPr>
                <w:rFonts w:cs="Arial"/>
              </w:rPr>
              <w:lastRenderedPageBreak/>
              <w:t>Determines actions required to achieve specific business initiatives, adjust activities and timelines</w:t>
            </w:r>
            <w:r w:rsidR="00736CEF">
              <w:rPr>
                <w:rFonts w:cs="Arial"/>
              </w:rPr>
              <w:t>.</w:t>
            </w:r>
          </w:p>
          <w:p w14:paraId="51ACFCC2" w14:textId="77777777" w:rsidR="004A35FA" w:rsidRPr="00CA36BB" w:rsidRDefault="004A35FA" w:rsidP="004A35FA">
            <w:pPr>
              <w:pStyle w:val="ListParagraph"/>
              <w:numPr>
                <w:ilvl w:val="0"/>
                <w:numId w:val="8"/>
              </w:numPr>
              <w:spacing w:line="276" w:lineRule="auto"/>
              <w:ind w:left="451" w:hanging="410"/>
              <w:rPr>
                <w:rFonts w:cs="Arial"/>
              </w:rPr>
            </w:pPr>
            <w:r w:rsidRPr="00CA36BB">
              <w:rPr>
                <w:rFonts w:cs="Arial"/>
              </w:rPr>
              <w:t>Maintain momentum and a sense of urgency towards achieving results, address performance gaps, is resilient and outcome focused</w:t>
            </w:r>
            <w:r w:rsidR="00736CEF">
              <w:rPr>
                <w:rFonts w:cs="Arial"/>
              </w:rPr>
              <w:t>.</w:t>
            </w:r>
          </w:p>
          <w:p w14:paraId="746985F3" w14:textId="77777777" w:rsidR="004A35FA" w:rsidRPr="00CA36BB" w:rsidRDefault="004A35FA" w:rsidP="004A35FA">
            <w:pPr>
              <w:pStyle w:val="ListParagraph"/>
              <w:numPr>
                <w:ilvl w:val="0"/>
                <w:numId w:val="8"/>
              </w:numPr>
              <w:spacing w:line="276" w:lineRule="auto"/>
              <w:ind w:left="451" w:hanging="410"/>
              <w:rPr>
                <w:rFonts w:cs="Arial"/>
              </w:rPr>
            </w:pPr>
            <w:r w:rsidRPr="00CA36BB">
              <w:rPr>
                <w:rFonts w:cs="Arial"/>
              </w:rPr>
              <w:t>Leads positively in challenging situations</w:t>
            </w:r>
            <w:r w:rsidR="00736CEF">
              <w:rPr>
                <w:rFonts w:cs="Arial"/>
              </w:rPr>
              <w:t>.</w:t>
            </w:r>
          </w:p>
          <w:p w14:paraId="0F44B590" w14:textId="77777777" w:rsidR="004A35FA" w:rsidRPr="00CA36BB" w:rsidRDefault="004A35FA" w:rsidP="004A35FA">
            <w:pPr>
              <w:pStyle w:val="ListParagraph"/>
              <w:numPr>
                <w:ilvl w:val="0"/>
                <w:numId w:val="8"/>
              </w:numPr>
              <w:spacing w:line="276" w:lineRule="auto"/>
              <w:ind w:left="451" w:hanging="410"/>
              <w:rPr>
                <w:rFonts w:cs="Arial"/>
              </w:rPr>
            </w:pPr>
            <w:r w:rsidRPr="00CA36BB">
              <w:rPr>
                <w:rFonts w:cs="Arial"/>
              </w:rPr>
              <w:t>Makes recommendations regarding short to long term procurement strategies</w:t>
            </w:r>
            <w:r w:rsidR="00736CEF">
              <w:rPr>
                <w:rFonts w:cs="Arial"/>
              </w:rPr>
              <w:t>.</w:t>
            </w:r>
          </w:p>
          <w:p w14:paraId="59F61992" w14:textId="77777777" w:rsidR="004A35FA" w:rsidRPr="00CA36BB" w:rsidRDefault="004A35FA" w:rsidP="004A35FA">
            <w:pPr>
              <w:pStyle w:val="ListParagraph"/>
              <w:numPr>
                <w:ilvl w:val="0"/>
                <w:numId w:val="8"/>
              </w:numPr>
              <w:spacing w:line="276" w:lineRule="auto"/>
              <w:ind w:left="451" w:hanging="410"/>
              <w:rPr>
                <w:rFonts w:cs="Arial"/>
              </w:rPr>
            </w:pPr>
            <w:r w:rsidRPr="00CA36BB">
              <w:rPr>
                <w:rFonts w:cs="Arial"/>
              </w:rPr>
              <w:t>Measures progress against strategy</w:t>
            </w:r>
            <w:r w:rsidR="00736CEF">
              <w:rPr>
                <w:rFonts w:cs="Arial"/>
              </w:rPr>
              <w:t>.</w:t>
            </w:r>
          </w:p>
        </w:tc>
      </w:tr>
      <w:tr w:rsidR="00942450" w:rsidRPr="00CA36BB" w14:paraId="148C8AD4" w14:textId="77777777" w:rsidTr="006759B1">
        <w:tc>
          <w:tcPr>
            <w:tcW w:w="1637" w:type="dxa"/>
          </w:tcPr>
          <w:p w14:paraId="1AD13CFD" w14:textId="77777777" w:rsidR="00942450" w:rsidRPr="00CA36BB" w:rsidRDefault="00942450" w:rsidP="009523A2">
            <w:pPr>
              <w:rPr>
                <w:color w:val="auto"/>
                <w:lang w:val="en-US"/>
              </w:rPr>
            </w:pPr>
            <w:r w:rsidRPr="00CA36BB">
              <w:rPr>
                <w:color w:val="auto"/>
                <w:lang w:val="en-US"/>
              </w:rPr>
              <w:lastRenderedPageBreak/>
              <w:t>Communication Skills</w:t>
            </w:r>
          </w:p>
        </w:tc>
        <w:tc>
          <w:tcPr>
            <w:tcW w:w="8711" w:type="dxa"/>
            <w:gridSpan w:val="5"/>
          </w:tcPr>
          <w:p w14:paraId="681D64F7" w14:textId="77777777" w:rsidR="00942450" w:rsidRPr="00CA36BB" w:rsidRDefault="00942450" w:rsidP="00942450">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Maintain clear and concise communication with internal and external stakeholders</w:t>
            </w:r>
            <w:r w:rsidR="00736CEF">
              <w:rPr>
                <w:rFonts w:cs="Arial"/>
              </w:rPr>
              <w:t>.</w:t>
            </w:r>
          </w:p>
          <w:p w14:paraId="4AB73444" w14:textId="77777777" w:rsidR="00942450" w:rsidRPr="00CA36BB" w:rsidRDefault="00942450" w:rsidP="00942450">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Ask questions to develop others understanding of the situation and build problem solving skills</w:t>
            </w:r>
            <w:r w:rsidR="00736CEF">
              <w:rPr>
                <w:rFonts w:cs="Arial"/>
              </w:rPr>
              <w:t>.</w:t>
            </w:r>
          </w:p>
          <w:p w14:paraId="715CFB0D" w14:textId="77777777" w:rsidR="00942450" w:rsidRPr="00CA36BB" w:rsidRDefault="00942450" w:rsidP="00942450">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Provide clear and constructive feedback</w:t>
            </w:r>
            <w:r w:rsidR="00736CEF">
              <w:rPr>
                <w:rFonts w:cs="Arial"/>
              </w:rPr>
              <w:t>,</w:t>
            </w:r>
            <w:r w:rsidR="00515D06">
              <w:rPr>
                <w:rFonts w:cs="Arial"/>
              </w:rPr>
              <w:t xml:space="preserve"> advice</w:t>
            </w:r>
            <w:r w:rsidRPr="00CA36BB">
              <w:rPr>
                <w:rFonts w:cs="Arial"/>
              </w:rPr>
              <w:t xml:space="preserve"> and guidance</w:t>
            </w:r>
            <w:r w:rsidR="00736CEF">
              <w:rPr>
                <w:rFonts w:cs="Arial"/>
              </w:rPr>
              <w:t>.</w:t>
            </w:r>
          </w:p>
          <w:p w14:paraId="17182693" w14:textId="77777777" w:rsidR="00942450" w:rsidRPr="00CA36BB" w:rsidRDefault="00942450" w:rsidP="00942450">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Communicate clearly with peers and stakeholders across the business unit and organisation as required</w:t>
            </w:r>
            <w:r w:rsidR="00736CEF">
              <w:rPr>
                <w:rFonts w:cs="Arial"/>
              </w:rPr>
              <w:t>.</w:t>
            </w:r>
          </w:p>
        </w:tc>
      </w:tr>
      <w:tr w:rsidR="00110567" w:rsidRPr="00CA36BB" w14:paraId="0A95FEA3" w14:textId="77777777" w:rsidTr="006759B1">
        <w:tc>
          <w:tcPr>
            <w:tcW w:w="1637" w:type="dxa"/>
          </w:tcPr>
          <w:p w14:paraId="6EB6AE0C" w14:textId="77777777" w:rsidR="00110567" w:rsidRPr="00CA36BB" w:rsidRDefault="00110567" w:rsidP="009523A2">
            <w:pPr>
              <w:rPr>
                <w:color w:val="auto"/>
                <w:lang w:val="en-US"/>
              </w:rPr>
            </w:pPr>
            <w:r w:rsidRPr="00CA36BB">
              <w:rPr>
                <w:sz w:val="20"/>
              </w:rPr>
              <w:t>Decision Making</w:t>
            </w:r>
          </w:p>
        </w:tc>
        <w:tc>
          <w:tcPr>
            <w:tcW w:w="8711" w:type="dxa"/>
            <w:gridSpan w:val="5"/>
          </w:tcPr>
          <w:p w14:paraId="713FE3B0" w14:textId="77777777" w:rsidR="00110567" w:rsidRPr="00CA36BB" w:rsidRDefault="00110567" w:rsidP="00110567">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Ability and willingness to secure information and identify key issues and relationships</w:t>
            </w:r>
            <w:r w:rsidR="00736CEF">
              <w:rPr>
                <w:rFonts w:cs="Arial"/>
              </w:rPr>
              <w:t>.</w:t>
            </w:r>
          </w:p>
          <w:p w14:paraId="3B0ED558" w14:textId="77777777" w:rsidR="00110567" w:rsidRPr="00CA36BB" w:rsidRDefault="00110567" w:rsidP="00110567">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Compare data from different sources, develop alternative courses of action based on logical assumptions and factual information taking into account resources, constraints, organisation values, business and organisation objectives and outcomes and customer requirements</w:t>
            </w:r>
            <w:r w:rsidR="00736CEF">
              <w:rPr>
                <w:rFonts w:cs="Arial"/>
              </w:rPr>
              <w:t>.</w:t>
            </w:r>
            <w:r w:rsidRPr="00CA36BB">
              <w:rPr>
                <w:rFonts w:cs="Arial"/>
              </w:rPr>
              <w:t xml:space="preserve"> </w:t>
            </w:r>
          </w:p>
          <w:p w14:paraId="431B54EE" w14:textId="77777777" w:rsidR="00110567" w:rsidRPr="00CA36BB" w:rsidRDefault="00110567" w:rsidP="00110567">
            <w:pPr>
              <w:numPr>
                <w:ilvl w:val="0"/>
                <w:numId w:val="8"/>
              </w:numPr>
              <w:shd w:val="clear" w:color="auto" w:fill="FFFFFF"/>
              <w:autoSpaceDE/>
              <w:autoSpaceDN/>
              <w:adjustRightInd/>
              <w:spacing w:before="0" w:after="0"/>
              <w:ind w:left="458" w:hanging="426"/>
              <w:textAlignment w:val="baseline"/>
              <w:rPr>
                <w:rFonts w:cs="Arial"/>
              </w:rPr>
            </w:pPr>
            <w:r w:rsidRPr="00CA36BB">
              <w:rPr>
                <w:rFonts w:cs="Arial"/>
              </w:rPr>
              <w:t xml:space="preserve">Consults Category Leader / </w:t>
            </w:r>
            <w:r w:rsidR="00246492" w:rsidRPr="00933DAF">
              <w:t xml:space="preserve">National Procurement Category </w:t>
            </w:r>
            <w:proofErr w:type="gramStart"/>
            <w:r w:rsidR="00246492" w:rsidRPr="00933DAF">
              <w:t>Manager</w:t>
            </w:r>
            <w:r w:rsidR="00246492">
              <w:rPr>
                <w:rFonts w:ascii="Calibri" w:eastAsiaTheme="minorEastAsia" w:hAnsi="Calibri" w:cs="Calibri"/>
                <w:b/>
                <w:bCs/>
                <w:noProof/>
                <w:color w:val="002060"/>
                <w:sz w:val="20"/>
                <w:szCs w:val="20"/>
              </w:rPr>
              <w:t> </w:t>
            </w:r>
            <w:r w:rsidR="00246492" w:rsidRPr="00CA36BB">
              <w:rPr>
                <w:rFonts w:cs="Arial"/>
              </w:rPr>
              <w:t xml:space="preserve"> </w:t>
            </w:r>
            <w:r w:rsidRPr="00CA36BB">
              <w:rPr>
                <w:rFonts w:cs="Arial"/>
              </w:rPr>
              <w:t>/</w:t>
            </w:r>
            <w:proofErr w:type="gramEnd"/>
            <w:r w:rsidRPr="00CA36BB">
              <w:rPr>
                <w:rFonts w:cs="Arial"/>
              </w:rPr>
              <w:t xml:space="preserve"> business partners to syndicate and agree appropriate course of action / decision</w:t>
            </w:r>
            <w:r w:rsidR="00736CEF">
              <w:rPr>
                <w:rFonts w:cs="Arial"/>
              </w:rPr>
              <w:t>.</w:t>
            </w:r>
          </w:p>
        </w:tc>
      </w:tr>
      <w:tr w:rsidR="00B2607E" w:rsidRPr="00CA36BB" w14:paraId="41C493D7" w14:textId="77777777" w:rsidTr="006759B1">
        <w:tc>
          <w:tcPr>
            <w:tcW w:w="1637" w:type="dxa"/>
          </w:tcPr>
          <w:p w14:paraId="37567454" w14:textId="77777777" w:rsidR="00B2607E" w:rsidRPr="00CA36BB" w:rsidRDefault="00B2607E" w:rsidP="009523A2">
            <w:pPr>
              <w:rPr>
                <w:color w:val="auto"/>
                <w:lang w:val="en-US"/>
              </w:rPr>
            </w:pPr>
            <w:r w:rsidRPr="00CA36BB">
              <w:rPr>
                <w:color w:val="auto"/>
                <w:lang w:val="en-US"/>
              </w:rPr>
              <w:t>Risk Management</w:t>
            </w:r>
            <w:r w:rsidR="00BD5351" w:rsidRPr="00CA36BB">
              <w:rPr>
                <w:color w:val="auto"/>
                <w:lang w:val="en-US"/>
              </w:rPr>
              <w:t>,</w:t>
            </w:r>
            <w:r w:rsidRPr="00CA36BB">
              <w:rPr>
                <w:color w:val="auto"/>
                <w:lang w:val="en-US"/>
              </w:rPr>
              <w:t xml:space="preserve"> Governance and Policy</w:t>
            </w:r>
          </w:p>
        </w:tc>
        <w:tc>
          <w:tcPr>
            <w:tcW w:w="8711" w:type="dxa"/>
            <w:gridSpan w:val="5"/>
          </w:tcPr>
          <w:p w14:paraId="0AB98E70" w14:textId="77777777" w:rsidR="00B2607E" w:rsidRPr="00CA36BB" w:rsidRDefault="00B2607E" w:rsidP="005B4E25">
            <w:pPr>
              <w:numPr>
                <w:ilvl w:val="0"/>
                <w:numId w:val="8"/>
              </w:numPr>
              <w:shd w:val="clear" w:color="auto" w:fill="FFFFFF"/>
              <w:autoSpaceDE/>
              <w:autoSpaceDN/>
              <w:adjustRightInd/>
              <w:spacing w:before="0" w:after="0"/>
              <w:ind w:left="451" w:hanging="410"/>
              <w:textAlignment w:val="baseline"/>
              <w:rPr>
                <w:rFonts w:cs="Arial"/>
              </w:rPr>
            </w:pPr>
            <w:r w:rsidRPr="00CA36BB">
              <w:rPr>
                <w:rFonts w:cs="Arial"/>
              </w:rPr>
              <w:t>Understand and maintain awareness of the Calvary risk framework, policies and practice as it applies to the activity you are managing.</w:t>
            </w:r>
          </w:p>
          <w:p w14:paraId="0B9A22F3" w14:textId="77777777" w:rsidR="00B2607E" w:rsidRPr="00CA36BB" w:rsidRDefault="00B2607E" w:rsidP="005B4E25">
            <w:pPr>
              <w:numPr>
                <w:ilvl w:val="0"/>
                <w:numId w:val="8"/>
              </w:numPr>
              <w:shd w:val="clear" w:color="auto" w:fill="FFFFFF"/>
              <w:autoSpaceDE/>
              <w:autoSpaceDN/>
              <w:adjustRightInd/>
              <w:spacing w:before="0" w:after="0"/>
              <w:ind w:left="451" w:hanging="410"/>
              <w:textAlignment w:val="baseline"/>
              <w:rPr>
                <w:rFonts w:cs="Arial"/>
              </w:rPr>
            </w:pPr>
            <w:r w:rsidRPr="00CA36BB">
              <w:rPr>
                <w:rFonts w:cs="Arial"/>
              </w:rPr>
              <w:t xml:space="preserve">Identify, escalate and report on any discovered issues, particularly in relation to </w:t>
            </w:r>
            <w:r w:rsidR="00BD5351" w:rsidRPr="00CA36BB">
              <w:rPr>
                <w:rFonts w:cs="Arial"/>
              </w:rPr>
              <w:t xml:space="preserve">procurement / </w:t>
            </w:r>
            <w:r w:rsidRPr="00CA36BB">
              <w:rPr>
                <w:rFonts w:cs="Arial"/>
              </w:rPr>
              <w:t>supply chain activity.</w:t>
            </w:r>
          </w:p>
          <w:p w14:paraId="333B89F6" w14:textId="77777777" w:rsidR="00B2607E" w:rsidRPr="00CA36BB" w:rsidRDefault="00B2607E" w:rsidP="005B4E25">
            <w:pPr>
              <w:numPr>
                <w:ilvl w:val="0"/>
                <w:numId w:val="8"/>
              </w:numPr>
              <w:shd w:val="clear" w:color="auto" w:fill="FFFFFF"/>
              <w:autoSpaceDE/>
              <w:autoSpaceDN/>
              <w:adjustRightInd/>
              <w:spacing w:before="0" w:after="0"/>
              <w:ind w:left="451" w:hanging="410"/>
              <w:textAlignment w:val="baseline"/>
              <w:rPr>
                <w:rFonts w:cs="Arial"/>
              </w:rPr>
            </w:pPr>
            <w:r w:rsidRPr="00CA36BB">
              <w:rPr>
                <w:rFonts w:cs="Arial"/>
              </w:rPr>
              <w:t xml:space="preserve">Demonstrate an understanding of the stated sustainable business practices </w:t>
            </w:r>
            <w:r w:rsidR="00523695" w:rsidRPr="00CA36BB">
              <w:rPr>
                <w:rFonts w:cs="Arial"/>
              </w:rPr>
              <w:t>e.g. supply chain sustainability, modern slavery</w:t>
            </w:r>
            <w:r w:rsidRPr="00CA36BB">
              <w:rPr>
                <w:rFonts w:cs="Arial"/>
              </w:rPr>
              <w:t xml:space="preserve"> and incorporate within all proc</w:t>
            </w:r>
            <w:r w:rsidR="00BD5351" w:rsidRPr="00CA36BB">
              <w:rPr>
                <w:rFonts w:cs="Arial"/>
              </w:rPr>
              <w:t>urement activities</w:t>
            </w:r>
            <w:r w:rsidRPr="00CA36BB">
              <w:rPr>
                <w:rFonts w:cs="Arial"/>
              </w:rPr>
              <w:t>.</w:t>
            </w:r>
          </w:p>
          <w:p w14:paraId="0E28795D" w14:textId="77777777" w:rsidR="00B2607E" w:rsidRPr="00CA36BB" w:rsidRDefault="00BD5351" w:rsidP="00BD5351">
            <w:pPr>
              <w:numPr>
                <w:ilvl w:val="0"/>
                <w:numId w:val="8"/>
              </w:numPr>
              <w:shd w:val="clear" w:color="auto" w:fill="FFFFFF"/>
              <w:autoSpaceDE/>
              <w:autoSpaceDN/>
              <w:adjustRightInd/>
              <w:spacing w:before="0" w:after="0"/>
              <w:ind w:left="451" w:hanging="410"/>
              <w:textAlignment w:val="baseline"/>
              <w:rPr>
                <w:rFonts w:cs="Arial"/>
              </w:rPr>
            </w:pPr>
            <w:r w:rsidRPr="00CA36BB">
              <w:rPr>
                <w:rFonts w:cs="Arial"/>
              </w:rPr>
              <w:t xml:space="preserve">Supporting the Category Leader / </w:t>
            </w:r>
            <w:r w:rsidR="00246492" w:rsidRPr="00933DAF">
              <w:t>National Procurement Category Manager</w:t>
            </w:r>
            <w:r w:rsidR="00246492">
              <w:rPr>
                <w:rFonts w:ascii="Calibri" w:eastAsiaTheme="minorEastAsia" w:hAnsi="Calibri" w:cs="Calibri"/>
                <w:b/>
                <w:bCs/>
                <w:noProof/>
                <w:color w:val="002060"/>
                <w:sz w:val="20"/>
                <w:szCs w:val="20"/>
              </w:rPr>
              <w:t> </w:t>
            </w:r>
            <w:r w:rsidRPr="00CA36BB">
              <w:rPr>
                <w:rFonts w:cs="Arial"/>
              </w:rPr>
              <w:t>as required to e</w:t>
            </w:r>
            <w:r w:rsidR="00523695" w:rsidRPr="00CA36BB">
              <w:rPr>
                <w:rFonts w:cs="Arial"/>
              </w:rPr>
              <w:t xml:space="preserve">nsure </w:t>
            </w:r>
            <w:r w:rsidR="00AA51A1" w:rsidRPr="00CA36BB">
              <w:rPr>
                <w:rFonts w:cs="Arial"/>
              </w:rPr>
              <w:t>all contracts and business related responsibilities assigned to you remain compliant and current.</w:t>
            </w:r>
          </w:p>
        </w:tc>
      </w:tr>
      <w:tr w:rsidR="009523A2" w:rsidRPr="00CA36BB" w14:paraId="74C30DAC" w14:textId="77777777" w:rsidTr="006759B1">
        <w:tc>
          <w:tcPr>
            <w:tcW w:w="1637" w:type="dxa"/>
          </w:tcPr>
          <w:p w14:paraId="2D687BA5" w14:textId="77777777" w:rsidR="009523A2" w:rsidRPr="00CA36BB" w:rsidRDefault="00246492" w:rsidP="007010FA">
            <w:pPr>
              <w:rPr>
                <w:color w:val="auto"/>
                <w:lang w:val="en-US"/>
              </w:rPr>
            </w:pPr>
            <w:r>
              <w:rPr>
                <w:color w:val="auto"/>
                <w:lang w:val="en-US"/>
              </w:rPr>
              <w:t>Work Health &amp; Safety (</w:t>
            </w:r>
            <w:r w:rsidR="00FD1552">
              <w:rPr>
                <w:color w:val="auto"/>
                <w:lang w:val="en-US"/>
              </w:rPr>
              <w:t>WH</w:t>
            </w:r>
            <w:r w:rsidR="009523A2" w:rsidRPr="00CA36BB">
              <w:rPr>
                <w:color w:val="auto"/>
                <w:lang w:val="en-US"/>
              </w:rPr>
              <w:t>S</w:t>
            </w:r>
            <w:r>
              <w:rPr>
                <w:color w:val="auto"/>
                <w:lang w:val="en-US"/>
              </w:rPr>
              <w:t>)</w:t>
            </w:r>
            <w:r w:rsidR="009523A2" w:rsidRPr="00CA36BB">
              <w:rPr>
                <w:color w:val="auto"/>
                <w:lang w:val="en-US"/>
              </w:rPr>
              <w:t xml:space="preserve"> Responsibilities</w:t>
            </w:r>
          </w:p>
        </w:tc>
        <w:tc>
          <w:tcPr>
            <w:tcW w:w="8711" w:type="dxa"/>
            <w:gridSpan w:val="5"/>
          </w:tcPr>
          <w:p w14:paraId="1C5C28EF" w14:textId="77777777" w:rsidR="00C61F09" w:rsidRPr="00CA36BB" w:rsidRDefault="00C61F09" w:rsidP="005B4E25">
            <w:pPr>
              <w:pStyle w:val="ListParagraph"/>
              <w:numPr>
                <w:ilvl w:val="0"/>
                <w:numId w:val="8"/>
              </w:numPr>
              <w:spacing w:line="276" w:lineRule="auto"/>
              <w:ind w:left="451" w:hanging="410"/>
              <w:rPr>
                <w:rFonts w:cs="Arial"/>
              </w:rPr>
            </w:pPr>
            <w:r w:rsidRPr="00CA36BB">
              <w:rPr>
                <w:rFonts w:cs="Arial"/>
              </w:rPr>
              <w:t>Take reasonable care of your own health and safety and the health and safety of others in the workplace</w:t>
            </w:r>
            <w:r w:rsidR="00736CEF">
              <w:rPr>
                <w:rFonts w:cs="Arial"/>
              </w:rPr>
              <w:t>.</w:t>
            </w:r>
          </w:p>
          <w:p w14:paraId="169B10F3" w14:textId="77777777" w:rsidR="00C61F09" w:rsidRPr="00CA36BB" w:rsidRDefault="00C61F09" w:rsidP="005B4E25">
            <w:pPr>
              <w:pStyle w:val="ListParagraph"/>
              <w:numPr>
                <w:ilvl w:val="0"/>
                <w:numId w:val="8"/>
              </w:numPr>
              <w:spacing w:line="276" w:lineRule="auto"/>
              <w:ind w:left="451" w:hanging="410"/>
              <w:rPr>
                <w:rFonts w:cs="Arial"/>
              </w:rPr>
            </w:pPr>
            <w:r w:rsidRPr="00CA36BB">
              <w:rPr>
                <w:rFonts w:cs="Arial"/>
              </w:rPr>
              <w:t>Comply with relevant Calvary WHS policies, procedures, work instructions and requests</w:t>
            </w:r>
            <w:r w:rsidR="00736CEF">
              <w:rPr>
                <w:rFonts w:cs="Arial"/>
              </w:rPr>
              <w:t>.</w:t>
            </w:r>
          </w:p>
          <w:p w14:paraId="55E5EFA0" w14:textId="77777777" w:rsidR="00C61F09" w:rsidRPr="00CA36BB" w:rsidRDefault="00C61F09" w:rsidP="005B4E25">
            <w:pPr>
              <w:pStyle w:val="ListParagraph"/>
              <w:numPr>
                <w:ilvl w:val="0"/>
                <w:numId w:val="8"/>
              </w:numPr>
              <w:spacing w:line="276" w:lineRule="auto"/>
              <w:ind w:left="451" w:hanging="410"/>
              <w:rPr>
                <w:rFonts w:cs="Arial"/>
              </w:rPr>
            </w:pPr>
            <w:r w:rsidRPr="00CA36BB">
              <w:rPr>
                <w:rFonts w:cs="Arial"/>
              </w:rPr>
              <w:t>Report to your supervisor any incident or unsafe conditions which come to your attention</w:t>
            </w:r>
            <w:r w:rsidR="00736CEF">
              <w:rPr>
                <w:rFonts w:cs="Arial"/>
              </w:rPr>
              <w:t>.</w:t>
            </w:r>
            <w:r w:rsidRPr="00CA36BB">
              <w:rPr>
                <w:rFonts w:cs="Arial"/>
              </w:rPr>
              <w:t xml:space="preserve"> </w:t>
            </w:r>
          </w:p>
          <w:p w14:paraId="7126B38D" w14:textId="77777777" w:rsidR="009523A2" w:rsidRPr="00CA36BB" w:rsidRDefault="00C61F09" w:rsidP="005B4E25">
            <w:pPr>
              <w:pStyle w:val="ListParagraph"/>
              <w:numPr>
                <w:ilvl w:val="0"/>
                <w:numId w:val="8"/>
              </w:numPr>
              <w:spacing w:line="276" w:lineRule="auto"/>
              <w:ind w:left="451" w:hanging="410"/>
              <w:rPr>
                <w:b/>
                <w:i/>
                <w:color w:val="auto"/>
                <w:lang w:val="en-US"/>
              </w:rPr>
            </w:pPr>
            <w:r w:rsidRPr="00CA36BB">
              <w:rPr>
                <w:rFonts w:cs="Arial"/>
              </w:rPr>
              <w:t>Encourage and actively support suppliers in achieving Calvary WHS objectives and targets</w:t>
            </w:r>
            <w:r w:rsidR="00736CEF">
              <w:rPr>
                <w:rFonts w:cs="Arial"/>
              </w:rPr>
              <w:t>.</w:t>
            </w:r>
          </w:p>
        </w:tc>
      </w:tr>
      <w:tr w:rsidR="009523A2" w:rsidRPr="00CA36BB" w14:paraId="5A35BCCB" w14:textId="77777777" w:rsidTr="006759B1">
        <w:tc>
          <w:tcPr>
            <w:tcW w:w="1637" w:type="dxa"/>
          </w:tcPr>
          <w:p w14:paraId="79F07D96" w14:textId="77777777" w:rsidR="009523A2" w:rsidRPr="00CA36BB" w:rsidRDefault="00C61F09" w:rsidP="00C61F09">
            <w:pPr>
              <w:rPr>
                <w:color w:val="auto"/>
                <w:lang w:val="en-US"/>
              </w:rPr>
            </w:pPr>
            <w:r w:rsidRPr="00CA36BB">
              <w:rPr>
                <w:color w:val="auto"/>
                <w:lang w:val="en-US"/>
              </w:rPr>
              <w:t>Self-Leadership</w:t>
            </w:r>
          </w:p>
        </w:tc>
        <w:tc>
          <w:tcPr>
            <w:tcW w:w="8711" w:type="dxa"/>
            <w:gridSpan w:val="5"/>
          </w:tcPr>
          <w:p w14:paraId="1A0ED84F" w14:textId="77777777" w:rsidR="005D0046" w:rsidRPr="00CA36BB" w:rsidRDefault="005D0046" w:rsidP="004A35FA">
            <w:pPr>
              <w:pStyle w:val="ListParagraph"/>
              <w:numPr>
                <w:ilvl w:val="0"/>
                <w:numId w:val="8"/>
              </w:numPr>
              <w:spacing w:line="276" w:lineRule="auto"/>
              <w:ind w:left="451" w:hanging="410"/>
              <w:rPr>
                <w:rFonts w:cs="Arial"/>
              </w:rPr>
            </w:pPr>
            <w:r w:rsidRPr="00CA36BB">
              <w:rPr>
                <w:rFonts w:cs="Arial"/>
              </w:rPr>
              <w:t xml:space="preserve">Work in accordance with the mission and vision of Calvary and actively participate in developing a culture that promotes Calvary’s values of healing, hospitality, stewardship and respect. </w:t>
            </w:r>
          </w:p>
          <w:p w14:paraId="468D0911" w14:textId="77777777" w:rsidR="005D0046" w:rsidRPr="00CA36BB" w:rsidRDefault="005D0046" w:rsidP="004A35FA">
            <w:pPr>
              <w:pStyle w:val="ListParagraph"/>
              <w:numPr>
                <w:ilvl w:val="0"/>
                <w:numId w:val="8"/>
              </w:numPr>
              <w:spacing w:line="276" w:lineRule="auto"/>
              <w:ind w:left="451" w:hanging="410"/>
              <w:rPr>
                <w:rFonts w:cs="Arial"/>
              </w:rPr>
            </w:pPr>
            <w:r w:rsidRPr="00CA36BB">
              <w:rPr>
                <w:rFonts w:cs="Arial"/>
              </w:rPr>
              <w:t>Take ownership for self-development.</w:t>
            </w:r>
          </w:p>
          <w:p w14:paraId="2BA1BE20" w14:textId="77777777" w:rsidR="005D0046" w:rsidRPr="00CA36BB" w:rsidRDefault="005D0046" w:rsidP="004A35FA">
            <w:pPr>
              <w:pStyle w:val="ListParagraph"/>
              <w:numPr>
                <w:ilvl w:val="0"/>
                <w:numId w:val="8"/>
              </w:numPr>
              <w:spacing w:line="276" w:lineRule="auto"/>
              <w:ind w:left="451" w:hanging="410"/>
              <w:rPr>
                <w:rFonts w:cs="Arial"/>
              </w:rPr>
            </w:pPr>
            <w:r w:rsidRPr="00CA36BB">
              <w:rPr>
                <w:rFonts w:cs="Arial"/>
              </w:rPr>
              <w:t>Maintain an awareness of new and emerging trends, dynamics and best practice through relevant research, industry forums</w:t>
            </w:r>
            <w:r w:rsidR="00C01CDB" w:rsidRPr="00CA36BB">
              <w:rPr>
                <w:rFonts w:cs="Arial"/>
              </w:rPr>
              <w:t xml:space="preserve">, </w:t>
            </w:r>
            <w:r w:rsidRPr="00CA36BB">
              <w:rPr>
                <w:rFonts w:cs="Arial"/>
              </w:rPr>
              <w:t>networking</w:t>
            </w:r>
            <w:r w:rsidR="00C01CDB" w:rsidRPr="00CA36BB">
              <w:rPr>
                <w:rFonts w:cs="Arial"/>
              </w:rPr>
              <w:t>, self-development</w:t>
            </w:r>
            <w:r w:rsidR="00515D06">
              <w:rPr>
                <w:rFonts w:cs="Arial"/>
              </w:rPr>
              <w:t>,</w:t>
            </w:r>
            <w:r w:rsidR="00515D06">
              <w:rPr>
                <w:rFonts w:ascii="Segoe UI" w:hAnsi="Segoe UI"/>
                <w:sz w:val="21"/>
                <w:szCs w:val="21"/>
                <w:shd w:val="clear" w:color="auto" w:fill="FFFFFF"/>
              </w:rPr>
              <w:t xml:space="preserve"> qualitative and quantitative data sources</w:t>
            </w:r>
            <w:r w:rsidR="00C01CDB" w:rsidRPr="00CA36BB">
              <w:rPr>
                <w:rFonts w:cs="Arial"/>
              </w:rPr>
              <w:t xml:space="preserve"> or other formal training provided in conjunction with your role</w:t>
            </w:r>
            <w:r w:rsidRPr="00CA36BB">
              <w:rPr>
                <w:rFonts w:cs="Arial"/>
              </w:rPr>
              <w:t>. Ensure this knowledge is applied and shared to further develop Calvary’s procurement capability.</w:t>
            </w:r>
          </w:p>
          <w:p w14:paraId="77078925" w14:textId="77777777" w:rsidR="009523A2" w:rsidRPr="00CA36BB" w:rsidRDefault="005D0046" w:rsidP="004A35FA">
            <w:pPr>
              <w:pStyle w:val="ListParagraph"/>
              <w:numPr>
                <w:ilvl w:val="0"/>
                <w:numId w:val="8"/>
              </w:numPr>
              <w:spacing w:line="276" w:lineRule="auto"/>
              <w:ind w:left="451" w:hanging="410"/>
              <w:rPr>
                <w:rFonts w:cs="Arial"/>
              </w:rPr>
            </w:pPr>
            <w:r w:rsidRPr="00CA36BB">
              <w:rPr>
                <w:rFonts w:cs="Arial"/>
              </w:rPr>
              <w:t xml:space="preserve">Work proactively to support the </w:t>
            </w:r>
            <w:r w:rsidR="00C01CDB" w:rsidRPr="00CA36BB">
              <w:rPr>
                <w:rFonts w:cs="Arial"/>
              </w:rPr>
              <w:t xml:space="preserve">Category Leader / </w:t>
            </w:r>
            <w:r w:rsidRPr="00CA36BB">
              <w:rPr>
                <w:rFonts w:cs="Arial"/>
              </w:rPr>
              <w:t>Head of Procurement in day-to-day team activity.</w:t>
            </w:r>
          </w:p>
          <w:p w14:paraId="77254121" w14:textId="77777777" w:rsidR="004A35FA" w:rsidRPr="00CA36BB" w:rsidRDefault="004A35FA" w:rsidP="004A35FA">
            <w:pPr>
              <w:pStyle w:val="ListParagraph"/>
              <w:numPr>
                <w:ilvl w:val="0"/>
                <w:numId w:val="8"/>
              </w:numPr>
              <w:spacing w:line="276" w:lineRule="auto"/>
              <w:ind w:left="451" w:hanging="410"/>
              <w:rPr>
                <w:rFonts w:cs="Arial"/>
              </w:rPr>
            </w:pPr>
            <w:r w:rsidRPr="00CA36BB">
              <w:rPr>
                <w:rFonts w:cs="Arial"/>
              </w:rPr>
              <w:t>Maintain confidentiality and act professionally within ethical boundaries.</w:t>
            </w:r>
          </w:p>
          <w:p w14:paraId="6B409662" w14:textId="77777777" w:rsidR="004A35FA" w:rsidRPr="00CA36BB" w:rsidRDefault="004A35FA" w:rsidP="004A35FA">
            <w:pPr>
              <w:pStyle w:val="ListParagraph"/>
              <w:numPr>
                <w:ilvl w:val="0"/>
                <w:numId w:val="8"/>
              </w:numPr>
              <w:spacing w:line="276" w:lineRule="auto"/>
              <w:ind w:left="451" w:hanging="410"/>
              <w:rPr>
                <w:rFonts w:cs="Arial"/>
              </w:rPr>
            </w:pPr>
            <w:r w:rsidRPr="00CA36BB">
              <w:rPr>
                <w:rFonts w:cs="Arial"/>
              </w:rPr>
              <w:t>Promote the procurement function to be recognised as a strategic partner</w:t>
            </w:r>
            <w:r w:rsidR="00736CEF">
              <w:rPr>
                <w:rFonts w:cs="Arial"/>
              </w:rPr>
              <w:t>.</w:t>
            </w:r>
          </w:p>
          <w:p w14:paraId="27D61022" w14:textId="77777777" w:rsidR="00540B54" w:rsidRPr="00CA36BB" w:rsidRDefault="00540B54" w:rsidP="00540B54">
            <w:pPr>
              <w:pStyle w:val="ListParagraph"/>
              <w:numPr>
                <w:ilvl w:val="0"/>
                <w:numId w:val="0"/>
              </w:numPr>
              <w:spacing w:line="276" w:lineRule="auto"/>
              <w:ind w:left="451"/>
              <w:rPr>
                <w:rFonts w:cs="Arial"/>
              </w:rPr>
            </w:pPr>
          </w:p>
        </w:tc>
      </w:tr>
      <w:tr w:rsidR="000C59F4" w:rsidRPr="00CA36BB" w14:paraId="2E296A38"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5A98ACC8" w14:textId="77777777" w:rsidR="000C59F4" w:rsidRPr="00CA36BB" w:rsidRDefault="000C59F4" w:rsidP="00FF155C">
            <w:pPr>
              <w:rPr>
                <w:rFonts w:ascii="Calibri" w:hAnsi="Calibri" w:cs="Calibri"/>
                <w:b/>
                <w:color w:val="auto"/>
              </w:rPr>
            </w:pPr>
            <w:r w:rsidRPr="00CA36BB">
              <w:rPr>
                <w:rFonts w:ascii="Calibri" w:hAnsi="Calibri" w:cs="Calibri"/>
                <w:b/>
                <w:color w:val="auto"/>
              </w:rPr>
              <w:lastRenderedPageBreak/>
              <w:t>Key Relationships</w:t>
            </w:r>
          </w:p>
        </w:tc>
      </w:tr>
      <w:tr w:rsidR="000C59F4" w:rsidRPr="00CA36BB" w14:paraId="3A59B94C" w14:textId="77777777" w:rsidTr="006759B1">
        <w:trPr>
          <w:trHeight w:val="510"/>
        </w:trPr>
        <w:tc>
          <w:tcPr>
            <w:tcW w:w="1637" w:type="dxa"/>
          </w:tcPr>
          <w:p w14:paraId="05DCBFF6" w14:textId="77777777" w:rsidR="000C59F4" w:rsidRPr="00CA36BB" w:rsidRDefault="000C59F4" w:rsidP="00FF155C">
            <w:r w:rsidRPr="00CA36BB">
              <w:t>Internal:</w:t>
            </w:r>
          </w:p>
        </w:tc>
        <w:tc>
          <w:tcPr>
            <w:tcW w:w="8711" w:type="dxa"/>
            <w:gridSpan w:val="5"/>
          </w:tcPr>
          <w:p w14:paraId="00BCFD23" w14:textId="77777777" w:rsidR="00B51D95" w:rsidRPr="00CA36BB" w:rsidRDefault="00CD7C77" w:rsidP="005B4E25">
            <w:pPr>
              <w:pStyle w:val="ListParagraph"/>
              <w:numPr>
                <w:ilvl w:val="0"/>
                <w:numId w:val="5"/>
              </w:numPr>
              <w:tabs>
                <w:tab w:val="left" w:pos="2820"/>
              </w:tabs>
              <w:ind w:left="458" w:hanging="426"/>
              <w:rPr>
                <w:color w:val="auto"/>
              </w:rPr>
            </w:pPr>
            <w:r w:rsidRPr="00CA36BB">
              <w:rPr>
                <w:color w:val="auto"/>
              </w:rPr>
              <w:t xml:space="preserve">National / </w:t>
            </w:r>
            <w:r w:rsidR="00B51D95" w:rsidRPr="00CA36BB">
              <w:rPr>
                <w:color w:val="auto"/>
              </w:rPr>
              <w:t>Executive Team</w:t>
            </w:r>
          </w:p>
          <w:p w14:paraId="6D47E71A" w14:textId="77777777" w:rsidR="000E0830" w:rsidRPr="00CA36BB" w:rsidRDefault="000E0830" w:rsidP="005B4E25">
            <w:pPr>
              <w:pStyle w:val="ListParagraph"/>
              <w:numPr>
                <w:ilvl w:val="0"/>
                <w:numId w:val="5"/>
              </w:numPr>
              <w:tabs>
                <w:tab w:val="left" w:pos="2820"/>
              </w:tabs>
              <w:ind w:left="458" w:hanging="426"/>
              <w:rPr>
                <w:color w:val="auto"/>
              </w:rPr>
            </w:pPr>
            <w:r w:rsidRPr="00CA36BB">
              <w:rPr>
                <w:color w:val="auto"/>
              </w:rPr>
              <w:t>Procurement function team members</w:t>
            </w:r>
          </w:p>
          <w:p w14:paraId="7A79C3E8" w14:textId="77777777" w:rsidR="000E6DFC" w:rsidRPr="00CA36BB" w:rsidRDefault="000E0830" w:rsidP="005B4E25">
            <w:pPr>
              <w:pStyle w:val="ListParagraph"/>
              <w:numPr>
                <w:ilvl w:val="0"/>
                <w:numId w:val="5"/>
              </w:numPr>
              <w:tabs>
                <w:tab w:val="left" w:pos="2820"/>
              </w:tabs>
              <w:ind w:left="458" w:hanging="426"/>
              <w:rPr>
                <w:color w:val="auto"/>
              </w:rPr>
            </w:pPr>
            <w:r w:rsidRPr="00CA36BB">
              <w:rPr>
                <w:color w:val="auto"/>
              </w:rPr>
              <w:t>National Office colleagues</w:t>
            </w:r>
          </w:p>
          <w:p w14:paraId="2C5DA394" w14:textId="77777777" w:rsidR="000E0830" w:rsidRPr="00CA36BB" w:rsidRDefault="003F7055" w:rsidP="005B4E25">
            <w:pPr>
              <w:pStyle w:val="ListParagraph"/>
              <w:numPr>
                <w:ilvl w:val="0"/>
                <w:numId w:val="5"/>
              </w:numPr>
              <w:tabs>
                <w:tab w:val="left" w:pos="2820"/>
              </w:tabs>
              <w:ind w:left="458" w:hanging="426"/>
              <w:rPr>
                <w:color w:val="auto"/>
              </w:rPr>
            </w:pPr>
            <w:r w:rsidRPr="00CA36BB">
              <w:rPr>
                <w:color w:val="auto"/>
              </w:rPr>
              <w:t>Bu</w:t>
            </w:r>
            <w:r w:rsidR="000E0830" w:rsidRPr="00CA36BB">
              <w:rPr>
                <w:color w:val="auto"/>
              </w:rPr>
              <w:t>siness Unit Representatives</w:t>
            </w:r>
          </w:p>
          <w:p w14:paraId="1F5927D4" w14:textId="77777777" w:rsidR="003F7055" w:rsidRPr="00CA36BB" w:rsidRDefault="003F7055" w:rsidP="005B4E25">
            <w:pPr>
              <w:pStyle w:val="ListParagraph"/>
              <w:numPr>
                <w:ilvl w:val="0"/>
                <w:numId w:val="5"/>
              </w:numPr>
              <w:tabs>
                <w:tab w:val="left" w:pos="2820"/>
              </w:tabs>
              <w:ind w:left="458" w:hanging="426"/>
              <w:rPr>
                <w:i/>
                <w:color w:val="auto"/>
              </w:rPr>
            </w:pPr>
            <w:r w:rsidRPr="00CA36BB">
              <w:rPr>
                <w:color w:val="auto"/>
              </w:rPr>
              <w:t xml:space="preserve">Members of </w:t>
            </w:r>
            <w:r w:rsidR="000E0830" w:rsidRPr="00CA36BB">
              <w:rPr>
                <w:color w:val="auto"/>
              </w:rPr>
              <w:t>Calvary</w:t>
            </w:r>
            <w:r w:rsidRPr="00CA36BB">
              <w:rPr>
                <w:color w:val="auto"/>
              </w:rPr>
              <w:t xml:space="preserve"> functional teams and including: Legal, Finance, </w:t>
            </w:r>
            <w:r w:rsidR="000E0830" w:rsidRPr="00CA36BB">
              <w:rPr>
                <w:color w:val="auto"/>
              </w:rPr>
              <w:t>WHS &amp;</w:t>
            </w:r>
            <w:r w:rsidRPr="00CA36BB">
              <w:rPr>
                <w:color w:val="auto"/>
              </w:rPr>
              <w:t xml:space="preserve"> Risk, PMO </w:t>
            </w:r>
            <w:r w:rsidR="00287544" w:rsidRPr="00CA36BB">
              <w:rPr>
                <w:color w:val="auto"/>
              </w:rPr>
              <w:t>etc.</w:t>
            </w:r>
          </w:p>
        </w:tc>
      </w:tr>
      <w:tr w:rsidR="000C59F4" w:rsidRPr="00CA36BB" w14:paraId="204AE66E" w14:textId="77777777" w:rsidTr="006759B1">
        <w:trPr>
          <w:trHeight w:val="510"/>
        </w:trPr>
        <w:tc>
          <w:tcPr>
            <w:tcW w:w="1637" w:type="dxa"/>
          </w:tcPr>
          <w:p w14:paraId="1F2664D0" w14:textId="77777777" w:rsidR="000C59F4" w:rsidRPr="00CA36BB" w:rsidRDefault="000C59F4" w:rsidP="00FF155C">
            <w:r w:rsidRPr="00CA36BB">
              <w:t>External:</w:t>
            </w:r>
          </w:p>
        </w:tc>
        <w:tc>
          <w:tcPr>
            <w:tcW w:w="8711" w:type="dxa"/>
            <w:gridSpan w:val="5"/>
          </w:tcPr>
          <w:p w14:paraId="1EF64EFD" w14:textId="77777777" w:rsidR="000E3D62" w:rsidRPr="00CA36BB" w:rsidRDefault="006F4C2B" w:rsidP="005B4E25">
            <w:pPr>
              <w:pStyle w:val="ListParagraph"/>
              <w:numPr>
                <w:ilvl w:val="0"/>
                <w:numId w:val="7"/>
              </w:numPr>
              <w:tabs>
                <w:tab w:val="left" w:pos="2550"/>
              </w:tabs>
              <w:ind w:left="458" w:hanging="426"/>
              <w:rPr>
                <w:i/>
                <w:color w:val="auto"/>
              </w:rPr>
            </w:pPr>
            <w:r>
              <w:rPr>
                <w:color w:val="auto"/>
              </w:rPr>
              <w:t>ICT &amp; CORPORATE</w:t>
            </w:r>
            <w:r w:rsidR="00FD1552">
              <w:rPr>
                <w:color w:val="auto"/>
              </w:rPr>
              <w:t xml:space="preserve"> </w:t>
            </w:r>
            <w:r w:rsidR="000E6DFC" w:rsidRPr="00CA36BB">
              <w:rPr>
                <w:color w:val="auto"/>
              </w:rPr>
              <w:t>Service Providers</w:t>
            </w:r>
            <w:r w:rsidR="00CD7C77" w:rsidRPr="00CA36BB">
              <w:rPr>
                <w:color w:val="auto"/>
              </w:rPr>
              <w:t xml:space="preserve"> / Suppliers</w:t>
            </w:r>
          </w:p>
          <w:p w14:paraId="6A410810" w14:textId="77777777" w:rsidR="000E6DFC" w:rsidRPr="00CA36BB" w:rsidRDefault="007F5B83" w:rsidP="005B4E25">
            <w:pPr>
              <w:pStyle w:val="ListParagraph"/>
              <w:numPr>
                <w:ilvl w:val="0"/>
                <w:numId w:val="7"/>
              </w:numPr>
              <w:ind w:left="458" w:hanging="426"/>
              <w:rPr>
                <w:color w:val="auto"/>
              </w:rPr>
            </w:pPr>
            <w:r w:rsidRPr="00CA36BB">
              <w:rPr>
                <w:color w:val="auto"/>
              </w:rPr>
              <w:t>Auditing and consulting firms</w:t>
            </w:r>
          </w:p>
          <w:p w14:paraId="5BDF4AF1" w14:textId="77777777" w:rsidR="000C59F4" w:rsidRPr="00CA36BB" w:rsidRDefault="00297B02" w:rsidP="005B4E25">
            <w:pPr>
              <w:pStyle w:val="ListParagraph"/>
              <w:numPr>
                <w:ilvl w:val="0"/>
                <w:numId w:val="7"/>
              </w:numPr>
              <w:ind w:left="458" w:hanging="426"/>
              <w:rPr>
                <w:color w:val="auto"/>
              </w:rPr>
            </w:pPr>
            <w:r w:rsidRPr="00CA36BB">
              <w:rPr>
                <w:color w:val="auto"/>
              </w:rPr>
              <w:t>Catholic Negotiating Alliance members</w:t>
            </w:r>
          </w:p>
        </w:tc>
      </w:tr>
      <w:tr w:rsidR="000C59F4" w:rsidRPr="00CA36BB" w14:paraId="0C90095E" w14:textId="77777777"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14:paraId="7476CC7F" w14:textId="77777777" w:rsidR="000C59F4" w:rsidRPr="00CA36BB" w:rsidRDefault="000C59F4" w:rsidP="00FF155C">
            <w:pPr>
              <w:rPr>
                <w:rFonts w:ascii="Calibri" w:hAnsi="Calibri" w:cs="Calibri"/>
                <w:b/>
                <w:color w:val="auto"/>
              </w:rPr>
            </w:pPr>
            <w:r w:rsidRPr="00CA36BB">
              <w:rPr>
                <w:rFonts w:ascii="Calibri" w:hAnsi="Calibri" w:cs="Calibri"/>
                <w:b/>
                <w:color w:val="auto"/>
              </w:rPr>
              <w:t>Position Impact</w:t>
            </w:r>
          </w:p>
        </w:tc>
      </w:tr>
      <w:tr w:rsidR="000C59F4" w:rsidRPr="00CA36BB" w14:paraId="040C8A33" w14:textId="77777777" w:rsidTr="006759B1">
        <w:trPr>
          <w:trHeight w:val="510"/>
        </w:trPr>
        <w:tc>
          <w:tcPr>
            <w:tcW w:w="1637" w:type="dxa"/>
          </w:tcPr>
          <w:p w14:paraId="0CC41DEA" w14:textId="77777777" w:rsidR="000C59F4" w:rsidRPr="00CA36BB" w:rsidRDefault="000C59F4" w:rsidP="00FF155C">
            <w:r w:rsidRPr="00CA36BB">
              <w:t>Direct Reports:</w:t>
            </w:r>
          </w:p>
        </w:tc>
        <w:tc>
          <w:tcPr>
            <w:tcW w:w="8711" w:type="dxa"/>
            <w:gridSpan w:val="5"/>
          </w:tcPr>
          <w:p w14:paraId="5ABC476A" w14:textId="77777777" w:rsidR="000C59F4" w:rsidRPr="00CA36BB" w:rsidRDefault="005920E0" w:rsidP="005920E0">
            <w:pPr>
              <w:rPr>
                <w:color w:val="auto"/>
              </w:rPr>
            </w:pPr>
            <w:r w:rsidRPr="00CA36BB">
              <w:rPr>
                <w:color w:val="auto"/>
              </w:rPr>
              <w:t>N/A</w:t>
            </w:r>
          </w:p>
        </w:tc>
      </w:tr>
      <w:tr w:rsidR="000C59F4" w:rsidRPr="00CA36BB" w14:paraId="6BD8501E" w14:textId="77777777" w:rsidTr="006759B1">
        <w:trPr>
          <w:trHeight w:val="510"/>
        </w:trPr>
        <w:tc>
          <w:tcPr>
            <w:tcW w:w="1637" w:type="dxa"/>
          </w:tcPr>
          <w:p w14:paraId="701E6E16" w14:textId="77777777" w:rsidR="000C59F4" w:rsidRPr="00CA36BB" w:rsidRDefault="000C59F4" w:rsidP="00FF155C">
            <w:r w:rsidRPr="00CA36BB">
              <w:t>Budget:</w:t>
            </w:r>
          </w:p>
        </w:tc>
        <w:tc>
          <w:tcPr>
            <w:tcW w:w="8711" w:type="dxa"/>
            <w:gridSpan w:val="5"/>
          </w:tcPr>
          <w:p w14:paraId="5A723E99" w14:textId="77777777" w:rsidR="000C59F4" w:rsidRPr="00CA36BB" w:rsidRDefault="005920E0" w:rsidP="005920E0">
            <w:pPr>
              <w:rPr>
                <w:color w:val="auto"/>
              </w:rPr>
            </w:pPr>
            <w:r w:rsidRPr="00CA36BB">
              <w:rPr>
                <w:color w:val="auto"/>
              </w:rPr>
              <w:t>N/A</w:t>
            </w:r>
          </w:p>
        </w:tc>
      </w:tr>
      <w:tr w:rsidR="000C59F4" w:rsidRPr="00CA36BB" w14:paraId="154CF6E3" w14:textId="77777777" w:rsidTr="000C59F4">
        <w:tc>
          <w:tcPr>
            <w:tcW w:w="10348" w:type="dxa"/>
            <w:gridSpan w:val="6"/>
            <w:shd w:val="clear" w:color="auto" w:fill="1F3886"/>
          </w:tcPr>
          <w:p w14:paraId="64867540" w14:textId="77777777" w:rsidR="000C59F4" w:rsidRPr="00CA36BB" w:rsidRDefault="000C59F4" w:rsidP="00FF155C">
            <w:pPr>
              <w:pStyle w:val="Heading3"/>
              <w:rPr>
                <w:color w:val="FFFFFF" w:themeColor="background1"/>
              </w:rPr>
            </w:pPr>
            <w:r w:rsidRPr="00CA36BB">
              <w:rPr>
                <w:color w:val="FFFFFF" w:themeColor="background1"/>
                <w:lang w:val="en-US"/>
              </w:rPr>
              <w:t>Selection Criteria</w:t>
            </w:r>
          </w:p>
        </w:tc>
      </w:tr>
      <w:tr w:rsidR="000C59F4" w:rsidRPr="00CA36BB" w14:paraId="70F7E5BE" w14:textId="77777777" w:rsidTr="000C59F4">
        <w:trPr>
          <w:trHeight w:val="1107"/>
        </w:trPr>
        <w:tc>
          <w:tcPr>
            <w:tcW w:w="10348" w:type="dxa"/>
            <w:gridSpan w:val="6"/>
          </w:tcPr>
          <w:sdt>
            <w:sdtPr>
              <w:rPr>
                <w:rFonts w:ascii="Times New Roman" w:eastAsiaTheme="minorHAnsi" w:hAnsi="Times New Roman" w:cs="Segoe UI"/>
                <w:sz w:val="24"/>
                <w:szCs w:val="24"/>
                <w:lang w:eastAsia="en-US"/>
              </w:rPr>
              <w:id w:val="46655250"/>
            </w:sdtPr>
            <w:sdtEndPr>
              <w:rPr>
                <w:rFonts w:cs="Times New Roman"/>
              </w:rPr>
            </w:sdtEndPr>
            <w:sdtContent>
              <w:p w14:paraId="44A825C0" w14:textId="77777777" w:rsidR="00C511BD" w:rsidRPr="00CA36BB" w:rsidRDefault="00C511BD" w:rsidP="00C511BD">
                <w:pPr>
                  <w:rPr>
                    <w:rFonts w:cs="Segoe UI"/>
                  </w:rPr>
                </w:pPr>
                <w:r w:rsidRPr="00CA36BB">
                  <w:rPr>
                    <w:b/>
                  </w:rPr>
                  <w:t>Knowledge</w:t>
                </w:r>
              </w:p>
              <w:p w14:paraId="01BD14F0" w14:textId="77777777" w:rsidR="0013026C" w:rsidRPr="00CA36BB" w:rsidRDefault="00C511BD" w:rsidP="004B13E1">
                <w:pPr>
                  <w:pStyle w:val="ListParagraph"/>
                  <w:numPr>
                    <w:ilvl w:val="0"/>
                    <w:numId w:val="11"/>
                  </w:numPr>
                  <w:rPr>
                    <w:rFonts w:cstheme="minorHAnsi"/>
                  </w:rPr>
                </w:pPr>
                <w:r w:rsidRPr="00CA36BB">
                  <w:rPr>
                    <w:rFonts w:cstheme="minorHAnsi"/>
                  </w:rPr>
                  <w:t>Relevant tertiary, business or similar qualifications e.g. t</w:t>
                </w:r>
                <w:r w:rsidR="0013026C" w:rsidRPr="00CA36BB">
                  <w:rPr>
                    <w:rFonts w:cstheme="minorHAnsi"/>
                  </w:rPr>
                  <w:t xml:space="preserve">ertiary qualifications in Procurement, Supply Logistics, Finance or Business with relevant professional experience </w:t>
                </w:r>
              </w:p>
              <w:p w14:paraId="4DD8FB07" w14:textId="77777777" w:rsidR="0013026C" w:rsidRPr="00CA36BB" w:rsidRDefault="00C511BD" w:rsidP="004B13E1">
                <w:pPr>
                  <w:pStyle w:val="ListParagraph"/>
                  <w:numPr>
                    <w:ilvl w:val="0"/>
                    <w:numId w:val="11"/>
                  </w:numPr>
                  <w:rPr>
                    <w:rFonts w:cstheme="minorHAnsi"/>
                  </w:rPr>
                </w:pPr>
                <w:r w:rsidRPr="00CA36BB">
                  <w:rPr>
                    <w:rFonts w:cstheme="minorHAnsi"/>
                  </w:rPr>
                  <w:t>E</w:t>
                </w:r>
                <w:r w:rsidR="0013026C" w:rsidRPr="00CA36BB">
                  <w:rPr>
                    <w:rFonts w:cstheme="minorHAnsi"/>
                  </w:rPr>
                  <w:t>xperience in leading / managing end-to-end</w:t>
                </w:r>
                <w:r w:rsidR="00FD1552">
                  <w:rPr>
                    <w:rFonts w:cstheme="minorHAnsi"/>
                  </w:rPr>
                  <w:t xml:space="preserve"> </w:t>
                </w:r>
                <w:r w:rsidR="006F4C2B">
                  <w:rPr>
                    <w:rFonts w:cstheme="minorHAnsi"/>
                  </w:rPr>
                  <w:t>ICT &amp;</w:t>
                </w:r>
                <w:r w:rsidR="00DE7154">
                  <w:rPr>
                    <w:rFonts w:cstheme="minorHAnsi"/>
                  </w:rPr>
                  <w:t xml:space="preserve"> or</w:t>
                </w:r>
                <w:r w:rsidR="006F4C2B">
                  <w:rPr>
                    <w:rFonts w:cstheme="minorHAnsi"/>
                  </w:rPr>
                  <w:t xml:space="preserve"> CORPORATE</w:t>
                </w:r>
                <w:r w:rsidR="0013026C" w:rsidRPr="00CA36BB">
                  <w:rPr>
                    <w:rFonts w:cstheme="minorHAnsi"/>
                  </w:rPr>
                  <w:t xml:space="preserve"> Procurement lifecycle and commercial management</w:t>
                </w:r>
                <w:r w:rsidR="00B51D95" w:rsidRPr="00CA36BB">
                  <w:rPr>
                    <w:rFonts w:cstheme="minorHAnsi"/>
                  </w:rPr>
                  <w:t>, and general service contract management</w:t>
                </w:r>
                <w:r w:rsidR="0013026C" w:rsidRPr="00CA36BB">
                  <w:rPr>
                    <w:rFonts w:cstheme="minorHAnsi"/>
                  </w:rPr>
                  <w:t>.</w:t>
                </w:r>
              </w:p>
              <w:p w14:paraId="18230C19" w14:textId="77777777" w:rsidR="0013026C" w:rsidRPr="00CA36BB" w:rsidRDefault="00C511BD" w:rsidP="004B13E1">
                <w:pPr>
                  <w:pStyle w:val="ListParagraph"/>
                  <w:numPr>
                    <w:ilvl w:val="0"/>
                    <w:numId w:val="11"/>
                  </w:numPr>
                  <w:rPr>
                    <w:rFonts w:cstheme="minorHAnsi"/>
                  </w:rPr>
                </w:pPr>
                <w:r w:rsidRPr="00CA36BB">
                  <w:rPr>
                    <w:rFonts w:cstheme="minorHAnsi"/>
                  </w:rPr>
                  <w:t>U</w:t>
                </w:r>
                <w:r w:rsidR="0013026C" w:rsidRPr="00CA36BB">
                  <w:rPr>
                    <w:rFonts w:cstheme="minorHAnsi"/>
                  </w:rPr>
                  <w:t>nderstanding and experience in risk management policy and practice.</w:t>
                </w:r>
              </w:p>
              <w:p w14:paraId="1393C951" w14:textId="77777777" w:rsidR="001A69B3" w:rsidRPr="00CA36BB" w:rsidRDefault="00C511BD" w:rsidP="004B13E1">
                <w:pPr>
                  <w:pStyle w:val="ListParagraph"/>
                  <w:numPr>
                    <w:ilvl w:val="0"/>
                    <w:numId w:val="11"/>
                  </w:numPr>
                  <w:rPr>
                    <w:rFonts w:cstheme="minorHAnsi"/>
                  </w:rPr>
                </w:pPr>
                <w:r w:rsidRPr="00CA36BB">
                  <w:rPr>
                    <w:rFonts w:cstheme="minorHAnsi"/>
                  </w:rPr>
                  <w:t xml:space="preserve">Understanding </w:t>
                </w:r>
                <w:r w:rsidR="0013026C" w:rsidRPr="00CA36BB">
                  <w:rPr>
                    <w:rFonts w:cstheme="minorHAnsi"/>
                  </w:rPr>
                  <w:t>in dealing with sustainability and corporate responsibility issues</w:t>
                </w:r>
              </w:p>
              <w:p w14:paraId="279EDEAD" w14:textId="77777777" w:rsidR="001A69B3" w:rsidRPr="00CA36BB" w:rsidRDefault="001A69B3" w:rsidP="006D2A30">
                <w:pPr>
                  <w:rPr>
                    <w:b/>
                  </w:rPr>
                </w:pPr>
                <w:r w:rsidRPr="00CA36BB">
                  <w:rPr>
                    <w:b/>
                  </w:rPr>
                  <w:t>Technical Skills</w:t>
                </w:r>
              </w:p>
              <w:p w14:paraId="14D159CF" w14:textId="77777777" w:rsidR="004B13E1" w:rsidRPr="00CA36BB" w:rsidRDefault="004B13E1" w:rsidP="004B13E1">
                <w:pPr>
                  <w:pStyle w:val="Default"/>
                  <w:numPr>
                    <w:ilvl w:val="0"/>
                    <w:numId w:val="11"/>
                  </w:numPr>
                  <w:rPr>
                    <w:rFonts w:asciiTheme="minorHAnsi" w:eastAsia="Times New Roman" w:hAnsiTheme="minorHAnsi" w:cstheme="minorHAnsi"/>
                    <w:sz w:val="22"/>
                    <w:szCs w:val="22"/>
                    <w:lang w:eastAsia="en-AU"/>
                  </w:rPr>
                </w:pPr>
                <w:r w:rsidRPr="00CA36BB">
                  <w:rPr>
                    <w:rFonts w:asciiTheme="minorHAnsi" w:eastAsia="Times New Roman" w:hAnsiTheme="minorHAnsi" w:cstheme="minorHAnsi"/>
                    <w:sz w:val="22"/>
                    <w:szCs w:val="22"/>
                    <w:lang w:eastAsia="en-AU"/>
                  </w:rPr>
                  <w:t xml:space="preserve">At least 3-5 years working at a </w:t>
                </w:r>
                <w:r w:rsidR="006F4C2B">
                  <w:rPr>
                    <w:rFonts w:asciiTheme="minorHAnsi" w:eastAsia="Times New Roman" w:hAnsiTheme="minorHAnsi" w:cstheme="minorHAnsi"/>
                    <w:sz w:val="22"/>
                    <w:szCs w:val="22"/>
                    <w:lang w:eastAsia="en-AU"/>
                  </w:rPr>
                  <w:t xml:space="preserve">ICT &amp; </w:t>
                </w:r>
                <w:r w:rsidR="004D046C">
                  <w:rPr>
                    <w:rFonts w:asciiTheme="minorHAnsi" w:eastAsia="Times New Roman" w:hAnsiTheme="minorHAnsi" w:cstheme="minorHAnsi"/>
                    <w:sz w:val="22"/>
                    <w:szCs w:val="22"/>
                    <w:lang w:eastAsia="en-AU"/>
                  </w:rPr>
                  <w:t xml:space="preserve">or </w:t>
                </w:r>
                <w:r w:rsidR="006F4C2B">
                  <w:rPr>
                    <w:rFonts w:asciiTheme="minorHAnsi" w:eastAsia="Times New Roman" w:hAnsiTheme="minorHAnsi" w:cstheme="minorHAnsi"/>
                    <w:sz w:val="22"/>
                    <w:szCs w:val="22"/>
                    <w:lang w:eastAsia="en-AU"/>
                  </w:rPr>
                  <w:t>CORPORATE</w:t>
                </w:r>
                <w:r w:rsidR="00FD1552">
                  <w:rPr>
                    <w:rFonts w:asciiTheme="minorHAnsi" w:eastAsia="Times New Roman" w:hAnsiTheme="minorHAnsi" w:cstheme="minorHAnsi"/>
                    <w:sz w:val="22"/>
                    <w:szCs w:val="22"/>
                    <w:lang w:eastAsia="en-AU"/>
                  </w:rPr>
                  <w:t xml:space="preserve"> </w:t>
                </w:r>
                <w:r w:rsidRPr="00CA36BB">
                  <w:rPr>
                    <w:rFonts w:asciiTheme="minorHAnsi" w:eastAsia="Times New Roman" w:hAnsiTheme="minorHAnsi" w:cstheme="minorHAnsi"/>
                    <w:sz w:val="22"/>
                    <w:szCs w:val="22"/>
                    <w:lang w:eastAsia="en-AU"/>
                  </w:rPr>
                  <w:t>Category Specialist /Technical Specialist level</w:t>
                </w:r>
              </w:p>
              <w:p w14:paraId="3E6F0E33" w14:textId="05DF7097" w:rsidR="004B13E1" w:rsidRPr="00CA36BB" w:rsidRDefault="004B13E1" w:rsidP="004B13E1">
                <w:pPr>
                  <w:pStyle w:val="Default"/>
                  <w:numPr>
                    <w:ilvl w:val="0"/>
                    <w:numId w:val="11"/>
                  </w:numPr>
                  <w:rPr>
                    <w:rFonts w:asciiTheme="minorHAnsi" w:eastAsia="Times New Roman" w:hAnsiTheme="minorHAnsi" w:cstheme="minorHAnsi"/>
                    <w:sz w:val="22"/>
                    <w:szCs w:val="22"/>
                    <w:lang w:eastAsia="en-AU"/>
                  </w:rPr>
                </w:pPr>
                <w:r w:rsidRPr="00CA36BB">
                  <w:rPr>
                    <w:rFonts w:asciiTheme="minorHAnsi" w:eastAsia="Times New Roman" w:hAnsiTheme="minorHAnsi" w:cstheme="minorHAnsi"/>
                    <w:sz w:val="22"/>
                    <w:szCs w:val="22"/>
                    <w:lang w:eastAsia="en-AU"/>
                  </w:rPr>
                  <w:t xml:space="preserve">Strong experience in assisting in developing </w:t>
                </w:r>
                <w:r w:rsidR="006F4C2B">
                  <w:rPr>
                    <w:rFonts w:asciiTheme="minorHAnsi" w:eastAsia="Times New Roman" w:hAnsiTheme="minorHAnsi" w:cstheme="minorHAnsi"/>
                    <w:sz w:val="22"/>
                    <w:szCs w:val="22"/>
                    <w:lang w:eastAsia="en-AU"/>
                  </w:rPr>
                  <w:t xml:space="preserve">ICT &amp; </w:t>
                </w:r>
                <w:r w:rsidR="004D046C">
                  <w:rPr>
                    <w:rFonts w:asciiTheme="minorHAnsi" w:eastAsia="Times New Roman" w:hAnsiTheme="minorHAnsi" w:cstheme="minorHAnsi"/>
                    <w:sz w:val="22"/>
                    <w:szCs w:val="22"/>
                    <w:lang w:eastAsia="en-AU"/>
                  </w:rPr>
                  <w:t xml:space="preserve">or </w:t>
                </w:r>
                <w:r w:rsidR="006F4C2B">
                  <w:rPr>
                    <w:rFonts w:asciiTheme="minorHAnsi" w:eastAsia="Times New Roman" w:hAnsiTheme="minorHAnsi" w:cstheme="minorHAnsi"/>
                    <w:sz w:val="22"/>
                    <w:szCs w:val="22"/>
                    <w:lang w:eastAsia="en-AU"/>
                  </w:rPr>
                  <w:t>CORPORATE</w:t>
                </w:r>
                <w:r w:rsidR="00FD1552">
                  <w:rPr>
                    <w:rFonts w:asciiTheme="minorHAnsi" w:eastAsia="Times New Roman" w:hAnsiTheme="minorHAnsi" w:cstheme="minorHAnsi"/>
                    <w:sz w:val="22"/>
                    <w:szCs w:val="22"/>
                    <w:lang w:eastAsia="en-AU"/>
                  </w:rPr>
                  <w:t xml:space="preserve"> </w:t>
                </w:r>
                <w:r w:rsidRPr="00CA36BB">
                  <w:rPr>
                    <w:rFonts w:asciiTheme="minorHAnsi" w:eastAsia="Times New Roman" w:hAnsiTheme="minorHAnsi" w:cstheme="minorHAnsi"/>
                    <w:sz w:val="22"/>
                    <w:szCs w:val="22"/>
                    <w:lang w:eastAsia="en-AU"/>
                  </w:rPr>
                  <w:t>procurement strategies, including leading negotiations and contract development</w:t>
                </w:r>
                <w:r w:rsidR="00A66154">
                  <w:rPr>
                    <w:rFonts w:asciiTheme="minorHAnsi" w:eastAsia="Times New Roman" w:hAnsiTheme="minorHAnsi" w:cstheme="minorHAnsi"/>
                    <w:sz w:val="22"/>
                    <w:szCs w:val="22"/>
                    <w:lang w:eastAsia="en-AU"/>
                  </w:rPr>
                  <w:t>. Procurement of Food and Finance systems highly regarded.</w:t>
                </w:r>
              </w:p>
              <w:p w14:paraId="4580969D" w14:textId="77777777" w:rsidR="004B13E1" w:rsidRPr="00CA36BB" w:rsidRDefault="004B13E1" w:rsidP="004B13E1">
                <w:pPr>
                  <w:pStyle w:val="Default"/>
                  <w:numPr>
                    <w:ilvl w:val="0"/>
                    <w:numId w:val="11"/>
                  </w:numPr>
                  <w:rPr>
                    <w:rFonts w:asciiTheme="minorHAnsi" w:eastAsia="Times New Roman" w:hAnsiTheme="minorHAnsi" w:cstheme="minorHAnsi"/>
                    <w:sz w:val="22"/>
                    <w:szCs w:val="22"/>
                    <w:lang w:eastAsia="en-AU"/>
                  </w:rPr>
                </w:pPr>
                <w:r w:rsidRPr="00CA36BB">
                  <w:rPr>
                    <w:rFonts w:asciiTheme="minorHAnsi" w:eastAsia="Times New Roman" w:hAnsiTheme="minorHAnsi" w:cstheme="minorHAnsi"/>
                    <w:sz w:val="22"/>
                    <w:szCs w:val="22"/>
                    <w:lang w:eastAsia="en-AU"/>
                  </w:rPr>
                  <w:t xml:space="preserve">Demonstrated experience partnering with line management in gaining significant cost savings through innovative procurement </w:t>
                </w:r>
                <w:proofErr w:type="gramStart"/>
                <w:r w:rsidRPr="00CA36BB">
                  <w:rPr>
                    <w:rFonts w:asciiTheme="minorHAnsi" w:eastAsia="Times New Roman" w:hAnsiTheme="minorHAnsi" w:cstheme="minorHAnsi"/>
                    <w:sz w:val="22"/>
                    <w:szCs w:val="22"/>
                    <w:lang w:eastAsia="en-AU"/>
                  </w:rPr>
                  <w:t>practices</w:t>
                </w:r>
                <w:proofErr w:type="gramEnd"/>
              </w:p>
              <w:p w14:paraId="711EE7F0" w14:textId="77777777" w:rsidR="004B13E1" w:rsidRPr="00CA36BB" w:rsidRDefault="004B13E1" w:rsidP="004B13E1">
                <w:pPr>
                  <w:pStyle w:val="Default"/>
                  <w:numPr>
                    <w:ilvl w:val="0"/>
                    <w:numId w:val="11"/>
                  </w:numPr>
                  <w:rPr>
                    <w:rFonts w:asciiTheme="minorHAnsi" w:eastAsia="Times New Roman" w:hAnsiTheme="minorHAnsi" w:cstheme="minorHAnsi"/>
                    <w:sz w:val="22"/>
                    <w:szCs w:val="22"/>
                    <w:lang w:eastAsia="en-AU"/>
                  </w:rPr>
                </w:pPr>
                <w:r w:rsidRPr="00CA36BB">
                  <w:rPr>
                    <w:rFonts w:asciiTheme="minorHAnsi" w:eastAsia="Times New Roman" w:hAnsiTheme="minorHAnsi" w:cstheme="minorHAnsi"/>
                    <w:sz w:val="22"/>
                    <w:szCs w:val="22"/>
                    <w:lang w:eastAsia="en-AU"/>
                  </w:rPr>
                  <w:t>Proven track record of supporting the application of category management in a multi-faceted, multi-site corporate environment</w:t>
                </w:r>
              </w:p>
              <w:p w14:paraId="49B4D966" w14:textId="77777777" w:rsidR="004B13E1" w:rsidRPr="00CA36BB" w:rsidRDefault="004B13E1" w:rsidP="004B13E1">
                <w:pPr>
                  <w:pStyle w:val="Default"/>
                  <w:numPr>
                    <w:ilvl w:val="0"/>
                    <w:numId w:val="11"/>
                  </w:numPr>
                  <w:rPr>
                    <w:rFonts w:asciiTheme="minorHAnsi" w:eastAsia="Times New Roman" w:hAnsiTheme="minorHAnsi" w:cstheme="minorHAnsi"/>
                    <w:sz w:val="22"/>
                    <w:szCs w:val="22"/>
                    <w:lang w:eastAsia="en-AU"/>
                  </w:rPr>
                </w:pPr>
                <w:r w:rsidRPr="00CA36BB">
                  <w:rPr>
                    <w:rFonts w:asciiTheme="minorHAnsi" w:eastAsia="Times New Roman" w:hAnsiTheme="minorHAnsi" w:cstheme="minorHAnsi"/>
                    <w:sz w:val="22"/>
                    <w:szCs w:val="22"/>
                    <w:lang w:eastAsia="en-AU"/>
                  </w:rPr>
                  <w:t xml:space="preserve">Good understanding of </w:t>
                </w:r>
                <w:r w:rsidR="006F4C2B">
                  <w:rPr>
                    <w:rFonts w:asciiTheme="minorHAnsi" w:eastAsia="Times New Roman" w:hAnsiTheme="minorHAnsi" w:cstheme="minorHAnsi"/>
                    <w:sz w:val="22"/>
                    <w:szCs w:val="22"/>
                    <w:lang w:eastAsia="en-AU"/>
                  </w:rPr>
                  <w:t>ICT &amp;</w:t>
                </w:r>
                <w:r w:rsidR="008404B7">
                  <w:rPr>
                    <w:rFonts w:asciiTheme="minorHAnsi" w:eastAsia="Times New Roman" w:hAnsiTheme="minorHAnsi" w:cstheme="minorHAnsi"/>
                    <w:sz w:val="22"/>
                    <w:szCs w:val="22"/>
                    <w:lang w:eastAsia="en-AU"/>
                  </w:rPr>
                  <w:t xml:space="preserve"> or</w:t>
                </w:r>
                <w:r w:rsidR="006F4C2B">
                  <w:rPr>
                    <w:rFonts w:asciiTheme="minorHAnsi" w:eastAsia="Times New Roman" w:hAnsiTheme="minorHAnsi" w:cstheme="minorHAnsi"/>
                    <w:sz w:val="22"/>
                    <w:szCs w:val="22"/>
                    <w:lang w:eastAsia="en-AU"/>
                  </w:rPr>
                  <w:t xml:space="preserve"> CORPORATE</w:t>
                </w:r>
                <w:r w:rsidR="00515D06">
                  <w:rPr>
                    <w:rFonts w:asciiTheme="minorHAnsi" w:eastAsia="Times New Roman" w:hAnsiTheme="minorHAnsi" w:cstheme="minorHAnsi"/>
                    <w:sz w:val="22"/>
                    <w:szCs w:val="22"/>
                    <w:lang w:eastAsia="en-AU"/>
                  </w:rPr>
                  <w:t xml:space="preserve"> </w:t>
                </w:r>
                <w:r w:rsidRPr="00CA36BB">
                  <w:rPr>
                    <w:rFonts w:asciiTheme="minorHAnsi" w:eastAsia="Times New Roman" w:hAnsiTheme="minorHAnsi" w:cstheme="minorHAnsi"/>
                    <w:sz w:val="22"/>
                    <w:szCs w:val="22"/>
                    <w:lang w:eastAsia="en-AU"/>
                  </w:rPr>
                  <w:t>strategic sourcing, contract development, supplier management and procurement metrics reporting</w:t>
                </w:r>
              </w:p>
              <w:p w14:paraId="3A04F798" w14:textId="77777777" w:rsidR="004B13E1" w:rsidRPr="00CA36BB" w:rsidRDefault="004B13E1" w:rsidP="004B13E1">
                <w:pPr>
                  <w:pStyle w:val="Default"/>
                  <w:numPr>
                    <w:ilvl w:val="0"/>
                    <w:numId w:val="11"/>
                  </w:numPr>
                  <w:rPr>
                    <w:rFonts w:asciiTheme="minorHAnsi" w:eastAsia="Times New Roman" w:hAnsiTheme="minorHAnsi" w:cstheme="minorHAnsi"/>
                    <w:sz w:val="22"/>
                    <w:szCs w:val="22"/>
                    <w:lang w:eastAsia="en-AU"/>
                  </w:rPr>
                </w:pPr>
                <w:r w:rsidRPr="00CA36BB">
                  <w:rPr>
                    <w:rFonts w:asciiTheme="minorHAnsi" w:eastAsia="Times New Roman" w:hAnsiTheme="minorHAnsi" w:cstheme="minorHAnsi"/>
                    <w:sz w:val="22"/>
                    <w:szCs w:val="22"/>
                    <w:lang w:eastAsia="en-AU"/>
                  </w:rPr>
                  <w:t xml:space="preserve">Good understanding of procurement methodologies as applied within a category management framework </w:t>
                </w:r>
              </w:p>
              <w:p w14:paraId="6B9B5E61" w14:textId="77777777" w:rsidR="004B13E1" w:rsidRPr="00CA36BB" w:rsidRDefault="004B13E1" w:rsidP="004B13E1">
                <w:pPr>
                  <w:pStyle w:val="Default"/>
                  <w:numPr>
                    <w:ilvl w:val="0"/>
                    <w:numId w:val="11"/>
                  </w:numPr>
                  <w:rPr>
                    <w:rFonts w:asciiTheme="minorHAnsi" w:eastAsia="Times New Roman" w:hAnsiTheme="minorHAnsi" w:cstheme="minorHAnsi"/>
                    <w:sz w:val="22"/>
                    <w:szCs w:val="22"/>
                    <w:lang w:eastAsia="en-AU"/>
                  </w:rPr>
                </w:pPr>
                <w:r w:rsidRPr="00CA36BB">
                  <w:rPr>
                    <w:rFonts w:asciiTheme="minorHAnsi" w:eastAsia="Times New Roman" w:hAnsiTheme="minorHAnsi" w:cstheme="minorHAnsi"/>
                    <w:sz w:val="22"/>
                    <w:szCs w:val="22"/>
                    <w:lang w:eastAsia="en-AU"/>
                  </w:rPr>
                  <w:t xml:space="preserve">Good communications, influencing, presentation, project management and networking skills </w:t>
                </w:r>
              </w:p>
              <w:p w14:paraId="4280991D" w14:textId="77777777" w:rsidR="001A69B3" w:rsidRPr="00CA36BB" w:rsidRDefault="004B13E1" w:rsidP="004B13E1">
                <w:pPr>
                  <w:pStyle w:val="ListParagraph"/>
                  <w:numPr>
                    <w:ilvl w:val="0"/>
                    <w:numId w:val="11"/>
                  </w:numPr>
                  <w:rPr>
                    <w:rFonts w:cstheme="minorHAnsi"/>
                  </w:rPr>
                </w:pPr>
                <w:r w:rsidRPr="00CA36BB">
                  <w:rPr>
                    <w:rFonts w:cstheme="minorHAnsi"/>
                  </w:rPr>
                  <w:t xml:space="preserve">Well-developed </w:t>
                </w:r>
                <w:r w:rsidR="006F4C2B">
                  <w:rPr>
                    <w:rFonts w:cstheme="minorHAnsi"/>
                  </w:rPr>
                  <w:t xml:space="preserve">ICT &amp; </w:t>
                </w:r>
                <w:r w:rsidR="008404B7">
                  <w:rPr>
                    <w:rFonts w:cstheme="minorHAnsi"/>
                  </w:rPr>
                  <w:t xml:space="preserve">or </w:t>
                </w:r>
                <w:r w:rsidR="006F4C2B">
                  <w:rPr>
                    <w:rFonts w:cstheme="minorHAnsi"/>
                  </w:rPr>
                  <w:t>CORPORATE</w:t>
                </w:r>
                <w:r w:rsidR="00515D06">
                  <w:rPr>
                    <w:rFonts w:cstheme="minorHAnsi"/>
                  </w:rPr>
                  <w:t xml:space="preserve"> </w:t>
                </w:r>
                <w:r w:rsidRPr="00CA36BB">
                  <w:rPr>
                    <w:rFonts w:cstheme="minorHAnsi"/>
                  </w:rPr>
                  <w:t>category knowledge</w:t>
                </w:r>
              </w:p>
              <w:p w14:paraId="5A7EBA56" w14:textId="77777777" w:rsidR="00297B02" w:rsidRPr="00CA36BB" w:rsidRDefault="00297B02" w:rsidP="00297B02">
                <w:pPr>
                  <w:jc w:val="both"/>
                  <w:rPr>
                    <w:rFonts w:cs="Arial"/>
                    <w:b/>
                  </w:rPr>
                </w:pPr>
                <w:r w:rsidRPr="00CA36BB">
                  <w:rPr>
                    <w:rFonts w:cs="Arial"/>
                    <w:b/>
                  </w:rPr>
                  <w:t>Desirable</w:t>
                </w:r>
              </w:p>
              <w:p w14:paraId="4ABF560D" w14:textId="606068CB" w:rsidR="00297B02" w:rsidRPr="00CA36BB" w:rsidRDefault="00C13587" w:rsidP="004B13E1">
                <w:pPr>
                  <w:pStyle w:val="ListParagraph"/>
                  <w:numPr>
                    <w:ilvl w:val="0"/>
                    <w:numId w:val="11"/>
                  </w:numPr>
                  <w:autoSpaceDE/>
                  <w:autoSpaceDN/>
                  <w:adjustRightInd/>
                  <w:contextualSpacing/>
                  <w:jc w:val="both"/>
                  <w:rPr>
                    <w:rFonts w:cs="Arial"/>
                  </w:rPr>
                </w:pPr>
                <w:r w:rsidRPr="00CA36BB">
                  <w:rPr>
                    <w:rFonts w:cs="Arial"/>
                  </w:rPr>
                  <w:t>E</w:t>
                </w:r>
                <w:r w:rsidR="00297B02" w:rsidRPr="00CA36BB">
                  <w:rPr>
                    <w:rFonts w:cs="Arial"/>
                  </w:rPr>
                  <w:t xml:space="preserve">xposure to </w:t>
                </w:r>
                <w:r w:rsidRPr="00CA36BB">
                  <w:rPr>
                    <w:rFonts w:cs="Arial"/>
                  </w:rPr>
                  <w:t xml:space="preserve">ERP platforms such as </w:t>
                </w:r>
                <w:r w:rsidR="00297B02" w:rsidRPr="00CA36BB">
                  <w:rPr>
                    <w:rFonts w:cs="Arial"/>
                  </w:rPr>
                  <w:t>Finance One</w:t>
                </w:r>
                <w:r w:rsidRPr="00CA36BB">
                  <w:rPr>
                    <w:rFonts w:cs="Arial"/>
                  </w:rPr>
                  <w:t>, SAP, Oracle</w:t>
                </w:r>
                <w:r w:rsidR="0085624F">
                  <w:rPr>
                    <w:rFonts w:cs="Arial"/>
                  </w:rPr>
                  <w:t xml:space="preserve">, </w:t>
                </w:r>
                <w:r w:rsidR="0085624F">
                  <w:rPr>
                    <w:rFonts w:cs="Arial"/>
                  </w:rPr>
                  <w:t>Technology 1</w:t>
                </w:r>
                <w:r w:rsidR="0085624F">
                  <w:rPr>
                    <w:rFonts w:cs="Arial"/>
                  </w:rPr>
                  <w:t xml:space="preserve"> </w:t>
                </w:r>
                <w:r w:rsidRPr="00CA36BB">
                  <w:rPr>
                    <w:rFonts w:cs="Arial"/>
                  </w:rPr>
                  <w:t>or similar</w:t>
                </w:r>
              </w:p>
              <w:p w14:paraId="2954FE46" w14:textId="77777777" w:rsidR="00ED75DF" w:rsidRPr="00CA36BB" w:rsidRDefault="00297B02" w:rsidP="004B13E1">
                <w:pPr>
                  <w:pStyle w:val="ListParagraph"/>
                  <w:numPr>
                    <w:ilvl w:val="0"/>
                    <w:numId w:val="11"/>
                  </w:numPr>
                  <w:autoSpaceDE/>
                  <w:autoSpaceDN/>
                  <w:adjustRightInd/>
                  <w:contextualSpacing/>
                  <w:jc w:val="both"/>
                  <w:rPr>
                    <w:rFonts w:ascii="Arial" w:hAnsi="Arial" w:cs="Arial"/>
                    <w:sz w:val="20"/>
                    <w:szCs w:val="20"/>
                  </w:rPr>
                </w:pPr>
                <w:r w:rsidRPr="00CA36BB">
                  <w:rPr>
                    <w:rFonts w:cs="Arial"/>
                  </w:rPr>
                  <w:t>Knowledge and experience of the health industry</w:t>
                </w:r>
              </w:p>
              <w:p w14:paraId="3CAB9D32" w14:textId="77777777" w:rsidR="00ED75DF" w:rsidRPr="00CA36BB" w:rsidRDefault="00ED75DF" w:rsidP="004B13E1">
                <w:pPr>
                  <w:pStyle w:val="Default"/>
                  <w:numPr>
                    <w:ilvl w:val="0"/>
                    <w:numId w:val="11"/>
                  </w:numPr>
                  <w:rPr>
                    <w:rFonts w:asciiTheme="minorHAnsi" w:eastAsia="Times New Roman" w:hAnsiTheme="minorHAnsi" w:cs="Arial"/>
                    <w:sz w:val="22"/>
                    <w:szCs w:val="22"/>
                    <w:lang w:eastAsia="en-AU"/>
                  </w:rPr>
                </w:pPr>
                <w:r w:rsidRPr="00CA36BB">
                  <w:rPr>
                    <w:rFonts w:asciiTheme="minorHAnsi" w:eastAsia="Times New Roman" w:hAnsiTheme="minorHAnsi" w:cs="Arial"/>
                    <w:sz w:val="22"/>
                    <w:szCs w:val="22"/>
                    <w:lang w:eastAsia="en-AU"/>
                  </w:rPr>
                  <w:t>CIPS or equivalent professional qualification</w:t>
                </w:r>
              </w:p>
              <w:p w14:paraId="1EBA51DF" w14:textId="599282A2" w:rsidR="00ED75DF" w:rsidRPr="00CA36BB" w:rsidRDefault="00ED75DF" w:rsidP="004B13E1">
                <w:pPr>
                  <w:pStyle w:val="Default"/>
                  <w:numPr>
                    <w:ilvl w:val="0"/>
                    <w:numId w:val="11"/>
                  </w:numPr>
                  <w:rPr>
                    <w:rFonts w:asciiTheme="minorHAnsi" w:eastAsia="Times New Roman" w:hAnsiTheme="minorHAnsi" w:cs="Arial"/>
                    <w:sz w:val="22"/>
                    <w:szCs w:val="22"/>
                    <w:lang w:eastAsia="en-AU"/>
                  </w:rPr>
                </w:pPr>
                <w:r w:rsidRPr="00CA36BB">
                  <w:rPr>
                    <w:rFonts w:asciiTheme="minorHAnsi" w:eastAsia="Times New Roman" w:hAnsiTheme="minorHAnsi" w:cs="Arial"/>
                    <w:sz w:val="22"/>
                    <w:szCs w:val="22"/>
                    <w:lang w:eastAsia="en-AU"/>
                  </w:rPr>
                  <w:t>Lean Six Sigma, DIMAC</w:t>
                </w:r>
              </w:p>
              <w:p w14:paraId="6CE38F28" w14:textId="77777777" w:rsidR="000C59F4" w:rsidRPr="00CA36BB" w:rsidRDefault="00ED75DF" w:rsidP="004B13E1">
                <w:pPr>
                  <w:pStyle w:val="Default"/>
                  <w:numPr>
                    <w:ilvl w:val="0"/>
                    <w:numId w:val="11"/>
                  </w:numPr>
                  <w:rPr>
                    <w:rFonts w:ascii="Segoe UI Light" w:hAnsi="Segoe UI Light"/>
                    <w:sz w:val="20"/>
                    <w:szCs w:val="22"/>
                  </w:rPr>
                </w:pPr>
                <w:r w:rsidRPr="00CA36BB">
                  <w:rPr>
                    <w:rFonts w:asciiTheme="minorHAnsi" w:eastAsia="Times New Roman" w:hAnsiTheme="minorHAnsi" w:cs="Arial"/>
                    <w:sz w:val="22"/>
                    <w:szCs w:val="22"/>
                    <w:lang w:eastAsia="en-AU"/>
                  </w:rPr>
                  <w:t>Project Management</w:t>
                </w:r>
              </w:p>
            </w:sdtContent>
          </w:sdt>
        </w:tc>
      </w:tr>
      <w:tr w:rsidR="000C59F4" w:rsidRPr="00CA36BB" w14:paraId="313DD6ED" w14:textId="77777777" w:rsidTr="000C59F4">
        <w:tc>
          <w:tcPr>
            <w:tcW w:w="10348" w:type="dxa"/>
            <w:gridSpan w:val="6"/>
            <w:shd w:val="clear" w:color="auto" w:fill="1F3886"/>
          </w:tcPr>
          <w:p w14:paraId="71359FBC" w14:textId="77777777" w:rsidR="000C59F4" w:rsidRPr="00CA36BB" w:rsidRDefault="000C59F4" w:rsidP="00FF155C">
            <w:pPr>
              <w:pStyle w:val="Heading3"/>
              <w:rPr>
                <w:color w:val="FFFFFF" w:themeColor="background1"/>
              </w:rPr>
            </w:pPr>
            <w:r w:rsidRPr="00CA36BB">
              <w:rPr>
                <w:color w:val="FFFFFF" w:themeColor="background1"/>
                <w:lang w:val="en-US"/>
              </w:rPr>
              <w:t xml:space="preserve">Approvals </w:t>
            </w:r>
          </w:p>
        </w:tc>
      </w:tr>
      <w:tr w:rsidR="000C59F4" w:rsidRPr="00CA36BB" w14:paraId="4A7E907C" w14:textId="77777777" w:rsidTr="006759B1">
        <w:trPr>
          <w:trHeight w:val="510"/>
        </w:trPr>
        <w:tc>
          <w:tcPr>
            <w:tcW w:w="7945" w:type="dxa"/>
            <w:gridSpan w:val="4"/>
          </w:tcPr>
          <w:p w14:paraId="2C6AFDAB" w14:textId="77777777" w:rsidR="000C59F4" w:rsidRPr="00CA36BB" w:rsidRDefault="000C59F4" w:rsidP="00FF155C">
            <w:r w:rsidRPr="00CA36BB">
              <w:t>Job Holder’s signature:</w:t>
            </w:r>
          </w:p>
        </w:tc>
        <w:tc>
          <w:tcPr>
            <w:tcW w:w="2403" w:type="dxa"/>
            <w:gridSpan w:val="2"/>
          </w:tcPr>
          <w:p w14:paraId="1F924C1C" w14:textId="77777777" w:rsidR="000C59F4" w:rsidRPr="00CA36BB" w:rsidRDefault="000C59F4" w:rsidP="00FF155C">
            <w:r w:rsidRPr="00CA36BB">
              <w:t>Date:</w:t>
            </w:r>
          </w:p>
        </w:tc>
      </w:tr>
      <w:tr w:rsidR="000C59F4" w:rsidRPr="00984666" w14:paraId="50C77C10" w14:textId="77777777" w:rsidTr="006759B1">
        <w:trPr>
          <w:trHeight w:val="510"/>
        </w:trPr>
        <w:tc>
          <w:tcPr>
            <w:tcW w:w="7945" w:type="dxa"/>
            <w:gridSpan w:val="4"/>
          </w:tcPr>
          <w:p w14:paraId="7479B55E" w14:textId="77777777" w:rsidR="000C59F4" w:rsidRPr="00CA36BB" w:rsidRDefault="000C59F4" w:rsidP="00FF155C">
            <w:r w:rsidRPr="00CA36BB">
              <w:t>Manager’s signature:</w:t>
            </w:r>
          </w:p>
        </w:tc>
        <w:tc>
          <w:tcPr>
            <w:tcW w:w="2403" w:type="dxa"/>
            <w:gridSpan w:val="2"/>
          </w:tcPr>
          <w:p w14:paraId="7C2FCC8F" w14:textId="77777777" w:rsidR="000C59F4" w:rsidRPr="00984666" w:rsidRDefault="000C59F4" w:rsidP="00FF155C">
            <w:r w:rsidRPr="00CA36BB">
              <w:t>Date:</w:t>
            </w:r>
          </w:p>
        </w:tc>
      </w:tr>
    </w:tbl>
    <w:p w14:paraId="0FEF643B" w14:textId="77777777" w:rsidR="000C59F4" w:rsidRPr="00FA65D4" w:rsidRDefault="000C59F4" w:rsidP="003A1053">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5"/>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52B2" w14:textId="77777777" w:rsidR="00675C72" w:rsidRDefault="00675C72" w:rsidP="00D07759">
      <w:r>
        <w:separator/>
      </w:r>
    </w:p>
    <w:p w14:paraId="08D750CE" w14:textId="77777777" w:rsidR="00675C72" w:rsidRDefault="00675C72" w:rsidP="00D07759"/>
    <w:p w14:paraId="4743B605" w14:textId="77777777" w:rsidR="00675C72" w:rsidRDefault="00675C72"/>
  </w:endnote>
  <w:endnote w:type="continuationSeparator" w:id="0">
    <w:p w14:paraId="2CCAD6EF" w14:textId="77777777" w:rsidR="00675C72" w:rsidRDefault="00675C72" w:rsidP="00D07759">
      <w:r>
        <w:continuationSeparator/>
      </w:r>
    </w:p>
    <w:p w14:paraId="7CA44C7D" w14:textId="77777777" w:rsidR="00675C72" w:rsidRDefault="00675C72" w:rsidP="00D07759"/>
    <w:p w14:paraId="4617440E" w14:textId="77777777" w:rsidR="00675C72" w:rsidRDefault="00675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HTF Light">
    <w:altName w:val="Gotham HTF Light"/>
    <w:panose1 w:val="00000000000000000000"/>
    <w:charset w:val="00"/>
    <w:family w:val="swiss"/>
    <w:notTrueType/>
    <w:pitch w:val="default"/>
    <w:sig w:usb0="00000003" w:usb1="00000000" w:usb2="00000000" w:usb3="00000000" w:csb0="00000001" w:csb1="00000000"/>
  </w:font>
  <w:font w:name="Gotham Light">
    <w:altName w:val="Times New Roman"/>
    <w:charset w:val="00"/>
    <w:family w:val="auto"/>
    <w:pitch w:val="variable"/>
    <w:sig w:usb0="00000001"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Light">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3C47" w14:textId="77777777" w:rsidR="00267FB4" w:rsidRPr="005E3845" w:rsidRDefault="00267FB4"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506950">
      <w:rPr>
        <w:color w:val="404040" w:themeColor="text1" w:themeTint="BF"/>
        <w:sz w:val="20"/>
        <w:szCs w:val="20"/>
      </w:rPr>
      <w:fldChar w:fldCharType="begin"/>
    </w:r>
    <w:r>
      <w:rPr>
        <w:color w:val="404040" w:themeColor="text1" w:themeTint="BF"/>
        <w:sz w:val="20"/>
        <w:szCs w:val="20"/>
      </w:rPr>
      <w:instrText xml:space="preserve"> PAGE   \* MERGEFORMAT </w:instrText>
    </w:r>
    <w:r w:rsidR="00506950">
      <w:rPr>
        <w:color w:val="404040" w:themeColor="text1" w:themeTint="BF"/>
        <w:sz w:val="20"/>
        <w:szCs w:val="20"/>
      </w:rPr>
      <w:fldChar w:fldCharType="separate"/>
    </w:r>
    <w:r w:rsidR="004120EB">
      <w:rPr>
        <w:noProof/>
        <w:color w:val="404040" w:themeColor="text1" w:themeTint="BF"/>
        <w:sz w:val="20"/>
        <w:szCs w:val="20"/>
      </w:rPr>
      <w:t>4</w:t>
    </w:r>
    <w:r w:rsidR="00506950">
      <w:rPr>
        <w:color w:val="404040" w:themeColor="text1" w:themeTint="BF"/>
        <w:sz w:val="20"/>
        <w:szCs w:val="20"/>
      </w:rPr>
      <w:fldChar w:fldCharType="end"/>
    </w:r>
    <w:r>
      <w:rPr>
        <w:color w:val="404040" w:themeColor="text1" w:themeTint="BF"/>
        <w:sz w:val="20"/>
        <w:szCs w:val="20"/>
      </w:rPr>
      <w:t xml:space="preserve"> of </w:t>
    </w:r>
    <w:fldSimple w:instr=" NUMPAGES   \* MERGEFORMAT ">
      <w:r w:rsidR="004120EB" w:rsidRPr="004120EB">
        <w:rPr>
          <w:noProof/>
          <w:color w:val="404040" w:themeColor="text1" w:themeTint="BF"/>
          <w:sz w:val="20"/>
          <w:szCs w:val="20"/>
        </w:rPr>
        <w:t>4</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84E8E" w14:textId="77777777" w:rsidR="00675C72" w:rsidRDefault="00675C72" w:rsidP="00D07759">
      <w:r>
        <w:separator/>
      </w:r>
    </w:p>
    <w:p w14:paraId="17BA7721" w14:textId="77777777" w:rsidR="00675C72" w:rsidRDefault="00675C72" w:rsidP="00D07759"/>
    <w:p w14:paraId="6778E2C9" w14:textId="77777777" w:rsidR="00675C72" w:rsidRDefault="00675C72"/>
  </w:footnote>
  <w:footnote w:type="continuationSeparator" w:id="0">
    <w:p w14:paraId="77C477EA" w14:textId="77777777" w:rsidR="00675C72" w:rsidRDefault="00675C72" w:rsidP="00D07759">
      <w:r>
        <w:continuationSeparator/>
      </w:r>
    </w:p>
    <w:p w14:paraId="47394C36" w14:textId="77777777" w:rsidR="00675C72" w:rsidRDefault="00675C72" w:rsidP="00D07759"/>
    <w:p w14:paraId="7C2D855C" w14:textId="77777777" w:rsidR="00675C72" w:rsidRDefault="00675C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94EE877"/>
    <w:lvl w:ilvl="0">
      <w:start w:val="1"/>
      <w:numFmt w:val="decimal"/>
      <w:pStyle w:val="ImportWordListStyleDefinition-2"/>
      <w:suff w:val="nothing"/>
      <w:lvlText w:val="%1."/>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lvl w:ilvl="1">
      <w:start w:val="1"/>
      <w:numFmt w:val="decimal"/>
      <w:suff w:val="nothing"/>
      <w:lvlText w:val="%2."/>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lvl w:ilvl="2">
      <w:start w:val="1"/>
      <w:numFmt w:val="decimal"/>
      <w:suff w:val="nothing"/>
      <w:lvlText w:val="%3."/>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lvl w:ilvl="3">
      <w:start w:val="1"/>
      <w:numFmt w:val="decimal"/>
      <w:suff w:val="nothing"/>
      <w:lvlText w:val="%4."/>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lvl w:ilvl="4">
      <w:start w:val="1"/>
      <w:numFmt w:val="decimal"/>
      <w:suff w:val="nothing"/>
      <w:lvlText w:val="%5."/>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lvl w:ilvl="5">
      <w:start w:val="1"/>
      <w:numFmt w:val="decimal"/>
      <w:suff w:val="nothing"/>
      <w:lvlText w:val="%6."/>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lvl w:ilvl="6">
      <w:start w:val="1"/>
      <w:numFmt w:val="decimal"/>
      <w:suff w:val="nothing"/>
      <w:lvlText w:val="%7."/>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lvl w:ilvl="7">
      <w:start w:val="1"/>
      <w:numFmt w:val="decimal"/>
      <w:suff w:val="nothing"/>
      <w:lvlText w:val="%8."/>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lvl w:ilvl="8">
      <w:start w:val="1"/>
      <w:numFmt w:val="decimal"/>
      <w:suff w:val="nothing"/>
      <w:lvlText w:val="%9."/>
      <w:lvlJc w:val="left"/>
      <w:pPr>
        <w:ind w:left="0" w:firstLine="0"/>
      </w:pPr>
      <w:rPr>
        <w:rFonts w:ascii="Times New Roman" w:eastAsia="ヒラギノ角ゴ Pro W3" w:hAnsi="Times New Roman" w:hint="default"/>
        <w:b w:val="0"/>
        <w:i w:val="0"/>
        <w:caps w:val="0"/>
        <w:smallCaps w:val="0"/>
        <w:strike w:val="0"/>
        <w:dstrike w:val="0"/>
        <w:color w:val="000000"/>
        <w:kern w:val="0"/>
        <w:position w:val="0"/>
        <w:sz w:val="20"/>
        <w:shd w:val="clear" w:color="auto" w:fill="auto"/>
        <w:vertAlign w:val="baseline"/>
        <w14:textOutline w14:w="0" w14:cap="rnd" w14:cmpd="sng" w14:algn="ctr">
          <w14:noFill/>
          <w14:prstDash w14:val="solid"/>
          <w14:bevel/>
        </w14:textOutline>
      </w:rPr>
    </w:lvl>
  </w:abstractNum>
  <w:abstractNum w:abstractNumId="1" w15:restartNumberingAfterBreak="0">
    <w:nsid w:val="149F4056"/>
    <w:multiLevelType w:val="hybridMultilevel"/>
    <w:tmpl w:val="FF4C9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3"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7" w15:restartNumberingAfterBreak="0">
    <w:nsid w:val="39D44706"/>
    <w:multiLevelType w:val="hybridMultilevel"/>
    <w:tmpl w:val="1CF66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318027C"/>
    <w:multiLevelType w:val="hybridMultilevel"/>
    <w:tmpl w:val="087E259E"/>
    <w:lvl w:ilvl="0" w:tplc="30C20BEA">
      <w:start w:val="1"/>
      <w:numFmt w:val="bullet"/>
      <w:pStyle w:val="Comment"/>
      <w:lvlText w:val=""/>
      <w:lvlJc w:val="left"/>
      <w:pPr>
        <w:tabs>
          <w:tab w:val="num" w:pos="648"/>
        </w:tabs>
        <w:ind w:left="72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A662C5"/>
    <w:multiLevelType w:val="hybridMultilevel"/>
    <w:tmpl w:val="4DFAE090"/>
    <w:lvl w:ilvl="0" w:tplc="7704662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41105C"/>
    <w:multiLevelType w:val="multilevel"/>
    <w:tmpl w:val="588ECB80"/>
    <w:styleLink w:val="StyleBulleted"/>
    <w:lvl w:ilvl="0">
      <w:start w:val="1"/>
      <w:numFmt w:val="bullet"/>
      <w:lvlText w:val=""/>
      <w:lvlJc w:val="left"/>
      <w:pPr>
        <w:tabs>
          <w:tab w:val="num" w:pos="72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5C371A"/>
    <w:multiLevelType w:val="hybridMultilevel"/>
    <w:tmpl w:val="81285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3" w15:restartNumberingAfterBreak="0">
    <w:nsid w:val="629E13F8"/>
    <w:multiLevelType w:val="hybridMultilevel"/>
    <w:tmpl w:val="FA425676"/>
    <w:lvl w:ilvl="0" w:tplc="846C82F6">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8177C54"/>
    <w:multiLevelType w:val="hybridMultilevel"/>
    <w:tmpl w:val="C4F8F3A8"/>
    <w:lvl w:ilvl="0" w:tplc="94262278">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D19D0"/>
    <w:multiLevelType w:val="multilevel"/>
    <w:tmpl w:val="588ECB80"/>
    <w:lvl w:ilvl="0">
      <w:start w:val="1"/>
      <w:numFmt w:val="bullet"/>
      <w:lvlText w:val=""/>
      <w:lvlJc w:val="left"/>
      <w:pPr>
        <w:tabs>
          <w:tab w:val="num" w:pos="72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6191060">
    <w:abstractNumId w:val="3"/>
  </w:num>
  <w:num w:numId="2" w16cid:durableId="2130661493">
    <w:abstractNumId w:val="6"/>
  </w:num>
  <w:num w:numId="3" w16cid:durableId="782572465">
    <w:abstractNumId w:val="12"/>
  </w:num>
  <w:num w:numId="4" w16cid:durableId="1916430386">
    <w:abstractNumId w:val="2"/>
  </w:num>
  <w:num w:numId="5" w16cid:durableId="1881473355">
    <w:abstractNumId w:val="16"/>
  </w:num>
  <w:num w:numId="6" w16cid:durableId="371150147">
    <w:abstractNumId w:val="17"/>
  </w:num>
  <w:num w:numId="7" w16cid:durableId="529687310">
    <w:abstractNumId w:val="5"/>
  </w:num>
  <w:num w:numId="8" w16cid:durableId="577516473">
    <w:abstractNumId w:val="4"/>
  </w:num>
  <w:num w:numId="9" w16cid:durableId="388920774">
    <w:abstractNumId w:val="0"/>
  </w:num>
  <w:num w:numId="10" w16cid:durableId="1441337619">
    <w:abstractNumId w:val="8"/>
  </w:num>
  <w:num w:numId="11" w16cid:durableId="645278907">
    <w:abstractNumId w:val="13"/>
  </w:num>
  <w:num w:numId="12" w16cid:durableId="1421875076">
    <w:abstractNumId w:val="15"/>
  </w:num>
  <w:num w:numId="13" w16cid:durableId="18045025">
    <w:abstractNumId w:val="14"/>
  </w:num>
  <w:num w:numId="14" w16cid:durableId="1478061677">
    <w:abstractNumId w:val="10"/>
  </w:num>
  <w:num w:numId="15" w16cid:durableId="776945224">
    <w:abstractNumId w:val="1"/>
  </w:num>
  <w:num w:numId="16" w16cid:durableId="904222156">
    <w:abstractNumId w:val="11"/>
  </w:num>
  <w:num w:numId="17" w16cid:durableId="756755882">
    <w:abstractNumId w:val="6"/>
  </w:num>
  <w:num w:numId="18" w16cid:durableId="1082217770">
    <w:abstractNumId w:val="6"/>
  </w:num>
  <w:num w:numId="19" w16cid:durableId="1497569043">
    <w:abstractNumId w:val="6"/>
  </w:num>
  <w:num w:numId="20" w16cid:durableId="356463450">
    <w:abstractNumId w:val="6"/>
  </w:num>
  <w:num w:numId="21" w16cid:durableId="1492259136">
    <w:abstractNumId w:val="7"/>
  </w:num>
  <w:num w:numId="22" w16cid:durableId="187611446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89"/>
    <w:rsid w:val="000061FF"/>
    <w:rsid w:val="000107B0"/>
    <w:rsid w:val="00016262"/>
    <w:rsid w:val="00040291"/>
    <w:rsid w:val="0004121D"/>
    <w:rsid w:val="000464A7"/>
    <w:rsid w:val="00050F9E"/>
    <w:rsid w:val="00087C7D"/>
    <w:rsid w:val="000A402A"/>
    <w:rsid w:val="000B25D1"/>
    <w:rsid w:val="000C05DC"/>
    <w:rsid w:val="000C59F4"/>
    <w:rsid w:val="000D4A61"/>
    <w:rsid w:val="000D799B"/>
    <w:rsid w:val="000E0830"/>
    <w:rsid w:val="000E3D62"/>
    <w:rsid w:val="000E3DA1"/>
    <w:rsid w:val="000E51BB"/>
    <w:rsid w:val="000E6A84"/>
    <w:rsid w:val="000E6DFC"/>
    <w:rsid w:val="000F3ECE"/>
    <w:rsid w:val="000F4C87"/>
    <w:rsid w:val="001001CB"/>
    <w:rsid w:val="00102E42"/>
    <w:rsid w:val="00104F75"/>
    <w:rsid w:val="00105962"/>
    <w:rsid w:val="00105EC2"/>
    <w:rsid w:val="00110567"/>
    <w:rsid w:val="0011593D"/>
    <w:rsid w:val="00115AC6"/>
    <w:rsid w:val="0012358D"/>
    <w:rsid w:val="00124D26"/>
    <w:rsid w:val="0013026C"/>
    <w:rsid w:val="00140F6F"/>
    <w:rsid w:val="001418FD"/>
    <w:rsid w:val="00141FCF"/>
    <w:rsid w:val="00147095"/>
    <w:rsid w:val="00155968"/>
    <w:rsid w:val="0015625E"/>
    <w:rsid w:val="00157F77"/>
    <w:rsid w:val="00172C56"/>
    <w:rsid w:val="00182696"/>
    <w:rsid w:val="00182955"/>
    <w:rsid w:val="001843EA"/>
    <w:rsid w:val="001871B0"/>
    <w:rsid w:val="001A69B3"/>
    <w:rsid w:val="001A727C"/>
    <w:rsid w:val="001C50D6"/>
    <w:rsid w:val="001D531C"/>
    <w:rsid w:val="001E6024"/>
    <w:rsid w:val="0020288C"/>
    <w:rsid w:val="00206F44"/>
    <w:rsid w:val="00213DEE"/>
    <w:rsid w:val="00214D04"/>
    <w:rsid w:val="00217EEE"/>
    <w:rsid w:val="0024546B"/>
    <w:rsid w:val="00246492"/>
    <w:rsid w:val="00262205"/>
    <w:rsid w:val="00267FB4"/>
    <w:rsid w:val="00274584"/>
    <w:rsid w:val="00286324"/>
    <w:rsid w:val="00287544"/>
    <w:rsid w:val="00296AD4"/>
    <w:rsid w:val="00297177"/>
    <w:rsid w:val="00297B02"/>
    <w:rsid w:val="002A064D"/>
    <w:rsid w:val="002B509D"/>
    <w:rsid w:val="002C169F"/>
    <w:rsid w:val="002C62B5"/>
    <w:rsid w:val="002C7646"/>
    <w:rsid w:val="002D35D9"/>
    <w:rsid w:val="002D71C0"/>
    <w:rsid w:val="002E4C94"/>
    <w:rsid w:val="002E60B7"/>
    <w:rsid w:val="002F7649"/>
    <w:rsid w:val="003003AD"/>
    <w:rsid w:val="003044AB"/>
    <w:rsid w:val="00310B0B"/>
    <w:rsid w:val="003158AD"/>
    <w:rsid w:val="00322616"/>
    <w:rsid w:val="00324B6F"/>
    <w:rsid w:val="00331660"/>
    <w:rsid w:val="00334383"/>
    <w:rsid w:val="0034117C"/>
    <w:rsid w:val="003471FC"/>
    <w:rsid w:val="00351E70"/>
    <w:rsid w:val="003553CF"/>
    <w:rsid w:val="003577CE"/>
    <w:rsid w:val="00393C60"/>
    <w:rsid w:val="003A1053"/>
    <w:rsid w:val="003A3918"/>
    <w:rsid w:val="003A7AE9"/>
    <w:rsid w:val="003B160B"/>
    <w:rsid w:val="003B2BF4"/>
    <w:rsid w:val="003C7CEB"/>
    <w:rsid w:val="003D50A4"/>
    <w:rsid w:val="003E0A7F"/>
    <w:rsid w:val="003F53D8"/>
    <w:rsid w:val="003F7055"/>
    <w:rsid w:val="004120EB"/>
    <w:rsid w:val="004147D4"/>
    <w:rsid w:val="00416055"/>
    <w:rsid w:val="00430BB1"/>
    <w:rsid w:val="00451131"/>
    <w:rsid w:val="004533D2"/>
    <w:rsid w:val="0045654F"/>
    <w:rsid w:val="00476AAE"/>
    <w:rsid w:val="00480A65"/>
    <w:rsid w:val="0048180C"/>
    <w:rsid w:val="00493D61"/>
    <w:rsid w:val="00496DA9"/>
    <w:rsid w:val="004A35FA"/>
    <w:rsid w:val="004B13E1"/>
    <w:rsid w:val="004B2694"/>
    <w:rsid w:val="004B587C"/>
    <w:rsid w:val="004C5643"/>
    <w:rsid w:val="004D046C"/>
    <w:rsid w:val="004D4A53"/>
    <w:rsid w:val="004E26E8"/>
    <w:rsid w:val="004E59E1"/>
    <w:rsid w:val="004F55E5"/>
    <w:rsid w:val="00501073"/>
    <w:rsid w:val="00506950"/>
    <w:rsid w:val="00507781"/>
    <w:rsid w:val="00515D06"/>
    <w:rsid w:val="00516EE2"/>
    <w:rsid w:val="005170E2"/>
    <w:rsid w:val="00517137"/>
    <w:rsid w:val="00523695"/>
    <w:rsid w:val="00537ACF"/>
    <w:rsid w:val="00540B54"/>
    <w:rsid w:val="005460C3"/>
    <w:rsid w:val="005520DD"/>
    <w:rsid w:val="00563D8D"/>
    <w:rsid w:val="005648D9"/>
    <w:rsid w:val="0057479D"/>
    <w:rsid w:val="00574E01"/>
    <w:rsid w:val="00580FC4"/>
    <w:rsid w:val="00582F79"/>
    <w:rsid w:val="005920E0"/>
    <w:rsid w:val="005938F3"/>
    <w:rsid w:val="00593A03"/>
    <w:rsid w:val="005A0AEF"/>
    <w:rsid w:val="005A7FD6"/>
    <w:rsid w:val="005B18BF"/>
    <w:rsid w:val="005B33E0"/>
    <w:rsid w:val="005B4E25"/>
    <w:rsid w:val="005C01F6"/>
    <w:rsid w:val="005C1022"/>
    <w:rsid w:val="005C10BF"/>
    <w:rsid w:val="005D0046"/>
    <w:rsid w:val="005D4717"/>
    <w:rsid w:val="005E3845"/>
    <w:rsid w:val="005E4CC7"/>
    <w:rsid w:val="00602B0E"/>
    <w:rsid w:val="00607517"/>
    <w:rsid w:val="0061253B"/>
    <w:rsid w:val="00613EAE"/>
    <w:rsid w:val="00627D39"/>
    <w:rsid w:val="00631696"/>
    <w:rsid w:val="00631F28"/>
    <w:rsid w:val="00640A0C"/>
    <w:rsid w:val="00643966"/>
    <w:rsid w:val="00650661"/>
    <w:rsid w:val="00656264"/>
    <w:rsid w:val="0065675C"/>
    <w:rsid w:val="006578DA"/>
    <w:rsid w:val="00660B00"/>
    <w:rsid w:val="00671689"/>
    <w:rsid w:val="006759B1"/>
    <w:rsid w:val="00675C72"/>
    <w:rsid w:val="0067654F"/>
    <w:rsid w:val="006B50CC"/>
    <w:rsid w:val="006C1DD0"/>
    <w:rsid w:val="006C262A"/>
    <w:rsid w:val="006D230D"/>
    <w:rsid w:val="006D2A30"/>
    <w:rsid w:val="006D7C83"/>
    <w:rsid w:val="006E278B"/>
    <w:rsid w:val="006E35FD"/>
    <w:rsid w:val="006E3EDB"/>
    <w:rsid w:val="006E3F6C"/>
    <w:rsid w:val="006F4C2B"/>
    <w:rsid w:val="006F7187"/>
    <w:rsid w:val="007010FA"/>
    <w:rsid w:val="00714304"/>
    <w:rsid w:val="007163FD"/>
    <w:rsid w:val="00735AEA"/>
    <w:rsid w:val="00736CEF"/>
    <w:rsid w:val="00740AC4"/>
    <w:rsid w:val="00752247"/>
    <w:rsid w:val="00752B31"/>
    <w:rsid w:val="007558ED"/>
    <w:rsid w:val="00772951"/>
    <w:rsid w:val="00786B1D"/>
    <w:rsid w:val="007A163A"/>
    <w:rsid w:val="007B1222"/>
    <w:rsid w:val="007B27B7"/>
    <w:rsid w:val="007C7B2B"/>
    <w:rsid w:val="007F1973"/>
    <w:rsid w:val="007F5B83"/>
    <w:rsid w:val="00805069"/>
    <w:rsid w:val="008144A3"/>
    <w:rsid w:val="008149B1"/>
    <w:rsid w:val="00817BA6"/>
    <w:rsid w:val="008229FA"/>
    <w:rsid w:val="0082316A"/>
    <w:rsid w:val="00837F08"/>
    <w:rsid w:val="008404B7"/>
    <w:rsid w:val="00843E81"/>
    <w:rsid w:val="008440A0"/>
    <w:rsid w:val="0085624F"/>
    <w:rsid w:val="00861299"/>
    <w:rsid w:val="00874DAB"/>
    <w:rsid w:val="00894910"/>
    <w:rsid w:val="008A31E9"/>
    <w:rsid w:val="008B7CC3"/>
    <w:rsid w:val="008C411D"/>
    <w:rsid w:val="008C68CB"/>
    <w:rsid w:val="008D63EB"/>
    <w:rsid w:val="008F073D"/>
    <w:rsid w:val="008F1C7F"/>
    <w:rsid w:val="009102F9"/>
    <w:rsid w:val="00914B72"/>
    <w:rsid w:val="009157B9"/>
    <w:rsid w:val="009304CA"/>
    <w:rsid w:val="00930670"/>
    <w:rsid w:val="00930F94"/>
    <w:rsid w:val="00931DD3"/>
    <w:rsid w:val="00931E3B"/>
    <w:rsid w:val="00933DAF"/>
    <w:rsid w:val="00934175"/>
    <w:rsid w:val="00942450"/>
    <w:rsid w:val="009523A2"/>
    <w:rsid w:val="00952E93"/>
    <w:rsid w:val="00953B6F"/>
    <w:rsid w:val="00954BCD"/>
    <w:rsid w:val="00956EEB"/>
    <w:rsid w:val="00963E61"/>
    <w:rsid w:val="00974BF6"/>
    <w:rsid w:val="00975467"/>
    <w:rsid w:val="00983F63"/>
    <w:rsid w:val="00984666"/>
    <w:rsid w:val="00995A21"/>
    <w:rsid w:val="009A17A9"/>
    <w:rsid w:val="009A68EB"/>
    <w:rsid w:val="009B28C2"/>
    <w:rsid w:val="009D51AA"/>
    <w:rsid w:val="009F4D44"/>
    <w:rsid w:val="00A22B49"/>
    <w:rsid w:val="00A31A8D"/>
    <w:rsid w:val="00A3359E"/>
    <w:rsid w:val="00A47168"/>
    <w:rsid w:val="00A5630E"/>
    <w:rsid w:val="00A60F18"/>
    <w:rsid w:val="00A624D2"/>
    <w:rsid w:val="00A66154"/>
    <w:rsid w:val="00A70DA4"/>
    <w:rsid w:val="00A73D79"/>
    <w:rsid w:val="00A77867"/>
    <w:rsid w:val="00A9412C"/>
    <w:rsid w:val="00A94336"/>
    <w:rsid w:val="00AA49BC"/>
    <w:rsid w:val="00AA51A1"/>
    <w:rsid w:val="00AA6A14"/>
    <w:rsid w:val="00AB023E"/>
    <w:rsid w:val="00AB1145"/>
    <w:rsid w:val="00AB2D62"/>
    <w:rsid w:val="00AD0017"/>
    <w:rsid w:val="00AD5CE2"/>
    <w:rsid w:val="00AE635B"/>
    <w:rsid w:val="00AF002E"/>
    <w:rsid w:val="00AF7D8D"/>
    <w:rsid w:val="00B022B3"/>
    <w:rsid w:val="00B16C07"/>
    <w:rsid w:val="00B2607E"/>
    <w:rsid w:val="00B312C3"/>
    <w:rsid w:val="00B37787"/>
    <w:rsid w:val="00B41384"/>
    <w:rsid w:val="00B5160D"/>
    <w:rsid w:val="00B51D95"/>
    <w:rsid w:val="00B54338"/>
    <w:rsid w:val="00B55C3F"/>
    <w:rsid w:val="00B733DE"/>
    <w:rsid w:val="00B84524"/>
    <w:rsid w:val="00B85BCB"/>
    <w:rsid w:val="00B8755C"/>
    <w:rsid w:val="00B94314"/>
    <w:rsid w:val="00BA5D14"/>
    <w:rsid w:val="00BD5351"/>
    <w:rsid w:val="00BE6224"/>
    <w:rsid w:val="00BF3489"/>
    <w:rsid w:val="00BF4554"/>
    <w:rsid w:val="00C01CDB"/>
    <w:rsid w:val="00C13587"/>
    <w:rsid w:val="00C36CA6"/>
    <w:rsid w:val="00C4141A"/>
    <w:rsid w:val="00C44A29"/>
    <w:rsid w:val="00C47AEC"/>
    <w:rsid w:val="00C511BD"/>
    <w:rsid w:val="00C61F09"/>
    <w:rsid w:val="00C77F3D"/>
    <w:rsid w:val="00C808CD"/>
    <w:rsid w:val="00C82E56"/>
    <w:rsid w:val="00CA36BB"/>
    <w:rsid w:val="00CA3A90"/>
    <w:rsid w:val="00CB505B"/>
    <w:rsid w:val="00CC34F4"/>
    <w:rsid w:val="00CD7C77"/>
    <w:rsid w:val="00CD7E0A"/>
    <w:rsid w:val="00CF0D52"/>
    <w:rsid w:val="00D052B7"/>
    <w:rsid w:val="00D07759"/>
    <w:rsid w:val="00D11961"/>
    <w:rsid w:val="00D333B8"/>
    <w:rsid w:val="00D357E6"/>
    <w:rsid w:val="00D4594B"/>
    <w:rsid w:val="00D50634"/>
    <w:rsid w:val="00D55807"/>
    <w:rsid w:val="00D639A6"/>
    <w:rsid w:val="00D67EA0"/>
    <w:rsid w:val="00D839E6"/>
    <w:rsid w:val="00D930E4"/>
    <w:rsid w:val="00DA1073"/>
    <w:rsid w:val="00DA6A23"/>
    <w:rsid w:val="00DB00CB"/>
    <w:rsid w:val="00DB35B0"/>
    <w:rsid w:val="00DD3A06"/>
    <w:rsid w:val="00DE6DFF"/>
    <w:rsid w:val="00DE7154"/>
    <w:rsid w:val="00E10C1C"/>
    <w:rsid w:val="00E122B3"/>
    <w:rsid w:val="00E30DBF"/>
    <w:rsid w:val="00E32E85"/>
    <w:rsid w:val="00E344A3"/>
    <w:rsid w:val="00E44A96"/>
    <w:rsid w:val="00E5451A"/>
    <w:rsid w:val="00E554D2"/>
    <w:rsid w:val="00E55FD8"/>
    <w:rsid w:val="00E67E56"/>
    <w:rsid w:val="00E7042E"/>
    <w:rsid w:val="00E77186"/>
    <w:rsid w:val="00E81F7C"/>
    <w:rsid w:val="00E82AD0"/>
    <w:rsid w:val="00E82E6B"/>
    <w:rsid w:val="00E95C7F"/>
    <w:rsid w:val="00EB065F"/>
    <w:rsid w:val="00EB4363"/>
    <w:rsid w:val="00ED0151"/>
    <w:rsid w:val="00ED1D41"/>
    <w:rsid w:val="00ED217D"/>
    <w:rsid w:val="00ED21D6"/>
    <w:rsid w:val="00ED75DF"/>
    <w:rsid w:val="00EF189A"/>
    <w:rsid w:val="00EF68C4"/>
    <w:rsid w:val="00EF6BAF"/>
    <w:rsid w:val="00F02BC9"/>
    <w:rsid w:val="00F249EB"/>
    <w:rsid w:val="00F24F87"/>
    <w:rsid w:val="00F31A16"/>
    <w:rsid w:val="00F5030F"/>
    <w:rsid w:val="00F55552"/>
    <w:rsid w:val="00F60BE2"/>
    <w:rsid w:val="00F62839"/>
    <w:rsid w:val="00F80632"/>
    <w:rsid w:val="00F84E77"/>
    <w:rsid w:val="00F9523C"/>
    <w:rsid w:val="00FA65D4"/>
    <w:rsid w:val="00FD1552"/>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F620"/>
  <w15:docId w15:val="{30691212-5FBF-4F8E-98A1-6167255D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 w:type="paragraph" w:customStyle="1" w:styleId="ImportWordListStyleDefinition-2">
    <w:name w:val="Import Word List Style Definition -2"/>
    <w:rsid w:val="005E4CC7"/>
    <w:pPr>
      <w:numPr>
        <w:numId w:val="9"/>
      </w:numPr>
      <w:spacing w:after="0" w:line="240" w:lineRule="auto"/>
    </w:pPr>
    <w:rPr>
      <w:rFonts w:ascii="Times New Roman" w:eastAsia="Times New Roman" w:hAnsi="Times New Roman" w:cs="Times New Roman"/>
      <w:sz w:val="20"/>
      <w:szCs w:val="20"/>
      <w:lang w:eastAsia="en-AU"/>
    </w:rPr>
  </w:style>
  <w:style w:type="paragraph" w:customStyle="1" w:styleId="Comment">
    <w:name w:val="Comment"/>
    <w:basedOn w:val="Normal"/>
    <w:rsid w:val="005E4CC7"/>
    <w:pPr>
      <w:numPr>
        <w:numId w:val="10"/>
      </w:numPr>
      <w:spacing w:before="0" w:line="320" w:lineRule="atLeast"/>
    </w:pPr>
    <w:rPr>
      <w:rFonts w:ascii="Garamond" w:hAnsi="Garamond" w:cs="Times New Roman"/>
      <w:color w:val="auto"/>
      <w:sz w:val="24"/>
      <w:szCs w:val="20"/>
      <w:lang w:val="en-GB" w:eastAsia="en-US"/>
    </w:rPr>
  </w:style>
  <w:style w:type="character" w:customStyle="1" w:styleId="A3">
    <w:name w:val="A3"/>
    <w:uiPriority w:val="99"/>
    <w:rsid w:val="0024546B"/>
    <w:rPr>
      <w:rFonts w:cs="Gotham HTF Light"/>
      <w:color w:val="000000"/>
      <w:sz w:val="18"/>
      <w:szCs w:val="18"/>
    </w:rPr>
  </w:style>
  <w:style w:type="character" w:styleId="CommentReference">
    <w:name w:val="annotation reference"/>
    <w:basedOn w:val="DefaultParagraphFont"/>
    <w:uiPriority w:val="99"/>
    <w:semiHidden/>
    <w:unhideWhenUsed/>
    <w:rsid w:val="008B7CC3"/>
    <w:rPr>
      <w:sz w:val="16"/>
      <w:szCs w:val="16"/>
    </w:rPr>
  </w:style>
  <w:style w:type="paragraph" w:styleId="CommentText">
    <w:name w:val="annotation text"/>
    <w:basedOn w:val="Normal"/>
    <w:link w:val="CommentTextChar"/>
    <w:uiPriority w:val="99"/>
    <w:semiHidden/>
    <w:unhideWhenUsed/>
    <w:rsid w:val="008B7CC3"/>
    <w:rPr>
      <w:sz w:val="20"/>
      <w:szCs w:val="20"/>
    </w:rPr>
  </w:style>
  <w:style w:type="character" w:customStyle="1" w:styleId="CommentTextChar">
    <w:name w:val="Comment Text Char"/>
    <w:basedOn w:val="DefaultParagraphFont"/>
    <w:link w:val="CommentText"/>
    <w:uiPriority w:val="99"/>
    <w:semiHidden/>
    <w:rsid w:val="008B7CC3"/>
    <w:rPr>
      <w:rFonts w:eastAsia="Times New Roman" w:cstheme="minorHAnsi"/>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8B7CC3"/>
    <w:rPr>
      <w:b/>
      <w:bCs/>
    </w:rPr>
  </w:style>
  <w:style w:type="character" w:customStyle="1" w:styleId="CommentSubjectChar">
    <w:name w:val="Comment Subject Char"/>
    <w:basedOn w:val="CommentTextChar"/>
    <w:link w:val="CommentSubject"/>
    <w:uiPriority w:val="99"/>
    <w:semiHidden/>
    <w:rsid w:val="008B7CC3"/>
    <w:rPr>
      <w:rFonts w:eastAsia="Times New Roman" w:cstheme="minorHAnsi"/>
      <w:b/>
      <w:bCs/>
      <w:color w:val="000000"/>
      <w:sz w:val="20"/>
      <w:szCs w:val="20"/>
      <w:lang w:eastAsia="en-AU"/>
    </w:rPr>
  </w:style>
  <w:style w:type="paragraph" w:customStyle="1" w:styleId="1RoleDetails">
    <w:name w:val="1. Role Details"/>
    <w:qFormat/>
    <w:rsid w:val="005938F3"/>
    <w:pPr>
      <w:spacing w:after="30" w:line="240" w:lineRule="auto"/>
    </w:pPr>
    <w:rPr>
      <w:rFonts w:ascii="Gotham Light" w:hAnsi="Gotham Light"/>
      <w:spacing w:val="-1"/>
      <w:sz w:val="24"/>
      <w:szCs w:val="24"/>
      <w:lang w:val="en-GB"/>
    </w:rPr>
  </w:style>
  <w:style w:type="paragraph" w:styleId="BodyText">
    <w:name w:val="Body Text"/>
    <w:basedOn w:val="Normal"/>
    <w:link w:val="BodyTextChar"/>
    <w:rsid w:val="005938F3"/>
    <w:pPr>
      <w:autoSpaceDE/>
      <w:autoSpaceDN/>
      <w:adjustRightInd/>
      <w:spacing w:before="40"/>
    </w:pPr>
    <w:rPr>
      <w:rFonts w:ascii="Arial" w:hAnsi="Arial" w:cs="Times New Roman"/>
      <w:color w:val="auto"/>
      <w:sz w:val="20"/>
      <w:szCs w:val="24"/>
      <w:lang w:eastAsia="en-US"/>
    </w:rPr>
  </w:style>
  <w:style w:type="character" w:customStyle="1" w:styleId="BodyTextChar">
    <w:name w:val="Body Text Char"/>
    <w:basedOn w:val="DefaultParagraphFont"/>
    <w:link w:val="BodyText"/>
    <w:rsid w:val="005938F3"/>
    <w:rPr>
      <w:rFonts w:ascii="Arial" w:eastAsia="Times New Roman" w:hAnsi="Arial" w:cs="Times New Roman"/>
      <w:sz w:val="20"/>
      <w:szCs w:val="24"/>
    </w:rPr>
  </w:style>
  <w:style w:type="paragraph" w:styleId="NormalWeb">
    <w:name w:val="Normal (Web)"/>
    <w:basedOn w:val="Normal"/>
    <w:uiPriority w:val="99"/>
    <w:semiHidden/>
    <w:unhideWhenUsed/>
    <w:rsid w:val="001C50D6"/>
    <w:pPr>
      <w:autoSpaceDE/>
      <w:autoSpaceDN/>
      <w:adjustRightInd/>
      <w:spacing w:before="100" w:beforeAutospacing="1" w:after="100" w:afterAutospacing="1"/>
    </w:pPr>
    <w:rPr>
      <w:rFonts w:ascii="Times New Roman" w:eastAsiaTheme="minorEastAsia" w:hAnsi="Times New Roman" w:cs="Times New Roman"/>
      <w:color w:val="auto"/>
      <w:sz w:val="24"/>
      <w:szCs w:val="24"/>
    </w:rPr>
  </w:style>
  <w:style w:type="paragraph" w:customStyle="1" w:styleId="Bullet">
    <w:name w:val="Bullet"/>
    <w:basedOn w:val="Normal"/>
    <w:qFormat/>
    <w:rsid w:val="005D0046"/>
    <w:pPr>
      <w:numPr>
        <w:numId w:val="13"/>
      </w:numPr>
      <w:suppressAutoHyphens/>
      <w:autoSpaceDE/>
      <w:autoSpaceDN/>
      <w:adjustRightInd/>
      <w:spacing w:before="0" w:after="60" w:line="192" w:lineRule="auto"/>
    </w:pPr>
    <w:rPr>
      <w:rFonts w:ascii="Arial" w:eastAsiaTheme="minorEastAsia" w:hAnsi="Arial" w:cs="Gotham-Light"/>
      <w:spacing w:val="-3"/>
      <w:sz w:val="16"/>
      <w:szCs w:val="16"/>
      <w:lang w:val="en-GB" w:eastAsia="ja-JP"/>
    </w:rPr>
  </w:style>
  <w:style w:type="numbering" w:customStyle="1" w:styleId="StyleBulleted">
    <w:name w:val="Style Bulleted"/>
    <w:rsid w:val="00772951"/>
    <w:pPr>
      <w:numPr>
        <w:numId w:val="14"/>
      </w:numPr>
    </w:pPr>
  </w:style>
  <w:style w:type="paragraph" w:customStyle="1" w:styleId="CharChar1Char">
    <w:name w:val="Char Char1 Char"/>
    <w:basedOn w:val="Normal"/>
    <w:rsid w:val="004A35FA"/>
    <w:pPr>
      <w:autoSpaceDE/>
      <w:autoSpaceDN/>
      <w:adjustRightInd/>
      <w:spacing w:before="0" w:after="160" w:line="240" w:lineRule="exact"/>
    </w:pPr>
    <w:rPr>
      <w:rFonts w:ascii="Verdana" w:eastAsia="SimSun" w:hAnsi="Verdana" w:cs="Times New Roman"/>
      <w:color w:val="auto"/>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8403">
      <w:bodyDiv w:val="1"/>
      <w:marLeft w:val="0"/>
      <w:marRight w:val="0"/>
      <w:marTop w:val="0"/>
      <w:marBottom w:val="0"/>
      <w:divBdr>
        <w:top w:val="none" w:sz="0" w:space="0" w:color="auto"/>
        <w:left w:val="none" w:sz="0" w:space="0" w:color="auto"/>
        <w:bottom w:val="none" w:sz="0" w:space="0" w:color="auto"/>
        <w:right w:val="none" w:sz="0" w:space="0" w:color="auto"/>
      </w:divBdr>
    </w:div>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184250297">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709955434">
      <w:bodyDiv w:val="1"/>
      <w:marLeft w:val="0"/>
      <w:marRight w:val="0"/>
      <w:marTop w:val="0"/>
      <w:marBottom w:val="0"/>
      <w:divBdr>
        <w:top w:val="none" w:sz="0" w:space="0" w:color="auto"/>
        <w:left w:val="none" w:sz="0" w:space="0" w:color="auto"/>
        <w:bottom w:val="none" w:sz="0" w:space="0" w:color="auto"/>
        <w:right w:val="none" w:sz="0" w:space="0" w:color="auto"/>
      </w:divBdr>
    </w:div>
    <w:div w:id="782308716">
      <w:bodyDiv w:val="1"/>
      <w:marLeft w:val="0"/>
      <w:marRight w:val="0"/>
      <w:marTop w:val="0"/>
      <w:marBottom w:val="0"/>
      <w:divBdr>
        <w:top w:val="none" w:sz="0" w:space="0" w:color="auto"/>
        <w:left w:val="none" w:sz="0" w:space="0" w:color="auto"/>
        <w:bottom w:val="none" w:sz="0" w:space="0" w:color="auto"/>
        <w:right w:val="none" w:sz="0" w:space="0" w:color="auto"/>
      </w:divBdr>
    </w:div>
    <w:div w:id="817067401">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020084243">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179929517">
      <w:bodyDiv w:val="1"/>
      <w:marLeft w:val="0"/>
      <w:marRight w:val="0"/>
      <w:marTop w:val="0"/>
      <w:marBottom w:val="0"/>
      <w:divBdr>
        <w:top w:val="none" w:sz="0" w:space="0" w:color="auto"/>
        <w:left w:val="none" w:sz="0" w:space="0" w:color="auto"/>
        <w:bottom w:val="none" w:sz="0" w:space="0" w:color="auto"/>
        <w:right w:val="none" w:sz="0" w:space="0" w:color="auto"/>
      </w:divBdr>
    </w:div>
    <w:div w:id="1422335471">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46090007">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42316561">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otham HTF Light">
    <w:altName w:val="Gotham HTF Light"/>
    <w:panose1 w:val="00000000000000000000"/>
    <w:charset w:val="00"/>
    <w:family w:val="swiss"/>
    <w:notTrueType/>
    <w:pitch w:val="default"/>
    <w:sig w:usb0="00000003" w:usb1="00000000" w:usb2="00000000" w:usb3="00000000" w:csb0="00000001" w:csb1="00000000"/>
  </w:font>
  <w:font w:name="Gotham Light">
    <w:altName w:val="Times New Roman"/>
    <w:charset w:val="00"/>
    <w:family w:val="auto"/>
    <w:pitch w:val="variable"/>
    <w:sig w:usb0="00000001"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Gotham-Light">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5EFD"/>
    <w:rsid w:val="000A6517"/>
    <w:rsid w:val="000F5D60"/>
    <w:rsid w:val="001F4123"/>
    <w:rsid w:val="001F78F6"/>
    <w:rsid w:val="00243188"/>
    <w:rsid w:val="00286D8C"/>
    <w:rsid w:val="002D78EF"/>
    <w:rsid w:val="0030058B"/>
    <w:rsid w:val="00385614"/>
    <w:rsid w:val="003A580C"/>
    <w:rsid w:val="00514227"/>
    <w:rsid w:val="005338E3"/>
    <w:rsid w:val="0056771B"/>
    <w:rsid w:val="00602A98"/>
    <w:rsid w:val="00631D74"/>
    <w:rsid w:val="00654F1F"/>
    <w:rsid w:val="00667FE4"/>
    <w:rsid w:val="00694643"/>
    <w:rsid w:val="006F0633"/>
    <w:rsid w:val="006F6E2B"/>
    <w:rsid w:val="00741BEC"/>
    <w:rsid w:val="00794829"/>
    <w:rsid w:val="007A0267"/>
    <w:rsid w:val="007A6768"/>
    <w:rsid w:val="007B35FD"/>
    <w:rsid w:val="007F38DB"/>
    <w:rsid w:val="00836302"/>
    <w:rsid w:val="0086449C"/>
    <w:rsid w:val="00932B27"/>
    <w:rsid w:val="00985EFD"/>
    <w:rsid w:val="009A1B35"/>
    <w:rsid w:val="00AA4A4F"/>
    <w:rsid w:val="00B414F3"/>
    <w:rsid w:val="00B66BB5"/>
    <w:rsid w:val="00BD626F"/>
    <w:rsid w:val="00CC7E26"/>
    <w:rsid w:val="00D4792D"/>
    <w:rsid w:val="00DE291D"/>
    <w:rsid w:val="00DF6540"/>
    <w:rsid w:val="00E02550"/>
    <w:rsid w:val="00E14202"/>
    <w:rsid w:val="00E62BCB"/>
    <w:rsid w:val="00F37A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580C"/>
    <w:rPr>
      <w:color w:val="808080"/>
    </w:rPr>
  </w:style>
  <w:style w:type="paragraph" w:customStyle="1" w:styleId="EC477E3FA69845728F7B2021EC87E1DA">
    <w:name w:val="EC477E3FA69845728F7B2021EC87E1DA"/>
    <w:rsid w:val="00300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59" ma:contentTypeDescription="Create a new document." ma:contentTypeScope="" ma:versionID="ce3d37a7962363450299190caf02dd5c">
  <xsd:schema xmlns:xsd="http://www.w3.org/2001/XMLSchema" xmlns:xs="http://www.w3.org/2001/XMLSchema" xmlns:p="http://schemas.microsoft.com/office/2006/metadata/properties" xmlns:ns1="http://schemas.microsoft.com/sharepoint/v3" xmlns:ns2="e1f43fb0-6a4c-444f-a83e-ed5e6c9d22d9" targetNamespace="http://schemas.microsoft.com/office/2006/metadata/properties" ma:root="true" ma:fieldsID="f7681b7d69229186f39ff6bff08b36d2" ns1:_="" ns2:_="">
    <xsd:import namespace="http://schemas.microsoft.com/sharepoint/v3"/>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minOccurs="0"/>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element ref="ns2:CC_RiskRating"/>
                <xsd:element ref="ns2:CC_ExternallyPublishedLocation" minOccurs="0"/>
                <xsd:element ref="ns2:CC_ExternallyPublishedFormat" minOccurs="0"/>
                <xsd:element ref="ns2:CC_ExternallyPublished"/>
                <xsd:element ref="ns2:Reviewed_x0020_By" minOccurs="0"/>
                <xsd:element ref="ns2:Committee" minOccurs="0"/>
                <xsd:element ref="ns1:Form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47"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nillable="true" ma:taxonomy="true" ma:internalName="d1bd6eb648844dda9a41a95b22d40d84" ma:taxonomyFieldName="CC_Source" ma:displayName="Controlled Document Source" ma:default="1;#Calvary|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nillable="true" ma:displayName="Author" ma:SearchPeopleOnly="false" ma:SharePointGroup="0" ma:internalName="CC_Doc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readOnly="false"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C_RiskRating" ma:index="41" ma:displayName="Risk Rating" ma:default="High" ma:description="The Risk Rating should determine the review cycle, low - 3 years, medium - 2 years, high - 1 year" ma:format="RadioButtons" ma:internalName="CC_RiskRating">
      <xsd:simpleType>
        <xsd:restriction base="dms:Choice">
          <xsd:enumeration value="Low"/>
          <xsd:enumeration value="Medium"/>
          <xsd:enumeration value="High"/>
        </xsd:restriction>
      </xsd:simpleType>
    </xsd:element>
    <xsd:element name="CC_ExternallyPublishedLocation" ma:index="42" nillable="true" ma:displayName="Externally Published Location" ma:description="Optional field, published major-versions of this document will be loaded to the selected externally accessible location(s)" ma:internalName="CC_ExternallyPublishedLocation">
      <xsd:complexType>
        <xsd:complexContent>
          <xsd:extension base="dms:MultiChoice">
            <xsd:sequence>
              <xsd:element name="Value" maxOccurs="unbounded" minOccurs="0" nillable="true">
                <xsd:simpleType>
                  <xsd:restriction base="dms:Choice">
                    <xsd:enumeration value="Public Website"/>
                    <xsd:enumeration value="Support Worker Connect"/>
                    <xsd:enumeration value="Bruce VMO"/>
                  </xsd:restriction>
                </xsd:simpleType>
              </xsd:element>
            </xsd:sequence>
          </xsd:extension>
        </xsd:complexContent>
      </xsd:complexType>
    </xsd:element>
    <xsd:element name="CC_ExternallyPublishedFormat" ma:index="43" nillable="true" ma:displayName="Externally Published Format" ma:description="" ma:internalName="CC_ExternallyPublishedFormat">
      <xsd:simpleType>
        <xsd:restriction base="dms:Choice">
          <xsd:enumeration value="No changes"/>
          <xsd:enumeration value="PDF"/>
        </xsd:restriction>
      </xsd:simpleType>
    </xsd:element>
    <xsd:element name="CC_ExternallyPublished" ma:index="44" ma:displayName="Externally Published" ma:default="No" ma:description="" ma:internalName="CC_ExternallyPublished" ma:readOnly="false">
      <xsd:simpleType>
        <xsd:restriction base="dms:Choice">
          <xsd:enumeration value="No"/>
          <xsd:enumeration value="Yes"/>
        </xsd:restriction>
      </xsd:simpleType>
    </xsd:element>
    <xsd:element name="Reviewed_x0020_By" ma:index="45" nillable="true" ma:displayName="Reviewed By" ma:description="" ma:internalName="Reviewed_x0020_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ittee" ma:index="46" nillable="true" ma:displayName="Committee" ma:description="" ma:internalName="Committe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31</Value>
      <Value>28</Value>
      <Value>27</Value>
      <Value>57</Value>
      <Value>36</Value>
      <Value>1</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Group</TermName>
          <TermId xmlns="http://schemas.microsoft.com/office/infopath/2007/PartnerControls">599711e3-d8c6-4576-b2bd-c116eae8b967</TermId>
        </TermInfo>
      </Terms>
    </e5cc0d8dd9d14cd1aa74647451fefb15>
    <CC_DocAuthor xmlns="e1f43fb0-6a4c-444f-a83e-ed5e6c9d22d9">
      <UserInfo>
        <DisplayName>Talisa Stephen</DisplayName>
        <AccountId>3294</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ff19d747-2975-4d24-8088-09a7e180e50c</TermId>
        </TermInfo>
      </Term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ff19d747-2975-4d24-8088-09a7e180e50c</TermId>
        </TermInfo>
      </Terms>
    </p7a2625e3185439fb0a4716ee7062b58>
    <CC_RemoveFromDocCentre xmlns="e1f43fb0-6a4c-444f-a83e-ed5e6c9d22d9">false</CC_RemoveFromDocCentre>
    <CC_CtrlDocVersion xmlns="e1f43fb0-6a4c-444f-a83e-ed5e6c9d22d9">7.0</CC_CtrlDocVersion>
    <kb17896baceb47bdad01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b5bc4628-cfc1-4f67-a6c5-c9f7d5f7dbbc</TermId>
        </TermInfo>
        <TermInfo xmlns="http://schemas.microsoft.com/office/infopath/2007/PartnerControls">
          <TermName xmlns="http://schemas.microsoft.com/office/infopath/2007/PartnerControls"/>
          <TermId xmlns="http://schemas.microsoft.com/office/infopath/2007/PartnerControls">85f3c74a-d176-4701-bf5b-4820717d2d32</TermId>
        </TermInfo>
      </Terms>
    </kb17896baceb47bdad01000000000000>
    <CC_LegacyEffectiveDate xmlns="e1f43fb0-6a4c-444f-a83e-ed5e6c9d22d9">2014-07-29T14:00:00+00:00</CC_LegacyEffectiveDate>
    <CC_ApprovedDate xmlns="e1f43fb0-6a4c-444f-a83e-ed5e6c9d22d9">2018-11-14T13:00:00+00:00</CC_ApprovedDate>
    <e5cc0d8dd9d14cd1aa74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599711e3-d8c6-4576-b2bd-c116eae8b967</TermId>
        </TermInfo>
      </Term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TermInfo xmlns="http://schemas.microsoft.com/office/infopath/2007/PartnerControls">
          <TermName xmlns="http://schemas.microsoft.com/office/infopath/2007/PartnerControls"/>
          <TermId xmlns="http://schemas.microsoft.com/office/infopath/2007/PartnerControls">ab40c644-2f09-4ceb-94fc-8995c5bfa71e</TermId>
        </TermInfo>
      </Terms>
    </p75d4e8017da42c8897d000000000000>
    <TaxKeywordTaxHTField xmlns="e1f43fb0-6a4c-444f-a83e-ed5e6c9d22d9">
      <Terms xmlns="http://schemas.microsoft.com/office/infopath/2007/PartnerControls"/>
    </TaxKeywordTaxHTField>
    <CC_ReviewByDate xmlns="e1f43fb0-6a4c-444f-a83e-ed5e6c9d22d9">2021-11-14T13:00:00+00:00</CC_ReviewByDate>
    <_dlc_DocId xmlns="e1f43fb0-6a4c-444f-a83e-ed5e6c9d22d9" xsi:nil="true"/>
    <_dlc_DocIdUrl xmlns="e1f43fb0-6a4c-444f-a83e-ed5e6c9d22d9">
      <Url xsi:nil="true"/>
      <Description xsi:nil="true"/>
    </_dlc_DocIdUrl>
    <CC_ApprovedBy xmlns="e1f43fb0-6a4c-444f-a83e-ed5e6c9d22d9">
      <UserInfo>
        <DisplayName>System Account</DisplayName>
        <AccountId>1073741823</AccountId>
        <AccountType/>
      </UserInfo>
    </CC_ApprovedBy>
    <CC_ExternallyPublished xmlns="e1f43fb0-6a4c-444f-a83e-ed5e6c9d22d9">No</CC_ExternallyPublished>
    <CC_RiskRating xmlns="e1f43fb0-6a4c-444f-a83e-ed5e6c9d22d9">Low</CC_RiskRating>
    <Committee xmlns="e1f43fb0-6a4c-444f-a83e-ed5e6c9d22d9" xsi:nil="true"/>
    <CC_ExternallyPublishedFormat xmlns="e1f43fb0-6a4c-444f-a83e-ed5e6c9d22d9" xsi:nil="true"/>
    <FormData xmlns="http://schemas.microsoft.com/sharepoint/v3" xsi:nil="true"/>
    <CC_ExternallyPublishedLocation xmlns="e1f43fb0-6a4c-444f-a83e-ed5e6c9d22d9"/>
    <Reviewed_x0020_By xmlns="e1f43fb0-6a4c-444f-a83e-ed5e6c9d22d9">
      <UserInfo>
        <DisplayName/>
        <AccountId xsi:nil="true"/>
        <AccountType/>
      </UserInfo>
    </Reviewed_x0020_By>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65111-CC7C-4012-B352-496B05E47930}">
  <ds:schemaRefs/>
</ds:datastoreItem>
</file>

<file path=customXml/itemProps2.xml><?xml version="1.0" encoding="utf-8"?>
<ds:datastoreItem xmlns:ds="http://schemas.openxmlformats.org/officeDocument/2006/customXml" ds:itemID="{EA54243C-28D1-491E-ABFB-719ADC72F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E744F-C001-495C-B42A-0856C7F51309}">
  <ds:schemaRefs>
    <ds:schemaRef ds:uri="http://schemas.microsoft.com/sharepoint/v3/contenttype/forms/url"/>
  </ds:schemaRefs>
</ds:datastoreItem>
</file>

<file path=customXml/itemProps4.xml><?xml version="1.0" encoding="utf-8"?>
<ds:datastoreItem xmlns:ds="http://schemas.openxmlformats.org/officeDocument/2006/customXml" ds:itemID="{CCE7CD06-13E3-4C8F-B314-34CB7FF10170}">
  <ds:schemaRefs>
    <ds:schemaRef ds:uri="http://schemas.microsoft.com/sharepoint/v3/contenttype/forms"/>
  </ds:schemaRefs>
</ds:datastoreItem>
</file>

<file path=customXml/itemProps5.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 ds:uri="http://schemas.microsoft.com/sharepoint/v3"/>
  </ds:schemaRefs>
</ds:datastoreItem>
</file>

<file path=customXml/itemProps6.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7.xml><?xml version="1.0" encoding="utf-8"?>
<ds:datastoreItem xmlns:ds="http://schemas.openxmlformats.org/officeDocument/2006/customXml" ds:itemID="{EDE37900-621A-42A8-8207-F230F05F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keywords/>
  <cp:lastModifiedBy>John Royle</cp:lastModifiedBy>
  <cp:revision>2</cp:revision>
  <cp:lastPrinted>2014-08-28T03:07:00Z</cp:lastPrinted>
  <dcterms:created xsi:type="dcterms:W3CDTF">2024-09-17T06:43:00Z</dcterms:created>
  <dcterms:modified xsi:type="dcterms:W3CDTF">2024-09-17T06:43:00Z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27;#|ff19d747-2975-4d24-8088-09a7e180e50c</vt:lpwstr>
  </property>
  <property fmtid="{D5CDD505-2E9C-101B-9397-08002B2CF9AE}" pid="8" name="CC_Source">
    <vt:lpwstr>1</vt:lpwstr>
  </property>
  <property fmtid="{D5CDD505-2E9C-101B-9397-08002B2CF9AE}" pid="9" name="CC_ApplyTo_HR">
    <vt:lpwstr>57;#|599711e3-d8c6-4576-b2bd-c116eae8b967</vt:lpwstr>
  </property>
  <property fmtid="{D5CDD505-2E9C-101B-9397-08002B2CF9AE}" pid="10" name="CC_DocType">
    <vt:lpwstr>31</vt:lpwstr>
  </property>
  <property fmtid="{D5CDD505-2E9C-101B-9397-08002B2CF9AE}" pid="11" name="CC_ApplyTo">
    <vt:lpwstr>57;#Group|599711e3-d8c6-4576-b2bd-c116eae8b967</vt:lpwstr>
  </property>
  <property fmtid="{D5CDD505-2E9C-101B-9397-08002B2CF9AE}" pid="12" name="CC_Profession">
    <vt:lpwstr>27;#All|ff19d747-2975-4d24-8088-09a7e180e50c</vt:lpwstr>
  </property>
  <property fmtid="{D5CDD505-2E9C-101B-9397-08002B2CF9AE}" pid="13" name="CC_Function_HR">
    <vt:lpwstr>28;#|b5bc4628-cfc1-4f67-a6c5-c9f7d5f7dbbc;#36;#|85f3c74a-d176-4701-bf5b-4820717d2d32</vt:lpwstr>
  </property>
  <property fmtid="{D5CDD505-2E9C-101B-9397-08002B2CF9AE}" pid="14" name="CC_DocType_HR">
    <vt:lpwstr>31;#|ab40c644-2f09-4ceb-94fc-8995c5bfa71e</vt:lpwstr>
  </property>
  <property fmtid="{D5CDD505-2E9C-101B-9397-08002B2CF9AE}" pid="15" name="CC_Function">
    <vt:lpwstr>28</vt:lpwstr>
  </property>
  <property fmtid="{D5CDD505-2E9C-101B-9397-08002B2CF9AE}" pid="16" name="Order">
    <vt:r8>7000</vt:r8>
  </property>
</Properties>
</file>