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left w:val="single" w:sz="4" w:space="0" w:color="595959" w:themeColor="text1" w:themeTint="A6"/>
          <w:bottom w:val="none" w:sz="0" w:space="0" w:color="auto"/>
          <w:insideH w:val="single" w:sz="4" w:space="0" w:color="FFFFFF" w:themeColor="background1"/>
          <w:insideV w:val="single" w:sz="4" w:space="0" w:color="FFFFFF" w:themeColor="background1"/>
        </w:tblBorders>
        <w:tblLayout w:type="fixed"/>
        <w:tblCellMar>
          <w:top w:w="28" w:type="dxa"/>
          <w:bottom w:w="28" w:type="dxa"/>
        </w:tblCellMar>
        <w:tblLook w:val="04A0" w:firstRow="1" w:lastRow="0" w:firstColumn="1" w:lastColumn="0" w:noHBand="0" w:noVBand="1"/>
      </w:tblPr>
      <w:tblGrid>
        <w:gridCol w:w="1263"/>
        <w:gridCol w:w="9085"/>
      </w:tblGrid>
      <w:tr w:rsidR="000C59F4" w:rsidRPr="000C59F4" w:rsidTr="000C59F4">
        <w:trPr>
          <w:trHeight w:val="1332"/>
        </w:trPr>
        <w:tc>
          <w:tcPr>
            <w:tcW w:w="1263" w:type="dxa"/>
            <w:hideMark/>
          </w:tcPr>
          <w:p w:rsidR="000C59F4" w:rsidRPr="000C59F4" w:rsidRDefault="000C59F4" w:rsidP="000C59F4">
            <w:pPr>
              <w:spacing w:after="0"/>
              <w:rPr>
                <w:color w:val="auto"/>
                <w:sz w:val="52"/>
                <w:szCs w:val="52"/>
              </w:rPr>
            </w:pPr>
            <w:r w:rsidRPr="000C59F4">
              <w:rPr>
                <w:noProof/>
                <w:color w:val="auto"/>
              </w:rPr>
              <w:drawing>
                <wp:anchor distT="0" distB="0" distL="114300" distR="114300" simplePos="0" relativeHeight="251662336" behindDoc="1" locked="0" layoutInCell="1" allowOverlap="1">
                  <wp:simplePos x="0" y="0"/>
                  <wp:positionH relativeFrom="column">
                    <wp:posOffset>-1905</wp:posOffset>
                  </wp:positionH>
                  <wp:positionV relativeFrom="paragraph">
                    <wp:posOffset>76835</wp:posOffset>
                  </wp:positionV>
                  <wp:extent cx="676800" cy="73440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lvary-stacke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800" cy="734400"/>
                          </a:xfrm>
                          <a:prstGeom prst="rect">
                            <a:avLst/>
                          </a:prstGeom>
                        </pic:spPr>
                      </pic:pic>
                    </a:graphicData>
                  </a:graphic>
                </wp:anchor>
              </w:drawing>
            </w:r>
          </w:p>
        </w:tc>
        <w:tc>
          <w:tcPr>
            <w:tcW w:w="9085" w:type="dxa"/>
          </w:tcPr>
          <w:p w:rsidR="000C59F4" w:rsidRPr="000C59F4" w:rsidRDefault="000C59F4" w:rsidP="000C59F4">
            <w:pPr>
              <w:autoSpaceDE/>
              <w:autoSpaceDN/>
              <w:adjustRightInd/>
              <w:spacing w:before="0" w:after="0"/>
              <w:rPr>
                <w:bCs/>
                <w:color w:val="1F3886"/>
                <w:sz w:val="52"/>
                <w:szCs w:val="52"/>
              </w:rPr>
            </w:pPr>
            <w:r w:rsidRPr="000C59F4">
              <w:rPr>
                <w:bCs/>
                <w:color w:val="1F3886"/>
                <w:sz w:val="52"/>
                <w:szCs w:val="52"/>
              </w:rPr>
              <w:t>Position Description</w:t>
            </w:r>
            <w:r w:rsidR="00310B0B">
              <w:rPr>
                <w:bCs/>
                <w:color w:val="1F3886"/>
                <w:sz w:val="52"/>
                <w:szCs w:val="52"/>
              </w:rPr>
              <w:t xml:space="preserve"> </w:t>
            </w:r>
          </w:p>
          <w:p w:rsidR="000C59F4" w:rsidRPr="000C59F4" w:rsidRDefault="0018157E" w:rsidP="000C59F4">
            <w:pPr>
              <w:autoSpaceDE/>
              <w:autoSpaceDN/>
              <w:adjustRightInd/>
              <w:spacing w:before="0" w:after="0"/>
              <w:ind w:right="412"/>
              <w:rPr>
                <w:rFonts w:eastAsiaTheme="minorHAnsi" w:cs="Segoe UI"/>
                <w:iCs/>
                <w:caps/>
                <w:color w:val="auto"/>
                <w:sz w:val="20"/>
                <w:szCs w:val="20"/>
                <w:lang w:eastAsia="en-US"/>
              </w:rPr>
            </w:pPr>
            <w:r>
              <w:rPr>
                <w:rFonts w:eastAsiaTheme="minorHAnsi" w:cs="Segoe UI"/>
                <w:iCs/>
                <w:caps/>
                <w:color w:val="auto"/>
                <w:sz w:val="20"/>
                <w:szCs w:val="20"/>
                <w:lang w:eastAsia="en-US"/>
              </w:rPr>
              <w:t xml:space="preserve">Calvary Bruce Private Hospital </w:t>
            </w:r>
          </w:p>
          <w:p w:rsidR="000C59F4" w:rsidRPr="000C59F4" w:rsidRDefault="000C59F4" w:rsidP="00DE6DFF">
            <w:pPr>
              <w:autoSpaceDE/>
              <w:autoSpaceDN/>
              <w:adjustRightInd/>
              <w:spacing w:before="80" w:after="80"/>
              <w:jc w:val="both"/>
              <w:rPr>
                <w:rFonts w:eastAsiaTheme="minorHAnsi" w:cs="Segoe UI"/>
                <w:i/>
                <w:iCs/>
                <w:color w:val="C00000"/>
                <w:sz w:val="20"/>
                <w:szCs w:val="20"/>
                <w:lang w:eastAsia="en-US"/>
              </w:rPr>
            </w:pPr>
            <w:r w:rsidRPr="000C59F4">
              <w:rPr>
                <w:rFonts w:eastAsiaTheme="minorHAnsi" w:cs="Segoe UI"/>
                <w:iCs/>
                <w:color w:val="auto"/>
                <w:sz w:val="20"/>
                <w:szCs w:val="20"/>
                <w:lang w:eastAsia="en-US"/>
              </w:rPr>
              <w:t>Version:</w:t>
            </w:r>
            <w:sdt>
              <w:sdtPr>
                <w:rPr>
                  <w:rFonts w:eastAsiaTheme="minorHAnsi" w:cs="Segoe UI"/>
                  <w:iCs/>
                  <w:color w:val="auto"/>
                  <w:sz w:val="20"/>
                  <w:szCs w:val="20"/>
                  <w:lang w:eastAsia="en-US"/>
                </w:rPr>
                <w:alias w:val="Controlled Document Version"/>
                <w:tag w:val="CC_CtrlDocVersion"/>
                <w:id w:val="-1424554810"/>
                <w:placeholder>
                  <w:docPart w:val="D47522B2AC0A42739FD85AAFEF87123C"/>
                </w:placeholder>
                <w:dataBinding w:prefixMappings="xmlns:ns0='http://schemas.microsoft.com/office/2006/metadata/properties' xmlns:ns1='http://www.w3.org/2001/XMLSchema-instance' xmlns:ns2='http://schemas.microsoft.com/office/infopath/2007/PartnerControls' xmlns:ns3='e1f43fb0-6a4c-444f-a83e-ed5e6c9d22d9' " w:xpath="/ns0:properties[1]/documentManagement[1]/ns3:CC_CtrlDocVersion[1]" w:storeItemID="{762F4787-382F-49EB-B332-11DF7823D8E5}"/>
                <w:text/>
              </w:sdtPr>
              <w:sdtEndPr/>
              <w:sdtContent>
                <w:r w:rsidR="008D5576">
                  <w:rPr>
                    <w:rFonts w:eastAsiaTheme="minorHAnsi" w:cs="Segoe UI"/>
                    <w:iCs/>
                    <w:color w:val="auto"/>
                    <w:sz w:val="20"/>
                    <w:szCs w:val="20"/>
                    <w:lang w:eastAsia="en-US"/>
                  </w:rPr>
                  <w:t>1.1</w:t>
                </w:r>
              </w:sdtContent>
            </w:sdt>
          </w:p>
        </w:tc>
      </w:tr>
    </w:tbl>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96"/>
        <w:gridCol w:w="3373"/>
        <w:gridCol w:w="2127"/>
        <w:gridCol w:w="2551"/>
      </w:tblGrid>
      <w:tr w:rsidR="000C59F4" w:rsidRPr="00984666" w:rsidTr="00A76CDE">
        <w:tc>
          <w:tcPr>
            <w:tcW w:w="2297" w:type="dxa"/>
            <w:gridSpan w:val="2"/>
          </w:tcPr>
          <w:p w:rsidR="000C59F4" w:rsidRPr="007B5E6E" w:rsidRDefault="000C59F4" w:rsidP="00FF155C">
            <w:pPr>
              <w:rPr>
                <w:b/>
              </w:rPr>
            </w:pPr>
            <w:r w:rsidRPr="007B5E6E">
              <w:rPr>
                <w:b/>
              </w:rPr>
              <w:t>Position Title:</w:t>
            </w:r>
          </w:p>
        </w:tc>
        <w:tc>
          <w:tcPr>
            <w:tcW w:w="8051" w:type="dxa"/>
            <w:gridSpan w:val="3"/>
          </w:tcPr>
          <w:p w:rsidR="000C59F4" w:rsidRPr="007B5E6E" w:rsidRDefault="00A76CDE" w:rsidP="003826D5">
            <w:r>
              <w:t xml:space="preserve">Registered Nurse </w:t>
            </w:r>
            <w:r w:rsidR="00DE7FA1">
              <w:t>or Enrolled Nurse</w:t>
            </w:r>
          </w:p>
        </w:tc>
      </w:tr>
      <w:tr w:rsidR="00D50634" w:rsidRPr="00984666" w:rsidTr="00A76CDE">
        <w:tc>
          <w:tcPr>
            <w:tcW w:w="2297" w:type="dxa"/>
            <w:gridSpan w:val="2"/>
          </w:tcPr>
          <w:p w:rsidR="00D50634" w:rsidRPr="007B5E6E" w:rsidRDefault="00D50634" w:rsidP="00D50634">
            <w:pPr>
              <w:rPr>
                <w:b/>
              </w:rPr>
            </w:pPr>
            <w:r w:rsidRPr="007B5E6E">
              <w:rPr>
                <w:b/>
              </w:rPr>
              <w:t>Position Number:</w:t>
            </w:r>
          </w:p>
        </w:tc>
        <w:tc>
          <w:tcPr>
            <w:tcW w:w="3373" w:type="dxa"/>
          </w:tcPr>
          <w:p w:rsidR="00D50634" w:rsidRPr="007B5E6E" w:rsidRDefault="00D50634" w:rsidP="00FF155C"/>
        </w:tc>
        <w:tc>
          <w:tcPr>
            <w:tcW w:w="2127" w:type="dxa"/>
          </w:tcPr>
          <w:p w:rsidR="00D50634" w:rsidRPr="007B5E6E" w:rsidRDefault="00D50634" w:rsidP="00FF155C">
            <w:pPr>
              <w:rPr>
                <w:b/>
              </w:rPr>
            </w:pPr>
            <w:r w:rsidRPr="007B5E6E">
              <w:rPr>
                <w:b/>
              </w:rPr>
              <w:t>Cost Centre:</w:t>
            </w:r>
          </w:p>
        </w:tc>
        <w:tc>
          <w:tcPr>
            <w:tcW w:w="2551" w:type="dxa"/>
          </w:tcPr>
          <w:p w:rsidR="00D50634" w:rsidRPr="007B5E6E" w:rsidRDefault="00460AA6" w:rsidP="007A0065">
            <w:r>
              <w:t>Nurse Admin</w:t>
            </w:r>
          </w:p>
        </w:tc>
      </w:tr>
      <w:tr w:rsidR="000C59F4" w:rsidRPr="00984666" w:rsidTr="00A76CDE">
        <w:tc>
          <w:tcPr>
            <w:tcW w:w="2297" w:type="dxa"/>
            <w:gridSpan w:val="2"/>
          </w:tcPr>
          <w:p w:rsidR="000C59F4" w:rsidRPr="007B5E6E" w:rsidRDefault="000C59F4" w:rsidP="00FF155C">
            <w:pPr>
              <w:rPr>
                <w:b/>
              </w:rPr>
            </w:pPr>
            <w:r w:rsidRPr="007B5E6E">
              <w:rPr>
                <w:b/>
              </w:rPr>
              <w:t>Site/Facility:</w:t>
            </w:r>
          </w:p>
        </w:tc>
        <w:tc>
          <w:tcPr>
            <w:tcW w:w="8051" w:type="dxa"/>
            <w:gridSpan w:val="3"/>
          </w:tcPr>
          <w:p w:rsidR="000C59F4" w:rsidRPr="007B5E6E" w:rsidRDefault="006B3D98" w:rsidP="00FF155C">
            <w:r w:rsidRPr="007B5E6E">
              <w:t xml:space="preserve">Calvary Bruce Private Hospital </w:t>
            </w:r>
          </w:p>
        </w:tc>
      </w:tr>
      <w:tr w:rsidR="000C59F4" w:rsidRPr="00984666" w:rsidTr="00A76CDE">
        <w:tc>
          <w:tcPr>
            <w:tcW w:w="2297" w:type="dxa"/>
            <w:gridSpan w:val="2"/>
          </w:tcPr>
          <w:p w:rsidR="000C59F4" w:rsidRPr="007B5E6E" w:rsidRDefault="000C59F4" w:rsidP="00FF155C">
            <w:pPr>
              <w:rPr>
                <w:b/>
              </w:rPr>
            </w:pPr>
            <w:r w:rsidRPr="007B5E6E">
              <w:rPr>
                <w:b/>
              </w:rPr>
              <w:t>Department:</w:t>
            </w:r>
          </w:p>
        </w:tc>
        <w:tc>
          <w:tcPr>
            <w:tcW w:w="8051" w:type="dxa"/>
            <w:gridSpan w:val="3"/>
          </w:tcPr>
          <w:p w:rsidR="000C59F4" w:rsidRPr="007B5E6E" w:rsidRDefault="007911AB" w:rsidP="00DC1C00">
            <w:r>
              <w:rPr>
                <w:rFonts w:ascii="Calibri" w:eastAsia="Calibri" w:hAnsi="Calibri" w:cs="Calibri"/>
              </w:rPr>
              <w:t xml:space="preserve">Hospital-wide: </w:t>
            </w:r>
            <w:r w:rsidR="00DE7FA1">
              <w:rPr>
                <w:rFonts w:ascii="Calibri" w:eastAsia="Calibri" w:hAnsi="Calibri" w:cs="Calibri"/>
              </w:rPr>
              <w:t>Surgical, Medical, Mental Health</w:t>
            </w:r>
            <w:r>
              <w:rPr>
                <w:rFonts w:ascii="Calibri" w:eastAsia="Calibri" w:hAnsi="Calibri" w:cs="Calibri"/>
              </w:rPr>
              <w:t xml:space="preserve"> (Theatre &amp; </w:t>
            </w:r>
            <w:r w:rsidR="00460AA6">
              <w:rPr>
                <w:rFonts w:ascii="Calibri" w:eastAsia="Calibri" w:hAnsi="Calibri" w:cs="Calibri"/>
              </w:rPr>
              <w:t>Critical Care</w:t>
            </w:r>
            <w:r>
              <w:rPr>
                <w:rFonts w:ascii="Calibri" w:eastAsia="Calibri" w:hAnsi="Calibri" w:cs="Calibri"/>
              </w:rPr>
              <w:t xml:space="preserve"> if qualified)</w:t>
            </w:r>
          </w:p>
        </w:tc>
      </w:tr>
      <w:tr w:rsidR="000C59F4" w:rsidRPr="00984666" w:rsidTr="00A76CDE">
        <w:tc>
          <w:tcPr>
            <w:tcW w:w="2297" w:type="dxa"/>
            <w:gridSpan w:val="2"/>
          </w:tcPr>
          <w:p w:rsidR="000C59F4" w:rsidRPr="007B5E6E" w:rsidRDefault="000C59F4" w:rsidP="00FF155C">
            <w:pPr>
              <w:rPr>
                <w:b/>
              </w:rPr>
            </w:pPr>
            <w:r w:rsidRPr="007B5E6E">
              <w:rPr>
                <w:b/>
              </w:rPr>
              <w:t>Enterprise Agreement</w:t>
            </w:r>
          </w:p>
        </w:tc>
        <w:tc>
          <w:tcPr>
            <w:tcW w:w="8051" w:type="dxa"/>
            <w:gridSpan w:val="3"/>
          </w:tcPr>
          <w:p w:rsidR="000C59F4" w:rsidRPr="007B5E6E" w:rsidRDefault="00A76CDE" w:rsidP="00C27EDC">
            <w:pPr>
              <w:rPr>
                <w:i/>
                <w:color w:val="FF0000"/>
              </w:rPr>
            </w:pPr>
            <w:r w:rsidRPr="008C10CA">
              <w:rPr>
                <w:i/>
                <w:color w:val="auto"/>
                <w:sz w:val="20"/>
                <w:szCs w:val="20"/>
              </w:rPr>
              <w:t>Calv</w:t>
            </w:r>
            <w:r>
              <w:rPr>
                <w:i/>
                <w:color w:val="auto"/>
                <w:sz w:val="20"/>
                <w:szCs w:val="20"/>
              </w:rPr>
              <w:t>ary Private</w:t>
            </w:r>
            <w:r w:rsidR="00C27EDC">
              <w:rPr>
                <w:i/>
                <w:color w:val="auto"/>
                <w:sz w:val="20"/>
                <w:szCs w:val="20"/>
              </w:rPr>
              <w:t xml:space="preserve"> Hospital Bruce</w:t>
            </w:r>
            <w:r>
              <w:rPr>
                <w:i/>
                <w:color w:val="auto"/>
                <w:sz w:val="20"/>
                <w:szCs w:val="20"/>
              </w:rPr>
              <w:t xml:space="preserve"> </w:t>
            </w:r>
            <w:r w:rsidRPr="008C10CA">
              <w:rPr>
                <w:i/>
                <w:color w:val="auto"/>
                <w:sz w:val="20"/>
                <w:szCs w:val="20"/>
              </w:rPr>
              <w:t xml:space="preserve">Nursing &amp; Midwifery Services Enterprise Agreement </w:t>
            </w:r>
            <w:r w:rsidR="00BE1C17">
              <w:rPr>
                <w:i/>
                <w:color w:val="auto"/>
                <w:sz w:val="20"/>
                <w:szCs w:val="20"/>
              </w:rPr>
              <w:t>2019</w:t>
            </w:r>
          </w:p>
        </w:tc>
      </w:tr>
      <w:tr w:rsidR="000C59F4" w:rsidRPr="00984666" w:rsidTr="00A76CDE">
        <w:tc>
          <w:tcPr>
            <w:tcW w:w="2297" w:type="dxa"/>
            <w:gridSpan w:val="2"/>
          </w:tcPr>
          <w:p w:rsidR="000C59F4" w:rsidRPr="007B5E6E" w:rsidRDefault="000C59F4" w:rsidP="00FF155C">
            <w:pPr>
              <w:rPr>
                <w:b/>
              </w:rPr>
            </w:pPr>
            <w:r w:rsidRPr="007B5E6E">
              <w:rPr>
                <w:b/>
              </w:rPr>
              <w:t>Classification:</w:t>
            </w:r>
          </w:p>
        </w:tc>
        <w:tc>
          <w:tcPr>
            <w:tcW w:w="8051" w:type="dxa"/>
            <w:gridSpan w:val="3"/>
          </w:tcPr>
          <w:p w:rsidR="000C59F4" w:rsidRPr="007B5E6E" w:rsidRDefault="001058B1" w:rsidP="000E3D62">
            <w:pPr>
              <w:rPr>
                <w:i/>
                <w:color w:val="FF0000"/>
              </w:rPr>
            </w:pPr>
            <w:r w:rsidRPr="007B5E6E">
              <w:rPr>
                <w:color w:val="auto"/>
              </w:rPr>
              <w:t>Level 1</w:t>
            </w:r>
            <w:bookmarkStart w:id="0" w:name="_GoBack"/>
            <w:bookmarkEnd w:id="0"/>
          </w:p>
        </w:tc>
      </w:tr>
      <w:tr w:rsidR="000C59F4" w:rsidRPr="00984666" w:rsidTr="00A76CDE">
        <w:tc>
          <w:tcPr>
            <w:tcW w:w="2297" w:type="dxa"/>
            <w:gridSpan w:val="2"/>
          </w:tcPr>
          <w:p w:rsidR="000C59F4" w:rsidRPr="007B5E6E" w:rsidRDefault="000C59F4" w:rsidP="00FF155C">
            <w:pPr>
              <w:rPr>
                <w:b/>
              </w:rPr>
            </w:pPr>
            <w:r w:rsidRPr="007B5E6E">
              <w:rPr>
                <w:b/>
              </w:rPr>
              <w:t>Reports To:</w:t>
            </w:r>
          </w:p>
        </w:tc>
        <w:tc>
          <w:tcPr>
            <w:tcW w:w="8051" w:type="dxa"/>
            <w:gridSpan w:val="3"/>
          </w:tcPr>
          <w:p w:rsidR="000C59F4" w:rsidRPr="007B5E6E" w:rsidRDefault="00C27EDC" w:rsidP="00FF155C">
            <w:r>
              <w:t xml:space="preserve">Nurse Unit Manager </w:t>
            </w:r>
          </w:p>
        </w:tc>
      </w:tr>
      <w:tr w:rsidR="000C59F4" w:rsidRPr="00984666" w:rsidTr="00A76CDE">
        <w:tc>
          <w:tcPr>
            <w:tcW w:w="2297" w:type="dxa"/>
            <w:gridSpan w:val="2"/>
          </w:tcPr>
          <w:p w:rsidR="000C59F4" w:rsidRPr="007B5E6E" w:rsidRDefault="000C59F4" w:rsidP="00FF155C">
            <w:pPr>
              <w:rPr>
                <w:b/>
              </w:rPr>
            </w:pPr>
            <w:r w:rsidRPr="007B5E6E">
              <w:rPr>
                <w:b/>
              </w:rPr>
              <w:t>Date of Preparation:</w:t>
            </w:r>
          </w:p>
        </w:tc>
        <w:tc>
          <w:tcPr>
            <w:tcW w:w="3373" w:type="dxa"/>
          </w:tcPr>
          <w:p w:rsidR="000C59F4" w:rsidRPr="007B5E6E" w:rsidRDefault="000C59F4" w:rsidP="00FF155C"/>
        </w:tc>
        <w:tc>
          <w:tcPr>
            <w:tcW w:w="2127" w:type="dxa"/>
          </w:tcPr>
          <w:p w:rsidR="000C59F4" w:rsidRPr="007B5E6E" w:rsidRDefault="000C59F4" w:rsidP="00FF155C">
            <w:pPr>
              <w:rPr>
                <w:b/>
              </w:rPr>
            </w:pPr>
            <w:r w:rsidRPr="007B5E6E">
              <w:rPr>
                <w:b/>
              </w:rPr>
              <w:t>Date Updated:</w:t>
            </w:r>
          </w:p>
        </w:tc>
        <w:tc>
          <w:tcPr>
            <w:tcW w:w="2551" w:type="dxa"/>
          </w:tcPr>
          <w:p w:rsidR="000C59F4" w:rsidRPr="007B5E6E" w:rsidRDefault="00BE1C17" w:rsidP="00FF155C">
            <w:r>
              <w:t>23/12/2020</w:t>
            </w:r>
          </w:p>
        </w:tc>
      </w:tr>
      <w:tr w:rsidR="000C59F4" w:rsidRPr="007F1973" w:rsidTr="00443C52">
        <w:trPr>
          <w:trHeight w:val="405"/>
        </w:trPr>
        <w:tc>
          <w:tcPr>
            <w:tcW w:w="10348" w:type="dxa"/>
            <w:gridSpan w:val="5"/>
            <w:shd w:val="clear" w:color="auto" w:fill="1F3886"/>
          </w:tcPr>
          <w:p w:rsidR="000C59F4" w:rsidRPr="007B5E6E" w:rsidRDefault="007059E2" w:rsidP="00FF155C">
            <w:pPr>
              <w:rPr>
                <w:i/>
                <w:color w:val="auto"/>
              </w:rPr>
            </w:pPr>
            <w:sdt>
              <w:sdtPr>
                <w:rPr>
                  <w:i/>
                  <w:color w:val="auto"/>
                </w:rPr>
                <w:id w:val="-804853068"/>
                <w:placeholder>
                  <w:docPart w:val="EC477E3FA69845728F7B2021EC87E1DA"/>
                </w:placeholder>
              </w:sdtPr>
              <w:sdtEndPr/>
              <w:sdtContent>
                <w:r w:rsidR="000C59F4" w:rsidRPr="007B5E6E">
                  <w:rPr>
                    <w:b/>
                    <w:color w:val="FFFFFF" w:themeColor="background1"/>
                  </w:rPr>
                  <w:t>Primary Purpose</w:t>
                </w:r>
              </w:sdtContent>
            </w:sdt>
          </w:p>
        </w:tc>
      </w:tr>
      <w:tr w:rsidR="000C59F4" w:rsidRPr="00984666" w:rsidTr="00443C52">
        <w:trPr>
          <w:trHeight w:val="1177"/>
        </w:trPr>
        <w:tc>
          <w:tcPr>
            <w:tcW w:w="10348" w:type="dxa"/>
            <w:gridSpan w:val="5"/>
          </w:tcPr>
          <w:p w:rsidR="000C59F4" w:rsidRPr="00460AA6" w:rsidRDefault="00B57564" w:rsidP="00460AA6">
            <w:pPr>
              <w:pStyle w:val="NormalWeb"/>
              <w:shd w:val="clear" w:color="auto" w:fill="FFFFFF"/>
              <w:spacing w:before="0" w:beforeAutospacing="0" w:after="168" w:afterAutospacing="0" w:line="276" w:lineRule="auto"/>
              <w:rPr>
                <w:rFonts w:asciiTheme="minorHAnsi" w:hAnsiTheme="minorHAnsi" w:cstheme="minorHAnsi"/>
                <w:color w:val="000000"/>
                <w:sz w:val="22"/>
                <w:szCs w:val="22"/>
              </w:rPr>
            </w:pPr>
            <w:r w:rsidRPr="00460AA6">
              <w:rPr>
                <w:rFonts w:asciiTheme="minorHAnsi" w:hAnsiTheme="minorHAnsi" w:cstheme="minorHAnsi"/>
                <w:color w:val="000000"/>
                <w:sz w:val="22"/>
                <w:szCs w:val="22"/>
              </w:rPr>
              <w:t xml:space="preserve">Registered </w:t>
            </w:r>
            <w:r w:rsidR="007510B7" w:rsidRPr="00460AA6">
              <w:rPr>
                <w:rFonts w:asciiTheme="minorHAnsi" w:hAnsiTheme="minorHAnsi" w:cstheme="minorHAnsi"/>
                <w:color w:val="000000"/>
                <w:sz w:val="22"/>
                <w:szCs w:val="22"/>
              </w:rPr>
              <w:t xml:space="preserve">&amp; Enrolled </w:t>
            </w:r>
            <w:r w:rsidRPr="00460AA6">
              <w:rPr>
                <w:rFonts w:asciiTheme="minorHAnsi" w:hAnsiTheme="minorHAnsi" w:cstheme="minorHAnsi"/>
                <w:color w:val="000000"/>
                <w:sz w:val="22"/>
                <w:szCs w:val="22"/>
              </w:rPr>
              <w:t>nurse</w:t>
            </w:r>
            <w:r w:rsidR="007510B7" w:rsidRPr="00460AA6">
              <w:rPr>
                <w:rFonts w:asciiTheme="minorHAnsi" w:hAnsiTheme="minorHAnsi" w:cstheme="minorHAnsi"/>
                <w:color w:val="000000"/>
                <w:sz w:val="22"/>
                <w:szCs w:val="22"/>
              </w:rPr>
              <w:t>s form a key part of the clinical</w:t>
            </w:r>
            <w:r w:rsidRPr="00460AA6">
              <w:rPr>
                <w:rFonts w:asciiTheme="minorHAnsi" w:hAnsiTheme="minorHAnsi" w:cstheme="minorHAnsi"/>
                <w:color w:val="000000"/>
                <w:sz w:val="22"/>
                <w:szCs w:val="22"/>
              </w:rPr>
              <w:t xml:space="preserve"> team delivering bedside care and management of patients at Calvary Health Care. </w:t>
            </w:r>
            <w:r w:rsidR="007510B7" w:rsidRPr="00460AA6">
              <w:rPr>
                <w:rFonts w:asciiTheme="minorHAnsi" w:hAnsiTheme="minorHAnsi" w:cstheme="minorHAnsi"/>
                <w:color w:val="000000"/>
                <w:sz w:val="22"/>
                <w:szCs w:val="22"/>
              </w:rPr>
              <w:t xml:space="preserve">Nurses apply their professional nursing skills in assessing, planning, implementing, and evaluating the care of their patients. </w:t>
            </w:r>
            <w:r w:rsidRPr="00460AA6">
              <w:rPr>
                <w:rFonts w:asciiTheme="minorHAnsi" w:hAnsiTheme="minorHAnsi" w:cstheme="minorHAnsi"/>
                <w:color w:val="000000"/>
                <w:sz w:val="22"/>
                <w:szCs w:val="22"/>
              </w:rPr>
              <w:t xml:space="preserve">They </w:t>
            </w:r>
            <w:r w:rsidR="007510B7" w:rsidRPr="00460AA6">
              <w:rPr>
                <w:rFonts w:asciiTheme="minorHAnsi" w:hAnsiTheme="minorHAnsi" w:cstheme="minorHAnsi"/>
                <w:color w:val="000000"/>
                <w:sz w:val="22"/>
                <w:szCs w:val="22"/>
              </w:rPr>
              <w:t xml:space="preserve">ensure a patient centred approach and </w:t>
            </w:r>
            <w:r w:rsidRPr="00460AA6">
              <w:rPr>
                <w:rFonts w:asciiTheme="minorHAnsi" w:hAnsiTheme="minorHAnsi" w:cstheme="minorHAnsi"/>
                <w:color w:val="000000"/>
                <w:sz w:val="22"/>
                <w:szCs w:val="22"/>
              </w:rPr>
              <w:t>liaise with the multidisciplinary team and stakeholders regarding patient care req</w:t>
            </w:r>
            <w:r w:rsidR="007510B7" w:rsidRPr="00460AA6">
              <w:rPr>
                <w:rFonts w:asciiTheme="minorHAnsi" w:hAnsiTheme="minorHAnsi" w:cstheme="minorHAnsi"/>
                <w:color w:val="000000"/>
                <w:sz w:val="22"/>
                <w:szCs w:val="22"/>
              </w:rPr>
              <w:t>uirements.</w:t>
            </w:r>
          </w:p>
        </w:tc>
      </w:tr>
      <w:tr w:rsidR="000C59F4" w:rsidRPr="007F1973" w:rsidTr="000C59F4">
        <w:tc>
          <w:tcPr>
            <w:tcW w:w="10348" w:type="dxa"/>
            <w:gridSpan w:val="5"/>
            <w:shd w:val="clear" w:color="auto" w:fill="1F3886"/>
          </w:tcPr>
          <w:p w:rsidR="000C59F4" w:rsidRPr="007B5E6E" w:rsidRDefault="000C59F4" w:rsidP="00FF155C">
            <w:pPr>
              <w:pStyle w:val="Heading3"/>
              <w:rPr>
                <w:color w:val="FFFFFF" w:themeColor="background1"/>
              </w:rPr>
            </w:pPr>
            <w:proofErr w:type="spellStart"/>
            <w:r w:rsidRPr="007B5E6E">
              <w:rPr>
                <w:color w:val="FFFFFF" w:themeColor="background1"/>
                <w:lang w:val="en-US"/>
              </w:rPr>
              <w:t>Organisational</w:t>
            </w:r>
            <w:proofErr w:type="spellEnd"/>
            <w:r w:rsidRPr="007B5E6E">
              <w:rPr>
                <w:color w:val="FFFFFF" w:themeColor="background1"/>
                <w:lang w:val="en-US"/>
              </w:rPr>
              <w:t xml:space="preserve"> Environment</w:t>
            </w:r>
          </w:p>
        </w:tc>
      </w:tr>
      <w:tr w:rsidR="000C59F4" w:rsidRPr="00984666" w:rsidTr="00B70DCD">
        <w:trPr>
          <w:trHeight w:val="1584"/>
        </w:trPr>
        <w:tc>
          <w:tcPr>
            <w:tcW w:w="10348" w:type="dxa"/>
            <w:gridSpan w:val="5"/>
          </w:tcPr>
          <w:sdt>
            <w:sdtPr>
              <w:rPr>
                <w:i/>
                <w:color w:val="auto"/>
              </w:rPr>
              <w:id w:val="496389014"/>
              <w:placeholder>
                <w:docPart w:val="940C7398DB784FE4BF14A497D6F5E90B"/>
              </w:placeholder>
            </w:sdtPr>
            <w:sdtEndPr/>
            <w:sdtContent>
              <w:p w:rsidR="000C59F4" w:rsidRPr="007B5E6E" w:rsidRDefault="000C59F4" w:rsidP="00C16491">
                <w:pPr>
                  <w:spacing w:line="276" w:lineRule="auto"/>
                  <w:rPr>
                    <w:snapToGrid w:val="0"/>
                  </w:rPr>
                </w:pPr>
                <w:r w:rsidRPr="007B5E6E">
                  <w:t xml:space="preserve">At LCM Health Care our vision </w:t>
                </w:r>
                <w:r w:rsidRPr="007B5E6E">
                  <w:rPr>
                    <w:snapToGrid w:val="0"/>
                  </w:rPr>
                  <w:t>as a Catholic Health, Community and Aged Care provider, to excel, and be recognised, as a continuing source of healing, hope and nurturing to the people and communities we serve.</w:t>
                </w:r>
              </w:p>
              <w:p w:rsidR="00C27EDC" w:rsidRDefault="000C59F4" w:rsidP="00C16491">
                <w:pPr>
                  <w:spacing w:line="276" w:lineRule="auto"/>
                </w:pPr>
                <w:r w:rsidRPr="007B5E6E">
                  <w:t xml:space="preserve">Our Services include public and private hospital care, acute and sub-acute care, </w:t>
                </w:r>
                <w:r w:rsidR="006E278B" w:rsidRPr="007B5E6E">
                  <w:t xml:space="preserve">community </w:t>
                </w:r>
                <w:r w:rsidRPr="007B5E6E">
                  <w:t>care and retirement and aged care services, in both rural and metropolitan areas.</w:t>
                </w:r>
              </w:p>
              <w:p w:rsidR="000C59F4" w:rsidRPr="00DC1C00" w:rsidRDefault="00C27EDC" w:rsidP="00C16491">
                <w:pPr>
                  <w:spacing w:line="276" w:lineRule="auto"/>
                </w:pPr>
                <w:r>
                  <w:t>Our values of Hospitality, Healing, Stewardship and Respect underpin all that we do. As an equal opportunity employer, we encourage applicants from culturally diverse backgrounds, people with disabilities and various life experiences and faiths. Here at Calvary Bruce Private we work together to provide opportunities that empower and enrich our staff.</w:t>
                </w:r>
              </w:p>
            </w:sdtContent>
          </w:sdt>
        </w:tc>
      </w:tr>
      <w:tr w:rsidR="000C59F4" w:rsidRPr="007F1973" w:rsidTr="000C59F4">
        <w:tc>
          <w:tcPr>
            <w:tcW w:w="10348" w:type="dxa"/>
            <w:gridSpan w:val="5"/>
            <w:shd w:val="clear" w:color="auto" w:fill="1F3886"/>
          </w:tcPr>
          <w:p w:rsidR="000C59F4" w:rsidRPr="007B5E6E" w:rsidRDefault="000C59F4" w:rsidP="00FF155C">
            <w:pPr>
              <w:pStyle w:val="Heading3"/>
              <w:rPr>
                <w:color w:val="FFFFFF" w:themeColor="background1"/>
              </w:rPr>
            </w:pPr>
            <w:r w:rsidRPr="007B5E6E">
              <w:rPr>
                <w:color w:val="FFFFFF" w:themeColor="background1"/>
                <w:lang w:val="en-US"/>
              </w:rPr>
              <w:t>Accountabilities and Key Result Areas</w:t>
            </w:r>
          </w:p>
        </w:tc>
      </w:tr>
      <w:tr w:rsidR="000C59F4" w:rsidRPr="00984666" w:rsidTr="000C59F4">
        <w:tc>
          <w:tcPr>
            <w:tcW w:w="10348" w:type="dxa"/>
            <w:gridSpan w:val="5"/>
          </w:tcPr>
          <w:p w:rsidR="000E3D62" w:rsidRPr="007B5E6E" w:rsidRDefault="000E3D62" w:rsidP="00C16491">
            <w:pPr>
              <w:spacing w:line="276" w:lineRule="auto"/>
              <w:rPr>
                <w:b/>
                <w:i/>
                <w:color w:val="auto"/>
                <w:lang w:val="en-US"/>
              </w:rPr>
            </w:pPr>
            <w:r w:rsidRPr="007B5E6E">
              <w:rPr>
                <w:b/>
                <w:i/>
                <w:color w:val="auto"/>
                <w:lang w:val="en-US"/>
              </w:rPr>
              <w:t>People and Culture</w:t>
            </w:r>
            <w:r w:rsidR="00A31A8D" w:rsidRPr="007B5E6E">
              <w:rPr>
                <w:b/>
                <w:i/>
                <w:color w:val="auto"/>
                <w:lang w:val="en-US"/>
              </w:rPr>
              <w:t>:</w:t>
            </w:r>
          </w:p>
          <w:p w:rsidR="007510B7" w:rsidRDefault="007510B7" w:rsidP="00460AA6">
            <w:pPr>
              <w:numPr>
                <w:ilvl w:val="0"/>
                <w:numId w:val="34"/>
              </w:numPr>
              <w:shd w:val="clear" w:color="auto" w:fill="FFFFFF"/>
              <w:autoSpaceDE/>
              <w:autoSpaceDN/>
              <w:adjustRightInd/>
              <w:spacing w:before="0" w:after="0"/>
              <w:rPr>
                <w:rFonts w:cs="Times New Roman"/>
                <w:color w:val="auto"/>
              </w:rPr>
            </w:pPr>
            <w:r w:rsidRPr="00DE2F57">
              <w:rPr>
                <w:rFonts w:cs="Times New Roman"/>
                <w:color w:val="auto"/>
              </w:rPr>
              <w:t xml:space="preserve">Practice in accordance with Calvary policies and procedures, APHRA guidelines, the position description, Code of Conduct and </w:t>
            </w:r>
            <w:r>
              <w:rPr>
                <w:rFonts w:cs="Times New Roman"/>
                <w:color w:val="auto"/>
              </w:rPr>
              <w:t>NSQHS Standards.</w:t>
            </w:r>
          </w:p>
          <w:p w:rsidR="006B3D98" w:rsidRPr="007510B7" w:rsidRDefault="001E6024" w:rsidP="00460AA6">
            <w:pPr>
              <w:numPr>
                <w:ilvl w:val="0"/>
                <w:numId w:val="34"/>
              </w:numPr>
              <w:shd w:val="clear" w:color="auto" w:fill="FFFFFF"/>
              <w:autoSpaceDE/>
              <w:autoSpaceDN/>
              <w:adjustRightInd/>
              <w:spacing w:before="0" w:after="0"/>
              <w:rPr>
                <w:rFonts w:cs="Times New Roman"/>
                <w:color w:val="auto"/>
              </w:rPr>
            </w:pPr>
            <w:r w:rsidRPr="007510B7">
              <w:rPr>
                <w:color w:val="auto"/>
              </w:rPr>
              <w:t>Work in accordance with the mission and vision of Calvary and actively participate in developing a culture that promotes Calvary’s values of healing, hospi</w:t>
            </w:r>
            <w:r w:rsidR="00207B57" w:rsidRPr="007510B7">
              <w:rPr>
                <w:color w:val="auto"/>
              </w:rPr>
              <w:t>tality, stewardship and respect</w:t>
            </w:r>
          </w:p>
          <w:p w:rsidR="001E6024" w:rsidRDefault="001E6024" w:rsidP="00C16491">
            <w:pPr>
              <w:spacing w:line="276" w:lineRule="auto"/>
              <w:rPr>
                <w:b/>
                <w:i/>
                <w:color w:val="000000" w:themeColor="text1"/>
                <w:lang w:val="en-US"/>
              </w:rPr>
            </w:pPr>
            <w:r w:rsidRPr="007B5E6E">
              <w:rPr>
                <w:b/>
                <w:i/>
                <w:color w:val="000000" w:themeColor="text1"/>
                <w:lang w:val="en-US"/>
              </w:rPr>
              <w:t xml:space="preserve">Excellence in Care: </w:t>
            </w:r>
          </w:p>
          <w:p w:rsidR="007510B7" w:rsidRPr="00DE2F57" w:rsidRDefault="007510B7" w:rsidP="00460AA6">
            <w:pPr>
              <w:numPr>
                <w:ilvl w:val="0"/>
                <w:numId w:val="34"/>
              </w:numPr>
              <w:shd w:val="clear" w:color="auto" w:fill="FFFFFF"/>
              <w:autoSpaceDE/>
              <w:autoSpaceDN/>
              <w:adjustRightInd/>
              <w:spacing w:before="0" w:after="0"/>
              <w:rPr>
                <w:rFonts w:cs="Times New Roman"/>
                <w:color w:val="auto"/>
              </w:rPr>
            </w:pPr>
            <w:r w:rsidRPr="00DE2F57">
              <w:rPr>
                <w:rFonts w:cs="Times New Roman"/>
                <w:color w:val="auto"/>
              </w:rPr>
              <w:t>Using a patient</w:t>
            </w:r>
            <w:r>
              <w:rPr>
                <w:rFonts w:cs="Times New Roman"/>
                <w:color w:val="auto"/>
              </w:rPr>
              <w:t xml:space="preserve"> centred approach when delivering direct care </w:t>
            </w:r>
            <w:r w:rsidRPr="00DE2F57">
              <w:rPr>
                <w:rFonts w:cs="Times New Roman"/>
                <w:color w:val="auto"/>
              </w:rPr>
              <w:t>specific patient population within each unit. </w:t>
            </w:r>
          </w:p>
          <w:p w:rsidR="007510B7" w:rsidRPr="00DE2F57" w:rsidRDefault="007510B7" w:rsidP="00460AA6">
            <w:pPr>
              <w:numPr>
                <w:ilvl w:val="0"/>
                <w:numId w:val="34"/>
              </w:numPr>
              <w:shd w:val="clear" w:color="auto" w:fill="FFFFFF"/>
              <w:autoSpaceDE/>
              <w:autoSpaceDN/>
              <w:adjustRightInd/>
              <w:spacing w:before="0" w:after="0"/>
              <w:rPr>
                <w:rFonts w:cs="Times New Roman"/>
                <w:color w:val="auto"/>
              </w:rPr>
            </w:pPr>
            <w:r w:rsidRPr="00DE2F57">
              <w:rPr>
                <w:rFonts w:cs="Times New Roman"/>
                <w:color w:val="auto"/>
              </w:rPr>
              <w:t>Evaluating outcomes of care and i</w:t>
            </w:r>
            <w:r>
              <w:rPr>
                <w:rFonts w:cs="Times New Roman"/>
                <w:color w:val="auto"/>
              </w:rPr>
              <w:t>nitiating appropriate follow-up and escalating when necessary.</w:t>
            </w:r>
          </w:p>
          <w:p w:rsidR="00460AA6" w:rsidRDefault="00460AA6" w:rsidP="00460AA6">
            <w:pPr>
              <w:pStyle w:val="ListParagraph"/>
              <w:numPr>
                <w:ilvl w:val="0"/>
                <w:numId w:val="34"/>
              </w:numPr>
            </w:pPr>
            <w:r w:rsidRPr="00064E96">
              <w:t xml:space="preserve">With a focus on engagement, work in collaboration with the patient, or </w:t>
            </w:r>
            <w:r w:rsidRPr="00F06A2E">
              <w:t>multidisciplinary team</w:t>
            </w:r>
            <w:r w:rsidRPr="00064E96">
              <w:t>, to plan, implement and evaluate care that is</w:t>
            </w:r>
            <w:r>
              <w:t xml:space="preserve"> evidence based and person centred.</w:t>
            </w:r>
          </w:p>
          <w:p w:rsidR="00460AA6" w:rsidRPr="00351353" w:rsidRDefault="00460AA6" w:rsidP="00460AA6">
            <w:pPr>
              <w:pStyle w:val="ListParagraph"/>
              <w:numPr>
                <w:ilvl w:val="0"/>
                <w:numId w:val="34"/>
              </w:numPr>
            </w:pPr>
            <w:r w:rsidRPr="00351353">
              <w:t>Advocate for the health and wellbeing of patients.</w:t>
            </w:r>
          </w:p>
          <w:p w:rsidR="00460AA6" w:rsidRDefault="00460AA6" w:rsidP="00460AA6">
            <w:pPr>
              <w:pStyle w:val="ListParagraph"/>
              <w:numPr>
                <w:ilvl w:val="0"/>
                <w:numId w:val="34"/>
              </w:numPr>
            </w:pPr>
            <w:r>
              <w:t>Perform admission, discharge and transfer procedures, and assist others with patient's activities and care.</w:t>
            </w:r>
          </w:p>
          <w:p w:rsidR="00460AA6" w:rsidRDefault="00460AA6" w:rsidP="00460AA6">
            <w:pPr>
              <w:pStyle w:val="ListParagraph"/>
              <w:numPr>
                <w:ilvl w:val="0"/>
                <w:numId w:val="34"/>
              </w:numPr>
            </w:pPr>
            <w:r>
              <w:t>Execute physician's orders for all assigned patients; safely administers medications and treatments.</w:t>
            </w:r>
          </w:p>
          <w:p w:rsidR="00460AA6" w:rsidRDefault="00460AA6" w:rsidP="00460AA6">
            <w:pPr>
              <w:pStyle w:val="ListParagraph"/>
              <w:numPr>
                <w:ilvl w:val="0"/>
                <w:numId w:val="34"/>
              </w:numPr>
            </w:pPr>
            <w:r w:rsidRPr="00F06A2E">
              <w:t xml:space="preserve">Performs procedures and interventions or assists others in line with recognised best practice and accepted policy and procedure. </w:t>
            </w:r>
          </w:p>
          <w:p w:rsidR="00460AA6" w:rsidRDefault="00460AA6" w:rsidP="00460AA6">
            <w:pPr>
              <w:pStyle w:val="ListParagraph"/>
              <w:numPr>
                <w:ilvl w:val="0"/>
                <w:numId w:val="34"/>
              </w:numPr>
            </w:pPr>
            <w:r w:rsidRPr="00F06A2E">
              <w:t>Adheres to recognised</w:t>
            </w:r>
            <w:r>
              <w:t xml:space="preserve"> standard of aseptic techniques and f</w:t>
            </w:r>
            <w:r w:rsidRPr="00F06A2E">
              <w:t>ollows all infection control measures outlined by Calvary Bruce Private Hospital.</w:t>
            </w:r>
          </w:p>
          <w:p w:rsidR="00460AA6" w:rsidRDefault="00460AA6" w:rsidP="00460AA6">
            <w:pPr>
              <w:pStyle w:val="ListParagraph"/>
              <w:numPr>
                <w:ilvl w:val="0"/>
                <w:numId w:val="34"/>
              </w:numPr>
            </w:pPr>
            <w:r>
              <w:t>Document nursing care in all assigned patient records.</w:t>
            </w:r>
          </w:p>
          <w:p w:rsidR="000E3D62" w:rsidRPr="007B5E6E" w:rsidRDefault="000E3D62" w:rsidP="00C16491">
            <w:pPr>
              <w:spacing w:line="276" w:lineRule="auto"/>
              <w:rPr>
                <w:b/>
                <w:i/>
                <w:color w:val="auto"/>
              </w:rPr>
            </w:pPr>
            <w:r w:rsidRPr="007B5E6E">
              <w:rPr>
                <w:b/>
                <w:i/>
                <w:color w:val="auto"/>
              </w:rPr>
              <w:t xml:space="preserve">Service Development &amp; </w:t>
            </w:r>
            <w:r w:rsidR="008F1C7F" w:rsidRPr="007B5E6E">
              <w:rPr>
                <w:b/>
                <w:i/>
                <w:color w:val="auto"/>
              </w:rPr>
              <w:t>Innovation</w:t>
            </w:r>
            <w:r w:rsidR="00A31A8D" w:rsidRPr="007B5E6E">
              <w:rPr>
                <w:b/>
                <w:i/>
                <w:color w:val="auto"/>
              </w:rPr>
              <w:t>:</w:t>
            </w:r>
          </w:p>
          <w:p w:rsidR="007510B7" w:rsidRPr="007B5E6E" w:rsidRDefault="007510B7" w:rsidP="00460AA6">
            <w:pPr>
              <w:pStyle w:val="ListParagraph"/>
              <w:numPr>
                <w:ilvl w:val="0"/>
                <w:numId w:val="34"/>
              </w:numPr>
              <w:jc w:val="both"/>
              <w:rPr>
                <w:color w:val="auto"/>
              </w:rPr>
            </w:pPr>
            <w:r w:rsidRPr="007B5E6E">
              <w:rPr>
                <w:color w:val="auto"/>
              </w:rPr>
              <w:t>Complete mandatory training modules</w:t>
            </w:r>
            <w:r>
              <w:rPr>
                <w:color w:val="auto"/>
              </w:rPr>
              <w:t>.</w:t>
            </w:r>
          </w:p>
          <w:p w:rsidR="00460AA6" w:rsidRDefault="007510B7" w:rsidP="00460AA6">
            <w:pPr>
              <w:pStyle w:val="ListParagraph"/>
              <w:numPr>
                <w:ilvl w:val="0"/>
                <w:numId w:val="34"/>
              </w:numPr>
            </w:pPr>
            <w:r w:rsidRPr="00AC7D76">
              <w:t>Participate in self-evaluation and goal-setting to enhance personal and professional development.</w:t>
            </w:r>
          </w:p>
          <w:p w:rsidR="00460AA6" w:rsidRPr="00460AA6" w:rsidRDefault="007510B7" w:rsidP="00460AA6">
            <w:pPr>
              <w:pStyle w:val="ListParagraph"/>
              <w:numPr>
                <w:ilvl w:val="0"/>
                <w:numId w:val="34"/>
              </w:numPr>
            </w:pPr>
            <w:r w:rsidRPr="00460AA6">
              <w:rPr>
                <w:rFonts w:cstheme="minorHAnsi"/>
                <w:color w:val="auto"/>
              </w:rPr>
              <w:t>Contribute to developing and sustaining a work culture that encourages and supports open risk identification and management</w:t>
            </w:r>
          </w:p>
          <w:p w:rsidR="001E6024" w:rsidRPr="007B5E6E" w:rsidRDefault="001E6024" w:rsidP="007510B7">
            <w:pPr>
              <w:spacing w:line="276" w:lineRule="auto"/>
            </w:pPr>
            <w:r w:rsidRPr="007B5E6E">
              <w:rPr>
                <w:b/>
                <w:i/>
                <w:color w:val="auto"/>
              </w:rPr>
              <w:t>Wise Stewardship</w:t>
            </w:r>
          </w:p>
          <w:p w:rsidR="001058B1" w:rsidRPr="007B5E6E" w:rsidRDefault="001058B1" w:rsidP="00460AA6">
            <w:pPr>
              <w:pStyle w:val="ListParagraph"/>
              <w:numPr>
                <w:ilvl w:val="0"/>
                <w:numId w:val="34"/>
              </w:numPr>
              <w:spacing w:line="276" w:lineRule="auto"/>
              <w:rPr>
                <w:color w:val="auto"/>
              </w:rPr>
            </w:pPr>
            <w:r w:rsidRPr="007B5E6E">
              <w:rPr>
                <w:color w:val="auto"/>
              </w:rPr>
              <w:t>Commitment to the use of resources that reflect good patient care and hospital sustainability</w:t>
            </w:r>
          </w:p>
          <w:p w:rsidR="00460AA6" w:rsidRDefault="00460AA6" w:rsidP="00460AA6">
            <w:pPr>
              <w:numPr>
                <w:ilvl w:val="0"/>
                <w:numId w:val="34"/>
              </w:numPr>
              <w:autoSpaceDE/>
              <w:autoSpaceDN/>
              <w:adjustRightInd/>
              <w:spacing w:before="0" w:after="0"/>
              <w:jc w:val="both"/>
              <w:rPr>
                <w:color w:val="auto"/>
              </w:rPr>
            </w:pPr>
            <w:r>
              <w:rPr>
                <w:color w:val="auto"/>
              </w:rPr>
              <w:t>Act with integrity when using company material or representing the company publicly;</w:t>
            </w:r>
          </w:p>
          <w:p w:rsidR="00460AA6" w:rsidRPr="004B09BC" w:rsidRDefault="00460AA6" w:rsidP="00460AA6">
            <w:pPr>
              <w:pStyle w:val="ListParagraph"/>
              <w:numPr>
                <w:ilvl w:val="0"/>
                <w:numId w:val="34"/>
              </w:numPr>
            </w:pPr>
            <w:r>
              <w:rPr>
                <w:color w:val="auto"/>
              </w:rPr>
              <w:t>Contribute to patient and staff safety and wellbeing by diligently managing risks and immediately reporting hazards, incidents, serious near misses, accidents, illness or injury;</w:t>
            </w:r>
          </w:p>
          <w:p w:rsidR="00460AA6" w:rsidRDefault="00460AA6" w:rsidP="00460AA6">
            <w:pPr>
              <w:numPr>
                <w:ilvl w:val="0"/>
                <w:numId w:val="34"/>
              </w:numPr>
              <w:autoSpaceDE/>
              <w:autoSpaceDN/>
              <w:adjustRightInd/>
              <w:spacing w:before="0" w:after="0"/>
              <w:jc w:val="both"/>
              <w:rPr>
                <w:color w:val="auto"/>
              </w:rPr>
            </w:pPr>
            <w:r w:rsidRPr="004B33DE">
              <w:rPr>
                <w:color w:val="auto"/>
              </w:rPr>
              <w:t>Be mindful and responsible for all fiscal and environmental resources</w:t>
            </w:r>
          </w:p>
          <w:sdt>
            <w:sdtPr>
              <w:rPr>
                <w:rFonts w:cs="Segoe UI"/>
                <w:i/>
                <w:color w:val="auto"/>
              </w:rPr>
              <w:id w:val="1334262734"/>
              <w:placeholder>
                <w:docPart w:val="588BEACFDC454B3DB8C3291ECAC6104C"/>
              </w:placeholder>
            </w:sdtPr>
            <w:sdtEndPr>
              <w:rPr>
                <w:i w:val="0"/>
                <w:color w:val="000000"/>
              </w:rPr>
            </w:sdtEndPr>
            <w:sdtContent>
              <w:p w:rsidR="00267FB4" w:rsidRPr="007B5E6E" w:rsidRDefault="00267FB4" w:rsidP="00C16491">
                <w:pPr>
                  <w:spacing w:line="276" w:lineRule="auto"/>
                  <w:rPr>
                    <w:b/>
                    <w:color w:val="auto"/>
                  </w:rPr>
                </w:pPr>
                <w:r w:rsidRPr="007B5E6E">
                  <w:rPr>
                    <w:b/>
                    <w:i/>
                    <w:color w:val="auto"/>
                  </w:rPr>
                  <w:t xml:space="preserve">WH&amp;S Responsibilities: </w:t>
                </w:r>
              </w:p>
              <w:p w:rsidR="00267FB4" w:rsidRPr="007B5E6E" w:rsidRDefault="00267FB4" w:rsidP="00460AA6">
                <w:pPr>
                  <w:pStyle w:val="ListParagraph"/>
                  <w:numPr>
                    <w:ilvl w:val="0"/>
                    <w:numId w:val="34"/>
                  </w:numPr>
                  <w:spacing w:line="276" w:lineRule="auto"/>
                  <w:rPr>
                    <w:color w:val="auto"/>
                  </w:rPr>
                </w:pPr>
                <w:r w:rsidRPr="007B5E6E">
                  <w:rPr>
                    <w:color w:val="auto"/>
                  </w:rPr>
                  <w:t>Take reasonable care of your own health and safety and the health and sa</w:t>
                </w:r>
                <w:r w:rsidR="00207B57">
                  <w:rPr>
                    <w:color w:val="auto"/>
                  </w:rPr>
                  <w:t>fety of others in the workplace</w:t>
                </w:r>
              </w:p>
              <w:p w:rsidR="00267FB4" w:rsidRPr="007B5E6E" w:rsidRDefault="00267FB4" w:rsidP="00460AA6">
                <w:pPr>
                  <w:pStyle w:val="ListParagraph"/>
                  <w:numPr>
                    <w:ilvl w:val="0"/>
                    <w:numId w:val="34"/>
                  </w:numPr>
                  <w:spacing w:line="276" w:lineRule="auto"/>
                  <w:rPr>
                    <w:color w:val="auto"/>
                  </w:rPr>
                </w:pPr>
                <w:r w:rsidRPr="007B5E6E">
                  <w:rPr>
                    <w:color w:val="auto"/>
                  </w:rPr>
                  <w:t>Comply with relevant Calvary WHS policies, procedures,</w:t>
                </w:r>
                <w:r w:rsidR="00207B57">
                  <w:rPr>
                    <w:color w:val="auto"/>
                  </w:rPr>
                  <w:t xml:space="preserve"> work instructions and requests</w:t>
                </w:r>
              </w:p>
              <w:p w:rsidR="00267FB4" w:rsidRPr="007B5E6E" w:rsidRDefault="00267FB4" w:rsidP="00460AA6">
                <w:pPr>
                  <w:pStyle w:val="ListParagraph"/>
                  <w:numPr>
                    <w:ilvl w:val="0"/>
                    <w:numId w:val="34"/>
                  </w:numPr>
                  <w:spacing w:line="276" w:lineRule="auto"/>
                  <w:rPr>
                    <w:color w:val="auto"/>
                  </w:rPr>
                </w:pPr>
                <w:r w:rsidRPr="007B5E6E">
                  <w:rPr>
                    <w:color w:val="auto"/>
                  </w:rPr>
                  <w:t>Report to your supervisor any incident or unsafe condition</w:t>
                </w:r>
                <w:r w:rsidR="00207B57">
                  <w:rPr>
                    <w:color w:val="auto"/>
                  </w:rPr>
                  <w:t>s which come to your attention</w:t>
                </w:r>
              </w:p>
              <w:p w:rsidR="004F55E5" w:rsidRPr="007B5E6E" w:rsidRDefault="00267FB4" w:rsidP="00460AA6">
                <w:pPr>
                  <w:pStyle w:val="ListParagraph"/>
                  <w:numPr>
                    <w:ilvl w:val="0"/>
                    <w:numId w:val="34"/>
                  </w:numPr>
                  <w:spacing w:line="276" w:lineRule="auto"/>
                  <w:rPr>
                    <w:rFonts w:cstheme="minorHAnsi"/>
                  </w:rPr>
                </w:pPr>
                <w:r w:rsidRPr="007B5E6E">
                  <w:rPr>
                    <w:color w:val="auto"/>
                  </w:rPr>
                  <w:t xml:space="preserve">Observe any additional requirements as outline in Calvary’s WHS Responsibilities, Authority and Accountability Table (published on Calvary intranet) </w:t>
                </w:r>
              </w:p>
            </w:sdtContent>
          </w:sdt>
        </w:tc>
      </w:tr>
      <w:tr w:rsidR="000C59F4" w:rsidRPr="007F1973" w:rsidTr="000C59F4">
        <w:tc>
          <w:tcPr>
            <w:tcW w:w="10348" w:type="dxa"/>
            <w:gridSpan w:val="5"/>
            <w:tcBorders>
              <w:top w:val="single" w:sz="4" w:space="0" w:color="auto"/>
              <w:left w:val="single" w:sz="4" w:space="0" w:color="auto"/>
              <w:bottom w:val="single" w:sz="4" w:space="0" w:color="auto"/>
              <w:right w:val="single" w:sz="4" w:space="0" w:color="auto"/>
            </w:tcBorders>
            <w:shd w:val="clear" w:color="auto" w:fill="1F3886"/>
          </w:tcPr>
          <w:p w:rsidR="000C59F4" w:rsidRPr="007B5E6E" w:rsidRDefault="000C59F4" w:rsidP="00C16491">
            <w:pPr>
              <w:spacing w:line="276" w:lineRule="auto"/>
              <w:rPr>
                <w:rFonts w:cs="Calibri"/>
                <w:b/>
                <w:color w:val="FF0000"/>
              </w:rPr>
            </w:pPr>
            <w:r w:rsidRPr="007B5E6E">
              <w:rPr>
                <w:rFonts w:cs="Calibri"/>
                <w:b/>
                <w:color w:val="FFFFFF" w:themeColor="background1"/>
              </w:rPr>
              <w:lastRenderedPageBreak/>
              <w:t>Key Relationships</w:t>
            </w:r>
          </w:p>
        </w:tc>
      </w:tr>
      <w:tr w:rsidR="000C59F4" w:rsidRPr="00984666" w:rsidTr="000C59F4">
        <w:trPr>
          <w:trHeight w:val="510"/>
        </w:trPr>
        <w:tc>
          <w:tcPr>
            <w:tcW w:w="1701" w:type="dxa"/>
          </w:tcPr>
          <w:p w:rsidR="000C59F4" w:rsidRPr="007B5E6E" w:rsidRDefault="000C59F4" w:rsidP="00C16491">
            <w:pPr>
              <w:spacing w:line="276" w:lineRule="auto"/>
            </w:pPr>
            <w:r w:rsidRPr="007B5E6E">
              <w:t>Internal:</w:t>
            </w:r>
          </w:p>
        </w:tc>
        <w:tc>
          <w:tcPr>
            <w:tcW w:w="8647" w:type="dxa"/>
            <w:gridSpan w:val="4"/>
          </w:tcPr>
          <w:p w:rsidR="00C16491" w:rsidRPr="00C16491" w:rsidRDefault="00AA26E5" w:rsidP="00C16491">
            <w:pPr>
              <w:pStyle w:val="ListParagraph"/>
              <w:numPr>
                <w:ilvl w:val="0"/>
                <w:numId w:val="12"/>
              </w:numPr>
              <w:tabs>
                <w:tab w:val="left" w:pos="2820"/>
              </w:tabs>
              <w:spacing w:line="276" w:lineRule="auto"/>
              <w:rPr>
                <w:i/>
                <w:color w:val="auto"/>
              </w:rPr>
            </w:pPr>
            <w:r w:rsidRPr="007B5E6E">
              <w:rPr>
                <w:color w:val="auto"/>
              </w:rPr>
              <w:t>Director of Clinical Services</w:t>
            </w:r>
            <w:r w:rsidR="00C16491" w:rsidRPr="007B5E6E">
              <w:rPr>
                <w:color w:val="auto"/>
              </w:rPr>
              <w:t xml:space="preserve"> </w:t>
            </w:r>
          </w:p>
          <w:p w:rsidR="00BE1C17" w:rsidRPr="00BE1C17" w:rsidRDefault="006B3D98" w:rsidP="00C16491">
            <w:pPr>
              <w:pStyle w:val="ListParagraph"/>
              <w:numPr>
                <w:ilvl w:val="0"/>
                <w:numId w:val="12"/>
              </w:numPr>
              <w:tabs>
                <w:tab w:val="left" w:pos="2820"/>
              </w:tabs>
              <w:spacing w:line="276" w:lineRule="auto"/>
              <w:rPr>
                <w:i/>
                <w:color w:val="auto"/>
              </w:rPr>
            </w:pPr>
            <w:r w:rsidRPr="007B5E6E">
              <w:rPr>
                <w:color w:val="auto"/>
              </w:rPr>
              <w:t>Afterhours Manager</w:t>
            </w:r>
            <w:r w:rsidR="005E7B36" w:rsidRPr="007B5E6E">
              <w:rPr>
                <w:color w:val="auto"/>
              </w:rPr>
              <w:t>/</w:t>
            </w:r>
            <w:r w:rsidR="00BE1C17">
              <w:rPr>
                <w:color w:val="auto"/>
              </w:rPr>
              <w:t>Bed Manager</w:t>
            </w:r>
          </w:p>
          <w:p w:rsidR="00BE1C17" w:rsidRPr="00BE1C17" w:rsidRDefault="005E7B36" w:rsidP="00BE1C17">
            <w:pPr>
              <w:pStyle w:val="ListParagraph"/>
              <w:numPr>
                <w:ilvl w:val="0"/>
                <w:numId w:val="12"/>
              </w:numPr>
              <w:tabs>
                <w:tab w:val="left" w:pos="2820"/>
              </w:tabs>
              <w:spacing w:line="276" w:lineRule="auto"/>
              <w:rPr>
                <w:i/>
                <w:color w:val="auto"/>
              </w:rPr>
            </w:pPr>
            <w:r w:rsidRPr="007B5E6E">
              <w:rPr>
                <w:color w:val="auto"/>
              </w:rPr>
              <w:t>Team Leader</w:t>
            </w:r>
          </w:p>
          <w:p w:rsidR="000C59F4" w:rsidRPr="007B5E6E" w:rsidRDefault="00BE1C17" w:rsidP="00C16491">
            <w:pPr>
              <w:pStyle w:val="ListParagraph"/>
              <w:numPr>
                <w:ilvl w:val="0"/>
                <w:numId w:val="12"/>
              </w:numPr>
              <w:tabs>
                <w:tab w:val="left" w:pos="2820"/>
              </w:tabs>
              <w:spacing w:line="276" w:lineRule="auto"/>
              <w:rPr>
                <w:i/>
                <w:color w:val="auto"/>
              </w:rPr>
            </w:pPr>
            <w:r>
              <w:rPr>
                <w:color w:val="auto"/>
              </w:rPr>
              <w:t>A</w:t>
            </w:r>
            <w:r w:rsidR="005E7B36" w:rsidRPr="007B5E6E">
              <w:rPr>
                <w:color w:val="auto"/>
              </w:rPr>
              <w:t>llied health</w:t>
            </w:r>
            <w:r w:rsidR="00207B57">
              <w:rPr>
                <w:color w:val="auto"/>
              </w:rPr>
              <w:t xml:space="preserve"> staff</w:t>
            </w:r>
          </w:p>
        </w:tc>
      </w:tr>
      <w:tr w:rsidR="000C59F4" w:rsidRPr="00984666" w:rsidTr="007B5E6E">
        <w:trPr>
          <w:trHeight w:val="296"/>
        </w:trPr>
        <w:tc>
          <w:tcPr>
            <w:tcW w:w="1701" w:type="dxa"/>
          </w:tcPr>
          <w:p w:rsidR="000C59F4" w:rsidRPr="007B5E6E" w:rsidRDefault="000C59F4" w:rsidP="00C16491">
            <w:pPr>
              <w:spacing w:line="276" w:lineRule="auto"/>
            </w:pPr>
            <w:r w:rsidRPr="007B5E6E">
              <w:t>External:</w:t>
            </w:r>
          </w:p>
        </w:tc>
        <w:tc>
          <w:tcPr>
            <w:tcW w:w="8647" w:type="dxa"/>
            <w:gridSpan w:val="4"/>
          </w:tcPr>
          <w:p w:rsidR="00C16491" w:rsidRPr="00C16491" w:rsidRDefault="00C16491" w:rsidP="00C16491">
            <w:pPr>
              <w:pStyle w:val="ListParagraph"/>
              <w:numPr>
                <w:ilvl w:val="0"/>
                <w:numId w:val="14"/>
              </w:numPr>
              <w:tabs>
                <w:tab w:val="left" w:pos="2550"/>
              </w:tabs>
              <w:spacing w:line="276" w:lineRule="auto"/>
              <w:rPr>
                <w:i/>
                <w:color w:val="auto"/>
              </w:rPr>
            </w:pPr>
            <w:r>
              <w:rPr>
                <w:color w:val="auto"/>
              </w:rPr>
              <w:t>Patients</w:t>
            </w:r>
          </w:p>
          <w:p w:rsidR="00C16491" w:rsidRPr="00C16491" w:rsidRDefault="005E7B36" w:rsidP="00C16491">
            <w:pPr>
              <w:pStyle w:val="ListParagraph"/>
              <w:numPr>
                <w:ilvl w:val="0"/>
                <w:numId w:val="14"/>
              </w:numPr>
              <w:tabs>
                <w:tab w:val="left" w:pos="2550"/>
              </w:tabs>
              <w:spacing w:line="276" w:lineRule="auto"/>
              <w:rPr>
                <w:i/>
                <w:color w:val="auto"/>
              </w:rPr>
            </w:pPr>
            <w:r w:rsidRPr="007B5E6E">
              <w:rPr>
                <w:color w:val="auto"/>
              </w:rPr>
              <w:t xml:space="preserve">Families </w:t>
            </w:r>
          </w:p>
          <w:p w:rsidR="000C59F4" w:rsidRPr="007B5E6E" w:rsidRDefault="00C16491" w:rsidP="00C16491">
            <w:pPr>
              <w:pStyle w:val="ListParagraph"/>
              <w:numPr>
                <w:ilvl w:val="0"/>
                <w:numId w:val="14"/>
              </w:numPr>
              <w:tabs>
                <w:tab w:val="left" w:pos="2550"/>
              </w:tabs>
              <w:spacing w:line="276" w:lineRule="auto"/>
              <w:rPr>
                <w:i/>
                <w:color w:val="auto"/>
              </w:rPr>
            </w:pPr>
            <w:r>
              <w:rPr>
                <w:color w:val="auto"/>
              </w:rPr>
              <w:t>G</w:t>
            </w:r>
            <w:r w:rsidR="005E7B36" w:rsidRPr="007B5E6E">
              <w:rPr>
                <w:color w:val="auto"/>
              </w:rPr>
              <w:t>eneral communit</w:t>
            </w:r>
            <w:r w:rsidR="00592675" w:rsidRPr="007B5E6E">
              <w:rPr>
                <w:color w:val="auto"/>
              </w:rPr>
              <w:t>y</w:t>
            </w:r>
          </w:p>
        </w:tc>
      </w:tr>
      <w:tr w:rsidR="000C59F4" w:rsidRPr="007C7B2B" w:rsidTr="000C59F4">
        <w:tc>
          <w:tcPr>
            <w:tcW w:w="10348" w:type="dxa"/>
            <w:gridSpan w:val="5"/>
            <w:tcBorders>
              <w:top w:val="single" w:sz="4" w:space="0" w:color="auto"/>
              <w:left w:val="single" w:sz="4" w:space="0" w:color="auto"/>
              <w:bottom w:val="single" w:sz="4" w:space="0" w:color="auto"/>
              <w:right w:val="single" w:sz="4" w:space="0" w:color="auto"/>
            </w:tcBorders>
            <w:shd w:val="clear" w:color="auto" w:fill="1F3886"/>
          </w:tcPr>
          <w:p w:rsidR="000C59F4" w:rsidRPr="007B5E6E" w:rsidRDefault="000C59F4" w:rsidP="00C16491">
            <w:pPr>
              <w:spacing w:line="276" w:lineRule="auto"/>
              <w:rPr>
                <w:rFonts w:cs="Calibri"/>
                <w:b/>
                <w:color w:val="FF0000"/>
              </w:rPr>
            </w:pPr>
            <w:r w:rsidRPr="007B5E6E">
              <w:rPr>
                <w:rFonts w:cs="Calibri"/>
                <w:b/>
                <w:color w:val="FFFFFF" w:themeColor="background1"/>
              </w:rPr>
              <w:t>Position Impact</w:t>
            </w:r>
          </w:p>
        </w:tc>
      </w:tr>
      <w:tr w:rsidR="000C59F4" w:rsidRPr="007C7B2B" w:rsidTr="000C59F4">
        <w:trPr>
          <w:trHeight w:val="510"/>
        </w:trPr>
        <w:tc>
          <w:tcPr>
            <w:tcW w:w="1701" w:type="dxa"/>
          </w:tcPr>
          <w:p w:rsidR="000C59F4" w:rsidRPr="007B5E6E" w:rsidRDefault="000C59F4" w:rsidP="00C16491">
            <w:pPr>
              <w:spacing w:line="276" w:lineRule="auto"/>
            </w:pPr>
            <w:r w:rsidRPr="007B5E6E">
              <w:t>Direct Reports:</w:t>
            </w:r>
          </w:p>
        </w:tc>
        <w:tc>
          <w:tcPr>
            <w:tcW w:w="8647" w:type="dxa"/>
            <w:gridSpan w:val="4"/>
          </w:tcPr>
          <w:sdt>
            <w:sdtPr>
              <w:rPr>
                <w:color w:val="000000" w:themeColor="text1"/>
              </w:rPr>
              <w:id w:val="821002984"/>
            </w:sdtPr>
            <w:sdtEndPr/>
            <w:sdtContent>
              <w:p w:rsidR="00BE1C17" w:rsidRPr="00BE1C17" w:rsidRDefault="00C27EDC" w:rsidP="00BE1C17">
                <w:pPr>
                  <w:pStyle w:val="ListParagraph"/>
                  <w:numPr>
                    <w:ilvl w:val="0"/>
                    <w:numId w:val="32"/>
                  </w:numPr>
                  <w:spacing w:line="276" w:lineRule="auto"/>
                  <w:rPr>
                    <w:color w:val="000000" w:themeColor="text1"/>
                  </w:rPr>
                </w:pPr>
                <w:r w:rsidRPr="00BE1C17">
                  <w:rPr>
                    <w:color w:val="000000" w:themeColor="text1"/>
                  </w:rPr>
                  <w:t>Nurse Unit Manager</w:t>
                </w:r>
              </w:p>
              <w:p w:rsidR="000C59F4" w:rsidRPr="00BE1C17" w:rsidRDefault="00BE1C17" w:rsidP="00BE1C17">
                <w:pPr>
                  <w:pStyle w:val="ListParagraph"/>
                  <w:numPr>
                    <w:ilvl w:val="0"/>
                    <w:numId w:val="32"/>
                  </w:numPr>
                  <w:spacing w:line="276" w:lineRule="auto"/>
                  <w:rPr>
                    <w:color w:val="000000" w:themeColor="text1"/>
                  </w:rPr>
                </w:pPr>
                <w:r w:rsidRPr="00BE1C17">
                  <w:rPr>
                    <w:color w:val="000000" w:themeColor="text1"/>
                  </w:rPr>
                  <w:t>Director of Clinical Services</w:t>
                </w:r>
              </w:p>
            </w:sdtContent>
          </w:sdt>
        </w:tc>
      </w:tr>
      <w:tr w:rsidR="000C59F4" w:rsidRPr="007F1973" w:rsidTr="000C59F4">
        <w:tc>
          <w:tcPr>
            <w:tcW w:w="10348" w:type="dxa"/>
            <w:gridSpan w:val="5"/>
            <w:shd w:val="clear" w:color="auto" w:fill="1F3886"/>
          </w:tcPr>
          <w:p w:rsidR="000C59F4" w:rsidRPr="007B5E6E" w:rsidRDefault="000C59F4" w:rsidP="00FF155C">
            <w:pPr>
              <w:pStyle w:val="Heading3"/>
              <w:rPr>
                <w:color w:val="FFFFFF" w:themeColor="background1"/>
              </w:rPr>
            </w:pPr>
            <w:r w:rsidRPr="007B5E6E">
              <w:rPr>
                <w:color w:val="FFFFFF" w:themeColor="background1"/>
                <w:lang w:val="en-US"/>
              </w:rPr>
              <w:t>Selection Criteria</w:t>
            </w:r>
          </w:p>
        </w:tc>
      </w:tr>
      <w:tr w:rsidR="001058B1" w:rsidRPr="00984666" w:rsidTr="00443C52">
        <w:trPr>
          <w:trHeight w:val="70"/>
        </w:trPr>
        <w:tc>
          <w:tcPr>
            <w:tcW w:w="10348" w:type="dxa"/>
            <w:gridSpan w:val="5"/>
          </w:tcPr>
          <w:p w:rsidR="001058B1" w:rsidRPr="007B5E6E" w:rsidRDefault="00C16491" w:rsidP="00C16491">
            <w:pPr>
              <w:pStyle w:val="dot"/>
              <w:tabs>
                <w:tab w:val="clear" w:pos="567"/>
                <w:tab w:val="clear" w:pos="1134"/>
                <w:tab w:val="clear" w:pos="1701"/>
                <w:tab w:val="clear" w:pos="2268"/>
                <w:tab w:val="clear" w:pos="2835"/>
                <w:tab w:val="clear" w:pos="3402"/>
                <w:tab w:val="clear" w:pos="3969"/>
              </w:tabs>
              <w:spacing w:line="276" w:lineRule="auto"/>
              <w:ind w:left="0" w:right="707" w:firstLine="0"/>
              <w:rPr>
                <w:rFonts w:asciiTheme="minorHAnsi" w:hAnsiTheme="minorHAnsi"/>
                <w:b/>
                <w:i/>
                <w:sz w:val="22"/>
                <w:szCs w:val="22"/>
              </w:rPr>
            </w:pPr>
            <w:r w:rsidRPr="00C16491">
              <w:rPr>
                <w:rFonts w:asciiTheme="minorHAnsi" w:hAnsiTheme="minorHAnsi"/>
                <w:b/>
                <w:sz w:val="22"/>
                <w:szCs w:val="22"/>
              </w:rPr>
              <w:t>Mandatory</w:t>
            </w:r>
            <w:r w:rsidR="001058B1" w:rsidRPr="007B5E6E">
              <w:rPr>
                <w:rFonts w:asciiTheme="minorHAnsi" w:hAnsiTheme="minorHAnsi"/>
                <w:b/>
                <w:i/>
                <w:sz w:val="22"/>
                <w:szCs w:val="22"/>
              </w:rPr>
              <w:t>:</w:t>
            </w:r>
          </w:p>
          <w:p w:rsidR="00C16491" w:rsidRDefault="001058B1" w:rsidP="00BE1C17">
            <w:pPr>
              <w:pStyle w:val="dot"/>
              <w:numPr>
                <w:ilvl w:val="0"/>
                <w:numId w:val="25"/>
              </w:numPr>
              <w:tabs>
                <w:tab w:val="clear" w:pos="567"/>
              </w:tabs>
              <w:spacing w:line="276" w:lineRule="auto"/>
              <w:rPr>
                <w:rFonts w:asciiTheme="minorHAnsi" w:hAnsiTheme="minorHAnsi"/>
                <w:sz w:val="22"/>
                <w:szCs w:val="22"/>
              </w:rPr>
            </w:pPr>
            <w:r w:rsidRPr="007B5E6E">
              <w:rPr>
                <w:rFonts w:asciiTheme="minorHAnsi" w:hAnsiTheme="minorHAnsi"/>
                <w:sz w:val="22"/>
                <w:szCs w:val="22"/>
              </w:rPr>
              <w:t>Registered as a Registered Nurse</w:t>
            </w:r>
            <w:r w:rsidR="0027111D" w:rsidRPr="007B5E6E">
              <w:rPr>
                <w:rFonts w:asciiTheme="minorHAnsi" w:hAnsiTheme="minorHAnsi"/>
                <w:sz w:val="22"/>
                <w:szCs w:val="22"/>
              </w:rPr>
              <w:t xml:space="preserve"> </w:t>
            </w:r>
            <w:r w:rsidRPr="007B5E6E">
              <w:rPr>
                <w:rFonts w:asciiTheme="minorHAnsi" w:hAnsiTheme="minorHAnsi"/>
                <w:sz w:val="22"/>
                <w:szCs w:val="22"/>
              </w:rPr>
              <w:t>with the Australian Health Practit</w:t>
            </w:r>
            <w:r w:rsidR="00207B57">
              <w:rPr>
                <w:rFonts w:asciiTheme="minorHAnsi" w:hAnsiTheme="minorHAnsi"/>
                <w:sz w:val="22"/>
                <w:szCs w:val="22"/>
              </w:rPr>
              <w:t>ioner Regulation Agency (AHPRA)</w:t>
            </w:r>
          </w:p>
          <w:p w:rsidR="00BE1C17" w:rsidRPr="00BE1C17" w:rsidRDefault="00BE1C17" w:rsidP="00BE1C17">
            <w:pPr>
              <w:pStyle w:val="ListParagraph"/>
              <w:numPr>
                <w:ilvl w:val="0"/>
                <w:numId w:val="25"/>
              </w:numPr>
              <w:spacing w:line="276" w:lineRule="auto"/>
            </w:pPr>
            <w:r w:rsidRPr="007B5E6E">
              <w:rPr>
                <w:rFonts w:cs="Calibri"/>
              </w:rPr>
              <w:t xml:space="preserve">Demonstrated </w:t>
            </w:r>
            <w:r w:rsidRPr="007B5E6E">
              <w:t xml:space="preserve">effective </w:t>
            </w:r>
            <w:r w:rsidRPr="007B5E6E">
              <w:rPr>
                <w:rFonts w:cs="Calibri"/>
              </w:rPr>
              <w:t>communication, organisational and interpersonal skills</w:t>
            </w:r>
          </w:p>
          <w:p w:rsidR="00BE1C17" w:rsidRDefault="00BE1C17" w:rsidP="00BE1C17">
            <w:pPr>
              <w:pStyle w:val="ListParagraph"/>
              <w:numPr>
                <w:ilvl w:val="0"/>
                <w:numId w:val="25"/>
              </w:numPr>
              <w:spacing w:line="276" w:lineRule="auto"/>
            </w:pPr>
            <w:r w:rsidRPr="007B5E6E">
              <w:t>Demonstrated ability to contribute to the formulation of care plans in collaboration with the registered nurse, for individuals and groups</w:t>
            </w:r>
          </w:p>
          <w:p w:rsidR="00BE1C17" w:rsidRPr="007B5E6E" w:rsidRDefault="00BE1C17" w:rsidP="00BE1C17">
            <w:pPr>
              <w:pStyle w:val="ListParagraph"/>
              <w:numPr>
                <w:ilvl w:val="0"/>
                <w:numId w:val="25"/>
              </w:numPr>
              <w:spacing w:line="276" w:lineRule="auto"/>
            </w:pPr>
            <w:r w:rsidRPr="007B5E6E">
              <w:t>Demonstrated understanding of the rights of individuals/groups in the health care setting</w:t>
            </w:r>
          </w:p>
          <w:p w:rsidR="00BE1C17" w:rsidRPr="007B5E6E" w:rsidRDefault="00BE1C17" w:rsidP="00BE1C17">
            <w:pPr>
              <w:pStyle w:val="ListParagraph"/>
              <w:numPr>
                <w:ilvl w:val="0"/>
                <w:numId w:val="25"/>
              </w:numPr>
              <w:spacing w:line="276" w:lineRule="auto"/>
            </w:pPr>
            <w:r w:rsidRPr="007B5E6E">
              <w:t>Demonstrated commitment to ongoing professional development through the participation in education and training activities relevant to the field of clinical practice</w:t>
            </w:r>
          </w:p>
          <w:p w:rsidR="00BE1C17" w:rsidRPr="00BE1C17" w:rsidRDefault="00BE1C17" w:rsidP="00BE1C17">
            <w:pPr>
              <w:pStyle w:val="ListParagraph"/>
              <w:numPr>
                <w:ilvl w:val="0"/>
                <w:numId w:val="25"/>
              </w:numPr>
              <w:spacing w:line="276" w:lineRule="auto"/>
              <w:rPr>
                <w:b/>
              </w:rPr>
            </w:pPr>
            <w:r w:rsidRPr="007B5E6E">
              <w:t>Apply effective communication and interpersonal skills to work within a team and to support the achievement of team goals and objectives</w:t>
            </w:r>
          </w:p>
          <w:p w:rsidR="00B57564" w:rsidRPr="007B5E6E" w:rsidRDefault="00B57564" w:rsidP="00C16491">
            <w:pPr>
              <w:spacing w:line="276" w:lineRule="auto"/>
              <w:rPr>
                <w:b/>
              </w:rPr>
            </w:pPr>
            <w:r w:rsidRPr="007B5E6E">
              <w:rPr>
                <w:b/>
              </w:rPr>
              <w:t>Highly desirable:</w:t>
            </w:r>
          </w:p>
          <w:p w:rsidR="00B57564" w:rsidRPr="007B5E6E" w:rsidRDefault="00B57564" w:rsidP="00BE1C17">
            <w:pPr>
              <w:pStyle w:val="ListParagraph"/>
              <w:numPr>
                <w:ilvl w:val="0"/>
                <w:numId w:val="25"/>
              </w:numPr>
              <w:spacing w:line="276" w:lineRule="auto"/>
            </w:pPr>
            <w:r w:rsidRPr="007B5E6E">
              <w:lastRenderedPageBreak/>
              <w:t xml:space="preserve">Competence in use of computer applications relevant to the work area, </w:t>
            </w:r>
            <w:proofErr w:type="spellStart"/>
            <w:r w:rsidRPr="007B5E6E">
              <w:t>eg</w:t>
            </w:r>
            <w:proofErr w:type="spellEnd"/>
            <w:r w:rsidRPr="007B5E6E">
              <w:t xml:space="preserve"> word processing a</w:t>
            </w:r>
            <w:r w:rsidR="00C16491">
              <w:t>nd clinical information systems</w:t>
            </w:r>
          </w:p>
        </w:tc>
      </w:tr>
    </w:tbl>
    <w:p w:rsidR="000C59F4" w:rsidRPr="00FA65D4" w:rsidRDefault="000C59F4" w:rsidP="00430BB1">
      <w:pPr>
        <w:overflowPunct w:val="0"/>
        <w:spacing w:before="0" w:after="0"/>
        <w:textAlignment w:val="baseline"/>
        <w:rPr>
          <w:rFonts w:ascii="Arial" w:hAnsi="Arial" w:cs="Arial"/>
          <w:b/>
          <w:color w:val="auto"/>
          <w:lang w:val="en-US" w:eastAsia="en-US"/>
        </w:rPr>
      </w:pPr>
    </w:p>
    <w:sectPr w:rsidR="000C59F4" w:rsidRPr="00FA65D4" w:rsidSect="0027111D">
      <w:footerReference w:type="default" r:id="rId13"/>
      <w:pgSz w:w="11906" w:h="16838"/>
      <w:pgMar w:top="568" w:right="720" w:bottom="567" w:left="720" w:header="570"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D98" w:rsidRDefault="006B3D98" w:rsidP="00D07759">
      <w:r>
        <w:separator/>
      </w:r>
    </w:p>
    <w:p w:rsidR="006B3D98" w:rsidRDefault="006B3D98" w:rsidP="00D07759"/>
    <w:p w:rsidR="006B3D98" w:rsidRDefault="006B3D98"/>
  </w:endnote>
  <w:endnote w:type="continuationSeparator" w:id="0">
    <w:p w:rsidR="006B3D98" w:rsidRDefault="006B3D98" w:rsidP="00D07759">
      <w:r>
        <w:continuationSeparator/>
      </w:r>
    </w:p>
    <w:p w:rsidR="006B3D98" w:rsidRDefault="006B3D98" w:rsidP="00D07759"/>
    <w:p w:rsidR="006B3D98" w:rsidRDefault="006B3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D98" w:rsidRPr="005E3845" w:rsidRDefault="006B3D98" w:rsidP="005E3845">
    <w:pPr>
      <w:pStyle w:val="NoSpacing"/>
      <w:pBdr>
        <w:top w:val="single" w:sz="12" w:space="1" w:color="95C3E9"/>
      </w:pBdr>
      <w:tabs>
        <w:tab w:val="right" w:pos="10490"/>
      </w:tabs>
      <w:spacing w:before="120"/>
      <w:rPr>
        <w:b/>
        <w:color w:val="404040" w:themeColor="text1" w:themeTint="BF"/>
        <w:sz w:val="20"/>
        <w:szCs w:val="20"/>
      </w:rPr>
    </w:pPr>
    <w:r>
      <w:rPr>
        <w:color w:val="404040" w:themeColor="text1" w:themeTint="BF"/>
        <w:sz w:val="20"/>
        <w:szCs w:val="20"/>
      </w:rPr>
      <w:t xml:space="preserve">Page </w:t>
    </w:r>
    <w:r w:rsidR="00732A5E">
      <w:rPr>
        <w:color w:val="404040" w:themeColor="text1" w:themeTint="BF"/>
        <w:sz w:val="20"/>
        <w:szCs w:val="20"/>
      </w:rPr>
      <w:fldChar w:fldCharType="begin"/>
    </w:r>
    <w:r>
      <w:rPr>
        <w:color w:val="404040" w:themeColor="text1" w:themeTint="BF"/>
        <w:sz w:val="20"/>
        <w:szCs w:val="20"/>
      </w:rPr>
      <w:instrText xml:space="preserve"> PAGE   \* MERGEFORMAT </w:instrText>
    </w:r>
    <w:r w:rsidR="00732A5E">
      <w:rPr>
        <w:color w:val="404040" w:themeColor="text1" w:themeTint="BF"/>
        <w:sz w:val="20"/>
        <w:szCs w:val="20"/>
      </w:rPr>
      <w:fldChar w:fldCharType="separate"/>
    </w:r>
    <w:r w:rsidR="007911AB">
      <w:rPr>
        <w:noProof/>
        <w:color w:val="404040" w:themeColor="text1" w:themeTint="BF"/>
        <w:sz w:val="20"/>
        <w:szCs w:val="20"/>
      </w:rPr>
      <w:t>1</w:t>
    </w:r>
    <w:r w:rsidR="00732A5E">
      <w:rPr>
        <w:color w:val="404040" w:themeColor="text1" w:themeTint="BF"/>
        <w:sz w:val="20"/>
        <w:szCs w:val="20"/>
      </w:rPr>
      <w:fldChar w:fldCharType="end"/>
    </w:r>
    <w:r>
      <w:rPr>
        <w:color w:val="404040" w:themeColor="text1" w:themeTint="BF"/>
        <w:sz w:val="20"/>
        <w:szCs w:val="20"/>
      </w:rPr>
      <w:t xml:space="preserve"> of </w:t>
    </w:r>
    <w:fldSimple w:instr=" NUMPAGES   \* MERGEFORMAT ">
      <w:r w:rsidR="007911AB" w:rsidRPr="007911AB">
        <w:rPr>
          <w:noProof/>
          <w:color w:val="404040" w:themeColor="text1" w:themeTint="BF"/>
          <w:sz w:val="20"/>
          <w:szCs w:val="20"/>
        </w:rPr>
        <w:t>3</w:t>
      </w:r>
    </w:fldSimple>
    <w:r>
      <w:rPr>
        <w:noProof/>
        <w:color w:val="404040" w:themeColor="text1" w:themeTint="BF"/>
        <w:sz w:val="20"/>
        <w:szCs w:val="20"/>
      </w:rPr>
      <w:ptab w:relativeTo="margin" w:alignment="right" w:leader="none"/>
    </w:r>
    <w:r>
      <w:rPr>
        <w:b/>
        <w:color w:val="1F3886"/>
      </w:rPr>
      <w:t>Continuing the Mission of the Sisters of the Little Company of 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D98" w:rsidRDefault="006B3D98" w:rsidP="00D07759">
      <w:r>
        <w:separator/>
      </w:r>
    </w:p>
    <w:p w:rsidR="006B3D98" w:rsidRDefault="006B3D98" w:rsidP="00D07759"/>
    <w:p w:rsidR="006B3D98" w:rsidRDefault="006B3D98"/>
  </w:footnote>
  <w:footnote w:type="continuationSeparator" w:id="0">
    <w:p w:rsidR="006B3D98" w:rsidRDefault="006B3D98" w:rsidP="00D07759">
      <w:r>
        <w:continuationSeparator/>
      </w:r>
    </w:p>
    <w:p w:rsidR="006B3D98" w:rsidRDefault="006B3D98" w:rsidP="00D07759"/>
    <w:p w:rsidR="006B3D98" w:rsidRDefault="006B3D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B5D"/>
    <w:multiLevelType w:val="hybridMultilevel"/>
    <w:tmpl w:val="11843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6D6727"/>
    <w:multiLevelType w:val="hybridMultilevel"/>
    <w:tmpl w:val="2018B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5644E"/>
    <w:multiLevelType w:val="hybridMultilevel"/>
    <w:tmpl w:val="B3C4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25E6F"/>
    <w:multiLevelType w:val="hybridMultilevel"/>
    <w:tmpl w:val="DD9C6994"/>
    <w:lvl w:ilvl="0" w:tplc="E83E1B90">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692CC3"/>
    <w:multiLevelType w:val="hybridMultilevel"/>
    <w:tmpl w:val="F6E42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7A18C4"/>
    <w:multiLevelType w:val="hybridMultilevel"/>
    <w:tmpl w:val="B484D6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4009D6"/>
    <w:multiLevelType w:val="singleLevel"/>
    <w:tmpl w:val="E2FEEC6E"/>
    <w:name w:val="BulletList"/>
    <w:lvl w:ilvl="0">
      <w:start w:val="1"/>
      <w:numFmt w:val="bullet"/>
      <w:pStyle w:val="ListBullet"/>
      <w:lvlText w:val=""/>
      <w:lvlJc w:val="left"/>
      <w:pPr>
        <w:tabs>
          <w:tab w:val="num" w:pos="360"/>
        </w:tabs>
        <w:ind w:left="360" w:hanging="360"/>
      </w:pPr>
      <w:rPr>
        <w:rFonts w:ascii="Wingdings" w:hAnsi="Wingdings" w:hint="default"/>
        <w:b w:val="0"/>
        <w:i w:val="0"/>
        <w:sz w:val="20"/>
      </w:rPr>
    </w:lvl>
  </w:abstractNum>
  <w:abstractNum w:abstractNumId="7" w15:restartNumberingAfterBreak="0">
    <w:nsid w:val="1B762270"/>
    <w:multiLevelType w:val="hybridMultilevel"/>
    <w:tmpl w:val="0BC4BD80"/>
    <w:lvl w:ilvl="0" w:tplc="04090001">
      <w:start w:val="1"/>
      <w:numFmt w:val="bullet"/>
      <w:lvlText w:val=""/>
      <w:lvlJc w:val="left"/>
      <w:pPr>
        <w:ind w:left="678"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785C72"/>
    <w:multiLevelType w:val="hybridMultilevel"/>
    <w:tmpl w:val="9F948EC8"/>
    <w:lvl w:ilvl="0" w:tplc="0C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DA755B2"/>
    <w:multiLevelType w:val="hybridMultilevel"/>
    <w:tmpl w:val="B228415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805DC1"/>
    <w:multiLevelType w:val="hybridMultilevel"/>
    <w:tmpl w:val="C452F5D6"/>
    <w:lvl w:ilvl="0" w:tplc="05388232">
      <w:start w:val="5"/>
      <w:numFmt w:val="bullet"/>
      <w:lvlText w:val="-"/>
      <w:lvlJc w:val="left"/>
      <w:pPr>
        <w:ind w:left="720" w:hanging="360"/>
      </w:pPr>
      <w:rPr>
        <w:rFonts w:ascii="Segoe UI" w:eastAsia="Times New Roman" w:hAnsi="Segoe UI" w:cs="Segoe UI" w:hint="default"/>
      </w:rPr>
    </w:lvl>
    <w:lvl w:ilvl="1" w:tplc="9E2CA2B2">
      <w:start w:val="1"/>
      <w:numFmt w:val="bullet"/>
      <w:pStyle w:val="Bulle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4A20F6"/>
    <w:multiLevelType w:val="hybridMultilevel"/>
    <w:tmpl w:val="6DB8B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B4C2D"/>
    <w:multiLevelType w:val="hybridMultilevel"/>
    <w:tmpl w:val="333AA6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9B4A45"/>
    <w:multiLevelType w:val="hybridMultilevel"/>
    <w:tmpl w:val="07A48B84"/>
    <w:lvl w:ilvl="0" w:tplc="E83E1B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C870A2"/>
    <w:multiLevelType w:val="hybridMultilevel"/>
    <w:tmpl w:val="6ACEBD4C"/>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1A41F6"/>
    <w:multiLevelType w:val="hybridMultilevel"/>
    <w:tmpl w:val="107E31A6"/>
    <w:lvl w:ilvl="0" w:tplc="B5A28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276B68"/>
    <w:multiLevelType w:val="hybridMultilevel"/>
    <w:tmpl w:val="7ADA6B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940118E"/>
    <w:multiLevelType w:val="hybridMultilevel"/>
    <w:tmpl w:val="16DE9202"/>
    <w:lvl w:ilvl="0" w:tplc="0C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9827EEF"/>
    <w:multiLevelType w:val="hybridMultilevel"/>
    <w:tmpl w:val="1E167ABA"/>
    <w:lvl w:ilvl="0" w:tplc="12746B3C">
      <w:start w:val="1"/>
      <w:numFmt w:val="bullet"/>
      <w:pStyle w:val="ListParagraph"/>
      <w:lvlText w:val=""/>
      <w:lvlJc w:val="left"/>
      <w:pPr>
        <w:ind w:left="1080" w:hanging="360"/>
      </w:pPr>
      <w:rPr>
        <w:rFonts w:ascii="Symbol" w:hAnsi="Symbol" w:hint="default"/>
      </w:rPr>
    </w:lvl>
    <w:lvl w:ilvl="1" w:tplc="0C090003">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19" w15:restartNumberingAfterBreak="0">
    <w:nsid w:val="3E337991"/>
    <w:multiLevelType w:val="hybridMultilevel"/>
    <w:tmpl w:val="1C9610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56333FE"/>
    <w:multiLevelType w:val="hybridMultilevel"/>
    <w:tmpl w:val="889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F2560"/>
    <w:multiLevelType w:val="hybridMultilevel"/>
    <w:tmpl w:val="1B6C7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0A0C5A"/>
    <w:multiLevelType w:val="hybridMultilevel"/>
    <w:tmpl w:val="FB58F07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1305D2"/>
    <w:multiLevelType w:val="hybridMultilevel"/>
    <w:tmpl w:val="E72E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CF795C"/>
    <w:multiLevelType w:val="hybridMultilevel"/>
    <w:tmpl w:val="C680A806"/>
    <w:lvl w:ilvl="0" w:tplc="E83E1B9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5490CB0"/>
    <w:multiLevelType w:val="singleLevel"/>
    <w:tmpl w:val="0C09000F"/>
    <w:lvl w:ilvl="0">
      <w:start w:val="1"/>
      <w:numFmt w:val="decimal"/>
      <w:lvlText w:val="%1."/>
      <w:lvlJc w:val="left"/>
      <w:pPr>
        <w:ind w:left="720" w:hanging="360"/>
      </w:pPr>
    </w:lvl>
  </w:abstractNum>
  <w:abstractNum w:abstractNumId="26" w15:restartNumberingAfterBreak="0">
    <w:nsid w:val="5FF46B13"/>
    <w:multiLevelType w:val="multilevel"/>
    <w:tmpl w:val="9CDE8CBA"/>
    <w:lvl w:ilvl="0">
      <w:start w:val="1"/>
      <w:numFmt w:val="decimal"/>
      <w:pStyle w:val="MultiList-Heading3"/>
      <w:lvlText w:val="%1. "/>
      <w:lvlJc w:val="left"/>
      <w:pPr>
        <w:ind w:left="567" w:hanging="567"/>
      </w:pPr>
      <w:rPr>
        <w:rFonts w:hint="default"/>
        <w:b/>
        <w:i w:val="0"/>
      </w:rPr>
    </w:lvl>
    <w:lvl w:ilvl="1">
      <w:start w:val="1"/>
      <w:numFmt w:val="bullet"/>
      <w:pStyle w:val="Multilist-bullets"/>
      <w:lvlText w:val=""/>
      <w:lvlJc w:val="left"/>
      <w:pPr>
        <w:tabs>
          <w:tab w:val="num" w:pos="5103"/>
        </w:tabs>
        <w:ind w:left="794" w:hanging="227"/>
      </w:pPr>
      <w:rPr>
        <w:rFonts w:ascii="Symbol" w:hAnsi="Symbol" w:hint="default"/>
      </w:rPr>
    </w:lvl>
    <w:lvl w:ilvl="2">
      <w:start w:val="1"/>
      <w:numFmt w:val="bullet"/>
      <w:lvlText w:val="○"/>
      <w:lvlJc w:val="left"/>
      <w:pPr>
        <w:tabs>
          <w:tab w:val="num" w:pos="1077"/>
        </w:tabs>
        <w:ind w:left="1440" w:hanging="363"/>
      </w:pPr>
      <w:rPr>
        <w:rFonts w:ascii="Calibri" w:hAnsi="Calibri" w:hint="default"/>
      </w:rPr>
    </w:lvl>
    <w:lvl w:ilvl="3">
      <w:start w:val="1"/>
      <w:numFmt w:val="decimal"/>
      <w:lvlText w:val="%1.%4"/>
      <w:lvlJc w:val="left"/>
      <w:pPr>
        <w:ind w:left="794" w:hanging="227"/>
      </w:pPr>
      <w:rPr>
        <w:rFonts w:hint="default"/>
        <w:color w:val="auto"/>
      </w:rPr>
    </w:lvl>
    <w:lvl w:ilvl="4">
      <w:start w:val="1"/>
      <w:numFmt w:val="bullet"/>
      <w:lvlText w:val=""/>
      <w:lvlJc w:val="left"/>
      <w:pPr>
        <w:ind w:left="1440" w:hanging="363"/>
      </w:pPr>
      <w:rPr>
        <w:rFonts w:ascii="Symbol" w:hAnsi="Symbol" w:hint="default"/>
        <w:color w:val="auto"/>
      </w:rPr>
    </w:lvl>
    <w:lvl w:ilvl="5">
      <w:start w:val="1"/>
      <w:numFmt w:val="bullet"/>
      <w:lvlText w:val="○"/>
      <w:lvlJc w:val="left"/>
      <w:pPr>
        <w:ind w:left="1701" w:hanging="261"/>
      </w:pPr>
      <w:rPr>
        <w:rFonts w:ascii="Calibri" w:hAnsi="Calibri" w:hint="default"/>
      </w:rPr>
    </w:lvl>
    <w:lvl w:ilvl="6">
      <w:start w:val="1"/>
      <w:numFmt w:val="bullet"/>
      <w:lvlText w:val="○"/>
      <w:lvlJc w:val="left"/>
      <w:pPr>
        <w:ind w:left="1701" w:hanging="261"/>
      </w:pPr>
      <w:rPr>
        <w:rFonts w:ascii="Calibri" w:hAnsi="Calibri" w:hint="default"/>
      </w:rPr>
    </w:lvl>
    <w:lvl w:ilvl="7">
      <w:start w:val="1"/>
      <w:numFmt w:val="bullet"/>
      <w:lvlText w:val="○"/>
      <w:lvlJc w:val="left"/>
      <w:pPr>
        <w:ind w:left="1701" w:hanging="261"/>
      </w:pPr>
      <w:rPr>
        <w:rFonts w:ascii="Calibri" w:hAnsi="Calibri" w:hint="default"/>
      </w:rPr>
    </w:lvl>
    <w:lvl w:ilvl="8">
      <w:start w:val="1"/>
      <w:numFmt w:val="bullet"/>
      <w:lvlText w:val="○"/>
      <w:lvlJc w:val="left"/>
      <w:pPr>
        <w:ind w:left="1701" w:hanging="261"/>
      </w:pPr>
      <w:rPr>
        <w:rFonts w:ascii="Calibri" w:hAnsi="Calibri" w:hint="default"/>
      </w:rPr>
    </w:lvl>
  </w:abstractNum>
  <w:abstractNum w:abstractNumId="27" w15:restartNumberingAfterBreak="0">
    <w:nsid w:val="67DE7496"/>
    <w:multiLevelType w:val="hybridMultilevel"/>
    <w:tmpl w:val="0428D8B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E34F0"/>
    <w:multiLevelType w:val="hybridMultilevel"/>
    <w:tmpl w:val="3522BF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1A01E8"/>
    <w:multiLevelType w:val="hybridMultilevel"/>
    <w:tmpl w:val="7CD0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33527D"/>
    <w:multiLevelType w:val="hybridMultilevel"/>
    <w:tmpl w:val="5CDCD7B6"/>
    <w:lvl w:ilvl="0" w:tplc="E83E1B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0A00810"/>
    <w:multiLevelType w:val="hybridMultilevel"/>
    <w:tmpl w:val="1A581C1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B962A2"/>
    <w:multiLevelType w:val="multilevel"/>
    <w:tmpl w:val="64DA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3B6C64"/>
    <w:multiLevelType w:val="hybridMultilevel"/>
    <w:tmpl w:val="A002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A10C01"/>
    <w:multiLevelType w:val="hybridMultilevel"/>
    <w:tmpl w:val="6846B20E"/>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6"/>
  </w:num>
  <w:num w:numId="4">
    <w:abstractNumId w:val="6"/>
  </w:num>
  <w:num w:numId="5">
    <w:abstractNumId w:val="19"/>
  </w:num>
  <w:num w:numId="6">
    <w:abstractNumId w:val="1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0"/>
  </w:num>
  <w:num w:numId="11">
    <w:abstractNumId w:val="23"/>
  </w:num>
  <w:num w:numId="12">
    <w:abstractNumId w:val="30"/>
  </w:num>
  <w:num w:numId="13">
    <w:abstractNumId w:val="34"/>
  </w:num>
  <w:num w:numId="14">
    <w:abstractNumId w:val="13"/>
  </w:num>
  <w:num w:numId="15">
    <w:abstractNumId w:val="24"/>
  </w:num>
  <w:num w:numId="16">
    <w:abstractNumId w:val="14"/>
  </w:num>
  <w:num w:numId="17">
    <w:abstractNumId w:val="3"/>
  </w:num>
  <w:num w:numId="18">
    <w:abstractNumId w:val="22"/>
  </w:num>
  <w:num w:numId="19">
    <w:abstractNumId w:val="11"/>
  </w:num>
  <w:num w:numId="20">
    <w:abstractNumId w:val="2"/>
  </w:num>
  <w:num w:numId="21">
    <w:abstractNumId w:val="33"/>
  </w:num>
  <w:num w:numId="22">
    <w:abstractNumId w:val="4"/>
  </w:num>
  <w:num w:numId="23">
    <w:abstractNumId w:val="16"/>
  </w:num>
  <w:num w:numId="24">
    <w:abstractNumId w:val="20"/>
  </w:num>
  <w:num w:numId="25">
    <w:abstractNumId w:val="31"/>
  </w:num>
  <w:num w:numId="26">
    <w:abstractNumId w:val="28"/>
  </w:num>
  <w:num w:numId="27">
    <w:abstractNumId w:val="25"/>
  </w:num>
  <w:num w:numId="28">
    <w:abstractNumId w:val="9"/>
  </w:num>
  <w:num w:numId="29">
    <w:abstractNumId w:val="7"/>
  </w:num>
  <w:num w:numId="30">
    <w:abstractNumId w:val="12"/>
  </w:num>
  <w:num w:numId="31">
    <w:abstractNumId w:val="21"/>
  </w:num>
  <w:num w:numId="32">
    <w:abstractNumId w:val="29"/>
  </w:num>
  <w:num w:numId="33">
    <w:abstractNumId w:val="32"/>
  </w:num>
  <w:num w:numId="34">
    <w:abstractNumId w:val="5"/>
  </w:num>
  <w:num w:numId="35">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89"/>
    <w:rsid w:val="000061FF"/>
    <w:rsid w:val="000107B0"/>
    <w:rsid w:val="00016262"/>
    <w:rsid w:val="00025F8E"/>
    <w:rsid w:val="0004121D"/>
    <w:rsid w:val="000779EC"/>
    <w:rsid w:val="00087C7D"/>
    <w:rsid w:val="000A402A"/>
    <w:rsid w:val="000B25D1"/>
    <w:rsid w:val="000C59F4"/>
    <w:rsid w:val="000D4A61"/>
    <w:rsid w:val="000D799B"/>
    <w:rsid w:val="000E3D62"/>
    <w:rsid w:val="000F3ECE"/>
    <w:rsid w:val="000F49D8"/>
    <w:rsid w:val="000F4C87"/>
    <w:rsid w:val="001058B1"/>
    <w:rsid w:val="00105962"/>
    <w:rsid w:val="00115AC6"/>
    <w:rsid w:val="0012358D"/>
    <w:rsid w:val="00124D26"/>
    <w:rsid w:val="00140F6F"/>
    <w:rsid w:val="001418FD"/>
    <w:rsid w:val="00141FCF"/>
    <w:rsid w:val="0015625E"/>
    <w:rsid w:val="00157F77"/>
    <w:rsid w:val="00172C56"/>
    <w:rsid w:val="00180C8B"/>
    <w:rsid w:val="0018157E"/>
    <w:rsid w:val="001843EA"/>
    <w:rsid w:val="001871B0"/>
    <w:rsid w:val="001B4C02"/>
    <w:rsid w:val="001E6024"/>
    <w:rsid w:val="00206F44"/>
    <w:rsid w:val="002077E1"/>
    <w:rsid w:val="00207B57"/>
    <w:rsid w:val="00213DEE"/>
    <w:rsid w:val="00214D04"/>
    <w:rsid w:val="00217EEE"/>
    <w:rsid w:val="00262205"/>
    <w:rsid w:val="00267FB4"/>
    <w:rsid w:val="0027111D"/>
    <w:rsid w:val="00274584"/>
    <w:rsid w:val="00286324"/>
    <w:rsid w:val="00297177"/>
    <w:rsid w:val="002A064D"/>
    <w:rsid w:val="002A40DE"/>
    <w:rsid w:val="002B509D"/>
    <w:rsid w:val="002C169F"/>
    <w:rsid w:val="002C62B5"/>
    <w:rsid w:val="002C7646"/>
    <w:rsid w:val="002E60B7"/>
    <w:rsid w:val="002F7649"/>
    <w:rsid w:val="00310B0B"/>
    <w:rsid w:val="0032060B"/>
    <w:rsid w:val="00324B6F"/>
    <w:rsid w:val="00331660"/>
    <w:rsid w:val="00334383"/>
    <w:rsid w:val="00356AA7"/>
    <w:rsid w:val="003826D5"/>
    <w:rsid w:val="00393C60"/>
    <w:rsid w:val="003A3918"/>
    <w:rsid w:val="003A7AE9"/>
    <w:rsid w:val="003B160B"/>
    <w:rsid w:val="003C7CEB"/>
    <w:rsid w:val="003E0A7F"/>
    <w:rsid w:val="004147D4"/>
    <w:rsid w:val="00430BB1"/>
    <w:rsid w:val="0043233A"/>
    <w:rsid w:val="00443C52"/>
    <w:rsid w:val="00451131"/>
    <w:rsid w:val="00460AA6"/>
    <w:rsid w:val="00476AAE"/>
    <w:rsid w:val="00480A65"/>
    <w:rsid w:val="0048180C"/>
    <w:rsid w:val="00496DA9"/>
    <w:rsid w:val="004B2694"/>
    <w:rsid w:val="004D4A53"/>
    <w:rsid w:val="004E26E8"/>
    <w:rsid w:val="004E59E1"/>
    <w:rsid w:val="004F55E5"/>
    <w:rsid w:val="00501073"/>
    <w:rsid w:val="00507781"/>
    <w:rsid w:val="005170E2"/>
    <w:rsid w:val="0053258E"/>
    <w:rsid w:val="005520DD"/>
    <w:rsid w:val="00563D8D"/>
    <w:rsid w:val="005648D9"/>
    <w:rsid w:val="0057479D"/>
    <w:rsid w:val="00580FC4"/>
    <w:rsid w:val="00582F79"/>
    <w:rsid w:val="00592675"/>
    <w:rsid w:val="005A7FD6"/>
    <w:rsid w:val="005B18BF"/>
    <w:rsid w:val="005C01F6"/>
    <w:rsid w:val="005E3845"/>
    <w:rsid w:val="005E7B36"/>
    <w:rsid w:val="00602B0E"/>
    <w:rsid w:val="00607517"/>
    <w:rsid w:val="00610F9F"/>
    <w:rsid w:val="00643966"/>
    <w:rsid w:val="0065675C"/>
    <w:rsid w:val="006578DA"/>
    <w:rsid w:val="00670745"/>
    <w:rsid w:val="00671689"/>
    <w:rsid w:val="00695099"/>
    <w:rsid w:val="006B3D98"/>
    <w:rsid w:val="006B50CC"/>
    <w:rsid w:val="006C1DD0"/>
    <w:rsid w:val="006D230D"/>
    <w:rsid w:val="006D7C83"/>
    <w:rsid w:val="006E278B"/>
    <w:rsid w:val="006E3F6C"/>
    <w:rsid w:val="006F40D1"/>
    <w:rsid w:val="006F414F"/>
    <w:rsid w:val="006F7187"/>
    <w:rsid w:val="007059E2"/>
    <w:rsid w:val="00714304"/>
    <w:rsid w:val="0072566C"/>
    <w:rsid w:val="00732A5E"/>
    <w:rsid w:val="007510B7"/>
    <w:rsid w:val="007558ED"/>
    <w:rsid w:val="00783B84"/>
    <w:rsid w:val="00786B1D"/>
    <w:rsid w:val="007911AB"/>
    <w:rsid w:val="007A0065"/>
    <w:rsid w:val="007A163A"/>
    <w:rsid w:val="007B27B7"/>
    <w:rsid w:val="007B5E6E"/>
    <w:rsid w:val="007C7B2B"/>
    <w:rsid w:val="007F1973"/>
    <w:rsid w:val="008149B1"/>
    <w:rsid w:val="0082316A"/>
    <w:rsid w:val="00837F08"/>
    <w:rsid w:val="00843E81"/>
    <w:rsid w:val="008A56C8"/>
    <w:rsid w:val="008C411D"/>
    <w:rsid w:val="008C68CB"/>
    <w:rsid w:val="008D5576"/>
    <w:rsid w:val="008F1C7F"/>
    <w:rsid w:val="009102F9"/>
    <w:rsid w:val="009157B9"/>
    <w:rsid w:val="00920CFF"/>
    <w:rsid w:val="00930670"/>
    <w:rsid w:val="00931E3B"/>
    <w:rsid w:val="00934175"/>
    <w:rsid w:val="00952E93"/>
    <w:rsid w:val="00956EEB"/>
    <w:rsid w:val="00963E61"/>
    <w:rsid w:val="00974BF6"/>
    <w:rsid w:val="00982C94"/>
    <w:rsid w:val="00984666"/>
    <w:rsid w:val="009A17A9"/>
    <w:rsid w:val="009B28C2"/>
    <w:rsid w:val="009C0185"/>
    <w:rsid w:val="009D51AA"/>
    <w:rsid w:val="009D7611"/>
    <w:rsid w:val="009F4D44"/>
    <w:rsid w:val="00A22B49"/>
    <w:rsid w:val="00A31A8D"/>
    <w:rsid w:val="00A3359E"/>
    <w:rsid w:val="00A36508"/>
    <w:rsid w:val="00A47168"/>
    <w:rsid w:val="00A60F18"/>
    <w:rsid w:val="00A624D2"/>
    <w:rsid w:val="00A76CDE"/>
    <w:rsid w:val="00A94336"/>
    <w:rsid w:val="00AA26E5"/>
    <w:rsid w:val="00AA49BC"/>
    <w:rsid w:val="00AB2D62"/>
    <w:rsid w:val="00AD0BC6"/>
    <w:rsid w:val="00AF7D8D"/>
    <w:rsid w:val="00B022B3"/>
    <w:rsid w:val="00B16C07"/>
    <w:rsid w:val="00B23E22"/>
    <w:rsid w:val="00B32071"/>
    <w:rsid w:val="00B5160D"/>
    <w:rsid w:val="00B52C3C"/>
    <w:rsid w:val="00B54338"/>
    <w:rsid w:val="00B57564"/>
    <w:rsid w:val="00B70DCD"/>
    <w:rsid w:val="00B85BCB"/>
    <w:rsid w:val="00B8755C"/>
    <w:rsid w:val="00BE1C17"/>
    <w:rsid w:val="00BF3489"/>
    <w:rsid w:val="00BF4554"/>
    <w:rsid w:val="00C16491"/>
    <w:rsid w:val="00C27EDC"/>
    <w:rsid w:val="00C36CA6"/>
    <w:rsid w:val="00C808CD"/>
    <w:rsid w:val="00C82E56"/>
    <w:rsid w:val="00C85B04"/>
    <w:rsid w:val="00CC34F4"/>
    <w:rsid w:val="00CD7E0A"/>
    <w:rsid w:val="00D07759"/>
    <w:rsid w:val="00D07C6A"/>
    <w:rsid w:val="00D333B8"/>
    <w:rsid w:val="00D4594B"/>
    <w:rsid w:val="00D50634"/>
    <w:rsid w:val="00D55807"/>
    <w:rsid w:val="00D707C8"/>
    <w:rsid w:val="00D839E6"/>
    <w:rsid w:val="00D930E4"/>
    <w:rsid w:val="00DA1073"/>
    <w:rsid w:val="00DB00CB"/>
    <w:rsid w:val="00DC1C00"/>
    <w:rsid w:val="00DE2F57"/>
    <w:rsid w:val="00DE6DFF"/>
    <w:rsid w:val="00DE7FA1"/>
    <w:rsid w:val="00E32E85"/>
    <w:rsid w:val="00E344A3"/>
    <w:rsid w:val="00E44A96"/>
    <w:rsid w:val="00E554D2"/>
    <w:rsid w:val="00E77186"/>
    <w:rsid w:val="00E802A2"/>
    <w:rsid w:val="00E82AD0"/>
    <w:rsid w:val="00E95C7F"/>
    <w:rsid w:val="00EC3401"/>
    <w:rsid w:val="00ED0151"/>
    <w:rsid w:val="00ED217D"/>
    <w:rsid w:val="00ED21D6"/>
    <w:rsid w:val="00EF6BAF"/>
    <w:rsid w:val="00F02BC9"/>
    <w:rsid w:val="00F249EB"/>
    <w:rsid w:val="00F5030F"/>
    <w:rsid w:val="00F84E77"/>
    <w:rsid w:val="00F85903"/>
    <w:rsid w:val="00F9523C"/>
    <w:rsid w:val="00FA65D4"/>
    <w:rsid w:val="00FF155C"/>
    <w:rsid w:val="00FF4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56F6FCC"/>
  <w15:docId w15:val="{049FB9F5-7831-4431-8600-F7AA20C9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DEE"/>
    <w:pPr>
      <w:autoSpaceDE w:val="0"/>
      <w:autoSpaceDN w:val="0"/>
      <w:adjustRightInd w:val="0"/>
      <w:spacing w:before="120" w:after="120" w:line="240" w:lineRule="auto"/>
    </w:pPr>
    <w:rPr>
      <w:rFonts w:eastAsia="Times New Roman" w:cstheme="minorHAnsi"/>
      <w:color w:val="000000"/>
      <w:lang w:eastAsia="en-AU"/>
    </w:rPr>
  </w:style>
  <w:style w:type="paragraph" w:styleId="Heading1">
    <w:name w:val="heading 1"/>
    <w:next w:val="Normal"/>
    <w:link w:val="Heading1Char"/>
    <w:uiPriority w:val="9"/>
    <w:qFormat/>
    <w:rsid w:val="00B5160D"/>
    <w:pPr>
      <w:keepNext/>
      <w:pBdr>
        <w:bottom w:val="single" w:sz="4" w:space="1" w:color="95C3E9"/>
      </w:pBdr>
      <w:spacing w:before="160"/>
      <w:outlineLvl w:val="0"/>
    </w:pPr>
    <w:rPr>
      <w:rFonts w:ascii="Calibri" w:eastAsia="Times New Roman" w:hAnsi="Calibri" w:cs="Calibri"/>
      <w:bCs/>
      <w:color w:val="262626" w:themeColor="text1" w:themeTint="D9"/>
      <w:sz w:val="32"/>
      <w:szCs w:val="36"/>
      <w:lang w:eastAsia="en-AU"/>
    </w:rPr>
  </w:style>
  <w:style w:type="paragraph" w:styleId="Heading2">
    <w:name w:val="heading 2"/>
    <w:next w:val="Normal"/>
    <w:link w:val="Heading2Char"/>
    <w:uiPriority w:val="9"/>
    <w:unhideWhenUsed/>
    <w:rsid w:val="000B25D1"/>
    <w:pPr>
      <w:keepNext/>
      <w:spacing w:before="240"/>
      <w:outlineLvl w:val="1"/>
    </w:pPr>
    <w:rPr>
      <w:rFonts w:eastAsia="Times New Roman" w:cs="Segoe UI"/>
      <w:b/>
      <w:bCs/>
      <w:color w:val="1F3886"/>
      <w:sz w:val="28"/>
      <w:szCs w:val="28"/>
      <w:lang w:eastAsia="en-AU"/>
    </w:rPr>
  </w:style>
  <w:style w:type="paragraph" w:styleId="Heading3">
    <w:name w:val="heading 3"/>
    <w:basedOn w:val="Normal"/>
    <w:next w:val="Normal"/>
    <w:link w:val="Heading3Char"/>
    <w:uiPriority w:val="9"/>
    <w:unhideWhenUsed/>
    <w:qFormat/>
    <w:rsid w:val="005520DD"/>
    <w:pPr>
      <w:spacing w:after="60"/>
      <w:outlineLvl w:val="2"/>
    </w:pPr>
    <w:rPr>
      <w:b/>
    </w:rPr>
  </w:style>
  <w:style w:type="paragraph" w:styleId="Heading4">
    <w:name w:val="heading 4"/>
    <w:basedOn w:val="Heading3"/>
    <w:next w:val="Normal"/>
    <w:link w:val="Heading4Char"/>
    <w:uiPriority w:val="9"/>
    <w:unhideWhenUsed/>
    <w:qFormat/>
    <w:rsid w:val="00217EEE"/>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77"/>
    <w:rPr>
      <w:rFonts w:ascii="Tahoma" w:hAnsi="Tahoma" w:cs="Tahoma"/>
      <w:sz w:val="16"/>
      <w:szCs w:val="16"/>
    </w:rPr>
  </w:style>
  <w:style w:type="character" w:customStyle="1" w:styleId="BalloonTextChar">
    <w:name w:val="Balloon Text Char"/>
    <w:basedOn w:val="DefaultParagraphFont"/>
    <w:link w:val="BalloonText"/>
    <w:uiPriority w:val="99"/>
    <w:semiHidden/>
    <w:rsid w:val="00F84E77"/>
    <w:rPr>
      <w:rFonts w:ascii="Tahoma" w:hAnsi="Tahoma" w:cs="Tahoma"/>
      <w:sz w:val="16"/>
      <w:szCs w:val="16"/>
    </w:rPr>
  </w:style>
  <w:style w:type="paragraph" w:styleId="Header">
    <w:name w:val="header"/>
    <w:basedOn w:val="Normal"/>
    <w:link w:val="HeaderChar"/>
    <w:uiPriority w:val="99"/>
    <w:unhideWhenUsed/>
    <w:rsid w:val="00F84E77"/>
    <w:pPr>
      <w:tabs>
        <w:tab w:val="center" w:pos="4513"/>
        <w:tab w:val="right" w:pos="9026"/>
      </w:tabs>
    </w:pPr>
  </w:style>
  <w:style w:type="character" w:customStyle="1" w:styleId="HeaderChar">
    <w:name w:val="Header Char"/>
    <w:basedOn w:val="DefaultParagraphFont"/>
    <w:link w:val="Header"/>
    <w:uiPriority w:val="99"/>
    <w:rsid w:val="00F84E77"/>
  </w:style>
  <w:style w:type="paragraph" w:styleId="Footer">
    <w:name w:val="footer"/>
    <w:basedOn w:val="Normal"/>
    <w:link w:val="FooterChar"/>
    <w:uiPriority w:val="99"/>
    <w:unhideWhenUsed/>
    <w:rsid w:val="00F84E77"/>
    <w:pPr>
      <w:tabs>
        <w:tab w:val="center" w:pos="4513"/>
        <w:tab w:val="right" w:pos="9026"/>
      </w:tabs>
    </w:pPr>
  </w:style>
  <w:style w:type="character" w:customStyle="1" w:styleId="FooterChar">
    <w:name w:val="Footer Char"/>
    <w:basedOn w:val="DefaultParagraphFont"/>
    <w:link w:val="Footer"/>
    <w:uiPriority w:val="99"/>
    <w:rsid w:val="00F84E77"/>
  </w:style>
  <w:style w:type="paragraph" w:styleId="Subtitle">
    <w:name w:val="Subtitle"/>
    <w:basedOn w:val="NoSpacing"/>
    <w:next w:val="Normal"/>
    <w:link w:val="SubtitleChar"/>
    <w:uiPriority w:val="11"/>
    <w:rsid w:val="005A7FD6"/>
    <w:pPr>
      <w:ind w:right="1535"/>
      <w:jc w:val="right"/>
    </w:pPr>
  </w:style>
  <w:style w:type="character" w:customStyle="1" w:styleId="SubtitleChar">
    <w:name w:val="Subtitle Char"/>
    <w:basedOn w:val="DefaultParagraphFont"/>
    <w:link w:val="Subtitle"/>
    <w:uiPriority w:val="11"/>
    <w:rsid w:val="005A7FD6"/>
  </w:style>
  <w:style w:type="character" w:styleId="SubtleEmphasis">
    <w:name w:val="Subtle Emphasis"/>
    <w:aliases w:val="Header/footer"/>
    <w:basedOn w:val="DefaultParagraphFont"/>
    <w:uiPriority w:val="19"/>
    <w:qFormat/>
    <w:rsid w:val="005A7FD6"/>
    <w:rPr>
      <w:rFonts w:cs="Segoe UI"/>
      <w:iCs/>
      <w:sz w:val="20"/>
      <w:szCs w:val="20"/>
    </w:rPr>
  </w:style>
  <w:style w:type="character" w:styleId="PlaceholderText">
    <w:name w:val="Placeholder Text"/>
    <w:basedOn w:val="DefaultParagraphFont"/>
    <w:uiPriority w:val="99"/>
    <w:semiHidden/>
    <w:rsid w:val="0048180C"/>
    <w:rPr>
      <w:color w:val="808080"/>
    </w:rPr>
  </w:style>
  <w:style w:type="character" w:customStyle="1" w:styleId="Heading1Char">
    <w:name w:val="Heading 1 Char"/>
    <w:basedOn w:val="DefaultParagraphFont"/>
    <w:link w:val="Heading1"/>
    <w:uiPriority w:val="9"/>
    <w:rsid w:val="00B5160D"/>
    <w:rPr>
      <w:rFonts w:ascii="Calibri" w:eastAsia="Times New Roman" w:hAnsi="Calibri" w:cs="Calibri"/>
      <w:bCs/>
      <w:color w:val="262626" w:themeColor="text1" w:themeTint="D9"/>
      <w:sz w:val="32"/>
      <w:szCs w:val="36"/>
      <w:lang w:eastAsia="en-AU"/>
    </w:rPr>
  </w:style>
  <w:style w:type="paragraph" w:styleId="ListParagraph">
    <w:name w:val="List Paragraph"/>
    <w:basedOn w:val="Default"/>
    <w:link w:val="ListParagraphChar"/>
    <w:uiPriority w:val="34"/>
    <w:qFormat/>
    <w:rsid w:val="00D839E6"/>
    <w:pPr>
      <w:numPr>
        <w:numId w:val="2"/>
      </w:numPr>
    </w:pPr>
    <w:rPr>
      <w:rFonts w:asciiTheme="minorHAnsi" w:eastAsia="Times New Roman" w:hAnsiTheme="minorHAnsi" w:cs="Segoe UI"/>
      <w:sz w:val="22"/>
      <w:szCs w:val="22"/>
      <w:lang w:eastAsia="en-AU"/>
    </w:rPr>
  </w:style>
  <w:style w:type="character" w:styleId="Hyperlink">
    <w:name w:val="Hyperlink"/>
    <w:basedOn w:val="DefaultParagraphFont"/>
    <w:uiPriority w:val="99"/>
    <w:unhideWhenUsed/>
    <w:rsid w:val="0048180C"/>
    <w:rPr>
      <w:color w:val="0000FF" w:themeColor="hyperlink"/>
      <w:u w:val="single"/>
    </w:rPr>
  </w:style>
  <w:style w:type="table" w:styleId="TableGrid">
    <w:name w:val="Table Grid"/>
    <w:basedOn w:val="TableNormal"/>
    <w:uiPriority w:val="59"/>
    <w:rsid w:val="00D3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F79"/>
  </w:style>
  <w:style w:type="character" w:customStyle="1" w:styleId="Heading2Char">
    <w:name w:val="Heading 2 Char"/>
    <w:basedOn w:val="DefaultParagraphFont"/>
    <w:link w:val="Heading2"/>
    <w:uiPriority w:val="9"/>
    <w:rsid w:val="000B25D1"/>
    <w:rPr>
      <w:rFonts w:eastAsia="Times New Roman" w:cs="Segoe UI"/>
      <w:b/>
      <w:bCs/>
      <w:color w:val="1F3886"/>
      <w:sz w:val="28"/>
      <w:szCs w:val="28"/>
      <w:lang w:eastAsia="en-AU"/>
    </w:rPr>
  </w:style>
  <w:style w:type="paragraph" w:styleId="NoSpacing">
    <w:name w:val="No Spacing"/>
    <w:uiPriority w:val="1"/>
    <w:rsid w:val="000107B0"/>
    <w:pPr>
      <w:spacing w:after="0" w:line="240" w:lineRule="auto"/>
    </w:pPr>
  </w:style>
  <w:style w:type="paragraph" w:customStyle="1" w:styleId="Bulletlevel2">
    <w:name w:val="Bullet level 2"/>
    <w:basedOn w:val="ListParagraph"/>
    <w:link w:val="Bulletlevel2Char"/>
    <w:rsid w:val="00930670"/>
    <w:pPr>
      <w:numPr>
        <w:ilvl w:val="1"/>
        <w:numId w:val="1"/>
      </w:numPr>
      <w:spacing w:after="120"/>
      <w:contextualSpacing/>
    </w:pPr>
  </w:style>
  <w:style w:type="character" w:customStyle="1" w:styleId="ListParagraphChar">
    <w:name w:val="List Paragraph Char"/>
    <w:basedOn w:val="DefaultParagraphFont"/>
    <w:link w:val="ListParagraph"/>
    <w:uiPriority w:val="34"/>
    <w:rsid w:val="00D839E6"/>
    <w:rPr>
      <w:rFonts w:eastAsia="Times New Roman" w:cs="Segoe UI"/>
      <w:color w:val="000000"/>
      <w:lang w:eastAsia="en-AU"/>
    </w:rPr>
  </w:style>
  <w:style w:type="character" w:customStyle="1" w:styleId="Bulletlevel2Char">
    <w:name w:val="Bullet level 2 Char"/>
    <w:basedOn w:val="ListParagraphChar"/>
    <w:link w:val="Bulletlevel2"/>
    <w:rsid w:val="00930670"/>
    <w:rPr>
      <w:rFonts w:eastAsia="Times New Roman" w:cs="Segoe UI"/>
      <w:color w:val="000000"/>
      <w:lang w:eastAsia="en-AU"/>
    </w:rPr>
  </w:style>
  <w:style w:type="paragraph" w:customStyle="1" w:styleId="Default">
    <w:name w:val="Default"/>
    <w:rsid w:val="008C68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aliases w:val="Quote by-line"/>
    <w:basedOn w:val="DefaultParagraphFont"/>
    <w:uiPriority w:val="20"/>
    <w:rsid w:val="000D4A61"/>
    <w:rPr>
      <w:iCs/>
    </w:rPr>
  </w:style>
  <w:style w:type="paragraph" w:styleId="Title">
    <w:name w:val="Title"/>
    <w:basedOn w:val="Heading1"/>
    <w:next w:val="Normal"/>
    <w:link w:val="TitleChar"/>
    <w:uiPriority w:val="10"/>
    <w:qFormat/>
    <w:rsid w:val="00217EEE"/>
    <w:pPr>
      <w:spacing w:before="0" w:after="120"/>
    </w:pPr>
    <w:rPr>
      <w:color w:val="1F3886"/>
      <w:sz w:val="56"/>
      <w:szCs w:val="56"/>
    </w:rPr>
  </w:style>
  <w:style w:type="character" w:customStyle="1" w:styleId="TitleChar">
    <w:name w:val="Title Char"/>
    <w:basedOn w:val="DefaultParagraphFont"/>
    <w:link w:val="Title"/>
    <w:uiPriority w:val="10"/>
    <w:rsid w:val="00217EEE"/>
    <w:rPr>
      <w:rFonts w:ascii="Calibri" w:eastAsia="Times New Roman" w:hAnsi="Calibri" w:cs="Calibri"/>
      <w:bCs/>
      <w:color w:val="1F3886"/>
      <w:sz w:val="56"/>
      <w:szCs w:val="56"/>
      <w:lang w:eastAsia="en-AU"/>
    </w:rPr>
  </w:style>
  <w:style w:type="character" w:customStyle="1" w:styleId="Heading3Char">
    <w:name w:val="Heading 3 Char"/>
    <w:basedOn w:val="DefaultParagraphFont"/>
    <w:link w:val="Heading3"/>
    <w:uiPriority w:val="9"/>
    <w:rsid w:val="005520DD"/>
    <w:rPr>
      <w:rFonts w:eastAsia="Times New Roman" w:cstheme="minorHAnsi"/>
      <w:b/>
      <w:color w:val="000000"/>
      <w:lang w:eastAsia="en-AU"/>
    </w:rPr>
  </w:style>
  <w:style w:type="character" w:customStyle="1" w:styleId="Heading4Char">
    <w:name w:val="Heading 4 Char"/>
    <w:basedOn w:val="DefaultParagraphFont"/>
    <w:link w:val="Heading4"/>
    <w:uiPriority w:val="9"/>
    <w:rsid w:val="00217EEE"/>
    <w:rPr>
      <w:rFonts w:eastAsia="Times New Roman" w:cstheme="minorHAnsi"/>
      <w:b/>
      <w:i/>
      <w:color w:val="000000"/>
      <w:lang w:eastAsia="en-AU"/>
    </w:rPr>
  </w:style>
  <w:style w:type="paragraph" w:styleId="TOCHeading">
    <w:name w:val="TOC Heading"/>
    <w:basedOn w:val="Heading1"/>
    <w:next w:val="Normal"/>
    <w:uiPriority w:val="39"/>
    <w:unhideWhenUsed/>
    <w:rsid w:val="00331660"/>
    <w:pPr>
      <w:keepLines/>
      <w:pBdr>
        <w:bottom w:val="none" w:sz="0" w:space="0" w:color="auto"/>
      </w:pBdr>
      <w:spacing w:before="480" w:after="0"/>
      <w:outlineLvl w:val="9"/>
    </w:pPr>
    <w:rPr>
      <w:rFonts w:asciiTheme="minorHAnsi" w:eastAsiaTheme="majorEastAsia" w:hAnsiTheme="minorHAnsi" w:cstheme="minorHAnsi"/>
      <w:b/>
      <w:color w:val="1F3886"/>
      <w:szCs w:val="28"/>
      <w:lang w:val="en-US" w:eastAsia="ja-JP"/>
    </w:rPr>
  </w:style>
  <w:style w:type="paragraph" w:styleId="TOC1">
    <w:name w:val="toc 1"/>
    <w:basedOn w:val="Normal"/>
    <w:next w:val="Normal"/>
    <w:autoRedefine/>
    <w:uiPriority w:val="39"/>
    <w:unhideWhenUsed/>
    <w:rsid w:val="00331660"/>
    <w:pPr>
      <w:spacing w:after="100"/>
    </w:pPr>
  </w:style>
  <w:style w:type="paragraph" w:styleId="TOC3">
    <w:name w:val="toc 3"/>
    <w:basedOn w:val="Normal"/>
    <w:next w:val="Normal"/>
    <w:autoRedefine/>
    <w:uiPriority w:val="39"/>
    <w:unhideWhenUsed/>
    <w:rsid w:val="00331660"/>
    <w:pPr>
      <w:spacing w:after="100"/>
      <w:ind w:left="440"/>
    </w:pPr>
  </w:style>
  <w:style w:type="paragraph" w:customStyle="1" w:styleId="MultiList-Heading3">
    <w:name w:val="Multi List - Heading 3"/>
    <w:basedOn w:val="Heading3"/>
    <w:link w:val="MultiList-Heading3Char"/>
    <w:rsid w:val="00262205"/>
    <w:pPr>
      <w:numPr>
        <w:numId w:val="3"/>
      </w:numPr>
    </w:pPr>
  </w:style>
  <w:style w:type="paragraph" w:customStyle="1" w:styleId="Multilist-bullets">
    <w:name w:val="Multi list - bullets"/>
    <w:basedOn w:val="ListParagraph"/>
    <w:link w:val="Multilist-bulletsChar"/>
    <w:rsid w:val="00262205"/>
    <w:pPr>
      <w:numPr>
        <w:ilvl w:val="1"/>
        <w:numId w:val="3"/>
      </w:numPr>
    </w:pPr>
  </w:style>
  <w:style w:type="character" w:customStyle="1" w:styleId="MultiList-Heading3Char">
    <w:name w:val="Multi List - Heading 3 Char"/>
    <w:basedOn w:val="ListParagraphChar"/>
    <w:link w:val="MultiList-Heading3"/>
    <w:rsid w:val="00262205"/>
    <w:rPr>
      <w:rFonts w:eastAsia="Times New Roman" w:cstheme="minorHAnsi"/>
      <w:b/>
      <w:color w:val="000000"/>
      <w:lang w:eastAsia="en-AU"/>
    </w:rPr>
  </w:style>
  <w:style w:type="character" w:customStyle="1" w:styleId="Multilist-bulletsChar">
    <w:name w:val="Multi list - bullets Char"/>
    <w:basedOn w:val="ListParagraphChar"/>
    <w:link w:val="Multilist-bullets"/>
    <w:rsid w:val="00262205"/>
    <w:rPr>
      <w:rFonts w:eastAsia="Times New Roman" w:cs="Segoe UI"/>
      <w:color w:val="000000"/>
      <w:lang w:eastAsia="en-AU"/>
    </w:rPr>
  </w:style>
  <w:style w:type="paragraph" w:styleId="Quote">
    <w:name w:val="Quote"/>
    <w:basedOn w:val="Normal"/>
    <w:next w:val="Normal"/>
    <w:link w:val="QuoteChar"/>
    <w:uiPriority w:val="29"/>
    <w:rsid w:val="000D4A61"/>
    <w:pPr>
      <w:autoSpaceDE/>
      <w:autoSpaceDN/>
      <w:adjustRightInd/>
      <w:spacing w:after="0"/>
      <w:ind w:left="743" w:right="1735"/>
    </w:pPr>
    <w:rPr>
      <w:rFonts w:cs="Segoe UI"/>
      <w:i/>
      <w:color w:val="0099CC"/>
      <w:sz w:val="28"/>
      <w:szCs w:val="28"/>
    </w:rPr>
  </w:style>
  <w:style w:type="character" w:customStyle="1" w:styleId="QuoteChar">
    <w:name w:val="Quote Char"/>
    <w:basedOn w:val="DefaultParagraphFont"/>
    <w:link w:val="Quote"/>
    <w:uiPriority w:val="29"/>
    <w:rsid w:val="000D4A61"/>
    <w:rPr>
      <w:rFonts w:eastAsia="Times New Roman" w:cs="Segoe UI"/>
      <w:i/>
      <w:color w:val="0099CC"/>
      <w:sz w:val="28"/>
      <w:szCs w:val="28"/>
      <w:lang w:eastAsia="en-AU"/>
    </w:rPr>
  </w:style>
  <w:style w:type="paragraph" w:styleId="ListBullet">
    <w:name w:val="List Bullet"/>
    <w:basedOn w:val="Normal"/>
    <w:rsid w:val="00476AAE"/>
    <w:pPr>
      <w:numPr>
        <w:numId w:val="4"/>
      </w:numPr>
      <w:autoSpaceDE/>
      <w:autoSpaceDN/>
      <w:adjustRightInd/>
      <w:spacing w:before="0" w:after="0"/>
    </w:pPr>
    <w:rPr>
      <w:rFonts w:ascii="Times New Roman" w:hAnsi="Times New Roman" w:cs="Times New Roman"/>
      <w:color w:val="auto"/>
      <w:sz w:val="24"/>
      <w:szCs w:val="20"/>
      <w:lang w:val="en-US" w:eastAsia="en-US"/>
    </w:rPr>
  </w:style>
  <w:style w:type="paragraph" w:customStyle="1" w:styleId="dot">
    <w:name w:val="dot"/>
    <w:basedOn w:val="Normal"/>
    <w:rsid w:val="001058B1"/>
    <w:pPr>
      <w:tabs>
        <w:tab w:val="left" w:pos="567"/>
        <w:tab w:val="left" w:pos="1134"/>
        <w:tab w:val="left" w:pos="1701"/>
        <w:tab w:val="left" w:pos="2268"/>
        <w:tab w:val="left" w:pos="2835"/>
        <w:tab w:val="left" w:pos="3402"/>
        <w:tab w:val="left" w:pos="3969"/>
      </w:tabs>
      <w:autoSpaceDE/>
      <w:autoSpaceDN/>
      <w:adjustRightInd/>
      <w:spacing w:before="0" w:after="0"/>
      <w:ind w:left="567" w:hanging="567"/>
    </w:pPr>
    <w:rPr>
      <w:rFonts w:ascii="Times New Roman" w:hAnsi="Times New Roman" w:cs="Times New Roman"/>
      <w:color w:val="auto"/>
      <w:sz w:val="24"/>
      <w:szCs w:val="20"/>
    </w:rPr>
  </w:style>
  <w:style w:type="paragraph" w:styleId="NormalWeb">
    <w:name w:val="Normal (Web)"/>
    <w:basedOn w:val="Normal"/>
    <w:uiPriority w:val="99"/>
    <w:unhideWhenUsed/>
    <w:rsid w:val="00D07C6A"/>
    <w:pPr>
      <w:autoSpaceDE/>
      <w:autoSpaceDN/>
      <w:adjustRightInd/>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0332">
      <w:bodyDiv w:val="1"/>
      <w:marLeft w:val="0"/>
      <w:marRight w:val="0"/>
      <w:marTop w:val="0"/>
      <w:marBottom w:val="0"/>
      <w:divBdr>
        <w:top w:val="none" w:sz="0" w:space="0" w:color="auto"/>
        <w:left w:val="none" w:sz="0" w:space="0" w:color="auto"/>
        <w:bottom w:val="none" w:sz="0" w:space="0" w:color="auto"/>
        <w:right w:val="none" w:sz="0" w:space="0" w:color="auto"/>
      </w:divBdr>
    </w:div>
    <w:div w:id="96877051">
      <w:bodyDiv w:val="1"/>
      <w:marLeft w:val="0"/>
      <w:marRight w:val="0"/>
      <w:marTop w:val="0"/>
      <w:marBottom w:val="0"/>
      <w:divBdr>
        <w:top w:val="none" w:sz="0" w:space="0" w:color="auto"/>
        <w:left w:val="none" w:sz="0" w:space="0" w:color="auto"/>
        <w:bottom w:val="none" w:sz="0" w:space="0" w:color="auto"/>
        <w:right w:val="none" w:sz="0" w:space="0" w:color="auto"/>
      </w:divBdr>
    </w:div>
    <w:div w:id="267349642">
      <w:bodyDiv w:val="1"/>
      <w:marLeft w:val="0"/>
      <w:marRight w:val="0"/>
      <w:marTop w:val="0"/>
      <w:marBottom w:val="0"/>
      <w:divBdr>
        <w:top w:val="none" w:sz="0" w:space="0" w:color="auto"/>
        <w:left w:val="none" w:sz="0" w:space="0" w:color="auto"/>
        <w:bottom w:val="none" w:sz="0" w:space="0" w:color="auto"/>
        <w:right w:val="none" w:sz="0" w:space="0" w:color="auto"/>
      </w:divBdr>
    </w:div>
    <w:div w:id="282421115">
      <w:bodyDiv w:val="1"/>
      <w:marLeft w:val="0"/>
      <w:marRight w:val="0"/>
      <w:marTop w:val="0"/>
      <w:marBottom w:val="0"/>
      <w:divBdr>
        <w:top w:val="none" w:sz="0" w:space="0" w:color="auto"/>
        <w:left w:val="none" w:sz="0" w:space="0" w:color="auto"/>
        <w:bottom w:val="none" w:sz="0" w:space="0" w:color="auto"/>
        <w:right w:val="none" w:sz="0" w:space="0" w:color="auto"/>
      </w:divBdr>
    </w:div>
    <w:div w:id="326980124">
      <w:bodyDiv w:val="1"/>
      <w:marLeft w:val="0"/>
      <w:marRight w:val="0"/>
      <w:marTop w:val="0"/>
      <w:marBottom w:val="0"/>
      <w:divBdr>
        <w:top w:val="none" w:sz="0" w:space="0" w:color="auto"/>
        <w:left w:val="none" w:sz="0" w:space="0" w:color="auto"/>
        <w:bottom w:val="none" w:sz="0" w:space="0" w:color="auto"/>
        <w:right w:val="none" w:sz="0" w:space="0" w:color="auto"/>
      </w:divBdr>
    </w:div>
    <w:div w:id="340014431">
      <w:bodyDiv w:val="1"/>
      <w:marLeft w:val="0"/>
      <w:marRight w:val="0"/>
      <w:marTop w:val="0"/>
      <w:marBottom w:val="0"/>
      <w:divBdr>
        <w:top w:val="none" w:sz="0" w:space="0" w:color="auto"/>
        <w:left w:val="none" w:sz="0" w:space="0" w:color="auto"/>
        <w:bottom w:val="none" w:sz="0" w:space="0" w:color="auto"/>
        <w:right w:val="none" w:sz="0" w:space="0" w:color="auto"/>
      </w:divBdr>
    </w:div>
    <w:div w:id="418450868">
      <w:bodyDiv w:val="1"/>
      <w:marLeft w:val="0"/>
      <w:marRight w:val="0"/>
      <w:marTop w:val="0"/>
      <w:marBottom w:val="0"/>
      <w:divBdr>
        <w:top w:val="none" w:sz="0" w:space="0" w:color="auto"/>
        <w:left w:val="none" w:sz="0" w:space="0" w:color="auto"/>
        <w:bottom w:val="none" w:sz="0" w:space="0" w:color="auto"/>
        <w:right w:val="none" w:sz="0" w:space="0" w:color="auto"/>
      </w:divBdr>
    </w:div>
    <w:div w:id="450978928">
      <w:bodyDiv w:val="1"/>
      <w:marLeft w:val="0"/>
      <w:marRight w:val="0"/>
      <w:marTop w:val="0"/>
      <w:marBottom w:val="0"/>
      <w:divBdr>
        <w:top w:val="none" w:sz="0" w:space="0" w:color="auto"/>
        <w:left w:val="none" w:sz="0" w:space="0" w:color="auto"/>
        <w:bottom w:val="none" w:sz="0" w:space="0" w:color="auto"/>
        <w:right w:val="none" w:sz="0" w:space="0" w:color="auto"/>
      </w:divBdr>
    </w:div>
    <w:div w:id="600647617">
      <w:bodyDiv w:val="1"/>
      <w:marLeft w:val="0"/>
      <w:marRight w:val="0"/>
      <w:marTop w:val="0"/>
      <w:marBottom w:val="0"/>
      <w:divBdr>
        <w:top w:val="none" w:sz="0" w:space="0" w:color="auto"/>
        <w:left w:val="none" w:sz="0" w:space="0" w:color="auto"/>
        <w:bottom w:val="none" w:sz="0" w:space="0" w:color="auto"/>
        <w:right w:val="none" w:sz="0" w:space="0" w:color="auto"/>
      </w:divBdr>
    </w:div>
    <w:div w:id="993339752">
      <w:bodyDiv w:val="1"/>
      <w:marLeft w:val="0"/>
      <w:marRight w:val="0"/>
      <w:marTop w:val="0"/>
      <w:marBottom w:val="0"/>
      <w:divBdr>
        <w:top w:val="none" w:sz="0" w:space="0" w:color="auto"/>
        <w:left w:val="none" w:sz="0" w:space="0" w:color="auto"/>
        <w:bottom w:val="none" w:sz="0" w:space="0" w:color="auto"/>
        <w:right w:val="none" w:sz="0" w:space="0" w:color="auto"/>
      </w:divBdr>
    </w:div>
    <w:div w:id="1165320228">
      <w:bodyDiv w:val="1"/>
      <w:marLeft w:val="0"/>
      <w:marRight w:val="0"/>
      <w:marTop w:val="0"/>
      <w:marBottom w:val="0"/>
      <w:divBdr>
        <w:top w:val="none" w:sz="0" w:space="0" w:color="auto"/>
        <w:left w:val="none" w:sz="0" w:space="0" w:color="auto"/>
        <w:bottom w:val="none" w:sz="0" w:space="0" w:color="auto"/>
        <w:right w:val="none" w:sz="0" w:space="0" w:color="auto"/>
      </w:divBdr>
    </w:div>
    <w:div w:id="1179344779">
      <w:bodyDiv w:val="1"/>
      <w:marLeft w:val="0"/>
      <w:marRight w:val="0"/>
      <w:marTop w:val="0"/>
      <w:marBottom w:val="0"/>
      <w:divBdr>
        <w:top w:val="none" w:sz="0" w:space="0" w:color="auto"/>
        <w:left w:val="none" w:sz="0" w:space="0" w:color="auto"/>
        <w:bottom w:val="none" w:sz="0" w:space="0" w:color="auto"/>
        <w:right w:val="none" w:sz="0" w:space="0" w:color="auto"/>
      </w:divBdr>
    </w:div>
    <w:div w:id="1476213710">
      <w:bodyDiv w:val="1"/>
      <w:marLeft w:val="0"/>
      <w:marRight w:val="0"/>
      <w:marTop w:val="0"/>
      <w:marBottom w:val="0"/>
      <w:divBdr>
        <w:top w:val="none" w:sz="0" w:space="0" w:color="auto"/>
        <w:left w:val="none" w:sz="0" w:space="0" w:color="auto"/>
        <w:bottom w:val="none" w:sz="0" w:space="0" w:color="auto"/>
        <w:right w:val="none" w:sz="0" w:space="0" w:color="auto"/>
      </w:divBdr>
    </w:div>
    <w:div w:id="1576237634">
      <w:bodyDiv w:val="1"/>
      <w:marLeft w:val="0"/>
      <w:marRight w:val="0"/>
      <w:marTop w:val="0"/>
      <w:marBottom w:val="0"/>
      <w:divBdr>
        <w:top w:val="none" w:sz="0" w:space="0" w:color="auto"/>
        <w:left w:val="none" w:sz="0" w:space="0" w:color="auto"/>
        <w:bottom w:val="none" w:sz="0" w:space="0" w:color="auto"/>
        <w:right w:val="none" w:sz="0" w:space="0" w:color="auto"/>
      </w:divBdr>
    </w:div>
    <w:div w:id="1853687348">
      <w:bodyDiv w:val="1"/>
      <w:marLeft w:val="0"/>
      <w:marRight w:val="0"/>
      <w:marTop w:val="0"/>
      <w:marBottom w:val="0"/>
      <w:divBdr>
        <w:top w:val="none" w:sz="0" w:space="0" w:color="auto"/>
        <w:left w:val="none" w:sz="0" w:space="0" w:color="auto"/>
        <w:bottom w:val="none" w:sz="0" w:space="0" w:color="auto"/>
        <w:right w:val="none" w:sz="0" w:space="0" w:color="auto"/>
      </w:divBdr>
    </w:div>
    <w:div w:id="2068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77E3FA69845728F7B2021EC87E1DA"/>
        <w:category>
          <w:name w:val="General"/>
          <w:gallery w:val="placeholder"/>
        </w:category>
        <w:types>
          <w:type w:val="bbPlcHdr"/>
        </w:types>
        <w:behaviors>
          <w:behavior w:val="content"/>
        </w:behaviors>
        <w:guid w:val="{C7874DF8-CFB5-4E2C-8DE7-B029AD116815}"/>
      </w:docPartPr>
      <w:docPartBody>
        <w:p w:rsidR="0056771B" w:rsidRDefault="0030058B" w:rsidP="0030058B">
          <w:pPr>
            <w:pStyle w:val="EC477E3FA69845728F7B2021EC87E1DA"/>
          </w:pPr>
          <w:r w:rsidRPr="00B463E0">
            <w:rPr>
              <w:rStyle w:val="PlaceholderText"/>
              <w:rFonts w:eastAsiaTheme="minorHAnsi"/>
            </w:rPr>
            <w:t>Click here to enter text.</w:t>
          </w:r>
        </w:p>
      </w:docPartBody>
    </w:docPart>
    <w:docPart>
      <w:docPartPr>
        <w:name w:val="940C7398DB784FE4BF14A497D6F5E90B"/>
        <w:category>
          <w:name w:val="General"/>
          <w:gallery w:val="placeholder"/>
        </w:category>
        <w:types>
          <w:type w:val="bbPlcHdr"/>
        </w:types>
        <w:behaviors>
          <w:behavior w:val="content"/>
        </w:behaviors>
        <w:guid w:val="{3D37B0E3-4873-479B-AA12-C3A7FFA5AA03}"/>
      </w:docPartPr>
      <w:docPartBody>
        <w:p w:rsidR="0056771B" w:rsidRDefault="0030058B" w:rsidP="0030058B">
          <w:pPr>
            <w:pStyle w:val="940C7398DB784FE4BF14A497D6F5E90B"/>
          </w:pPr>
          <w:r w:rsidRPr="00B463E0">
            <w:rPr>
              <w:rStyle w:val="PlaceholderText"/>
              <w:rFonts w:eastAsiaTheme="minorHAnsi"/>
            </w:rPr>
            <w:t>Click here to enter text.</w:t>
          </w:r>
        </w:p>
      </w:docPartBody>
    </w:docPart>
    <w:docPart>
      <w:docPartPr>
        <w:name w:val="588BEACFDC454B3DB8C3291ECAC6104C"/>
        <w:category>
          <w:name w:val="General"/>
          <w:gallery w:val="placeholder"/>
        </w:category>
        <w:types>
          <w:type w:val="bbPlcHdr"/>
        </w:types>
        <w:behaviors>
          <w:behavior w:val="content"/>
        </w:behaviors>
        <w:guid w:val="{816FD22E-94F2-4EE6-9D47-01B15E0D9365}"/>
      </w:docPartPr>
      <w:docPartBody>
        <w:p w:rsidR="00D4792D" w:rsidRDefault="00D4792D" w:rsidP="00D4792D">
          <w:pPr>
            <w:pStyle w:val="588BEACFDC454B3DB8C3291ECAC6104C"/>
          </w:pPr>
          <w:r w:rsidRPr="00B463E0">
            <w:rPr>
              <w:rStyle w:val="PlaceholderText"/>
              <w:rFonts w:eastAsiaTheme="minorHAnsi"/>
            </w:rPr>
            <w:t>Click here to enter text.</w:t>
          </w:r>
        </w:p>
      </w:docPartBody>
    </w:docPart>
    <w:docPart>
      <w:docPartPr>
        <w:name w:val="D47522B2AC0A42739FD85AAFEF87123C"/>
        <w:category>
          <w:name w:val="General"/>
          <w:gallery w:val="placeholder"/>
        </w:category>
        <w:types>
          <w:type w:val="bbPlcHdr"/>
        </w:types>
        <w:behaviors>
          <w:behavior w:val="content"/>
        </w:behaviors>
        <w:guid w:val="{0427E27A-69D9-42C5-9D3E-3F34B440C3BB}"/>
      </w:docPartPr>
      <w:docPartBody>
        <w:p w:rsidR="00AC5FD6" w:rsidRDefault="000A6517">
          <w:r w:rsidRPr="009B1B0A">
            <w:rPr>
              <w:rStyle w:val="PlaceholderText"/>
            </w:rPr>
            <w:t>[Controlled Document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85EFD"/>
    <w:rsid w:val="000A6517"/>
    <w:rsid w:val="000E6ED3"/>
    <w:rsid w:val="00256BD4"/>
    <w:rsid w:val="00286D8C"/>
    <w:rsid w:val="002A1146"/>
    <w:rsid w:val="0030058B"/>
    <w:rsid w:val="003C0A5C"/>
    <w:rsid w:val="00551651"/>
    <w:rsid w:val="0056771B"/>
    <w:rsid w:val="006F6E2B"/>
    <w:rsid w:val="007F38DB"/>
    <w:rsid w:val="0089248A"/>
    <w:rsid w:val="00925F35"/>
    <w:rsid w:val="00985EFD"/>
    <w:rsid w:val="00AC5FD6"/>
    <w:rsid w:val="00B414F3"/>
    <w:rsid w:val="00D4792D"/>
    <w:rsid w:val="00DD3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F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651"/>
    <w:rPr>
      <w:color w:val="808080"/>
    </w:rPr>
  </w:style>
  <w:style w:type="paragraph" w:customStyle="1" w:styleId="12F68D22538E4BCDB28C7AF20BD78F8C">
    <w:name w:val="12F68D22538E4BCDB28C7AF20BD78F8C"/>
    <w:rsid w:val="00286D8C"/>
  </w:style>
  <w:style w:type="paragraph" w:customStyle="1" w:styleId="0ACF18DCD83D4FB08714AD2C5BA6F22C">
    <w:name w:val="0ACF18DCD83D4FB08714AD2C5BA6F22C"/>
    <w:rsid w:val="00286D8C"/>
  </w:style>
  <w:style w:type="paragraph" w:customStyle="1" w:styleId="3A9DFD15E2E24225A8ED2368CFDAE35B">
    <w:name w:val="3A9DFD15E2E24225A8ED2368CFDAE35B"/>
    <w:rsid w:val="00286D8C"/>
  </w:style>
  <w:style w:type="paragraph" w:customStyle="1" w:styleId="2E31BFFD4BEC48038D6B898C24CEDAAF">
    <w:name w:val="2E31BFFD4BEC48038D6B898C24CEDAAF"/>
    <w:rsid w:val="00286D8C"/>
  </w:style>
  <w:style w:type="paragraph" w:customStyle="1" w:styleId="53A16E75F76C4372B220A8813B4E81E1">
    <w:name w:val="53A16E75F76C4372B220A8813B4E81E1"/>
    <w:rsid w:val="00286D8C"/>
  </w:style>
  <w:style w:type="paragraph" w:customStyle="1" w:styleId="F81E9DBBC1F64685B1920C808135B815">
    <w:name w:val="F81E9DBBC1F64685B1920C808135B815"/>
    <w:rsid w:val="00286D8C"/>
  </w:style>
  <w:style w:type="paragraph" w:customStyle="1" w:styleId="BAD110DC8F5A40F9BA6627C7779290B6">
    <w:name w:val="BAD110DC8F5A40F9BA6627C7779290B6"/>
    <w:rsid w:val="00286D8C"/>
  </w:style>
  <w:style w:type="paragraph" w:customStyle="1" w:styleId="0D72DB9879B243478D47A711B11D3D93">
    <w:name w:val="0D72DB9879B243478D47A711B11D3D93"/>
    <w:rsid w:val="00286D8C"/>
  </w:style>
  <w:style w:type="paragraph" w:customStyle="1" w:styleId="C7A8BA484337422387B7F82E542DAED7">
    <w:name w:val="C7A8BA484337422387B7F82E542DAED7"/>
    <w:rsid w:val="00286D8C"/>
  </w:style>
  <w:style w:type="paragraph" w:customStyle="1" w:styleId="8E15FB86E8C644CF968417F93393AD49">
    <w:name w:val="8E15FB86E8C644CF968417F93393AD49"/>
    <w:rsid w:val="00286D8C"/>
  </w:style>
  <w:style w:type="paragraph" w:customStyle="1" w:styleId="3CE1F7BC23864E3A88C5BBAA071183EE">
    <w:name w:val="3CE1F7BC23864E3A88C5BBAA071183EE"/>
    <w:rsid w:val="00286D8C"/>
  </w:style>
  <w:style w:type="paragraph" w:customStyle="1" w:styleId="EBDD54E996674DEAB30D0FCA7DEA5363">
    <w:name w:val="EBDD54E996674DEAB30D0FCA7DEA5363"/>
    <w:rsid w:val="00286D8C"/>
  </w:style>
  <w:style w:type="paragraph" w:customStyle="1" w:styleId="B42F362299D9451399D58ADB86048474">
    <w:name w:val="B42F362299D9451399D58ADB86048474"/>
    <w:rsid w:val="00286D8C"/>
  </w:style>
  <w:style w:type="paragraph" w:customStyle="1" w:styleId="CE02C4C2FF914FAAB7D62E4F0DB8A299">
    <w:name w:val="CE02C4C2FF914FAAB7D62E4F0DB8A299"/>
    <w:rsid w:val="00286D8C"/>
  </w:style>
  <w:style w:type="paragraph" w:customStyle="1" w:styleId="4448EEB17B95476C9AB0B93747A43A64">
    <w:name w:val="4448EEB17B95476C9AB0B93747A43A64"/>
    <w:rsid w:val="00286D8C"/>
  </w:style>
  <w:style w:type="paragraph" w:customStyle="1" w:styleId="A8E60F3B342C4EE887EADA8A67F0A121">
    <w:name w:val="A8E60F3B342C4EE887EADA8A67F0A121"/>
    <w:rsid w:val="00286D8C"/>
  </w:style>
  <w:style w:type="paragraph" w:customStyle="1" w:styleId="BAA1E8406B9A40ED966ADD4E7277D08C">
    <w:name w:val="BAA1E8406B9A40ED966ADD4E7277D08C"/>
    <w:rsid w:val="00286D8C"/>
  </w:style>
  <w:style w:type="paragraph" w:customStyle="1" w:styleId="F8548159A2AD49828C36CFD5D21445D8">
    <w:name w:val="F8548159A2AD49828C36CFD5D21445D8"/>
    <w:rsid w:val="00286D8C"/>
  </w:style>
  <w:style w:type="paragraph" w:customStyle="1" w:styleId="EC477E3FA69845728F7B2021EC87E1DA">
    <w:name w:val="EC477E3FA69845728F7B2021EC87E1DA"/>
    <w:rsid w:val="0030058B"/>
  </w:style>
  <w:style w:type="paragraph" w:customStyle="1" w:styleId="8952B638915944B3BC6AC587E2EB1B3E">
    <w:name w:val="8952B638915944B3BC6AC587E2EB1B3E"/>
    <w:rsid w:val="0030058B"/>
  </w:style>
  <w:style w:type="paragraph" w:customStyle="1" w:styleId="940C7398DB784FE4BF14A497D6F5E90B">
    <w:name w:val="940C7398DB784FE4BF14A497D6F5E90B"/>
    <w:rsid w:val="0030058B"/>
  </w:style>
  <w:style w:type="paragraph" w:customStyle="1" w:styleId="71F808AA7A164B889BCBD610D5D98508">
    <w:name w:val="71F808AA7A164B889BCBD610D5D98508"/>
    <w:rsid w:val="0030058B"/>
  </w:style>
  <w:style w:type="paragraph" w:customStyle="1" w:styleId="0DBA55E3BC7B41E89D522050E464A257">
    <w:name w:val="0DBA55E3BC7B41E89D522050E464A257"/>
    <w:rsid w:val="0030058B"/>
  </w:style>
  <w:style w:type="paragraph" w:customStyle="1" w:styleId="9C1B99E3E0C247CF81627ADFB123F817">
    <w:name w:val="9C1B99E3E0C247CF81627ADFB123F817"/>
    <w:rsid w:val="0030058B"/>
  </w:style>
  <w:style w:type="paragraph" w:customStyle="1" w:styleId="C96DA2017AA84814B0FE03505F710525">
    <w:name w:val="C96DA2017AA84814B0FE03505F710525"/>
    <w:rsid w:val="0056771B"/>
  </w:style>
  <w:style w:type="paragraph" w:customStyle="1" w:styleId="4F1F2443444245B085FF3CE451B60070">
    <w:name w:val="4F1F2443444245B085FF3CE451B60070"/>
    <w:rsid w:val="0056771B"/>
  </w:style>
  <w:style w:type="paragraph" w:customStyle="1" w:styleId="588BEACFDC454B3DB8C3291ECAC6104C">
    <w:name w:val="588BEACFDC454B3DB8C3291ECAC6104C"/>
    <w:rsid w:val="00D4792D"/>
  </w:style>
  <w:style w:type="paragraph" w:customStyle="1" w:styleId="140A8CEB20784E9FB2584119E2E821C0">
    <w:name w:val="140A8CEB20784E9FB2584119E2E821C0"/>
    <w:rsid w:val="00551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Calvary.SP.Connect.EventReceivers.ControlledDocumentRules - ItemUpdated</Name>
    <Synchronization>Asynchronous</Synchronization>
    <Type>10002</Type>
    <SequenceNumber>10000</SequenceNumber>
    <Url/>
    <Assembly>Calvary.SP.Connect, Version=1.0.0.0, Culture=neutral, PublicKeyToken=45a0cd6ec3373988</Assembly>
    <Class>Calvary.SP.Connect.EventReceivers.ControlledDocumentRules</Class>
    <Data/>
    <Filter/>
  </Receiver>
  <Receiver>
    <Name>Calvary.SP.Connect.EventReceivers.HierarchicalRefinerHelper - ItemAdding</Name>
    <Synchronization>Synchronous</Synchronization>
    <Type>1</Type>
    <SequenceNumber>10000</SequenceNumber>
    <Url/>
    <Assembly>Calvary.SP.Connect, Version=1.0.0.0, Culture=neutral, PublicKeyToken=45a0cd6ec3373988</Assembly>
    <Class>Calvary.SP.Connect.EventReceivers.HierarchicalRefinerHelper</Class>
    <Data/>
    <Filter/>
  </Receiver>
  <Receiver>
    <Name>Calvary.SP.Connect.EventReceivers.HierarchicalRefinerHelper - ItemUpdating</Name>
    <Synchronization>Synchronous</Synchronization>
    <Type>2</Type>
    <SequenceNumber>10000</SequenceNumber>
    <Url/>
    <Assembly>Calvary.SP.Connect, Version=1.0.0.0, Culture=neutral, PublicKeyToken=45a0cd6ec3373988</Assembly>
    <Class>Calvary.SP.Connect.EventReceivers.HierarchicalRefinerHelper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ntrolled Document" ma:contentTypeID="0x010100757B40851996433C9D45D44F80760EC5008B759BF15E4A7C478C616C9F6BB87820" ma:contentTypeVersion="105" ma:contentTypeDescription="Create a new document." ma:contentTypeScope="" ma:versionID="ca6a3cf81b6a63319ee7920b5300f584">
  <xsd:schema xmlns:xsd="http://www.w3.org/2001/XMLSchema" xmlns:xs="http://www.w3.org/2001/XMLSchema" xmlns:p="http://schemas.microsoft.com/office/2006/metadata/properties" xmlns:ns2="e1f43fb0-6a4c-444f-a83e-ed5e6c9d22d9" targetNamespace="http://schemas.microsoft.com/office/2006/metadata/properties" ma:root="true" ma:fieldsID="587a3d3902f9284bc3567bb84a8609ef" ns2:_="">
    <xsd:import namespace="e1f43fb0-6a4c-444f-a83e-ed5e6c9d22d9"/>
    <xsd:element name="properties">
      <xsd:complexType>
        <xsd:sequence>
          <xsd:element name="documentManagement">
            <xsd:complexType>
              <xsd:all>
                <xsd:element ref="ns2:_dlc_DocId" minOccurs="0"/>
                <xsd:element ref="ns2:_dlc_DocIdUrl" minOccurs="0"/>
                <xsd:element ref="ns2:_dlc_DocIdPersistId" minOccurs="0"/>
                <xsd:element ref="ns2:p75d4e8017da42c8897dca7bc984dd36" minOccurs="0"/>
                <xsd:element ref="ns2:TaxCatchAll" minOccurs="0"/>
                <xsd:element ref="ns2:TaxCatchAllLabel" minOccurs="0"/>
                <xsd:element ref="ns2:e5cc0d8dd9d14cd1aa74647451fefb15" minOccurs="0"/>
                <xsd:element ref="ns2:d1bd6eb648844dda9a41a95b22d40d84" minOccurs="0"/>
                <xsd:element ref="ns2:CC_DocOwner"/>
                <xsd:element ref="ns2:CC_DocAuthor"/>
                <xsd:element ref="ns2:CC_ReviewByDate"/>
                <xsd:element ref="ns2:kb17896baceb47bdad011bcbb790fe1b" minOccurs="0"/>
                <xsd:element ref="ns2:p7a2625e3185439fb0a4716ee7062b58" minOccurs="0"/>
                <xsd:element ref="ns2:CC_RemoveFromDocCentre" minOccurs="0"/>
                <xsd:element ref="ns2:CC_LegacyEffectiveDate" minOccurs="0"/>
                <xsd:element ref="ns2:CC_CtrlDocVersion" minOccurs="0"/>
                <xsd:element ref="ns2:CC_ApprovedDate" minOccurs="0"/>
                <xsd:element ref="ns2:e5cc0d8dd9d14cd1aa74000000000000" minOccurs="0"/>
                <xsd:element ref="ns2:kb17896baceb47bdad01000000000000" minOccurs="0"/>
                <xsd:element ref="ns2:p7a2625e3185439fb0a4000000000000" minOccurs="0"/>
                <xsd:element ref="ns2:p75d4e8017da42c8897d000000000000" minOccurs="0"/>
                <xsd:element ref="ns2:TaxKeywordTaxHTField" minOccurs="0"/>
                <xsd:element ref="ns2:CC_Approv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43fb0-6a4c-444f-a83e-ed5e6c9d2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75d4e8017da42c8897dca7bc984dd36" ma:index="11" ma:taxonomy="true" ma:internalName="p75d4e8017da42c8897dca7bc984dd36" ma:taxonomyFieldName="CC_DocType" ma:displayName="Document Type" ma:indexed="true" ma:fieldId="{975d4e80-17da-42c8-897d-ca7bc984dd36}"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96eee31-7e9c-43f6-8e4d-5f4745fe42a5}" ma:internalName="TaxCatchAll" ma:showField="CatchAllData"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6eee31-7e9c-43f6-8e4d-5f4745fe42a5}" ma:internalName="TaxCatchAllLabel" ma:readOnly="true" ma:showField="CatchAllDataLabel"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e5cc0d8dd9d14cd1aa74647451fefb15" ma:index="15" ma:taxonomy="true" ma:internalName="e5cc0d8dd9d14cd1aa74647451fefb15" ma:taxonomyFieldName="CC_ApplyTo" ma:displayName="Apply To" ma:fieldId="{e5cc0d8d-d9d1-4cd1-aa74-647451fefb15}"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d1bd6eb648844dda9a41a95b22d40d84" ma:index="17" ma:taxonomy="true" ma:internalName="d1bd6eb648844dda9a41a95b22d40d84" ma:taxonomyFieldName="CC_Source" ma:displayName="Controlled Document Source" ma:default="1;#|c34f56a7-5afd-423f-b233-0eb28bd016af" ma:fieldId="{d1bd6eb6-4884-4dda-9a41-a95b22d40d84}" ma:sspId="09492b12-9af3-4e54-af1e-163b86803da9" ma:termSetId="3d03e5fe-95ee-4eab-b75b-dee753ba216b" ma:anchorId="00000000-0000-0000-0000-000000000000" ma:open="false" ma:isKeyword="false">
      <xsd:complexType>
        <xsd:sequence>
          <xsd:element ref="pc:Terms" minOccurs="0" maxOccurs="1"/>
        </xsd:sequence>
      </xsd:complexType>
    </xsd:element>
    <xsd:element name="CC_DocOwner" ma:index="19" ma:displayName="Owner" ma:SearchPeopleOnly="false" ma:SharePointGroup="0" ma:internalName="CC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C_DocAuthor" ma:index="20" ma:displayName="Author" ma:SearchPeopleOnly="false" ma:SharePointGroup="0" ma:internalName="CC_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C_ReviewByDate" ma:index="21" ma:displayName="Review by Date" ma:format="DateOnly" ma:internalName="CC_ReviewByDate">
      <xsd:simpleType>
        <xsd:restriction base="dms:DateTime"/>
      </xsd:simpleType>
    </xsd:element>
    <xsd:element name="kb17896baceb47bdad011bcbb790fe1b" ma:index="22" ma:taxonomy="true" ma:internalName="kb17896baceb47bdad011bcbb790fe1b" ma:taxonomyFieldName="CC_Function" ma:displayName="Function" ma:indexed="true" ma:fieldId="{4b17896b-aceb-47bd-ad01-1bcbb790fe1b}"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716ee7062b58" ma:index="24" ma:taxonomy="true" ma:internalName="p7a2625e3185439fb0a4716ee7062b58" ma:taxonomyFieldName="CC_Profession" ma:displayName="Profession" ma:fieldId="{97a2625e-3185-439f-b0a4-716ee7062b58}"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CC_RemoveFromDocCentre" ma:index="26" nillable="true" ma:displayName="Remove from Document Centre" ma:default="0" ma:description="Check this option if this document SHOULD NOT be listed in the Document Centre." ma:internalName="CC_RemoveFromDocCentre">
      <xsd:simpleType>
        <xsd:restriction base="dms:Boolean"/>
      </xsd:simpleType>
    </xsd:element>
    <xsd:element name="CC_LegacyEffectiveDate" ma:index="27" nillable="true" ma:displayName="Legacy Effective Date" ma:format="DateOnly" ma:internalName="CC_LegacyEffectiveDate">
      <xsd:simpleType>
        <xsd:restriction base="dms:DateTime"/>
      </xsd:simpleType>
    </xsd:element>
    <xsd:element name="CC_CtrlDocVersion" ma:index="28" nillable="true" ma:displayName="Controlled Document Version" ma:internalName="CC_CtrlDocVersion">
      <xsd:simpleType>
        <xsd:restriction base="dms:Text"/>
      </xsd:simpleType>
    </xsd:element>
    <xsd:element name="CC_ApprovedDate" ma:index="29" nillable="true" ma:displayName="Approved Date" ma:format="DateOnly" ma:internalName="CC_ApprovedDate">
      <xsd:simpleType>
        <xsd:restriction base="dms:DateTime"/>
      </xsd:simpleType>
    </xsd:element>
    <xsd:element name="e5cc0d8dd9d14cd1aa74000000000000" ma:index="30" nillable="true" ma:taxonomy="true" ma:internalName="e5cc0d8dd9d14cd1aa74000000000000" ma:taxonomyFieldName="CC_ApplyTo_HR" ma:displayName="Apply To - Hierarchical Refiner Helper" ma:fieldId="{e5cc0d8d-d9d1-4cd1-aa74-000000000000}"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kb17896baceb47bdad01000000000000" ma:index="32" nillable="true" ma:taxonomy="true" ma:internalName="kb17896baceb47bdad01000000000000" ma:taxonomyFieldName="CC_Function_HR" ma:displayName="Function - Hierarchical Refiner Helper" ma:fieldId="{4b17896b-aceb-47bd-ad01-000000000000}" ma:taxonomyMulti="true"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000000000000" ma:index="34" nillable="true" ma:taxonomy="true" ma:internalName="p7a2625e3185439fb0a4000000000000" ma:taxonomyFieldName="CC_Profession_HR" ma:displayName="Profession - Hierarchical Refiner Helper" ma:fieldId="{97a2625e-3185-439f-b0a4-000000000000}"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p75d4e8017da42c8897d000000000000" ma:index="36" nillable="true" ma:taxonomy="true" ma:internalName="p75d4e8017da42c8897d000000000000" ma:taxonomyFieldName="CC_DocType_HR" ma:displayName="Document Type - Hierarchical Refiner Helper" ma:fieldId="{975d4e80-17da-42c8-897d-000000000000}" ma:taxonomyMulti="true"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KeywordTaxHTField" ma:index="39" nillable="true" ma:taxonomy="true" ma:internalName="TaxKeywordTaxHTField" ma:taxonomyFieldName="TaxKeyword" ma:displayName="Enterprise Keywords" ma:fieldId="{23f27201-bee3-471e-b2e7-b64fd8b7ca38}" ma:taxonomyMulti="true" ma:sspId="09492b12-9af3-4e54-af1e-163b86803da9" ma:termSetId="00000000-0000-0000-0000-000000000000" ma:anchorId="00000000-0000-0000-0000-000000000000" ma:open="true" ma:isKeyword="true">
      <xsd:complexType>
        <xsd:sequence>
          <xsd:element ref="pc:Terms" minOccurs="0" maxOccurs="1"/>
        </xsd:sequence>
      </xsd:complexType>
    </xsd:element>
    <xsd:element name="CC_ApprovedBy" ma:index="40" nillable="true" ma:displayName="Approved By" ma:SharePointGroup="0" ma:internalName="CC_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1f43fb0-6a4c-444f-a83e-ed5e6c9d22d9">
      <Value>28</Value>
      <Value>15</Value>
      <Value>31</Value>
      <Value>30</Value>
      <Value>11</Value>
      <Value>8</Value>
      <Value>1</Value>
      <Value>3</Value>
      <Value>36</Value>
      <Value>18</Value>
    </TaxCatchAll>
    <p75d4e8017da42c8897dca7bc984dd36 xmlns="e1f43fb0-6a4c-444f-a83e-ed5e6c9d22d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ab40c644-2f09-4ceb-94fc-8995c5bfa71e</TermId>
        </TermInfo>
      </Terms>
    </p75d4e8017da42c8897dca7bc984dd36>
    <e5cc0d8dd9d14cd1aa74647451fefb15 xmlns="e1f43fb0-6a4c-444f-a83e-ed5e6c9d22d9">
      <Terms xmlns="http://schemas.microsoft.com/office/infopath/2007/PartnerControls">
        <TermInfo xmlns="http://schemas.microsoft.com/office/infopath/2007/PartnerControls">
          <TermName xmlns="http://schemas.microsoft.com/office/infopath/2007/PartnerControls">Calvary Community Care</TermName>
          <TermId xmlns="http://schemas.microsoft.com/office/infopath/2007/PartnerControls">2c6044d8-ad26-4d9c-8872-b9c15a62bd33</TermId>
        </TermInfo>
        <TermInfo xmlns="http://schemas.microsoft.com/office/infopath/2007/PartnerControls">
          <TermName xmlns="http://schemas.microsoft.com/office/infopath/2007/PartnerControls">Calvary Retirement Communities</TermName>
          <TermId xmlns="http://schemas.microsoft.com/office/infopath/2007/PartnerControls">745d28fd-62d9-4412-aa30-1ec8bc960af8</TermId>
        </TermInfo>
        <TermInfo xmlns="http://schemas.microsoft.com/office/infopath/2007/PartnerControls">
          <TermName xmlns="http://schemas.microsoft.com/office/infopath/2007/PartnerControls">Little Company of Mary Health Care Ltd</TermName>
          <TermId xmlns="http://schemas.microsoft.com/office/infopath/2007/PartnerControls">7b61a475-dd49-4576-9c1b-5721d99a6ced</TermId>
        </TermInfo>
        <TermInfo xmlns="http://schemas.microsoft.com/office/infopath/2007/PartnerControls">
          <TermName xmlns="http://schemas.microsoft.com/office/infopath/2007/PartnerControls">Private Hospitals</TermName>
          <TermId xmlns="http://schemas.microsoft.com/office/infopath/2007/PartnerControls">6727b5af-e046-4f14-bf4b-1c28c80c2b25</TermId>
        </TermInfo>
        <TermInfo xmlns="http://schemas.microsoft.com/office/infopath/2007/PartnerControls">
          <TermName xmlns="http://schemas.microsoft.com/office/infopath/2007/PartnerControls">Public Hospitals</TermName>
          <TermId xmlns="http://schemas.microsoft.com/office/infopath/2007/PartnerControls">0ba5cf5a-a3dc-47fa-8740-4a31e36edd06</TermId>
        </TermInfo>
      </Terms>
    </e5cc0d8dd9d14cd1aa74647451fefb15>
    <CC_DocAuthor xmlns="e1f43fb0-6a4c-444f-a83e-ed5e6c9d22d9">
      <UserInfo>
        <DisplayName>Therese Cubis</DisplayName>
        <AccountId>16</AccountId>
        <AccountType/>
      </UserInfo>
    </CC_DocAuthor>
    <kb17896baceb47bdad011bcbb790fe1b xmlns="e1f43fb0-6a4c-444f-a83e-ed5e6c9d22d9">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b5bc4628-cfc1-4f67-a6c5-c9f7d5f7dbbc</TermId>
        </TermInfo>
      </Terms>
    </kb17896baceb47bdad011bcbb790fe1b>
    <p7a2625e3185439fb0a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bd2297ba-883e-4633-929c-bcf22436f9cc</TermId>
        </TermInfo>
      </Terms>
    </p7a2625e3185439fb0a4000000000000>
    <p7a2625e3185439fb0a4716ee7062b58 xmlns="e1f43fb0-6a4c-444f-a83e-ed5e6c9d22d9">
      <Terms xmlns="http://schemas.microsoft.com/office/infopath/2007/PartnerControls">
        <TermInfo xmlns="http://schemas.microsoft.com/office/infopath/2007/PartnerControls">
          <TermName xmlns="http://schemas.microsoft.com/office/infopath/2007/PartnerControls">Snr Executive</TermName>
          <TermId xmlns="http://schemas.microsoft.com/office/infopath/2007/PartnerControls">bd2297ba-883e-4633-929c-bcf22436f9cc</TermId>
        </TermInfo>
      </Terms>
    </p7a2625e3185439fb0a4716ee7062b58>
    <CC_RemoveFromDocCentre xmlns="e1f43fb0-6a4c-444f-a83e-ed5e6c9d22d9">false</CC_RemoveFromDocCentre>
    <CC_CtrlDocVersion xmlns="e1f43fb0-6a4c-444f-a83e-ed5e6c9d22d9">1.1</CC_CtrlDocVersion>
    <kb17896baceb47bdad01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b5bc4628-cfc1-4f67-a6c5-c9f7d5f7dbbc</TermId>
        </TermInfo>
        <TermInfo xmlns="http://schemas.microsoft.com/office/infopath/2007/PartnerControls">
          <TermName xmlns="http://schemas.microsoft.com/office/infopath/2007/PartnerControls"/>
          <TermId xmlns="http://schemas.microsoft.com/office/infopath/2007/PartnerControls">85f3c74a-d176-4701-bf5b-4820717d2d32</TermId>
        </TermInfo>
      </Terms>
    </kb17896baceb47bdad01000000000000>
    <CC_LegacyEffectiveDate xmlns="e1f43fb0-6a4c-444f-a83e-ed5e6c9d22d9">2014-07-29T14:00:00+00:00</CC_LegacyEffectiveDate>
    <CC_ApprovedDate xmlns="e1f43fb0-6a4c-444f-a83e-ed5e6c9d22d9" xsi:nil="true"/>
    <e5cc0d8dd9d14cd1aa7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2c6044d8-ad26-4d9c-8872-b9c15a62bd33</TermId>
        </TermInfo>
        <TermInfo xmlns="http://schemas.microsoft.com/office/infopath/2007/PartnerControls">
          <TermName xmlns="http://schemas.microsoft.com/office/infopath/2007/PartnerControls"/>
          <TermId xmlns="http://schemas.microsoft.com/office/infopath/2007/PartnerControls">745d28fd-62d9-4412-aa30-1ec8bc960af8</TermId>
        </TermInfo>
        <TermInfo xmlns="http://schemas.microsoft.com/office/infopath/2007/PartnerControls">
          <TermName xmlns="http://schemas.microsoft.com/office/infopath/2007/PartnerControls"/>
          <TermId xmlns="http://schemas.microsoft.com/office/infopath/2007/PartnerControls">7b61a475-dd49-4576-9c1b-5721d99a6ced</TermId>
        </TermInfo>
        <TermInfo xmlns="http://schemas.microsoft.com/office/infopath/2007/PartnerControls">
          <TermName xmlns="http://schemas.microsoft.com/office/infopath/2007/PartnerControls"/>
          <TermId xmlns="http://schemas.microsoft.com/office/infopath/2007/PartnerControls">6727b5af-e046-4f14-bf4b-1c28c80c2b25</TermId>
        </TermInfo>
        <TermInfo xmlns="http://schemas.microsoft.com/office/infopath/2007/PartnerControls">
          <TermName xmlns="http://schemas.microsoft.com/office/infopath/2007/PartnerControls"/>
          <TermId xmlns="http://schemas.microsoft.com/office/infopath/2007/PartnerControls">0ba5cf5a-a3dc-47fa-8740-4a31e36edd06</TermId>
        </TermInfo>
      </Terms>
    </e5cc0d8dd9d14cd1aa74000000000000>
    <d1bd6eb648844dda9a41a95b22d40d84 xmlns="e1f43fb0-6a4c-444f-a83e-ed5e6c9d22d9">
      <Terms xmlns="http://schemas.microsoft.com/office/infopath/2007/PartnerControls">
        <TermInfo xmlns="http://schemas.microsoft.com/office/infopath/2007/PartnerControls">
          <TermName xmlns="http://schemas.microsoft.com/office/infopath/2007/PartnerControls">Calvary</TermName>
          <TermId xmlns="http://schemas.microsoft.com/office/infopath/2007/PartnerControls">c34f56a7-5afd-423f-b233-0eb28bd016af</TermId>
        </TermInfo>
      </Terms>
    </d1bd6eb648844dda9a41a95b22d40d84>
    <CC_DocOwner xmlns="e1f43fb0-6a4c-444f-a83e-ed5e6c9d22d9">
      <UserInfo>
        <DisplayName>National Director for People and Organisational Development</DisplayName>
        <AccountId>14</AccountId>
        <AccountType/>
      </UserInfo>
    </CC_DocOwner>
    <p75d4e8017da42c8897d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ab40c644-2f09-4ceb-94fc-8995c5bfa71e</TermId>
        </TermInfo>
      </Terms>
    </p75d4e8017da42c8897d000000000000>
    <TaxKeywordTaxHTField xmlns="e1f43fb0-6a4c-444f-a83e-ed5e6c9d22d9">
      <Terms xmlns="http://schemas.microsoft.com/office/infopath/2007/PartnerControls"/>
    </TaxKeywordTaxHTField>
    <CC_ReviewByDate xmlns="e1f43fb0-6a4c-444f-a83e-ed5e6c9d22d9">2017-07-29T14:00:00+00:00</CC_ReviewByDate>
    <_dlc_DocId xmlns="e1f43fb0-6a4c-444f-a83e-ed5e6c9d22d9" xsi:nil="true"/>
    <_dlc_DocIdUrl xmlns="e1f43fb0-6a4c-444f-a83e-ed5e6c9d22d9">
      <Url xsi:nil="true"/>
      <Description xsi:nil="true"/>
    </_dlc_DocIdUrl>
    <CC_ApprovedBy xmlns="e1f43fb0-6a4c-444f-a83e-ed5e6c9d22d9">
      <UserInfo>
        <DisplayName/>
        <AccountId xsi:nil="true"/>
        <AccountType/>
      </UserInfo>
    </CC_ApprovedB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CD55D-DF79-45FA-85F2-4C7883D6226C}">
  <ds:schemaRefs>
    <ds:schemaRef ds:uri="http://schemas.microsoft.com/sharepoint/v3/contenttype/forms"/>
  </ds:schemaRefs>
</ds:datastoreItem>
</file>

<file path=customXml/itemProps2.xml><?xml version="1.0" encoding="utf-8"?>
<ds:datastoreItem xmlns:ds="http://schemas.openxmlformats.org/officeDocument/2006/customXml" ds:itemID="{EB98B67D-7BF2-4841-AC01-B9B3487D8DD0}">
  <ds:schemaRefs>
    <ds:schemaRef ds:uri="http://schemas.microsoft.com/sharepoint/events"/>
  </ds:schemaRefs>
</ds:datastoreItem>
</file>

<file path=customXml/itemProps3.xml><?xml version="1.0" encoding="utf-8"?>
<ds:datastoreItem xmlns:ds="http://schemas.openxmlformats.org/officeDocument/2006/customXml" ds:itemID="{2FFF2417-E691-4BFF-A5B8-CD2739275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43fb0-6a4c-444f-a83e-ed5e6c9d2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2F4787-382F-49EB-B332-11DF7823D8E5}">
  <ds:schemaRefs>
    <ds:schemaRef ds:uri="http://schemas.microsoft.com/office/infopath/2007/PartnerControl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e1f43fb0-6a4c-444f-a83e-ed5e6c9d22d9"/>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6C36CB19-F625-4125-AF1A-2141B3EE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Hewlett-Packard Company</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creator>Therese Cubis</dc:creator>
  <cp:lastModifiedBy>Jodie Murray</cp:lastModifiedBy>
  <cp:revision>3</cp:revision>
  <cp:lastPrinted>2020-12-22T21:42:00Z</cp:lastPrinted>
  <dcterms:created xsi:type="dcterms:W3CDTF">2023-08-11T06:43:00Z</dcterms:created>
  <dcterms:modified xsi:type="dcterms:W3CDTF">2023-08-11T08:01:00Z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0x010100757B40851996433C9D45D44F80760EC5008B759BF15E4A7C478C616C9F6BB87820</vt:lpwstr>
  </property>
  <property fmtid="{D5CDD505-2E9C-101B-9397-08002B2CF9AE}" pid="3" name="Document Type">
    <vt:lpwstr>3;#Template|3264df6b-7333-4f59-b18e-8543a48357cb</vt:lpwstr>
  </property>
  <property fmtid="{D5CDD505-2E9C-101B-9397-08002B2CF9AE}" pid="4" name="D-Functions">
    <vt:lpwstr>4;#Information management|83990a1b-a349-4adf-a32b-81d4ba8587a0</vt:lpwstr>
  </property>
  <property fmtid="{D5CDD505-2E9C-101B-9397-08002B2CF9AE}" pid="5" name="_dlc_DocIdItemGuid">
    <vt:lpwstr>a226e9fe-8e0a-43d1-8c75-d87941d59165</vt:lpwstr>
  </property>
  <property fmtid="{D5CDD505-2E9C-101B-9397-08002B2CF9AE}" pid="6" name="TaxKeyword">
    <vt:lpwstr/>
  </property>
  <property fmtid="{D5CDD505-2E9C-101B-9397-08002B2CF9AE}" pid="7" name="CC_Profession_HR">
    <vt:lpwstr>30;#|bd2297ba-883e-4633-929c-bcf22436f9cc</vt:lpwstr>
  </property>
  <property fmtid="{D5CDD505-2E9C-101B-9397-08002B2CF9AE}" pid="8" name="CC_Source">
    <vt:lpwstr>1</vt:lpwstr>
  </property>
  <property fmtid="{D5CDD505-2E9C-101B-9397-08002B2CF9AE}" pid="9" name="CC_ApplyTo_HR">
    <vt:lpwstr>8;#|2c6044d8-ad26-4d9c-8872-b9c15a62bd33;#11;#|745d28fd-62d9-4412-aa30-1ec8bc960af8;#3;#|7b61a475-dd49-4576-9c1b-5721d99a6ced;#15;#|6727b5af-e046-4f14-bf4b-1c28c80c2b25;#18;#|0ba5cf5a-a3dc-47fa-8740-4a31e36edd06</vt:lpwstr>
  </property>
  <property fmtid="{D5CDD505-2E9C-101B-9397-08002B2CF9AE}" pid="10" name="CC_DocType">
    <vt:lpwstr>31</vt:lpwstr>
  </property>
  <property fmtid="{D5CDD505-2E9C-101B-9397-08002B2CF9AE}" pid="11" name="CC_ApplyTo">
    <vt:lpwstr>8;#Calvary Community Care|2c6044d8-ad26-4d9c-8872-b9c15a62bd33;#11;#Calvary Retirement Communities|745d28fd-62d9-4412-aa30-1ec8bc960af8;#3;#Little Company of Mary Health Care Ltd|7b61a475-dd49-4576-9c1b-5721d99a6ced;#15;#Private Hospitals|6727b5af-e046-4f</vt:lpwstr>
  </property>
  <property fmtid="{D5CDD505-2E9C-101B-9397-08002B2CF9AE}" pid="12" name="CC_Profession">
    <vt:lpwstr>30;#Snr Executive|bd2297ba-883e-4633-929c-bcf22436f9cc</vt:lpwstr>
  </property>
  <property fmtid="{D5CDD505-2E9C-101B-9397-08002B2CF9AE}" pid="13" name="CC_Function_HR">
    <vt:lpwstr>28;#|b5bc4628-cfc1-4f67-a6c5-c9f7d5f7dbbc;#36;#|85f3c74a-d176-4701-bf5b-4820717d2d32</vt:lpwstr>
  </property>
  <property fmtid="{D5CDD505-2E9C-101B-9397-08002B2CF9AE}" pid="14" name="CC_DocType_HR">
    <vt:lpwstr>31;#|ab40c644-2f09-4ceb-94fc-8995c5bfa71e</vt:lpwstr>
  </property>
  <property fmtid="{D5CDD505-2E9C-101B-9397-08002B2CF9AE}" pid="15" name="CC_Function">
    <vt:lpwstr>28</vt:lpwstr>
  </property>
</Properties>
</file>