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108" w:type="dxa"/>
        <w:tblBorders>
          <w:left w:val="single" w:sz="4" w:space="0" w:color="595959" w:themeColor="text1" w:themeTint="A6"/>
          <w:bottom w:val="none" w:sz="0" w:space="0" w:color="auto"/>
          <w:insideH w:val="single" w:sz="4" w:space="0" w:color="FFFFFF" w:themeColor="background1"/>
          <w:insideV w:val="single" w:sz="4" w:space="0" w:color="FFFFFF" w:themeColor="background1"/>
        </w:tblBorders>
        <w:tblLayout w:type="fixed"/>
        <w:tblCellMar>
          <w:top w:w="28" w:type="dxa"/>
          <w:bottom w:w="28" w:type="dxa"/>
        </w:tblCellMar>
        <w:tblLook w:val="04A0" w:firstRow="1" w:lastRow="0" w:firstColumn="1" w:lastColumn="0" w:noHBand="0" w:noVBand="1"/>
      </w:tblPr>
      <w:tblGrid>
        <w:gridCol w:w="1263"/>
        <w:gridCol w:w="9085"/>
      </w:tblGrid>
      <w:tr w:rsidR="000C59F4" w:rsidRPr="000C59F4" w14:paraId="54774096" w14:textId="77777777" w:rsidTr="000C59F4">
        <w:trPr>
          <w:trHeight w:val="1332"/>
        </w:trPr>
        <w:tc>
          <w:tcPr>
            <w:tcW w:w="1263" w:type="dxa"/>
            <w:hideMark/>
          </w:tcPr>
          <w:p w14:paraId="54774092" w14:textId="77777777" w:rsidR="000C59F4" w:rsidRPr="000C59F4" w:rsidRDefault="000C59F4" w:rsidP="00850FAD">
            <w:pPr>
              <w:spacing w:after="0"/>
              <w:rPr>
                <w:color w:val="auto"/>
                <w:sz w:val="52"/>
                <w:szCs w:val="52"/>
              </w:rPr>
            </w:pPr>
            <w:r w:rsidRPr="000C59F4">
              <w:rPr>
                <w:noProof/>
                <w:color w:val="auto"/>
              </w:rPr>
              <w:drawing>
                <wp:anchor distT="0" distB="0" distL="114300" distR="114300" simplePos="0" relativeHeight="251662336" behindDoc="1" locked="0" layoutInCell="1" allowOverlap="1" wp14:anchorId="54774188" wp14:editId="54774189">
                  <wp:simplePos x="0" y="0"/>
                  <wp:positionH relativeFrom="column">
                    <wp:posOffset>-1905</wp:posOffset>
                  </wp:positionH>
                  <wp:positionV relativeFrom="paragraph">
                    <wp:posOffset>76835</wp:posOffset>
                  </wp:positionV>
                  <wp:extent cx="676800" cy="734400"/>
                  <wp:effectExtent l="0" t="0" r="9525"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alvary-stacked.g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76800" cy="734400"/>
                          </a:xfrm>
                          <a:prstGeom prst="rect">
                            <a:avLst/>
                          </a:prstGeom>
                        </pic:spPr>
                      </pic:pic>
                    </a:graphicData>
                  </a:graphic>
                </wp:anchor>
              </w:drawing>
            </w:r>
          </w:p>
        </w:tc>
        <w:tc>
          <w:tcPr>
            <w:tcW w:w="9085" w:type="dxa"/>
          </w:tcPr>
          <w:p w14:paraId="54774093" w14:textId="2C6D0884" w:rsidR="000C59F4" w:rsidRPr="000C59F4" w:rsidRDefault="00F30E7D" w:rsidP="00850FAD">
            <w:pPr>
              <w:autoSpaceDE/>
              <w:autoSpaceDN/>
              <w:adjustRightInd/>
              <w:spacing w:before="0" w:after="0"/>
              <w:rPr>
                <w:bCs/>
                <w:color w:val="1F3886"/>
                <w:sz w:val="52"/>
                <w:szCs w:val="52"/>
              </w:rPr>
            </w:pPr>
            <w:r>
              <w:rPr>
                <w:bCs/>
                <w:color w:val="1F3886"/>
                <w:sz w:val="52"/>
                <w:szCs w:val="52"/>
              </w:rPr>
              <w:t>Social Worker</w:t>
            </w:r>
            <w:r w:rsidR="00BC6602">
              <w:rPr>
                <w:bCs/>
                <w:color w:val="1F3886"/>
                <w:sz w:val="52"/>
                <w:szCs w:val="52"/>
              </w:rPr>
              <w:t xml:space="preserve"> Grade 3 (Senior Clinician)</w:t>
            </w:r>
          </w:p>
          <w:p w14:paraId="54774094" w14:textId="77777777" w:rsidR="000C59F4" w:rsidRPr="000C59F4" w:rsidRDefault="005722EB" w:rsidP="00850FAD">
            <w:pPr>
              <w:autoSpaceDE/>
              <w:autoSpaceDN/>
              <w:adjustRightInd/>
              <w:spacing w:before="0" w:after="0"/>
              <w:ind w:right="412"/>
              <w:rPr>
                <w:rFonts w:eastAsiaTheme="minorHAnsi" w:cs="Segoe UI"/>
                <w:iCs/>
                <w:caps/>
                <w:color w:val="auto"/>
                <w:sz w:val="20"/>
                <w:szCs w:val="20"/>
                <w:lang w:eastAsia="en-US"/>
              </w:rPr>
            </w:pPr>
            <w:r>
              <w:rPr>
                <w:rFonts w:eastAsiaTheme="minorHAnsi" w:cs="Segoe UI"/>
                <w:iCs/>
                <w:caps/>
                <w:color w:val="auto"/>
                <w:sz w:val="20"/>
                <w:szCs w:val="20"/>
                <w:lang w:eastAsia="en-US"/>
              </w:rPr>
              <w:t>Calvary health care bethlehem</w:t>
            </w:r>
          </w:p>
          <w:p w14:paraId="54774095" w14:textId="41499CBF" w:rsidR="000C59F4" w:rsidRPr="000C59F4" w:rsidRDefault="000C59F4" w:rsidP="00850FAD">
            <w:pPr>
              <w:autoSpaceDE/>
              <w:autoSpaceDN/>
              <w:adjustRightInd/>
              <w:spacing w:before="80" w:after="80"/>
              <w:rPr>
                <w:rFonts w:eastAsiaTheme="minorHAnsi" w:cs="Segoe UI"/>
                <w:i/>
                <w:iCs/>
                <w:color w:val="C00000"/>
                <w:sz w:val="20"/>
                <w:szCs w:val="20"/>
                <w:lang w:eastAsia="en-US"/>
              </w:rPr>
            </w:pPr>
            <w:r w:rsidRPr="000C59F4">
              <w:rPr>
                <w:rFonts w:eastAsiaTheme="minorHAnsi" w:cs="Segoe UI"/>
                <w:iCs/>
                <w:color w:val="auto"/>
                <w:sz w:val="20"/>
                <w:szCs w:val="20"/>
                <w:lang w:eastAsia="en-US"/>
              </w:rPr>
              <w:t>Version:</w:t>
            </w:r>
            <w:sdt>
              <w:sdtPr>
                <w:rPr>
                  <w:rFonts w:eastAsiaTheme="minorHAnsi" w:cs="Segoe UI"/>
                  <w:iCs/>
                  <w:color w:val="auto"/>
                  <w:sz w:val="20"/>
                  <w:szCs w:val="20"/>
                  <w:lang w:eastAsia="en-US"/>
                </w:rPr>
                <w:alias w:val="Controlled Document Version"/>
                <w:tag w:val="CC_CtrlDocVersion"/>
                <w:id w:val="-1424554810"/>
                <w:placeholder>
                  <w:docPart w:val="D47522B2AC0A42739FD85AAFEF87123C"/>
                </w:placeholder>
                <w:dataBinding w:prefixMappings="xmlns:ns0='http://schemas.microsoft.com/office/2006/metadata/properties' xmlns:ns1='http://www.w3.org/2001/XMLSchema-instance' xmlns:ns2='http://schemas.microsoft.com/office/infopath/2007/PartnerControls' xmlns:ns3='e1f43fb0-6a4c-444f-a83e-ed5e6c9d22d9' " w:xpath="/ns0:properties[1]/documentManagement[1]/ns3:CC_CtrlDocVersion[1]" w:storeItemID="{762F4787-382F-49EB-B332-11DF7823D8E5}"/>
                <w:text/>
              </w:sdtPr>
              <w:sdtEndPr/>
              <w:sdtContent>
                <w:r w:rsidR="00A73B91">
                  <w:rPr>
                    <w:rFonts w:eastAsiaTheme="minorHAnsi" w:cs="Segoe UI"/>
                    <w:iCs/>
                    <w:color w:val="auto"/>
                    <w:sz w:val="20"/>
                    <w:szCs w:val="20"/>
                    <w:lang w:eastAsia="en-US"/>
                  </w:rPr>
                  <w:t>3.0</w:t>
                </w:r>
              </w:sdtContent>
            </w:sdt>
          </w:p>
        </w:tc>
      </w:tr>
    </w:tbl>
    <w:tbl>
      <w:tblPr>
        <w:tblW w:w="103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9"/>
        <w:gridCol w:w="1425"/>
        <w:gridCol w:w="2563"/>
        <w:gridCol w:w="1994"/>
        <w:gridCol w:w="143"/>
        <w:gridCol w:w="2563"/>
      </w:tblGrid>
      <w:tr w:rsidR="000C59F4" w:rsidRPr="00984666" w14:paraId="54774099" w14:textId="77777777" w:rsidTr="00006183">
        <w:trPr>
          <w:trHeight w:val="508"/>
        </w:trPr>
        <w:tc>
          <w:tcPr>
            <w:tcW w:w="3134" w:type="dxa"/>
            <w:gridSpan w:val="2"/>
          </w:tcPr>
          <w:p w14:paraId="54774097" w14:textId="77777777" w:rsidR="000C59F4" w:rsidRPr="007F1973" w:rsidRDefault="000C59F4" w:rsidP="00850FAD">
            <w:pPr>
              <w:rPr>
                <w:b/>
              </w:rPr>
            </w:pPr>
            <w:r w:rsidRPr="007F1973">
              <w:rPr>
                <w:b/>
              </w:rPr>
              <w:t>Position Title</w:t>
            </w:r>
            <w:r>
              <w:rPr>
                <w:b/>
              </w:rPr>
              <w:t>:</w:t>
            </w:r>
          </w:p>
        </w:tc>
        <w:tc>
          <w:tcPr>
            <w:tcW w:w="7263" w:type="dxa"/>
            <w:gridSpan w:val="4"/>
          </w:tcPr>
          <w:p w14:paraId="54774098" w14:textId="63977143" w:rsidR="000C59F4" w:rsidRPr="00984666" w:rsidRDefault="00F30E7D" w:rsidP="00850FAD">
            <w:r>
              <w:t>Social Worker</w:t>
            </w:r>
            <w:r w:rsidR="00E9478C">
              <w:t xml:space="preserve"> Grade </w:t>
            </w:r>
            <w:r w:rsidR="00AA546D">
              <w:t>3 or Senior Clinician</w:t>
            </w:r>
          </w:p>
        </w:tc>
      </w:tr>
      <w:tr w:rsidR="00D50634" w:rsidRPr="00984666" w14:paraId="5477409E" w14:textId="77777777" w:rsidTr="00006183">
        <w:trPr>
          <w:trHeight w:val="493"/>
        </w:trPr>
        <w:tc>
          <w:tcPr>
            <w:tcW w:w="3134" w:type="dxa"/>
            <w:gridSpan w:val="2"/>
          </w:tcPr>
          <w:p w14:paraId="5477409A" w14:textId="77777777" w:rsidR="00D50634" w:rsidRPr="007F1973" w:rsidRDefault="00D50634" w:rsidP="00850FAD">
            <w:pPr>
              <w:rPr>
                <w:b/>
              </w:rPr>
            </w:pPr>
            <w:r>
              <w:rPr>
                <w:b/>
              </w:rPr>
              <w:t>Position Number</w:t>
            </w:r>
            <w:r w:rsidRPr="007F1973">
              <w:rPr>
                <w:b/>
              </w:rPr>
              <w:t>:</w:t>
            </w:r>
          </w:p>
        </w:tc>
        <w:tc>
          <w:tcPr>
            <w:tcW w:w="2563" w:type="dxa"/>
          </w:tcPr>
          <w:p w14:paraId="5477409B" w14:textId="77777777" w:rsidR="00D50634" w:rsidRPr="00984666" w:rsidRDefault="00D50634" w:rsidP="00850FAD"/>
        </w:tc>
        <w:tc>
          <w:tcPr>
            <w:tcW w:w="2137" w:type="dxa"/>
            <w:gridSpan w:val="2"/>
          </w:tcPr>
          <w:p w14:paraId="5477409C" w14:textId="77777777" w:rsidR="00D50634" w:rsidRPr="00580355" w:rsidRDefault="00D50634" w:rsidP="00850FAD">
            <w:pPr>
              <w:rPr>
                <w:b/>
              </w:rPr>
            </w:pPr>
            <w:r>
              <w:rPr>
                <w:b/>
              </w:rPr>
              <w:t>Cost Centre</w:t>
            </w:r>
            <w:r w:rsidRPr="00580355">
              <w:rPr>
                <w:b/>
              </w:rPr>
              <w:t>:</w:t>
            </w:r>
          </w:p>
        </w:tc>
        <w:tc>
          <w:tcPr>
            <w:tcW w:w="2563" w:type="dxa"/>
          </w:tcPr>
          <w:p w14:paraId="5477409D" w14:textId="2021FE5F" w:rsidR="00D50634" w:rsidRPr="00984666" w:rsidRDefault="00726595" w:rsidP="00850FAD">
            <w:r>
              <w:t>D1761</w:t>
            </w:r>
          </w:p>
        </w:tc>
      </w:tr>
      <w:tr w:rsidR="000C59F4" w:rsidRPr="00984666" w14:paraId="547740A2" w14:textId="77777777" w:rsidTr="00006183">
        <w:trPr>
          <w:trHeight w:val="2302"/>
        </w:trPr>
        <w:tc>
          <w:tcPr>
            <w:tcW w:w="3134" w:type="dxa"/>
            <w:gridSpan w:val="2"/>
          </w:tcPr>
          <w:p w14:paraId="5477409F" w14:textId="77777777" w:rsidR="000C59F4" w:rsidRPr="007F1973" w:rsidRDefault="000C59F4" w:rsidP="00850FAD">
            <w:pPr>
              <w:rPr>
                <w:b/>
              </w:rPr>
            </w:pPr>
            <w:r w:rsidRPr="001418FD">
              <w:rPr>
                <w:b/>
              </w:rPr>
              <w:t>Site/Facility</w:t>
            </w:r>
            <w:r>
              <w:rPr>
                <w:b/>
              </w:rPr>
              <w:t>:</w:t>
            </w:r>
          </w:p>
        </w:tc>
        <w:tc>
          <w:tcPr>
            <w:tcW w:w="7263" w:type="dxa"/>
            <w:gridSpan w:val="4"/>
          </w:tcPr>
          <w:p w14:paraId="4E4DEA9D" w14:textId="77777777" w:rsidR="00BC6602" w:rsidRDefault="00BC6602" w:rsidP="00BC6602">
            <w:pPr>
              <w:ind w:right="237"/>
            </w:pPr>
            <w:r>
              <w:t xml:space="preserve">Calvary Kooyong is a catholic, not-for profit, health and retirement precinct that comprises specialist </w:t>
            </w:r>
            <w:r w:rsidRPr="00040BFC">
              <w:t>palliative</w:t>
            </w:r>
            <w:r>
              <w:t xml:space="preserve"> care and progressive neurology services (Calvary Bethlehem), residential aged care (Huntly Suites), and independent living units (Hyson Apartments).</w:t>
            </w:r>
          </w:p>
          <w:p w14:paraId="1E2E55FD" w14:textId="77777777" w:rsidR="00BC6602" w:rsidRDefault="00BC6602" w:rsidP="00BC6602">
            <w:pPr>
              <w:ind w:right="237"/>
            </w:pPr>
            <w:r w:rsidRPr="00040BFC">
              <w:t>Our concern for the sick, dying and vulnerable extends beyond our clinical care into awareness raising, advocacy, and capacity building to help individuals and communities care for each other during illne</w:t>
            </w:r>
            <w:r>
              <w:t>ss, aging, dying and grief.</w:t>
            </w:r>
          </w:p>
          <w:p w14:paraId="547740A1" w14:textId="72A59EC1" w:rsidR="000C59F4" w:rsidRPr="00984666" w:rsidRDefault="00BC6602" w:rsidP="00BC6602">
            <w:pPr>
              <w:tabs>
                <w:tab w:val="left" w:pos="8647"/>
              </w:tabs>
            </w:pPr>
            <w:r>
              <w:t>Calvary Kooyong</w:t>
            </w:r>
            <w:r w:rsidRPr="00040BFC">
              <w:t xml:space="preserve"> enjoys a multi-cultural and diverse workforce, and is an equal opportunity employer. We are committed to providing an inclusive and safe workplace where staff are valued and given the opportunity to participate fully. The responsibilities of this position are performed in accordance with the Philosophy, Mission and Values of Little Company of Mary Health Care (LCMHC) as presented in the Mission and Values Statement and the Code of Conduct booklet.</w:t>
            </w:r>
          </w:p>
        </w:tc>
        <w:bookmarkStart w:id="0" w:name="_GoBack"/>
        <w:bookmarkEnd w:id="0"/>
      </w:tr>
      <w:tr w:rsidR="000C59F4" w:rsidRPr="00984666" w14:paraId="547740A5" w14:textId="77777777" w:rsidTr="00006183">
        <w:trPr>
          <w:trHeight w:val="508"/>
        </w:trPr>
        <w:tc>
          <w:tcPr>
            <w:tcW w:w="3134" w:type="dxa"/>
            <w:gridSpan w:val="2"/>
          </w:tcPr>
          <w:p w14:paraId="547740A3" w14:textId="77777777" w:rsidR="000C59F4" w:rsidRPr="007F1973" w:rsidRDefault="000C59F4" w:rsidP="00850FAD">
            <w:pPr>
              <w:rPr>
                <w:b/>
              </w:rPr>
            </w:pPr>
            <w:r w:rsidRPr="001418FD">
              <w:rPr>
                <w:b/>
              </w:rPr>
              <w:t>Department:</w:t>
            </w:r>
          </w:p>
        </w:tc>
        <w:tc>
          <w:tcPr>
            <w:tcW w:w="7263" w:type="dxa"/>
            <w:gridSpan w:val="4"/>
          </w:tcPr>
          <w:p w14:paraId="547740A4" w14:textId="3E585861" w:rsidR="000C59F4" w:rsidRPr="00984666" w:rsidRDefault="00AA305D" w:rsidP="00850FAD">
            <w:r>
              <w:t xml:space="preserve">Allied Health – </w:t>
            </w:r>
            <w:r w:rsidR="00F30E7D">
              <w:t>Social Work</w:t>
            </w:r>
          </w:p>
        </w:tc>
      </w:tr>
      <w:tr w:rsidR="00BC6602" w:rsidRPr="00984666" w14:paraId="547740A8" w14:textId="77777777" w:rsidTr="00006183">
        <w:trPr>
          <w:trHeight w:val="493"/>
        </w:trPr>
        <w:tc>
          <w:tcPr>
            <w:tcW w:w="3134" w:type="dxa"/>
            <w:gridSpan w:val="2"/>
          </w:tcPr>
          <w:p w14:paraId="547740A6" w14:textId="77777777" w:rsidR="00BC6602" w:rsidRPr="007F1973" w:rsidRDefault="00BC6602" w:rsidP="00BC6602">
            <w:pPr>
              <w:rPr>
                <w:b/>
              </w:rPr>
            </w:pPr>
            <w:r>
              <w:rPr>
                <w:b/>
              </w:rPr>
              <w:t>Enterprise Agreement:</w:t>
            </w:r>
          </w:p>
        </w:tc>
        <w:tc>
          <w:tcPr>
            <w:tcW w:w="7263" w:type="dxa"/>
            <w:gridSpan w:val="4"/>
          </w:tcPr>
          <w:p w14:paraId="547740A7" w14:textId="4270F59B" w:rsidR="00BC6602" w:rsidRPr="0058233F" w:rsidRDefault="00BC6602" w:rsidP="00BC6602">
            <w:pPr>
              <w:rPr>
                <w:color w:val="FF0000"/>
              </w:rPr>
            </w:pPr>
            <w:r>
              <w:rPr>
                <w:color w:val="auto"/>
              </w:rPr>
              <w:t xml:space="preserve">Allied Health Professionals (Victorian Public </w:t>
            </w:r>
            <w:r w:rsidRPr="000A1A12">
              <w:rPr>
                <w:color w:val="auto"/>
              </w:rPr>
              <w:t>Sector</w:t>
            </w:r>
            <w:r>
              <w:rPr>
                <w:color w:val="auto"/>
              </w:rPr>
              <w:t>) (Single Interest Employers) Enterprise Agreement 2021 - 2026</w:t>
            </w:r>
          </w:p>
        </w:tc>
      </w:tr>
      <w:tr w:rsidR="00BC6602" w:rsidRPr="00984666" w14:paraId="547740AB" w14:textId="77777777" w:rsidTr="00006183">
        <w:trPr>
          <w:trHeight w:val="508"/>
        </w:trPr>
        <w:tc>
          <w:tcPr>
            <w:tcW w:w="3134" w:type="dxa"/>
            <w:gridSpan w:val="2"/>
          </w:tcPr>
          <w:p w14:paraId="547740A9" w14:textId="77777777" w:rsidR="00BC6602" w:rsidRPr="007F1973" w:rsidRDefault="00BC6602" w:rsidP="00BC6602">
            <w:pPr>
              <w:rPr>
                <w:b/>
              </w:rPr>
            </w:pPr>
            <w:r>
              <w:rPr>
                <w:b/>
              </w:rPr>
              <w:t>Classification:</w:t>
            </w:r>
          </w:p>
        </w:tc>
        <w:tc>
          <w:tcPr>
            <w:tcW w:w="7263" w:type="dxa"/>
            <w:gridSpan w:val="4"/>
          </w:tcPr>
          <w:p w14:paraId="547740AA" w14:textId="7FB4CAF6" w:rsidR="00BC6602" w:rsidRPr="00FE5700" w:rsidRDefault="00BC6602" w:rsidP="00BC6602">
            <w:pPr>
              <w:rPr>
                <w:color w:val="auto"/>
              </w:rPr>
            </w:pPr>
            <w:r>
              <w:rPr>
                <w:color w:val="auto"/>
              </w:rPr>
              <w:t>Social Worker Grade 3</w:t>
            </w:r>
          </w:p>
        </w:tc>
      </w:tr>
      <w:tr w:rsidR="00BC6602" w:rsidRPr="00984666" w14:paraId="547740AE" w14:textId="77777777" w:rsidTr="00006183">
        <w:trPr>
          <w:trHeight w:val="493"/>
        </w:trPr>
        <w:tc>
          <w:tcPr>
            <w:tcW w:w="3134" w:type="dxa"/>
            <w:gridSpan w:val="2"/>
          </w:tcPr>
          <w:p w14:paraId="547740AC" w14:textId="77777777" w:rsidR="00BC6602" w:rsidRPr="007F1973" w:rsidRDefault="00BC6602" w:rsidP="00BC6602">
            <w:pPr>
              <w:rPr>
                <w:b/>
              </w:rPr>
            </w:pPr>
            <w:r w:rsidRPr="007F1973">
              <w:rPr>
                <w:b/>
              </w:rPr>
              <w:t>Reports To:</w:t>
            </w:r>
          </w:p>
        </w:tc>
        <w:tc>
          <w:tcPr>
            <w:tcW w:w="7263" w:type="dxa"/>
            <w:gridSpan w:val="4"/>
          </w:tcPr>
          <w:p w14:paraId="547740AD" w14:textId="77777777" w:rsidR="00BC6602" w:rsidRPr="00984666" w:rsidRDefault="00BC6602" w:rsidP="00BC6602">
            <w:r>
              <w:t>Allied Health Head of Department – Music Therapy, Social Work, Pastoral and Bereavement services</w:t>
            </w:r>
          </w:p>
        </w:tc>
      </w:tr>
      <w:tr w:rsidR="00BC6602" w:rsidRPr="00984666" w14:paraId="547740B3" w14:textId="77777777" w:rsidTr="00006183">
        <w:trPr>
          <w:trHeight w:val="508"/>
        </w:trPr>
        <w:tc>
          <w:tcPr>
            <w:tcW w:w="3134" w:type="dxa"/>
            <w:gridSpan w:val="2"/>
          </w:tcPr>
          <w:p w14:paraId="547740AF" w14:textId="77777777" w:rsidR="00BC6602" w:rsidRPr="007F1973" w:rsidRDefault="00BC6602" w:rsidP="00BC6602">
            <w:pPr>
              <w:rPr>
                <w:b/>
              </w:rPr>
            </w:pPr>
            <w:r w:rsidRPr="007F1973">
              <w:rPr>
                <w:b/>
              </w:rPr>
              <w:t>Date of Preparation:</w:t>
            </w:r>
          </w:p>
        </w:tc>
        <w:tc>
          <w:tcPr>
            <w:tcW w:w="2563" w:type="dxa"/>
          </w:tcPr>
          <w:p w14:paraId="547740B0" w14:textId="5BB274BD" w:rsidR="00BC6602" w:rsidRPr="00984666" w:rsidRDefault="00BC6602" w:rsidP="00BC6602">
            <w:r>
              <w:t>15/5/2015</w:t>
            </w:r>
          </w:p>
        </w:tc>
        <w:tc>
          <w:tcPr>
            <w:tcW w:w="2137" w:type="dxa"/>
            <w:gridSpan w:val="2"/>
          </w:tcPr>
          <w:p w14:paraId="547740B1" w14:textId="77777777" w:rsidR="00BC6602" w:rsidRPr="00580355" w:rsidRDefault="00BC6602" w:rsidP="00BC6602">
            <w:pPr>
              <w:rPr>
                <w:b/>
              </w:rPr>
            </w:pPr>
            <w:r w:rsidRPr="00580355">
              <w:rPr>
                <w:b/>
              </w:rPr>
              <w:t>Date Updated:</w:t>
            </w:r>
          </w:p>
        </w:tc>
        <w:tc>
          <w:tcPr>
            <w:tcW w:w="2563" w:type="dxa"/>
          </w:tcPr>
          <w:p w14:paraId="547740B2" w14:textId="2803B50F" w:rsidR="00BC6602" w:rsidRPr="00984666" w:rsidRDefault="009530AC" w:rsidP="00BC6602">
            <w:r>
              <w:t>9/5/2023</w:t>
            </w:r>
          </w:p>
        </w:tc>
      </w:tr>
      <w:tr w:rsidR="00BC6602" w:rsidRPr="007F1973" w14:paraId="547740B5" w14:textId="77777777" w:rsidTr="00006183">
        <w:trPr>
          <w:trHeight w:val="493"/>
        </w:trPr>
        <w:tc>
          <w:tcPr>
            <w:tcW w:w="10397" w:type="dxa"/>
            <w:gridSpan w:val="6"/>
            <w:shd w:val="clear" w:color="auto" w:fill="1F3886"/>
          </w:tcPr>
          <w:p w14:paraId="547740B4" w14:textId="77777777" w:rsidR="00BC6602" w:rsidRPr="007C7B2B" w:rsidRDefault="009530AC" w:rsidP="00BC6602">
            <w:pPr>
              <w:rPr>
                <w:i/>
                <w:color w:val="auto"/>
              </w:rPr>
            </w:pPr>
            <w:sdt>
              <w:sdtPr>
                <w:rPr>
                  <w:i/>
                  <w:color w:val="auto"/>
                </w:rPr>
                <w:id w:val="-804853068"/>
                <w:placeholder>
                  <w:docPart w:val="9144731B405E4928913088B1744A1FF8"/>
                </w:placeholder>
              </w:sdtPr>
              <w:sdtEndPr/>
              <w:sdtContent>
                <w:r w:rsidR="00BC6602" w:rsidRPr="007C7B2B">
                  <w:rPr>
                    <w:b/>
                    <w:color w:val="FFFFFF" w:themeColor="background1"/>
                  </w:rPr>
                  <w:t>Primary Purpose</w:t>
                </w:r>
              </w:sdtContent>
            </w:sdt>
          </w:p>
        </w:tc>
      </w:tr>
      <w:tr w:rsidR="00BC6602" w:rsidRPr="00984666" w14:paraId="547740BA" w14:textId="77777777" w:rsidTr="00E9478C">
        <w:trPr>
          <w:trHeight w:val="1811"/>
        </w:trPr>
        <w:tc>
          <w:tcPr>
            <w:tcW w:w="10397" w:type="dxa"/>
            <w:gridSpan w:val="6"/>
          </w:tcPr>
          <w:sdt>
            <w:sdtPr>
              <w:rPr>
                <w:i/>
                <w:color w:val="auto"/>
                <w:sz w:val="16"/>
                <w:szCs w:val="16"/>
              </w:rPr>
              <w:id w:val="1754087341"/>
              <w:placeholder>
                <w:docPart w:val="7A694E5BF0C34A34B17E79502FEBB64F"/>
              </w:placeholder>
            </w:sdtPr>
            <w:sdtEndPr/>
            <w:sdtContent>
              <w:p w14:paraId="547740B8" w14:textId="72831BCF" w:rsidR="00BC6602" w:rsidRPr="00FC4275" w:rsidRDefault="00BC6602" w:rsidP="00BC6602">
                <w:pPr>
                  <w:autoSpaceDE/>
                  <w:autoSpaceDN/>
                  <w:adjustRightInd/>
                  <w:spacing w:before="0" w:after="0"/>
                  <w:ind w:left="360"/>
                  <w:rPr>
                    <w:rFonts w:cs="Arial"/>
                  </w:rPr>
                </w:pPr>
              </w:p>
              <w:p w14:paraId="1914FEBB" w14:textId="7A2BED64" w:rsidR="00BC6602" w:rsidRPr="002B7E6A" w:rsidRDefault="00BC6602" w:rsidP="00BC6602">
                <w:pPr>
                  <w:rPr>
                    <w:rFonts w:cs="Calibri"/>
                    <w:color w:val="auto"/>
                  </w:rPr>
                </w:pPr>
                <w:r w:rsidRPr="002B7E6A">
                  <w:rPr>
                    <w:rFonts w:cs="Calibri"/>
                    <w:color w:val="auto"/>
                  </w:rPr>
                  <w:t xml:space="preserve">Working </w:t>
                </w:r>
                <w:r>
                  <w:rPr>
                    <w:rFonts w:cs="Calibri"/>
                    <w:color w:val="auto"/>
                  </w:rPr>
                  <w:t xml:space="preserve">in collaboration with other Clinical Leads, the Social Worker Grade 3 is responsible for the clinical leadership of the social work department and the psychosocial services team including service development and innovation, clinical supervision and staff development, and the provision of specialist clinical social work services </w:t>
                </w:r>
                <w:r w:rsidRPr="00A37271">
                  <w:rPr>
                    <w:rFonts w:cs="Arial"/>
                  </w:rPr>
                  <w:t>in accordance with the mission and values of the LCM Health Care and CHCB’s policies and procedures.</w:t>
                </w:r>
              </w:p>
              <w:p w14:paraId="547740B9" w14:textId="77777777" w:rsidR="00BC6602" w:rsidRPr="00784D17" w:rsidRDefault="009530AC" w:rsidP="00BC6602">
                <w:pPr>
                  <w:autoSpaceDE/>
                  <w:autoSpaceDN/>
                  <w:adjustRightInd/>
                  <w:spacing w:before="0" w:after="0"/>
                  <w:ind w:left="360"/>
                  <w:rPr>
                    <w:rFonts w:cs="Arial"/>
                  </w:rPr>
                </w:pPr>
              </w:p>
            </w:sdtContent>
          </w:sdt>
        </w:tc>
      </w:tr>
      <w:tr w:rsidR="00BC6602" w:rsidRPr="007F1973" w14:paraId="547740BC" w14:textId="77777777" w:rsidTr="00006183">
        <w:trPr>
          <w:trHeight w:val="434"/>
        </w:trPr>
        <w:tc>
          <w:tcPr>
            <w:tcW w:w="10397" w:type="dxa"/>
            <w:gridSpan w:val="6"/>
            <w:shd w:val="clear" w:color="auto" w:fill="1F3886"/>
          </w:tcPr>
          <w:p w14:paraId="547740BB" w14:textId="77777777" w:rsidR="00BC6602" w:rsidRPr="007F1973" w:rsidRDefault="00BC6602" w:rsidP="00BC6602">
            <w:pPr>
              <w:pStyle w:val="Heading3"/>
              <w:rPr>
                <w:color w:val="FFFFFF" w:themeColor="background1"/>
              </w:rPr>
            </w:pPr>
            <w:proofErr w:type="spellStart"/>
            <w:r>
              <w:rPr>
                <w:color w:val="FFFFFF" w:themeColor="background1"/>
                <w:lang w:val="en-US"/>
              </w:rPr>
              <w:t>Organisational</w:t>
            </w:r>
            <w:proofErr w:type="spellEnd"/>
            <w:r>
              <w:rPr>
                <w:color w:val="FFFFFF" w:themeColor="background1"/>
                <w:lang w:val="en-US"/>
              </w:rPr>
              <w:t xml:space="preserve"> Environment</w:t>
            </w:r>
          </w:p>
        </w:tc>
      </w:tr>
      <w:tr w:rsidR="00BC6602" w:rsidRPr="00984666" w14:paraId="547740C7" w14:textId="77777777" w:rsidTr="00006183">
        <w:trPr>
          <w:trHeight w:val="667"/>
        </w:trPr>
        <w:tc>
          <w:tcPr>
            <w:tcW w:w="10397" w:type="dxa"/>
            <w:gridSpan w:val="6"/>
          </w:tcPr>
          <w:sdt>
            <w:sdtPr>
              <w:rPr>
                <w:i/>
                <w:color w:val="auto"/>
              </w:rPr>
              <w:id w:val="496389014"/>
              <w:placeholder>
                <w:docPart w:val="7021112532434F51B06BD70FA407C8AE"/>
              </w:placeholder>
            </w:sdtPr>
            <w:sdtEndPr/>
            <w:sdtContent>
              <w:sdt>
                <w:sdtPr>
                  <w:rPr>
                    <w:i/>
                    <w:color w:val="auto"/>
                  </w:rPr>
                  <w:id w:val="371734379"/>
                  <w:placeholder>
                    <w:docPart w:val="B356617673244FD59151C753364C77AD"/>
                  </w:placeholder>
                </w:sdtPr>
                <w:sdtEndPr/>
                <w:sdtContent>
                  <w:sdt>
                    <w:sdtPr>
                      <w:rPr>
                        <w:i/>
                        <w:color w:val="auto"/>
                      </w:rPr>
                      <w:id w:val="1559906664"/>
                      <w:placeholder>
                        <w:docPart w:val="174BB38988104BBA93C7392759401FF2"/>
                      </w:placeholder>
                    </w:sdtPr>
                    <w:sdtEndPr/>
                    <w:sdtContent>
                      <w:p w14:paraId="32102731" w14:textId="77777777" w:rsidR="00BC6602" w:rsidRPr="001B3854" w:rsidRDefault="00BC6602" w:rsidP="00BC6602">
                        <w:pPr>
                          <w:rPr>
                            <w:rFonts w:cs="Segoe UI"/>
                            <w:color w:val="auto"/>
                          </w:rPr>
                        </w:pPr>
                        <w:r w:rsidRPr="001B3854">
                          <w:rPr>
                            <w:rFonts w:cs="Segoe UI"/>
                            <w:color w:val="auto"/>
                          </w:rPr>
                          <w:t>Founded in 1885 by the Sisters of the Little Company of Mary, Calvary is a charitable, not-for-profit, Catholic health care organisation. Our mission is to provide quality, compassionate health care to the most vulnerable, including those reaching the end of their life. With over 18,000 staff and volunteers, we have a national network of 14 Public and Private Hospitals, 72 Residential Care and Retirement Communities and 19 Community Care service centres</w:t>
                        </w:r>
                      </w:p>
                      <w:p w14:paraId="30BC58E5" w14:textId="77777777" w:rsidR="00BC6602" w:rsidRPr="003D3EF4" w:rsidRDefault="00BC6602" w:rsidP="00BC6602">
                        <w:pPr>
                          <w:autoSpaceDE/>
                          <w:autoSpaceDN/>
                          <w:adjustRightInd/>
                          <w:spacing w:before="0" w:after="0"/>
                          <w:rPr>
                            <w:rFonts w:cs="Segoe UI"/>
                            <w:color w:val="auto"/>
                          </w:rPr>
                        </w:pPr>
                        <w:r w:rsidRPr="003D3EF4">
                          <w:rPr>
                            <w:rFonts w:cs="Segoe UI"/>
                            <w:color w:val="auto"/>
                          </w:rPr>
                          <w:lastRenderedPageBreak/>
                          <w:t xml:space="preserve">Calvary continues the mission of the Sisters of the Little Company of Mary, a </w:t>
                        </w:r>
                        <w:hyperlink r:id="rId15" w:history="1">
                          <w:r w:rsidRPr="003D3EF4">
                            <w:rPr>
                              <w:rFonts w:cs="Segoe UI"/>
                              <w:color w:val="auto"/>
                            </w:rPr>
                            <w:t>mission</w:t>
                          </w:r>
                        </w:hyperlink>
                        <w:r w:rsidRPr="003D3EF4">
                          <w:rPr>
                            <w:rFonts w:cs="Segoe UI"/>
                            <w:color w:val="auto"/>
                          </w:rPr>
                          <w:t xml:space="preserve"> focused on caring for those who are sick, dying and in need.  We express our values of hospitality, healing, stewardship and respect through “being for others” exemplified by the </w:t>
                        </w:r>
                        <w:hyperlink r:id="rId16" w:history="1">
                          <w:r w:rsidRPr="003D3EF4">
                            <w:rPr>
                              <w:rFonts w:cs="Segoe UI"/>
                              <w:color w:val="auto"/>
                            </w:rPr>
                            <w:t>Spirit of Calvary</w:t>
                          </w:r>
                        </w:hyperlink>
                        <w:r w:rsidRPr="003D3EF4">
                          <w:rPr>
                            <w:rFonts w:cs="Segoe UI"/>
                            <w:color w:val="auto"/>
                          </w:rPr>
                          <w:t xml:space="preserve"> and the example of Venerable </w:t>
                        </w:r>
                        <w:hyperlink r:id="rId17" w:history="1">
                          <w:r w:rsidRPr="003D3EF4">
                            <w:rPr>
                              <w:rFonts w:cs="Segoe UI"/>
                              <w:color w:val="auto"/>
                            </w:rPr>
                            <w:t>Mary Potter</w:t>
                          </w:r>
                        </w:hyperlink>
                        <w:r w:rsidRPr="003D3EF4">
                          <w:rPr>
                            <w:rFonts w:cs="Segoe UI"/>
                            <w:color w:val="auto"/>
                          </w:rPr>
                          <w:t>.</w:t>
                        </w:r>
                      </w:p>
                      <w:p w14:paraId="547740C0" w14:textId="37F2059F" w:rsidR="00BC6602" w:rsidRPr="0030043F" w:rsidRDefault="00BC6602" w:rsidP="00BC6602">
                        <w:pPr>
                          <w:rPr>
                            <w:rFonts w:cs="Segoe UI"/>
                            <w:color w:val="auto"/>
                          </w:rPr>
                        </w:pPr>
                        <w:r w:rsidRPr="00FA1F17">
                          <w:rPr>
                            <w:rFonts w:cs="Segoe UI"/>
                            <w:color w:val="auto"/>
                          </w:rPr>
                          <w:t>As an equal opportunity employer, we value diversity and are committed to fostering a workplace that is respectful, welcoming and inclusive where people are supported to draw strengths from their identity, culture and community. We value the integral dignity of each person and we encourage applications from First Nations peoples, people living with a disability, LGBTIQ+ people, people who have come to Australia as mi</w:t>
                        </w:r>
                        <w:r>
                          <w:rPr>
                            <w:rFonts w:cs="Segoe UI"/>
                            <w:color w:val="auto"/>
                          </w:rPr>
                          <w:t>grants or refugees and veterans.</w:t>
                        </w:r>
                      </w:p>
                    </w:sdtContent>
                  </w:sdt>
                </w:sdtContent>
              </w:sdt>
            </w:sdtContent>
          </w:sdt>
          <w:p w14:paraId="547740C1" w14:textId="77777777" w:rsidR="00BC6602" w:rsidRPr="0083047E" w:rsidRDefault="00BC6602" w:rsidP="00BC6602">
            <w:pPr>
              <w:ind w:right="-688"/>
              <w:rPr>
                <w:b/>
                <w:color w:val="auto"/>
                <w:u w:val="single"/>
              </w:rPr>
            </w:pPr>
            <w:r w:rsidRPr="0083047E">
              <w:rPr>
                <w:b/>
                <w:color w:val="auto"/>
                <w:u w:val="single"/>
              </w:rPr>
              <w:t>Work Environment</w:t>
            </w:r>
          </w:p>
          <w:p w14:paraId="547740C2" w14:textId="77777777" w:rsidR="00BC6602" w:rsidRPr="00610BA3" w:rsidRDefault="00BC6602" w:rsidP="00BC6602">
            <w:pPr>
              <w:autoSpaceDE/>
              <w:autoSpaceDN/>
              <w:adjustRightInd/>
              <w:spacing w:before="0" w:after="0"/>
            </w:pPr>
            <w:r w:rsidRPr="00725C65">
              <w:rPr>
                <w:b/>
              </w:rPr>
              <w:t>Fitness for the role:</w:t>
            </w:r>
            <w:r w:rsidRPr="00725C65">
              <w:t xml:space="preserve">  Reasonable level of physical fitness in order to fulfil the inherent requirements of the role including but not limited to:  bending, squatting, pushing, pulling, lifting [in accordance with CHCB Manual Handling Poli</w:t>
            </w:r>
            <w:r>
              <w:t>cy including the No Lift Policy</w:t>
            </w:r>
            <w:r w:rsidRPr="00725C65">
              <w:t xml:space="preserve">, patient </w:t>
            </w:r>
            <w:r>
              <w:t>and equipment transfer, sitting and</w:t>
            </w:r>
            <w:r w:rsidRPr="00725C65">
              <w:t xml:space="preserve"> standing for extended periods and walking.</w:t>
            </w:r>
          </w:p>
          <w:p w14:paraId="547740C3" w14:textId="77777777" w:rsidR="00BC6602" w:rsidRDefault="00BC6602" w:rsidP="00BC6602">
            <w:r w:rsidRPr="00725C65">
              <w:rPr>
                <w:b/>
              </w:rPr>
              <w:t>Palliative Nature of this work setting:</w:t>
            </w:r>
            <w:r w:rsidRPr="00725C65">
              <w:t xml:space="preserve">  Employees must also be aware that CHCB is a palliative care environment and staff are likely come into contact with patients who are dying, and, with patients, relatives, friends, staff and volunteers who may be experiencing grief and loss. CHCB provides a comprehensive range of bereavement support services and access to the Employee Assistance Program to support our staff when required.</w:t>
            </w:r>
          </w:p>
          <w:p w14:paraId="547740C4" w14:textId="77777777" w:rsidR="00BC6602" w:rsidRDefault="00BC6602" w:rsidP="00BC6602">
            <w:pPr>
              <w:spacing w:before="0" w:after="0"/>
              <w:rPr>
                <w:rFonts w:cs="Arial-ItalicMT"/>
                <w:iCs/>
              </w:rPr>
            </w:pPr>
            <w:r w:rsidRPr="004F2ACB">
              <w:rPr>
                <w:b/>
              </w:rPr>
              <w:t>Managing patients with ‘Behaviours of Concern’</w:t>
            </w:r>
            <w:r>
              <w:rPr>
                <w:b/>
              </w:rPr>
              <w:t xml:space="preserve">: </w:t>
            </w:r>
            <w:r w:rsidRPr="001B3FBB">
              <w:rPr>
                <w:rFonts w:cs="Arial-ItalicMT"/>
                <w:iCs/>
              </w:rPr>
              <w:t xml:space="preserve">Some conditions can present challenging behaviour issues that require specialised management and understanding of the disease trajectory. Patients in this category require </w:t>
            </w:r>
            <w:r>
              <w:rPr>
                <w:rFonts w:cs="Arial-ItalicMT"/>
                <w:iCs/>
              </w:rPr>
              <w:t>implementation of specific interventions</w:t>
            </w:r>
            <w:r w:rsidRPr="001B3FBB">
              <w:rPr>
                <w:rFonts w:cs="Arial-ItalicMT"/>
                <w:iCs/>
              </w:rPr>
              <w:t xml:space="preserve"> to ensure safety, security and dignity</w:t>
            </w:r>
            <w:r>
              <w:rPr>
                <w:rFonts w:cs="Arial-ItalicMT"/>
                <w:iCs/>
              </w:rPr>
              <w:t xml:space="preserve"> and care planning that support the patient’s individual requirements. Employees should be aware that they are likely to come into contact with patients exhibiting these behaviours.</w:t>
            </w:r>
          </w:p>
          <w:p w14:paraId="547740C5" w14:textId="2829B850" w:rsidR="00BC6602" w:rsidRDefault="00BC6602" w:rsidP="00BC6602">
            <w:r w:rsidRPr="00753CAE">
              <w:rPr>
                <w:b/>
              </w:rPr>
              <w:t>Smoke Free:</w:t>
            </w:r>
            <w:r>
              <w:t xml:space="preserve"> Calvary Kooyong is a smoke free environment. All staff must comply with the relevant policy and procedure. </w:t>
            </w:r>
          </w:p>
          <w:p w14:paraId="547740C6" w14:textId="7C422D5D" w:rsidR="00BC6602" w:rsidRPr="00610BA3" w:rsidRDefault="00BC6602" w:rsidP="00BC6602">
            <w:pPr>
              <w:rPr>
                <w:b/>
              </w:rPr>
            </w:pPr>
            <w:r w:rsidRPr="00610BA3">
              <w:rPr>
                <w:b/>
              </w:rPr>
              <w:t>Confidentiality</w:t>
            </w:r>
            <w:r>
              <w:rPr>
                <w:b/>
              </w:rPr>
              <w:t xml:space="preserve">: </w:t>
            </w:r>
            <w:r w:rsidRPr="00610BA3">
              <w:t>Maintain absolute co</w:t>
            </w:r>
            <w:r>
              <w:t>nfidentiality of staff and patient information in line with Calvary policy and Guidelines.</w:t>
            </w:r>
          </w:p>
        </w:tc>
      </w:tr>
      <w:tr w:rsidR="00BC6602" w:rsidRPr="007F1973" w14:paraId="547740C9" w14:textId="77777777" w:rsidTr="00006183">
        <w:trPr>
          <w:trHeight w:val="434"/>
        </w:trPr>
        <w:tc>
          <w:tcPr>
            <w:tcW w:w="10397" w:type="dxa"/>
            <w:gridSpan w:val="6"/>
            <w:shd w:val="clear" w:color="auto" w:fill="1F3886"/>
          </w:tcPr>
          <w:p w14:paraId="547740C8" w14:textId="77777777" w:rsidR="00BC6602" w:rsidRPr="007F1973" w:rsidRDefault="00BC6602" w:rsidP="00BC6602">
            <w:pPr>
              <w:pStyle w:val="Heading3"/>
              <w:rPr>
                <w:color w:val="FFFFFF" w:themeColor="background1"/>
              </w:rPr>
            </w:pPr>
            <w:r>
              <w:rPr>
                <w:color w:val="FFFFFF" w:themeColor="background1"/>
                <w:lang w:val="en-US"/>
              </w:rPr>
              <w:lastRenderedPageBreak/>
              <w:t>Accountabilities and Key Result Areas</w:t>
            </w:r>
          </w:p>
        </w:tc>
      </w:tr>
      <w:tr w:rsidR="00BC6602" w:rsidRPr="00984666" w14:paraId="54774150" w14:textId="77777777" w:rsidTr="003650C9">
        <w:trPr>
          <w:trHeight w:val="702"/>
        </w:trPr>
        <w:tc>
          <w:tcPr>
            <w:tcW w:w="10397" w:type="dxa"/>
            <w:gridSpan w:val="6"/>
          </w:tcPr>
          <w:p w14:paraId="547740CA" w14:textId="77777777" w:rsidR="00BC6602" w:rsidRDefault="00BC6602" w:rsidP="00BC6602">
            <w:pPr>
              <w:autoSpaceDE/>
              <w:autoSpaceDN/>
              <w:adjustRightInd/>
              <w:spacing w:before="0" w:after="0"/>
              <w:rPr>
                <w:rFonts w:cs="Arial"/>
                <w:spacing w:val="-3"/>
              </w:rPr>
            </w:pPr>
          </w:p>
          <w:p w14:paraId="547740CB" w14:textId="2AFCD579" w:rsidR="00BC6602" w:rsidRPr="00833763" w:rsidRDefault="00BC6602" w:rsidP="00BC6602">
            <w:pPr>
              <w:autoSpaceDE/>
              <w:autoSpaceDN/>
              <w:adjustRightInd/>
              <w:spacing w:before="0" w:after="0"/>
              <w:rPr>
                <w:rFonts w:cs="Arial"/>
              </w:rPr>
            </w:pPr>
            <w:r w:rsidRPr="00833763">
              <w:rPr>
                <w:rFonts w:cs="Arial"/>
                <w:spacing w:val="-3"/>
              </w:rPr>
              <w:t>The Senior</w:t>
            </w:r>
            <w:r>
              <w:rPr>
                <w:rFonts w:cs="Arial"/>
                <w:b/>
                <w:spacing w:val="-3"/>
              </w:rPr>
              <w:t xml:space="preserve"> </w:t>
            </w:r>
            <w:r>
              <w:rPr>
                <w:rFonts w:cs="Arial"/>
              </w:rPr>
              <w:t>Clinician is r</w:t>
            </w:r>
            <w:r w:rsidRPr="00A37271">
              <w:rPr>
                <w:rFonts w:cs="Arial"/>
              </w:rPr>
              <w:t xml:space="preserve">esponsible for undertaking advanced </w:t>
            </w:r>
            <w:r>
              <w:rPr>
                <w:rFonts w:cs="Arial"/>
              </w:rPr>
              <w:t xml:space="preserve">clinical, </w:t>
            </w:r>
            <w:r w:rsidRPr="00A37271">
              <w:rPr>
                <w:rFonts w:cs="Arial"/>
              </w:rPr>
              <w:t>administrative, consultative, educational and supervisory tasks as approv</w:t>
            </w:r>
            <w:r>
              <w:rPr>
                <w:rFonts w:cs="Arial"/>
              </w:rPr>
              <w:t>ed by the Allied Health Head of Department and w</w:t>
            </w:r>
            <w:r w:rsidRPr="00A37271">
              <w:rPr>
                <w:rFonts w:cs="Arial"/>
              </w:rPr>
              <w:t xml:space="preserve">here appropriate, responsible for deputising on behalf of the </w:t>
            </w:r>
            <w:r>
              <w:rPr>
                <w:rFonts w:cs="Arial"/>
              </w:rPr>
              <w:t>Allied Health Head of Department.</w:t>
            </w:r>
          </w:p>
          <w:p w14:paraId="547740E5" w14:textId="11F28345" w:rsidR="00BC6602" w:rsidRPr="00833763" w:rsidRDefault="00BC6602" w:rsidP="00BC6602">
            <w:pPr>
              <w:tabs>
                <w:tab w:val="left" w:pos="858"/>
                <w:tab w:val="left" w:pos="1180"/>
              </w:tabs>
              <w:autoSpaceDE/>
              <w:autoSpaceDN/>
              <w:adjustRightInd/>
              <w:spacing w:before="0" w:after="0"/>
              <w:rPr>
                <w:rFonts w:cs="Arial"/>
              </w:rPr>
            </w:pPr>
          </w:p>
          <w:p w14:paraId="547740E6" w14:textId="77777777" w:rsidR="00BC6602" w:rsidRPr="005107B5" w:rsidRDefault="00BC6602" w:rsidP="00BC6602">
            <w:pPr>
              <w:spacing w:after="0"/>
              <w:rPr>
                <w:b/>
                <w:color w:val="auto"/>
                <w:lang w:val="en-US"/>
              </w:rPr>
            </w:pPr>
            <w:r w:rsidRPr="005107B5">
              <w:rPr>
                <w:b/>
                <w:color w:val="auto"/>
                <w:lang w:val="en-US"/>
              </w:rPr>
              <w:t>People and Culture</w:t>
            </w:r>
          </w:p>
          <w:p w14:paraId="547740E7" w14:textId="3B3EC263" w:rsidR="00BC6602" w:rsidRPr="00176E89" w:rsidRDefault="00BC6602" w:rsidP="00BC6602">
            <w:pPr>
              <w:numPr>
                <w:ilvl w:val="0"/>
                <w:numId w:val="12"/>
              </w:numPr>
              <w:tabs>
                <w:tab w:val="left" w:pos="858"/>
                <w:tab w:val="left" w:pos="1180"/>
              </w:tabs>
              <w:autoSpaceDE/>
              <w:autoSpaceDN/>
              <w:adjustRightInd/>
              <w:spacing w:before="0" w:after="0"/>
              <w:rPr>
                <w:rFonts w:cs="Arial"/>
                <w:spacing w:val="-3"/>
              </w:rPr>
            </w:pPr>
            <w:r w:rsidRPr="00176E89">
              <w:rPr>
                <w:rFonts w:cs="Arial"/>
                <w:spacing w:val="-3"/>
              </w:rPr>
              <w:t>Practice in accordance with Calvary and relevant Government Health policies and procedures, the position description, Code of Con</w:t>
            </w:r>
            <w:r>
              <w:rPr>
                <w:rFonts w:cs="Arial"/>
                <w:spacing w:val="-3"/>
              </w:rPr>
              <w:t xml:space="preserve">duct, industrial agreements and </w:t>
            </w:r>
            <w:r w:rsidRPr="00176E89">
              <w:rPr>
                <w:rFonts w:cs="Arial"/>
                <w:spacing w:val="-3"/>
              </w:rPr>
              <w:t xml:space="preserve">the Australian </w:t>
            </w:r>
            <w:r>
              <w:rPr>
                <w:rFonts w:cs="Arial"/>
                <w:spacing w:val="-3"/>
              </w:rPr>
              <w:t>Association of Social Workers</w:t>
            </w:r>
            <w:r w:rsidRPr="00176E89">
              <w:rPr>
                <w:rFonts w:cs="Arial"/>
                <w:spacing w:val="-3"/>
              </w:rPr>
              <w:t xml:space="preserve"> Code of Ethics/Conduct</w:t>
            </w:r>
          </w:p>
          <w:p w14:paraId="78475346" w14:textId="77777777" w:rsidR="00BC6602" w:rsidRPr="00176E89" w:rsidRDefault="00BC6602" w:rsidP="00BC6602">
            <w:pPr>
              <w:numPr>
                <w:ilvl w:val="0"/>
                <w:numId w:val="12"/>
              </w:numPr>
              <w:tabs>
                <w:tab w:val="left" w:pos="858"/>
                <w:tab w:val="left" w:pos="1180"/>
              </w:tabs>
              <w:autoSpaceDE/>
              <w:autoSpaceDN/>
              <w:adjustRightInd/>
              <w:spacing w:before="0" w:after="0"/>
              <w:rPr>
                <w:rFonts w:cs="Arial"/>
                <w:spacing w:val="-3"/>
              </w:rPr>
            </w:pPr>
            <w:r w:rsidRPr="00176E89">
              <w:rPr>
                <w:rFonts w:cs="Arial"/>
                <w:spacing w:val="-3"/>
              </w:rPr>
              <w:t>Work in accordance with the mission and vision of Calvary and actively participate in developing a culture that promotes Calvary’s values of healing, hospitality, stewardship and respect</w:t>
            </w:r>
          </w:p>
          <w:p w14:paraId="09078D31" w14:textId="424BCC8D" w:rsidR="00BC6602" w:rsidRPr="00BD2114" w:rsidRDefault="00BC6602" w:rsidP="00BC6602">
            <w:pPr>
              <w:numPr>
                <w:ilvl w:val="0"/>
                <w:numId w:val="12"/>
              </w:numPr>
              <w:autoSpaceDE/>
              <w:autoSpaceDN/>
              <w:adjustRightInd/>
              <w:spacing w:before="0" w:after="0"/>
            </w:pPr>
            <w:r w:rsidRPr="003365B7">
              <w:t>Behave</w:t>
            </w:r>
            <w:r>
              <w:t xml:space="preserve"> in an open, equitable  and fair manner </w:t>
            </w:r>
            <w:r w:rsidRPr="00BD2114">
              <w:rPr>
                <w:color w:val="auto"/>
              </w:rPr>
              <w:t>by being honest, clear, timely, empathetic and appropriate when communicating with patients, clients and their families as well as with colleagues</w:t>
            </w:r>
          </w:p>
          <w:p w14:paraId="547740ED" w14:textId="33D9E091" w:rsidR="00BC6602" w:rsidRPr="00176E89" w:rsidRDefault="00BC6602" w:rsidP="00BC6602">
            <w:pPr>
              <w:numPr>
                <w:ilvl w:val="0"/>
                <w:numId w:val="12"/>
              </w:numPr>
              <w:tabs>
                <w:tab w:val="left" w:pos="858"/>
                <w:tab w:val="left" w:pos="1180"/>
              </w:tabs>
              <w:autoSpaceDE/>
              <w:autoSpaceDN/>
              <w:adjustRightInd/>
              <w:spacing w:before="0" w:after="0"/>
              <w:rPr>
                <w:rFonts w:cs="Arial"/>
                <w:spacing w:val="-3"/>
              </w:rPr>
            </w:pPr>
            <w:r w:rsidRPr="00176E89">
              <w:rPr>
                <w:spacing w:val="-3"/>
              </w:rPr>
              <w:t>Demonstrate professional integrit</w:t>
            </w:r>
            <w:r>
              <w:rPr>
                <w:spacing w:val="-3"/>
              </w:rPr>
              <w:t>y, work ethic and leadership</w:t>
            </w:r>
            <w:r w:rsidRPr="00176E89">
              <w:rPr>
                <w:spacing w:val="-3"/>
              </w:rPr>
              <w:t>, including reliability and punctuality, acceptance of responsibility, enthusiasm and motiva</w:t>
            </w:r>
            <w:r>
              <w:rPr>
                <w:spacing w:val="-3"/>
              </w:rPr>
              <w:t xml:space="preserve">tion, courtesy accountability for </w:t>
            </w:r>
            <w:r w:rsidRPr="003365B7">
              <w:t>one’s actions, behaviours and decision making</w:t>
            </w:r>
          </w:p>
          <w:p w14:paraId="414ED4C0" w14:textId="0B807735" w:rsidR="00BC6602" w:rsidRPr="00176E89" w:rsidRDefault="00BC6602" w:rsidP="00BC6602">
            <w:pPr>
              <w:numPr>
                <w:ilvl w:val="0"/>
                <w:numId w:val="12"/>
              </w:numPr>
              <w:tabs>
                <w:tab w:val="left" w:pos="858"/>
                <w:tab w:val="left" w:pos="1180"/>
              </w:tabs>
              <w:autoSpaceDE/>
              <w:autoSpaceDN/>
              <w:adjustRightInd/>
              <w:spacing w:before="0" w:after="0"/>
              <w:rPr>
                <w:rFonts w:cs="Arial"/>
                <w:spacing w:val="-3"/>
              </w:rPr>
            </w:pPr>
            <w:r>
              <w:rPr>
                <w:spacing w:val="-3"/>
              </w:rPr>
              <w:t>Provide clinical leadership for the social work department, including oversight of a specific departmental portfolio (e.g. Support for Carers program, Support at Home program, etc.)</w:t>
            </w:r>
          </w:p>
          <w:p w14:paraId="575D8CC0" w14:textId="77777777" w:rsidR="00BC6602" w:rsidRDefault="00BC6602" w:rsidP="00BC6602">
            <w:pPr>
              <w:pStyle w:val="ListParagraph"/>
              <w:numPr>
                <w:ilvl w:val="0"/>
                <w:numId w:val="12"/>
              </w:numPr>
              <w:autoSpaceDE/>
              <w:autoSpaceDN/>
              <w:adjustRightInd/>
            </w:pPr>
            <w:r w:rsidRPr="006D5582">
              <w:rPr>
                <w:color w:val="auto"/>
                <w:lang w:val="en-US"/>
              </w:rPr>
              <w:t xml:space="preserve">Assist and support </w:t>
            </w:r>
            <w:r w:rsidRPr="000B050D">
              <w:t>the implementation of service change as required</w:t>
            </w:r>
          </w:p>
          <w:p w14:paraId="614D5C6D" w14:textId="77777777" w:rsidR="00BC6602" w:rsidRPr="00052589" w:rsidRDefault="00BC6602" w:rsidP="00BC6602">
            <w:pPr>
              <w:pStyle w:val="ListParagraph"/>
              <w:numPr>
                <w:ilvl w:val="0"/>
                <w:numId w:val="12"/>
              </w:numPr>
              <w:autoSpaceDE/>
              <w:autoSpaceDN/>
              <w:adjustRightInd/>
              <w:rPr>
                <w:color w:val="auto"/>
              </w:rPr>
            </w:pPr>
            <w:r>
              <w:rPr>
                <w:color w:val="auto"/>
              </w:rPr>
              <w:t>Contribute to a well-</w:t>
            </w:r>
            <w:r w:rsidRPr="00052589">
              <w:rPr>
                <w:color w:val="auto"/>
              </w:rPr>
              <w:t>functioning team/work environment through appropriate, professional and timely communication as demonstrated by making time and taking time to assist, listen, support and encourage others; expressing appreciation for their contribution.</w:t>
            </w:r>
          </w:p>
          <w:p w14:paraId="6000DA49" w14:textId="7EDD5D07" w:rsidR="00BC6602" w:rsidRPr="00B03AB4" w:rsidRDefault="00BC6602" w:rsidP="00BC6602">
            <w:pPr>
              <w:numPr>
                <w:ilvl w:val="0"/>
                <w:numId w:val="12"/>
              </w:numPr>
              <w:autoSpaceDE/>
              <w:autoSpaceDN/>
              <w:adjustRightInd/>
              <w:spacing w:before="0" w:after="0"/>
            </w:pPr>
            <w:r w:rsidRPr="00B03AB4">
              <w:rPr>
                <w:rFonts w:cs="Arial"/>
                <w:spacing w:val="-3"/>
              </w:rPr>
              <w:lastRenderedPageBreak/>
              <w:t>Complete administrative tasks approved by the Allied Health Head of Department. These may include but are not limited to:</w:t>
            </w:r>
          </w:p>
          <w:p w14:paraId="1BC308CD" w14:textId="77777777" w:rsidR="00BC6602" w:rsidRPr="00264676" w:rsidRDefault="00BC6602" w:rsidP="00BC6602">
            <w:pPr>
              <w:numPr>
                <w:ilvl w:val="1"/>
                <w:numId w:val="22"/>
              </w:numPr>
              <w:tabs>
                <w:tab w:val="left" w:pos="1152"/>
                <w:tab w:val="left" w:pos="1317"/>
              </w:tabs>
              <w:autoSpaceDE/>
              <w:autoSpaceDN/>
              <w:adjustRightInd/>
              <w:spacing w:before="0" w:after="0"/>
              <w:rPr>
                <w:rFonts w:cs="Arial"/>
                <w:spacing w:val="-3"/>
              </w:rPr>
            </w:pPr>
            <w:r w:rsidRPr="00264676">
              <w:rPr>
                <w:rFonts w:cs="Arial"/>
                <w:spacing w:val="-3"/>
              </w:rPr>
              <w:t>Deputising on behalf of the</w:t>
            </w:r>
            <w:r w:rsidRPr="009C3B6D">
              <w:rPr>
                <w:rFonts w:cs="Arial"/>
                <w:spacing w:val="-3"/>
              </w:rPr>
              <w:t xml:space="preserve"> </w:t>
            </w:r>
            <w:r w:rsidRPr="00264676">
              <w:rPr>
                <w:rFonts w:cs="Arial"/>
                <w:spacing w:val="-3"/>
              </w:rPr>
              <w:t>A</w:t>
            </w:r>
            <w:r>
              <w:rPr>
                <w:rFonts w:cs="Arial"/>
                <w:spacing w:val="-3"/>
              </w:rPr>
              <w:t>llied Health Head of Department</w:t>
            </w:r>
            <w:r w:rsidRPr="00264676">
              <w:rPr>
                <w:rFonts w:cs="Arial"/>
                <w:spacing w:val="-3"/>
              </w:rPr>
              <w:t xml:space="preserve"> where appropriate</w:t>
            </w:r>
          </w:p>
          <w:p w14:paraId="243551A1" w14:textId="77777777" w:rsidR="00BC6602" w:rsidRPr="00A37271" w:rsidRDefault="00BC6602" w:rsidP="00BC6602">
            <w:pPr>
              <w:numPr>
                <w:ilvl w:val="1"/>
                <w:numId w:val="22"/>
              </w:numPr>
              <w:tabs>
                <w:tab w:val="left" w:pos="1152"/>
                <w:tab w:val="left" w:pos="1317"/>
              </w:tabs>
              <w:autoSpaceDE/>
              <w:autoSpaceDN/>
              <w:adjustRightInd/>
              <w:spacing w:before="0" w:after="0"/>
              <w:rPr>
                <w:rFonts w:cs="Arial"/>
              </w:rPr>
            </w:pPr>
            <w:r w:rsidRPr="00A37271">
              <w:rPr>
                <w:rFonts w:cs="Arial"/>
                <w:spacing w:val="-3"/>
              </w:rPr>
              <w:t>Participating in the development of department’s policies and procedures</w:t>
            </w:r>
          </w:p>
          <w:p w14:paraId="2C8946F6" w14:textId="77777777" w:rsidR="00BC6602" w:rsidRPr="00A37271" w:rsidRDefault="00BC6602" w:rsidP="00BC6602">
            <w:pPr>
              <w:numPr>
                <w:ilvl w:val="1"/>
                <w:numId w:val="22"/>
              </w:numPr>
              <w:tabs>
                <w:tab w:val="left" w:pos="1152"/>
                <w:tab w:val="left" w:pos="1317"/>
              </w:tabs>
              <w:autoSpaceDE/>
              <w:autoSpaceDN/>
              <w:adjustRightInd/>
              <w:spacing w:before="0" w:after="0"/>
              <w:rPr>
                <w:rFonts w:cs="Arial"/>
              </w:rPr>
            </w:pPr>
            <w:r w:rsidRPr="00A37271">
              <w:rPr>
                <w:rFonts w:cs="Arial"/>
                <w:spacing w:val="-3"/>
              </w:rPr>
              <w:t>Participating in staff recruitment, supervision and appraisals</w:t>
            </w:r>
          </w:p>
          <w:p w14:paraId="63D9010F" w14:textId="35387FF3" w:rsidR="00BC6602" w:rsidRPr="00B03AB4" w:rsidRDefault="00BC6602" w:rsidP="00BC6602">
            <w:pPr>
              <w:numPr>
                <w:ilvl w:val="1"/>
                <w:numId w:val="22"/>
              </w:numPr>
              <w:tabs>
                <w:tab w:val="left" w:pos="1152"/>
                <w:tab w:val="left" w:pos="1317"/>
              </w:tabs>
              <w:autoSpaceDE/>
              <w:autoSpaceDN/>
              <w:adjustRightInd/>
              <w:spacing w:before="0" w:after="0"/>
              <w:rPr>
                <w:rFonts w:cs="Arial"/>
                <w:spacing w:val="-3"/>
              </w:rPr>
            </w:pPr>
            <w:r w:rsidRPr="00A37271">
              <w:rPr>
                <w:rFonts w:cs="Arial"/>
                <w:spacing w:val="-3"/>
              </w:rPr>
              <w:t xml:space="preserve">Monitoring target outcomes for </w:t>
            </w:r>
            <w:r>
              <w:rPr>
                <w:rFonts w:cs="Arial"/>
                <w:spacing w:val="-3"/>
              </w:rPr>
              <w:t>social work</w:t>
            </w:r>
            <w:r w:rsidRPr="00A37271">
              <w:rPr>
                <w:rFonts w:cs="Arial"/>
                <w:spacing w:val="-3"/>
              </w:rPr>
              <w:t xml:space="preserve"> staff</w:t>
            </w:r>
          </w:p>
          <w:p w14:paraId="170A88A6" w14:textId="77777777" w:rsidR="00BC6602" w:rsidRPr="00B03AB4" w:rsidRDefault="00BC6602" w:rsidP="00BC6602">
            <w:pPr>
              <w:numPr>
                <w:ilvl w:val="1"/>
                <w:numId w:val="22"/>
              </w:numPr>
              <w:tabs>
                <w:tab w:val="left" w:pos="1152"/>
                <w:tab w:val="left" w:pos="1317"/>
              </w:tabs>
              <w:autoSpaceDE/>
              <w:autoSpaceDN/>
              <w:adjustRightInd/>
              <w:spacing w:before="0" w:after="0"/>
              <w:rPr>
                <w:rFonts w:cs="Arial"/>
                <w:spacing w:val="-3"/>
              </w:rPr>
            </w:pPr>
            <w:r w:rsidRPr="00A37271">
              <w:rPr>
                <w:rFonts w:cs="Arial"/>
                <w:spacing w:val="-3"/>
              </w:rPr>
              <w:t xml:space="preserve">Participating in the development of department’s strategic development </w:t>
            </w:r>
          </w:p>
          <w:p w14:paraId="0A2906E0" w14:textId="77777777" w:rsidR="00BC6602" w:rsidRPr="00B03AB4" w:rsidRDefault="00BC6602" w:rsidP="00BC6602">
            <w:pPr>
              <w:numPr>
                <w:ilvl w:val="1"/>
                <w:numId w:val="22"/>
              </w:numPr>
              <w:tabs>
                <w:tab w:val="left" w:pos="1152"/>
                <w:tab w:val="left" w:pos="1317"/>
              </w:tabs>
              <w:autoSpaceDE/>
              <w:autoSpaceDN/>
              <w:adjustRightInd/>
              <w:spacing w:before="0" w:after="0"/>
              <w:rPr>
                <w:rFonts w:cs="Arial"/>
                <w:spacing w:val="-3"/>
              </w:rPr>
            </w:pPr>
            <w:r w:rsidRPr="00C105E6">
              <w:rPr>
                <w:rFonts w:cs="Arial"/>
                <w:spacing w:val="-3"/>
              </w:rPr>
              <w:t>Participating in the development and/or coordination of the department’s quality improvement and student placement programs.</w:t>
            </w:r>
          </w:p>
          <w:p w14:paraId="62F96630" w14:textId="77777777" w:rsidR="00BC6602" w:rsidRPr="00B03AB4" w:rsidRDefault="00BC6602" w:rsidP="00BC6602">
            <w:pPr>
              <w:numPr>
                <w:ilvl w:val="1"/>
                <w:numId w:val="22"/>
              </w:numPr>
              <w:tabs>
                <w:tab w:val="left" w:pos="1152"/>
                <w:tab w:val="left" w:pos="1317"/>
              </w:tabs>
              <w:autoSpaceDE/>
              <w:autoSpaceDN/>
              <w:adjustRightInd/>
              <w:spacing w:before="0" w:after="0"/>
              <w:rPr>
                <w:rFonts w:cs="Arial"/>
                <w:spacing w:val="-3"/>
              </w:rPr>
            </w:pPr>
            <w:r>
              <w:rPr>
                <w:rFonts w:cs="Arial"/>
                <w:spacing w:val="-3"/>
              </w:rPr>
              <w:t>Assisting with management of staff timecards/pay</w:t>
            </w:r>
          </w:p>
          <w:p w14:paraId="14D21CBA" w14:textId="542CE5CA" w:rsidR="00BC6602" w:rsidRPr="00B03AB4" w:rsidRDefault="00BC6602" w:rsidP="00BC6602">
            <w:pPr>
              <w:numPr>
                <w:ilvl w:val="1"/>
                <w:numId w:val="22"/>
              </w:numPr>
              <w:tabs>
                <w:tab w:val="left" w:pos="1152"/>
                <w:tab w:val="left" w:pos="1317"/>
              </w:tabs>
              <w:autoSpaceDE/>
              <w:autoSpaceDN/>
              <w:adjustRightInd/>
              <w:spacing w:before="0" w:after="0"/>
              <w:rPr>
                <w:rFonts w:cs="Arial"/>
                <w:spacing w:val="-3"/>
              </w:rPr>
            </w:pPr>
            <w:r>
              <w:rPr>
                <w:rFonts w:cs="Arial"/>
                <w:spacing w:val="-3"/>
              </w:rPr>
              <w:t>Co-ordinating clinical social work staffing cover</w:t>
            </w:r>
          </w:p>
          <w:p w14:paraId="5BA4C484" w14:textId="4C157248" w:rsidR="00BC6602" w:rsidRPr="00B03AB4" w:rsidRDefault="00BC6602" w:rsidP="00BC6602">
            <w:pPr>
              <w:numPr>
                <w:ilvl w:val="1"/>
                <w:numId w:val="22"/>
              </w:numPr>
              <w:tabs>
                <w:tab w:val="left" w:pos="1152"/>
                <w:tab w:val="left" w:pos="1317"/>
              </w:tabs>
              <w:autoSpaceDE/>
              <w:autoSpaceDN/>
              <w:adjustRightInd/>
              <w:spacing w:before="0" w:after="0"/>
              <w:rPr>
                <w:rFonts w:cs="Arial"/>
                <w:spacing w:val="-3"/>
              </w:rPr>
            </w:pPr>
            <w:r>
              <w:rPr>
                <w:rFonts w:cs="Arial"/>
                <w:spacing w:val="-3"/>
              </w:rPr>
              <w:t>Facilitating social work department meetings</w:t>
            </w:r>
          </w:p>
          <w:p w14:paraId="442A55A9" w14:textId="02DE8735" w:rsidR="00BC6602" w:rsidRPr="00B03AB4" w:rsidRDefault="00BC6602" w:rsidP="00BC6602">
            <w:pPr>
              <w:autoSpaceDE/>
              <w:autoSpaceDN/>
              <w:adjustRightInd/>
              <w:spacing w:before="0" w:after="0"/>
              <w:rPr>
                <w:rFonts w:cs="Arial"/>
                <w:spacing w:val="-3"/>
              </w:rPr>
            </w:pPr>
          </w:p>
          <w:p w14:paraId="54774118" w14:textId="77777777" w:rsidR="00BC6602" w:rsidRPr="001C2BF6" w:rsidRDefault="00BC6602" w:rsidP="00BC6602">
            <w:pPr>
              <w:autoSpaceDE/>
              <w:autoSpaceDN/>
              <w:adjustRightInd/>
              <w:spacing w:before="0" w:after="0"/>
              <w:rPr>
                <w:spacing w:val="-3"/>
              </w:rPr>
            </w:pPr>
            <w:r w:rsidRPr="001C2BF6">
              <w:rPr>
                <w:b/>
                <w:color w:val="000000" w:themeColor="text1"/>
                <w:lang w:val="en-US"/>
              </w:rPr>
              <w:t xml:space="preserve">Excellence in Care </w:t>
            </w:r>
          </w:p>
          <w:p w14:paraId="718A4206" w14:textId="1D7842ED" w:rsidR="00BC6602" w:rsidRPr="00B03AB4" w:rsidRDefault="00BC6602" w:rsidP="00BC6602">
            <w:pPr>
              <w:numPr>
                <w:ilvl w:val="0"/>
                <w:numId w:val="12"/>
              </w:numPr>
              <w:autoSpaceDE/>
              <w:autoSpaceDN/>
              <w:adjustRightInd/>
              <w:spacing w:before="0" w:after="0"/>
              <w:rPr>
                <w:rFonts w:cs="Arial"/>
              </w:rPr>
            </w:pPr>
            <w:r w:rsidRPr="00A37271">
              <w:rPr>
                <w:rFonts w:cs="Arial"/>
                <w:spacing w:val="-3"/>
              </w:rPr>
              <w:t xml:space="preserve">Provide specialist clinical </w:t>
            </w:r>
            <w:r>
              <w:rPr>
                <w:rFonts w:cs="Arial"/>
                <w:spacing w:val="-3"/>
              </w:rPr>
              <w:t xml:space="preserve">social work services from people living with palliative and/or progressive neurological conditions </w:t>
            </w:r>
            <w:r w:rsidRPr="009459CB">
              <w:rPr>
                <w:rFonts w:cs="Arial"/>
                <w:spacing w:val="-3"/>
              </w:rPr>
              <w:t>in community, inpatient and/or ambul</w:t>
            </w:r>
            <w:r>
              <w:rPr>
                <w:rFonts w:cs="Arial"/>
                <w:spacing w:val="-3"/>
              </w:rPr>
              <w:t xml:space="preserve">atory settings and </w:t>
            </w:r>
            <w:r w:rsidRPr="00B03AB4">
              <w:rPr>
                <w:rFonts w:cs="Arial"/>
                <w:spacing w:val="-3"/>
              </w:rPr>
              <w:t>external purchasing agencies when/if directed to by the Allied Health Head o</w:t>
            </w:r>
            <w:r>
              <w:rPr>
                <w:rFonts w:cs="Arial"/>
                <w:spacing w:val="-3"/>
              </w:rPr>
              <w:t>f Department</w:t>
            </w:r>
          </w:p>
          <w:p w14:paraId="6EED7AEF" w14:textId="6B706035" w:rsidR="00BC6602" w:rsidRDefault="00BC6602" w:rsidP="00BC6602">
            <w:pPr>
              <w:numPr>
                <w:ilvl w:val="0"/>
                <w:numId w:val="12"/>
              </w:numPr>
              <w:autoSpaceDE/>
              <w:autoSpaceDN/>
              <w:adjustRightInd/>
              <w:spacing w:before="0" w:after="0"/>
              <w:rPr>
                <w:rFonts w:cs="Arial"/>
                <w:spacing w:val="-3"/>
              </w:rPr>
            </w:pPr>
            <w:r>
              <w:rPr>
                <w:rFonts w:cs="Arial"/>
                <w:spacing w:val="-3"/>
              </w:rPr>
              <w:t>Provide psychosocial assessment and appropriate social work interventions in accordance with clients, families, and significant others needs</w:t>
            </w:r>
          </w:p>
          <w:p w14:paraId="421F7C29" w14:textId="77777777" w:rsidR="00BC6602" w:rsidRDefault="00BC6602" w:rsidP="00BC6602">
            <w:pPr>
              <w:numPr>
                <w:ilvl w:val="0"/>
                <w:numId w:val="12"/>
              </w:numPr>
              <w:autoSpaceDE/>
              <w:autoSpaceDN/>
              <w:adjustRightInd/>
              <w:spacing w:before="0" w:after="0"/>
              <w:rPr>
                <w:rFonts w:cs="Arial"/>
                <w:spacing w:val="-3"/>
              </w:rPr>
            </w:pPr>
            <w:r>
              <w:rPr>
                <w:rFonts w:cs="Arial"/>
                <w:spacing w:val="-3"/>
              </w:rPr>
              <w:t>Provide counselling to patients, families and significant others in relation to issues presented</w:t>
            </w:r>
          </w:p>
          <w:p w14:paraId="471BEA46" w14:textId="32CCC844" w:rsidR="00BC6602" w:rsidRPr="00DB0D42" w:rsidRDefault="00BC6602" w:rsidP="00BC6602">
            <w:pPr>
              <w:numPr>
                <w:ilvl w:val="0"/>
                <w:numId w:val="12"/>
              </w:numPr>
              <w:autoSpaceDE/>
              <w:autoSpaceDN/>
              <w:adjustRightInd/>
              <w:spacing w:before="0" w:after="0"/>
              <w:rPr>
                <w:rFonts w:cs="Arial"/>
                <w:spacing w:val="-3"/>
              </w:rPr>
            </w:pPr>
            <w:r w:rsidRPr="00DB0D42">
              <w:rPr>
                <w:rFonts w:cs="Arial"/>
                <w:spacing w:val="-3"/>
              </w:rPr>
              <w:t>Undertake risk assessments in relation to family violence, elder abuse and the wellbeing of children and provide appropriate interventions in line with</w:t>
            </w:r>
            <w:r>
              <w:rPr>
                <w:rFonts w:cs="Arial"/>
                <w:spacing w:val="-3"/>
              </w:rPr>
              <w:t xml:space="preserve"> current legislative frameworks</w:t>
            </w:r>
          </w:p>
          <w:p w14:paraId="1D3975BD" w14:textId="282C5093" w:rsidR="00BC6602" w:rsidRPr="00A37271" w:rsidRDefault="00BC6602" w:rsidP="00BC6602">
            <w:pPr>
              <w:numPr>
                <w:ilvl w:val="0"/>
                <w:numId w:val="12"/>
              </w:numPr>
              <w:autoSpaceDE/>
              <w:autoSpaceDN/>
              <w:adjustRightInd/>
              <w:spacing w:before="0" w:after="0"/>
              <w:rPr>
                <w:rFonts w:cs="Arial"/>
                <w:spacing w:val="-3"/>
              </w:rPr>
            </w:pPr>
            <w:r w:rsidRPr="00A37271">
              <w:rPr>
                <w:rFonts w:cs="Arial"/>
                <w:spacing w:val="-3"/>
              </w:rPr>
              <w:t xml:space="preserve">Respond to </w:t>
            </w:r>
            <w:r>
              <w:rPr>
                <w:rFonts w:cs="Arial"/>
                <w:spacing w:val="-3"/>
              </w:rPr>
              <w:t>social work</w:t>
            </w:r>
            <w:r w:rsidRPr="00A37271">
              <w:rPr>
                <w:rFonts w:cs="Arial"/>
                <w:spacing w:val="-3"/>
              </w:rPr>
              <w:t xml:space="preserve"> referrals within a specified time frame</w:t>
            </w:r>
          </w:p>
          <w:p w14:paraId="40669DFD" w14:textId="5491D0D1" w:rsidR="00BC6602" w:rsidRPr="00A37271" w:rsidRDefault="00BC6602" w:rsidP="00BC6602">
            <w:pPr>
              <w:numPr>
                <w:ilvl w:val="0"/>
                <w:numId w:val="12"/>
              </w:numPr>
              <w:autoSpaceDE/>
              <w:autoSpaceDN/>
              <w:adjustRightInd/>
              <w:spacing w:before="0" w:after="0"/>
              <w:rPr>
                <w:rFonts w:cs="Arial"/>
                <w:spacing w:val="-3"/>
              </w:rPr>
            </w:pPr>
            <w:r w:rsidRPr="00A37271">
              <w:rPr>
                <w:rFonts w:cs="Arial"/>
                <w:spacing w:val="-3"/>
              </w:rPr>
              <w:t xml:space="preserve">Assess patients’ </w:t>
            </w:r>
            <w:r>
              <w:rPr>
                <w:rFonts w:cs="Arial"/>
                <w:spacing w:val="-3"/>
              </w:rPr>
              <w:t>social work needs and requirements</w:t>
            </w:r>
          </w:p>
          <w:p w14:paraId="3BC7D3F1" w14:textId="01DC8A4F" w:rsidR="00BC6602" w:rsidRPr="00A37271" w:rsidRDefault="00BC6602" w:rsidP="00BC6602">
            <w:pPr>
              <w:numPr>
                <w:ilvl w:val="0"/>
                <w:numId w:val="12"/>
              </w:numPr>
              <w:autoSpaceDE/>
              <w:autoSpaceDN/>
              <w:adjustRightInd/>
              <w:spacing w:before="0" w:after="0"/>
              <w:rPr>
                <w:rFonts w:cs="Arial"/>
              </w:rPr>
            </w:pPr>
            <w:r w:rsidRPr="00A37271">
              <w:rPr>
                <w:rFonts w:cs="Arial"/>
                <w:spacing w:val="-3"/>
              </w:rPr>
              <w:t xml:space="preserve">Implement and evaluate an appropriate </w:t>
            </w:r>
            <w:r>
              <w:rPr>
                <w:rFonts w:cs="Arial"/>
                <w:spacing w:val="-3"/>
              </w:rPr>
              <w:t>social work treatment program for patients</w:t>
            </w:r>
          </w:p>
          <w:p w14:paraId="7C1AA701" w14:textId="77777777" w:rsidR="00BC6602" w:rsidRPr="00A37271" w:rsidRDefault="00BC6602" w:rsidP="00BC6602">
            <w:pPr>
              <w:numPr>
                <w:ilvl w:val="0"/>
                <w:numId w:val="12"/>
              </w:numPr>
              <w:autoSpaceDE/>
              <w:autoSpaceDN/>
              <w:adjustRightInd/>
              <w:spacing w:before="0" w:after="0"/>
              <w:ind w:right="389"/>
              <w:rPr>
                <w:rFonts w:cs="Arial"/>
                <w:spacing w:val="-3"/>
              </w:rPr>
            </w:pPr>
            <w:r w:rsidRPr="00A37271">
              <w:rPr>
                <w:rFonts w:cs="Arial"/>
                <w:spacing w:val="-3"/>
              </w:rPr>
              <w:t>Record assessments, treatment progress and other relevant information in patients’ medical histories in accordance with</w:t>
            </w:r>
            <w:r>
              <w:rPr>
                <w:rFonts w:cs="Arial"/>
                <w:spacing w:val="-3"/>
              </w:rPr>
              <w:t xml:space="preserve"> departmental and CHCB policies</w:t>
            </w:r>
          </w:p>
          <w:p w14:paraId="2585C521" w14:textId="77777777" w:rsidR="00BC6602" w:rsidRPr="00A37271" w:rsidRDefault="00BC6602" w:rsidP="00BC6602">
            <w:pPr>
              <w:numPr>
                <w:ilvl w:val="0"/>
                <w:numId w:val="12"/>
              </w:numPr>
              <w:autoSpaceDE/>
              <w:autoSpaceDN/>
              <w:adjustRightInd/>
              <w:spacing w:before="0" w:after="0"/>
              <w:ind w:right="389"/>
              <w:rPr>
                <w:rFonts w:cs="Arial"/>
                <w:spacing w:val="-3"/>
              </w:rPr>
            </w:pPr>
            <w:r w:rsidRPr="00A37271">
              <w:rPr>
                <w:rFonts w:cs="Arial"/>
                <w:spacing w:val="-3"/>
              </w:rPr>
              <w:t>Accurately and efficiently record clinical and non-clinical patient intervention statistics in accordance with</w:t>
            </w:r>
            <w:r>
              <w:rPr>
                <w:rFonts w:cs="Arial"/>
                <w:spacing w:val="-3"/>
              </w:rPr>
              <w:t xml:space="preserve"> departmental and CHCB policies</w:t>
            </w:r>
          </w:p>
          <w:p w14:paraId="17E84EE5" w14:textId="77777777" w:rsidR="00BC6602" w:rsidRPr="00A37271" w:rsidRDefault="00BC6602" w:rsidP="00BC6602">
            <w:pPr>
              <w:numPr>
                <w:ilvl w:val="0"/>
                <w:numId w:val="12"/>
              </w:numPr>
              <w:autoSpaceDE/>
              <w:autoSpaceDN/>
              <w:adjustRightInd/>
              <w:spacing w:before="0" w:after="0"/>
              <w:ind w:right="389"/>
              <w:rPr>
                <w:rFonts w:cs="Arial"/>
                <w:spacing w:val="-3"/>
              </w:rPr>
            </w:pPr>
            <w:r w:rsidRPr="00A37271">
              <w:rPr>
                <w:rFonts w:cs="Arial"/>
                <w:spacing w:val="-3"/>
              </w:rPr>
              <w:t>Complete relevant patient reports including funding applications and discharge summaries in a timely manner in accordance with</w:t>
            </w:r>
            <w:r>
              <w:rPr>
                <w:rFonts w:cs="Arial"/>
                <w:spacing w:val="-3"/>
              </w:rPr>
              <w:t xml:space="preserve"> departmental and CHCB policies</w:t>
            </w:r>
          </w:p>
          <w:p w14:paraId="46275ABE" w14:textId="77777777" w:rsidR="00BC6602" w:rsidRPr="00A37271" w:rsidRDefault="00BC6602" w:rsidP="00BC6602">
            <w:pPr>
              <w:numPr>
                <w:ilvl w:val="0"/>
                <w:numId w:val="12"/>
              </w:numPr>
              <w:autoSpaceDE/>
              <w:autoSpaceDN/>
              <w:adjustRightInd/>
              <w:spacing w:before="0" w:after="0"/>
              <w:rPr>
                <w:rFonts w:cs="Arial"/>
                <w:spacing w:val="-3"/>
              </w:rPr>
            </w:pPr>
            <w:r w:rsidRPr="00A37271">
              <w:rPr>
                <w:rFonts w:cs="Arial"/>
                <w:spacing w:val="-3"/>
              </w:rPr>
              <w:t>Initiate referrals to ot</w:t>
            </w:r>
            <w:r>
              <w:rPr>
                <w:rFonts w:cs="Arial"/>
                <w:spacing w:val="-3"/>
              </w:rPr>
              <w:t>her disciplines where necessary</w:t>
            </w:r>
          </w:p>
          <w:p w14:paraId="50C29443" w14:textId="0C85F365" w:rsidR="00BC6602" w:rsidRPr="00052589" w:rsidRDefault="00BC6602" w:rsidP="00BC6602">
            <w:pPr>
              <w:pStyle w:val="Default"/>
              <w:numPr>
                <w:ilvl w:val="0"/>
                <w:numId w:val="12"/>
              </w:numPr>
              <w:rPr>
                <w:rFonts w:asciiTheme="minorHAnsi" w:hAnsiTheme="minorHAnsi" w:cstheme="minorHAnsi"/>
                <w:color w:val="auto"/>
                <w:sz w:val="22"/>
                <w:szCs w:val="22"/>
              </w:rPr>
            </w:pPr>
            <w:r>
              <w:rPr>
                <w:rFonts w:asciiTheme="minorHAnsi" w:hAnsiTheme="minorHAnsi" w:cstheme="minorHAnsi"/>
                <w:color w:val="auto"/>
                <w:spacing w:val="-3"/>
                <w:sz w:val="22"/>
                <w:szCs w:val="22"/>
              </w:rPr>
              <w:t>Participate</w:t>
            </w:r>
            <w:r w:rsidRPr="00052589">
              <w:rPr>
                <w:rFonts w:asciiTheme="minorHAnsi" w:hAnsiTheme="minorHAnsi" w:cstheme="minorHAnsi"/>
                <w:color w:val="auto"/>
                <w:spacing w:val="-3"/>
                <w:sz w:val="22"/>
                <w:szCs w:val="22"/>
              </w:rPr>
              <w:t xml:space="preserve"> on at least two </w:t>
            </w:r>
            <w:r>
              <w:rPr>
                <w:rFonts w:asciiTheme="minorHAnsi" w:hAnsiTheme="minorHAnsi" w:cstheme="minorHAnsi"/>
                <w:color w:val="auto"/>
                <w:spacing w:val="-3"/>
                <w:sz w:val="22"/>
                <w:szCs w:val="22"/>
              </w:rPr>
              <w:t xml:space="preserve">(pro rata) </w:t>
            </w:r>
            <w:r w:rsidRPr="00052589">
              <w:rPr>
                <w:rFonts w:asciiTheme="minorHAnsi" w:hAnsiTheme="minorHAnsi" w:cstheme="minorHAnsi"/>
                <w:color w:val="auto"/>
                <w:spacing w:val="-3"/>
                <w:sz w:val="22"/>
                <w:szCs w:val="22"/>
              </w:rPr>
              <w:t>nominated organisation Committees, Advisory Groups, and</w:t>
            </w:r>
            <w:r>
              <w:rPr>
                <w:rFonts w:asciiTheme="minorHAnsi" w:hAnsiTheme="minorHAnsi" w:cstheme="minorHAnsi"/>
                <w:color w:val="auto"/>
                <w:spacing w:val="-3"/>
                <w:sz w:val="22"/>
                <w:szCs w:val="22"/>
              </w:rPr>
              <w:t xml:space="preserve">/or Working Parties per year </w:t>
            </w:r>
          </w:p>
          <w:p w14:paraId="37B682E8" w14:textId="77777777" w:rsidR="00BC6602" w:rsidRPr="00A37271" w:rsidRDefault="00BC6602" w:rsidP="00BC6602">
            <w:pPr>
              <w:numPr>
                <w:ilvl w:val="0"/>
                <w:numId w:val="12"/>
              </w:numPr>
              <w:autoSpaceDE/>
              <w:autoSpaceDN/>
              <w:adjustRightInd/>
              <w:spacing w:before="0" w:after="0"/>
              <w:rPr>
                <w:rFonts w:cs="Arial"/>
                <w:spacing w:val="-3"/>
              </w:rPr>
            </w:pPr>
            <w:r w:rsidRPr="00A37271">
              <w:rPr>
                <w:rFonts w:cs="Arial"/>
                <w:spacing w:val="-3"/>
              </w:rPr>
              <w:t>Undertakes a 60%/40% clinical/managerial workload or as approv</w:t>
            </w:r>
            <w:r>
              <w:rPr>
                <w:rFonts w:cs="Arial"/>
                <w:spacing w:val="-3"/>
              </w:rPr>
              <w:t>ed by the Allied Health Head of Department</w:t>
            </w:r>
          </w:p>
          <w:p w14:paraId="5477411A" w14:textId="77777777" w:rsidR="00BC6602" w:rsidRPr="00942413" w:rsidRDefault="00BC6602" w:rsidP="00BC6602">
            <w:pPr>
              <w:autoSpaceDE/>
              <w:autoSpaceDN/>
              <w:adjustRightInd/>
              <w:spacing w:before="0" w:after="0"/>
              <w:ind w:left="743"/>
            </w:pPr>
          </w:p>
          <w:p w14:paraId="5477411C" w14:textId="1488AA77" w:rsidR="00BC6602" w:rsidRPr="00F60494" w:rsidRDefault="00BC6602" w:rsidP="00BC6602">
            <w:pPr>
              <w:rPr>
                <w:b/>
                <w:color w:val="auto"/>
              </w:rPr>
            </w:pPr>
            <w:r>
              <w:rPr>
                <w:b/>
                <w:color w:val="auto"/>
              </w:rPr>
              <w:t>Excellence in Service Development</w:t>
            </w:r>
          </w:p>
          <w:p w14:paraId="5477411F" w14:textId="17BFDEC6" w:rsidR="00BC6602" w:rsidRPr="00052589" w:rsidRDefault="00BC6602" w:rsidP="00BC6602">
            <w:pPr>
              <w:numPr>
                <w:ilvl w:val="0"/>
                <w:numId w:val="12"/>
              </w:numPr>
              <w:autoSpaceDE/>
              <w:autoSpaceDN/>
              <w:adjustRightInd/>
              <w:spacing w:before="0" w:after="0"/>
              <w:rPr>
                <w:rFonts w:cs="Arial"/>
                <w:color w:val="auto"/>
              </w:rPr>
            </w:pPr>
            <w:r>
              <w:rPr>
                <w:rFonts w:cs="Arial"/>
                <w:color w:val="auto"/>
                <w:spacing w:val="-3"/>
              </w:rPr>
              <w:t>Develop, implement and monitor the psychosocial services quality improvement plan, including completing</w:t>
            </w:r>
            <w:r w:rsidRPr="00052589">
              <w:rPr>
                <w:rFonts w:cs="Arial"/>
                <w:color w:val="auto"/>
                <w:spacing w:val="-3"/>
              </w:rPr>
              <w:t xml:space="preserve"> a minimum of 2 </w:t>
            </w:r>
            <w:r>
              <w:rPr>
                <w:color w:val="auto"/>
                <w:spacing w:val="-3"/>
              </w:rPr>
              <w:t xml:space="preserve">(pro rata) </w:t>
            </w:r>
            <w:r>
              <w:rPr>
                <w:rFonts w:cs="Arial"/>
                <w:color w:val="auto"/>
                <w:spacing w:val="-3"/>
              </w:rPr>
              <w:t>Q</w:t>
            </w:r>
            <w:r w:rsidRPr="00052589">
              <w:rPr>
                <w:rFonts w:cs="Arial"/>
                <w:color w:val="auto"/>
                <w:spacing w:val="-3"/>
              </w:rPr>
              <w:t>I activities</w:t>
            </w:r>
            <w:r>
              <w:rPr>
                <w:rFonts w:cs="Arial"/>
                <w:color w:val="auto"/>
                <w:spacing w:val="-3"/>
              </w:rPr>
              <w:t xml:space="preserve"> within a 12 month period</w:t>
            </w:r>
          </w:p>
          <w:p w14:paraId="54774123" w14:textId="66839C72" w:rsidR="00BC6602" w:rsidRPr="00176E89" w:rsidRDefault="00BC6602" w:rsidP="00BC6602">
            <w:pPr>
              <w:numPr>
                <w:ilvl w:val="0"/>
                <w:numId w:val="12"/>
              </w:numPr>
              <w:autoSpaceDE/>
              <w:autoSpaceDN/>
              <w:adjustRightInd/>
              <w:spacing w:before="0" w:after="0"/>
              <w:rPr>
                <w:rFonts w:cs="Arial"/>
                <w:color w:val="auto"/>
              </w:rPr>
            </w:pPr>
            <w:r>
              <w:rPr>
                <w:rFonts w:cs="Arial"/>
                <w:color w:val="auto"/>
                <w:spacing w:val="-3"/>
              </w:rPr>
              <w:t xml:space="preserve">Monitor </w:t>
            </w:r>
            <w:r w:rsidRPr="00052589">
              <w:rPr>
                <w:rFonts w:cs="Arial"/>
                <w:color w:val="auto"/>
                <w:spacing w:val="-3"/>
              </w:rPr>
              <w:t>and achieve agreed clinical and non-clinical hospital and departmental target outcomes and KPI</w:t>
            </w:r>
            <w:r>
              <w:rPr>
                <w:rFonts w:cs="Arial"/>
                <w:color w:val="auto"/>
                <w:spacing w:val="-3"/>
              </w:rPr>
              <w:t>s</w:t>
            </w:r>
          </w:p>
          <w:p w14:paraId="54774130" w14:textId="7C7CD10C" w:rsidR="00BC6602" w:rsidRPr="00476EE6" w:rsidRDefault="00BC6602" w:rsidP="00BC6602">
            <w:pPr>
              <w:autoSpaceDE/>
              <w:autoSpaceDN/>
              <w:adjustRightInd/>
            </w:pPr>
          </w:p>
          <w:p w14:paraId="54774131" w14:textId="77777777" w:rsidR="00BC6602" w:rsidRPr="006D5582" w:rsidRDefault="00BC6602" w:rsidP="00BC6602">
            <w:pPr>
              <w:spacing w:after="0"/>
            </w:pPr>
            <w:r w:rsidRPr="006D5582">
              <w:rPr>
                <w:b/>
                <w:color w:val="auto"/>
              </w:rPr>
              <w:t>Wise Stewardship</w:t>
            </w:r>
          </w:p>
          <w:p w14:paraId="1D28F7DA" w14:textId="77777777" w:rsidR="00BC6602" w:rsidRPr="00052589" w:rsidRDefault="00BC6602" w:rsidP="00BC6602">
            <w:pPr>
              <w:pStyle w:val="ListParagraph"/>
              <w:numPr>
                <w:ilvl w:val="0"/>
                <w:numId w:val="12"/>
              </w:numPr>
              <w:autoSpaceDE/>
              <w:autoSpaceDN/>
              <w:adjustRightInd/>
              <w:rPr>
                <w:color w:val="auto"/>
              </w:rPr>
            </w:pPr>
            <w:r w:rsidRPr="00052589">
              <w:rPr>
                <w:color w:val="auto"/>
              </w:rPr>
              <w:t>Ensure appropriate use of resources within budget</w:t>
            </w:r>
          </w:p>
          <w:p w14:paraId="7BE70064" w14:textId="77777777" w:rsidR="00BC6602" w:rsidRPr="00052589" w:rsidRDefault="00BC6602" w:rsidP="00BC6602">
            <w:pPr>
              <w:pStyle w:val="ListParagraph"/>
              <w:numPr>
                <w:ilvl w:val="0"/>
                <w:numId w:val="12"/>
              </w:numPr>
              <w:autoSpaceDE/>
              <w:autoSpaceDN/>
              <w:adjustRightInd/>
              <w:rPr>
                <w:rFonts w:cstheme="minorHAnsi"/>
                <w:color w:val="auto"/>
              </w:rPr>
            </w:pPr>
            <w:r w:rsidRPr="00052589">
              <w:rPr>
                <w:rFonts w:cstheme="minorHAnsi"/>
                <w:color w:val="auto"/>
              </w:rPr>
              <w:t>Set priorities to manage relevant duties within time available</w:t>
            </w:r>
          </w:p>
          <w:p w14:paraId="6806F350" w14:textId="77777777" w:rsidR="00BC6602" w:rsidRPr="00052589" w:rsidRDefault="00BC6602" w:rsidP="00BC6602">
            <w:pPr>
              <w:pStyle w:val="ListParagraph"/>
              <w:numPr>
                <w:ilvl w:val="0"/>
                <w:numId w:val="12"/>
              </w:numPr>
              <w:autoSpaceDE/>
              <w:autoSpaceDN/>
              <w:adjustRightInd/>
              <w:rPr>
                <w:rFonts w:cstheme="minorHAnsi"/>
                <w:color w:val="auto"/>
              </w:rPr>
            </w:pPr>
            <w:r w:rsidRPr="00052589">
              <w:rPr>
                <w:rFonts w:cstheme="minorHAnsi"/>
                <w:color w:val="auto"/>
              </w:rPr>
              <w:t>Ensure completion of all necessary reports, reviews, and statistics in a</w:t>
            </w:r>
            <w:r>
              <w:rPr>
                <w:rFonts w:cstheme="minorHAnsi"/>
                <w:color w:val="auto"/>
              </w:rPr>
              <w:t xml:space="preserve"> timely and professional manner</w:t>
            </w:r>
          </w:p>
          <w:p w14:paraId="6DB12EFC" w14:textId="77777777" w:rsidR="00BC6602" w:rsidRPr="00052589" w:rsidRDefault="00BC6602" w:rsidP="00BC6602">
            <w:pPr>
              <w:pStyle w:val="ListParagraph"/>
              <w:numPr>
                <w:ilvl w:val="0"/>
                <w:numId w:val="12"/>
              </w:numPr>
              <w:autoSpaceDE/>
              <w:autoSpaceDN/>
              <w:adjustRightInd/>
              <w:rPr>
                <w:rFonts w:cstheme="minorHAnsi"/>
                <w:color w:val="auto"/>
              </w:rPr>
            </w:pPr>
            <w:r w:rsidRPr="00052589">
              <w:rPr>
                <w:rFonts w:cstheme="minorHAnsi"/>
                <w:color w:val="auto"/>
              </w:rPr>
              <w:t>Effectively uses IT skills to manage c</w:t>
            </w:r>
            <w:r>
              <w:rPr>
                <w:rFonts w:cstheme="minorHAnsi"/>
                <w:color w:val="auto"/>
              </w:rPr>
              <w:t>linical and non-clinical tasks</w:t>
            </w:r>
          </w:p>
          <w:p w14:paraId="41645B1B" w14:textId="77777777" w:rsidR="00BC6602" w:rsidRPr="00052589" w:rsidRDefault="00BC6602" w:rsidP="00BC6602">
            <w:pPr>
              <w:pStyle w:val="ListParagraph"/>
              <w:numPr>
                <w:ilvl w:val="0"/>
                <w:numId w:val="12"/>
              </w:numPr>
              <w:autoSpaceDE/>
              <w:autoSpaceDN/>
              <w:adjustRightInd/>
              <w:rPr>
                <w:rFonts w:cstheme="minorHAnsi"/>
                <w:color w:val="auto"/>
              </w:rPr>
            </w:pPr>
            <w:r w:rsidRPr="00052589">
              <w:rPr>
                <w:rFonts w:cstheme="minorHAnsi"/>
                <w:color w:val="auto"/>
              </w:rPr>
              <w:t xml:space="preserve">Demonstrates an ability to prioritise referrals </w:t>
            </w:r>
            <w:r>
              <w:rPr>
                <w:rFonts w:cstheme="minorHAnsi"/>
                <w:color w:val="auto"/>
              </w:rPr>
              <w:t>and manage clinical case loads</w:t>
            </w:r>
          </w:p>
          <w:p w14:paraId="54774133" w14:textId="77777777" w:rsidR="00BC6602" w:rsidRDefault="00BC6602" w:rsidP="00BC6602">
            <w:pPr>
              <w:numPr>
                <w:ilvl w:val="0"/>
                <w:numId w:val="12"/>
              </w:numPr>
              <w:autoSpaceDE/>
              <w:autoSpaceDN/>
              <w:adjustRightInd/>
              <w:spacing w:before="0" w:after="0"/>
              <w:rPr>
                <w:color w:val="auto"/>
              </w:rPr>
            </w:pPr>
            <w:r>
              <w:rPr>
                <w:color w:val="auto"/>
              </w:rPr>
              <w:t>Act with integrity when using company material or representing the company publicly</w:t>
            </w:r>
          </w:p>
          <w:p w14:paraId="54774134" w14:textId="77777777" w:rsidR="00BC6602" w:rsidRDefault="00BC6602" w:rsidP="00BC6602">
            <w:pPr>
              <w:numPr>
                <w:ilvl w:val="0"/>
                <w:numId w:val="12"/>
              </w:numPr>
              <w:autoSpaceDE/>
              <w:autoSpaceDN/>
              <w:adjustRightInd/>
              <w:spacing w:before="0" w:after="0"/>
              <w:rPr>
                <w:color w:val="auto"/>
              </w:rPr>
            </w:pPr>
            <w:r>
              <w:rPr>
                <w:color w:val="auto"/>
              </w:rPr>
              <w:t>Contribute to patient and staff safety and wellbeing by diligently managing risks and immediately reporting hazards, incidents, serious near misses, accidents, illness or injury</w:t>
            </w:r>
          </w:p>
          <w:p w14:paraId="5477413E" w14:textId="41DF8BA4" w:rsidR="00BC6602" w:rsidRDefault="00BC6602" w:rsidP="00BC6602">
            <w:pPr>
              <w:numPr>
                <w:ilvl w:val="0"/>
                <w:numId w:val="12"/>
              </w:numPr>
              <w:autoSpaceDE/>
              <w:autoSpaceDN/>
              <w:adjustRightInd/>
              <w:spacing w:before="0" w:after="0"/>
              <w:rPr>
                <w:color w:val="auto"/>
              </w:rPr>
            </w:pPr>
            <w:r w:rsidRPr="004B33DE">
              <w:rPr>
                <w:color w:val="auto"/>
              </w:rPr>
              <w:t>Being mindful and responsible for all fi</w:t>
            </w:r>
            <w:r>
              <w:rPr>
                <w:color w:val="auto"/>
              </w:rPr>
              <w:t>scal and environmental resources</w:t>
            </w:r>
          </w:p>
          <w:p w14:paraId="37FCE7C6" w14:textId="77777777" w:rsidR="00BC6602" w:rsidRPr="00D37F18" w:rsidRDefault="00BC6602" w:rsidP="00BC6602">
            <w:pPr>
              <w:autoSpaceDE/>
              <w:autoSpaceDN/>
              <w:adjustRightInd/>
              <w:spacing w:before="0" w:after="0"/>
              <w:ind w:left="360"/>
              <w:rPr>
                <w:color w:val="auto"/>
              </w:rPr>
            </w:pPr>
          </w:p>
          <w:p w14:paraId="5477413F" w14:textId="1327BE2A" w:rsidR="00BC6602" w:rsidRPr="00052589" w:rsidRDefault="00BC6602" w:rsidP="00BC6602">
            <w:pPr>
              <w:autoSpaceDE/>
              <w:autoSpaceDN/>
              <w:adjustRightInd/>
              <w:spacing w:before="0" w:after="0"/>
              <w:rPr>
                <w:b/>
                <w:color w:val="auto"/>
              </w:rPr>
            </w:pPr>
            <w:r w:rsidRPr="00C105E6">
              <w:rPr>
                <w:b/>
                <w:color w:val="auto"/>
              </w:rPr>
              <w:lastRenderedPageBreak/>
              <w:t>Supervision</w:t>
            </w:r>
            <w:r>
              <w:rPr>
                <w:b/>
                <w:color w:val="auto"/>
              </w:rPr>
              <w:t xml:space="preserve"> and Professional Development</w:t>
            </w:r>
          </w:p>
          <w:p w14:paraId="026B1B00" w14:textId="77777777" w:rsidR="00BC6602" w:rsidRDefault="00BC6602" w:rsidP="00BC6602">
            <w:pPr>
              <w:pStyle w:val="ListParagraph"/>
              <w:numPr>
                <w:ilvl w:val="0"/>
                <w:numId w:val="12"/>
              </w:numPr>
              <w:autoSpaceDE/>
              <w:autoSpaceDN/>
              <w:adjustRightInd/>
              <w:spacing w:after="160" w:line="259" w:lineRule="auto"/>
              <w:contextualSpacing/>
            </w:pPr>
            <w:r>
              <w:t>Participate in regular clinical supervision and/or task supervision in accordance with the Calvary National Clinical Supervision for Allied Health Practitioners Guide</w:t>
            </w:r>
          </w:p>
          <w:p w14:paraId="7A22D65E" w14:textId="54FCD458" w:rsidR="00BC6602" w:rsidRPr="0067370F" w:rsidRDefault="00BC6602" w:rsidP="00BC6602">
            <w:pPr>
              <w:pStyle w:val="ListParagraph"/>
              <w:numPr>
                <w:ilvl w:val="0"/>
                <w:numId w:val="12"/>
              </w:numPr>
              <w:autoSpaceDE/>
              <w:autoSpaceDN/>
              <w:adjustRightInd/>
              <w:spacing w:after="160" w:line="259" w:lineRule="auto"/>
              <w:contextualSpacing/>
            </w:pPr>
            <w:r w:rsidRPr="0067370F">
              <w:rPr>
                <w:color w:val="auto"/>
              </w:rPr>
              <w:t>Document a professional development plan as a component of performance appraisal annually</w:t>
            </w:r>
          </w:p>
          <w:p w14:paraId="326D7704" w14:textId="77777777" w:rsidR="00BC6602" w:rsidRDefault="00BC6602" w:rsidP="00BC6602">
            <w:pPr>
              <w:pStyle w:val="ListParagraph"/>
              <w:numPr>
                <w:ilvl w:val="0"/>
                <w:numId w:val="12"/>
              </w:numPr>
              <w:autoSpaceDE/>
              <w:autoSpaceDN/>
              <w:adjustRightInd/>
              <w:spacing w:after="160" w:line="259" w:lineRule="auto"/>
              <w:contextualSpacing/>
            </w:pPr>
            <w:r>
              <w:t>Maintain up to date knowledge of systems and services that help people live well with illness, aging, dying and grief</w:t>
            </w:r>
          </w:p>
          <w:p w14:paraId="6A5E8F4B" w14:textId="455AAA2F" w:rsidR="00BC6602" w:rsidRPr="0067370F" w:rsidRDefault="00BC6602" w:rsidP="00BC6602">
            <w:pPr>
              <w:pStyle w:val="ListParagraph"/>
              <w:numPr>
                <w:ilvl w:val="0"/>
                <w:numId w:val="12"/>
              </w:numPr>
              <w:autoSpaceDE/>
              <w:autoSpaceDN/>
              <w:adjustRightInd/>
              <w:spacing w:after="160" w:line="259" w:lineRule="auto"/>
              <w:contextualSpacing/>
            </w:pPr>
            <w:r>
              <w:t xml:space="preserve">Complete </w:t>
            </w:r>
            <w:r w:rsidRPr="0067370F">
              <w:rPr>
                <w:color w:val="auto"/>
              </w:rPr>
              <w:t>all mandatory training requirements as per the C</w:t>
            </w:r>
            <w:r>
              <w:rPr>
                <w:color w:val="auto"/>
              </w:rPr>
              <w:t>alvary training matrix</w:t>
            </w:r>
          </w:p>
          <w:p w14:paraId="6403A9AC" w14:textId="3B4947B9" w:rsidR="00BC6602" w:rsidRPr="009C3B6D" w:rsidRDefault="00BC6602" w:rsidP="00BC6602">
            <w:pPr>
              <w:pStyle w:val="ListParagraph"/>
              <w:numPr>
                <w:ilvl w:val="0"/>
                <w:numId w:val="12"/>
              </w:numPr>
              <w:tabs>
                <w:tab w:val="left" w:pos="858"/>
                <w:tab w:val="left" w:pos="1180"/>
              </w:tabs>
              <w:autoSpaceDE/>
              <w:autoSpaceDN/>
              <w:adjustRightInd/>
              <w:rPr>
                <w:rFonts w:cs="Arial"/>
                <w:b/>
              </w:rPr>
            </w:pPr>
            <w:r>
              <w:rPr>
                <w:rFonts w:cs="Arial"/>
              </w:rPr>
              <w:t>Co-ordinate social work department clinical supervision, student supervision, and team development program, including the supervision and annual performance appraisal of s</w:t>
            </w:r>
            <w:r w:rsidRPr="00052589">
              <w:rPr>
                <w:color w:val="auto"/>
              </w:rPr>
              <w:t>upervisees</w:t>
            </w:r>
          </w:p>
          <w:p w14:paraId="4E32B6E5" w14:textId="77777777" w:rsidR="00BC6602" w:rsidRDefault="00BC6602" w:rsidP="00BC6602">
            <w:pPr>
              <w:tabs>
                <w:tab w:val="left" w:pos="858"/>
                <w:tab w:val="left" w:pos="1180"/>
              </w:tabs>
              <w:autoSpaceDE/>
              <w:autoSpaceDN/>
              <w:adjustRightInd/>
              <w:spacing w:before="0" w:after="0"/>
              <w:rPr>
                <w:rFonts w:cs="Arial"/>
                <w:b/>
              </w:rPr>
            </w:pPr>
          </w:p>
          <w:p w14:paraId="36CBDE2F" w14:textId="360635B8" w:rsidR="00BC6602" w:rsidRPr="00F60494" w:rsidRDefault="00BC6602" w:rsidP="00BC6602">
            <w:pPr>
              <w:tabs>
                <w:tab w:val="left" w:pos="858"/>
                <w:tab w:val="left" w:pos="1180"/>
              </w:tabs>
              <w:autoSpaceDE/>
              <w:autoSpaceDN/>
              <w:adjustRightInd/>
              <w:spacing w:before="0" w:after="0"/>
              <w:rPr>
                <w:rFonts w:cs="Arial"/>
                <w:b/>
              </w:rPr>
            </w:pPr>
            <w:r>
              <w:rPr>
                <w:rFonts w:cs="Arial"/>
                <w:b/>
              </w:rPr>
              <w:t>Research and</w:t>
            </w:r>
            <w:r w:rsidRPr="009C3B6D">
              <w:rPr>
                <w:rFonts w:cs="Arial"/>
                <w:b/>
              </w:rPr>
              <w:t xml:space="preserve"> Education</w:t>
            </w:r>
          </w:p>
          <w:p w14:paraId="144CF4ED" w14:textId="71169679" w:rsidR="00BC6602" w:rsidRPr="00052589" w:rsidRDefault="00BC6602" w:rsidP="00BC6602">
            <w:pPr>
              <w:pStyle w:val="Default"/>
              <w:numPr>
                <w:ilvl w:val="0"/>
                <w:numId w:val="12"/>
              </w:numPr>
              <w:rPr>
                <w:rFonts w:asciiTheme="minorHAnsi" w:hAnsiTheme="minorHAnsi" w:cstheme="minorHAnsi"/>
                <w:color w:val="auto"/>
                <w:sz w:val="22"/>
                <w:szCs w:val="22"/>
              </w:rPr>
            </w:pPr>
            <w:r w:rsidRPr="00052589">
              <w:rPr>
                <w:rFonts w:asciiTheme="minorHAnsi" w:hAnsiTheme="minorHAnsi" w:cstheme="minorHAnsi"/>
                <w:color w:val="auto"/>
                <w:sz w:val="22"/>
                <w:szCs w:val="22"/>
              </w:rPr>
              <w:t xml:space="preserve">Present at a minimum of two </w:t>
            </w:r>
            <w:r>
              <w:rPr>
                <w:rFonts w:asciiTheme="minorHAnsi" w:hAnsiTheme="minorHAnsi" w:cstheme="minorHAnsi"/>
                <w:color w:val="auto"/>
                <w:sz w:val="22"/>
                <w:szCs w:val="22"/>
              </w:rPr>
              <w:t xml:space="preserve">(pro rata) </w:t>
            </w:r>
            <w:r w:rsidRPr="00052589">
              <w:rPr>
                <w:rFonts w:asciiTheme="minorHAnsi" w:hAnsiTheme="minorHAnsi" w:cstheme="minorHAnsi"/>
                <w:color w:val="auto"/>
                <w:sz w:val="22"/>
                <w:szCs w:val="22"/>
              </w:rPr>
              <w:t>internal workshop/conference and/or seminar per year and at least one external workshop/conference and/or se</w:t>
            </w:r>
            <w:r>
              <w:rPr>
                <w:rFonts w:asciiTheme="minorHAnsi" w:hAnsiTheme="minorHAnsi" w:cstheme="minorHAnsi"/>
                <w:color w:val="auto"/>
                <w:sz w:val="22"/>
                <w:szCs w:val="22"/>
              </w:rPr>
              <w:t>minar within a 24 month period</w:t>
            </w:r>
          </w:p>
          <w:p w14:paraId="5008CA53" w14:textId="77777777" w:rsidR="00BC6602" w:rsidRPr="009C3B6D" w:rsidRDefault="00BC6602" w:rsidP="00BC6602">
            <w:pPr>
              <w:pStyle w:val="ListParagraph"/>
              <w:numPr>
                <w:ilvl w:val="0"/>
                <w:numId w:val="12"/>
              </w:numPr>
              <w:tabs>
                <w:tab w:val="left" w:pos="858"/>
                <w:tab w:val="left" w:pos="1180"/>
              </w:tabs>
              <w:autoSpaceDE/>
              <w:autoSpaceDN/>
              <w:adjustRightInd/>
              <w:rPr>
                <w:rFonts w:cs="Arial"/>
                <w:b/>
              </w:rPr>
            </w:pPr>
            <w:r>
              <w:rPr>
                <w:rFonts w:cs="Arial"/>
              </w:rPr>
              <w:t>Provide specialised education as required to staff of other disciplines both internally and externally</w:t>
            </w:r>
          </w:p>
          <w:p w14:paraId="7C46AD1D" w14:textId="3A9E60D2" w:rsidR="00BC6602" w:rsidRPr="009C3B6D" w:rsidRDefault="00BC6602" w:rsidP="00BC6602">
            <w:pPr>
              <w:pStyle w:val="ListParagraph"/>
              <w:numPr>
                <w:ilvl w:val="0"/>
                <w:numId w:val="12"/>
              </w:numPr>
              <w:tabs>
                <w:tab w:val="left" w:pos="858"/>
                <w:tab w:val="left" w:pos="1180"/>
              </w:tabs>
              <w:autoSpaceDE/>
              <w:autoSpaceDN/>
              <w:adjustRightInd/>
              <w:rPr>
                <w:rFonts w:cs="Arial"/>
              </w:rPr>
            </w:pPr>
            <w:r>
              <w:rPr>
                <w:rFonts w:cs="Arial"/>
              </w:rPr>
              <w:t>Provide</w:t>
            </w:r>
            <w:r w:rsidRPr="009C3B6D">
              <w:rPr>
                <w:rFonts w:cs="Arial"/>
              </w:rPr>
              <w:t xml:space="preserve"> education </w:t>
            </w:r>
            <w:r>
              <w:rPr>
                <w:rFonts w:cs="Arial"/>
              </w:rPr>
              <w:t xml:space="preserve">as required to </w:t>
            </w:r>
            <w:r w:rsidRPr="009C3B6D">
              <w:rPr>
                <w:rFonts w:cs="Arial"/>
              </w:rPr>
              <w:t xml:space="preserve">post-graduate </w:t>
            </w:r>
            <w:r>
              <w:rPr>
                <w:rFonts w:cs="Arial"/>
              </w:rPr>
              <w:t xml:space="preserve">social work </w:t>
            </w:r>
            <w:r w:rsidRPr="009C3B6D">
              <w:rPr>
                <w:rFonts w:cs="Arial"/>
              </w:rPr>
              <w:t>students</w:t>
            </w:r>
          </w:p>
          <w:p w14:paraId="3E6C1F01" w14:textId="1F671F6F" w:rsidR="00BC6602" w:rsidRPr="009C3B6D" w:rsidRDefault="00BC6602" w:rsidP="00BC6602">
            <w:pPr>
              <w:pStyle w:val="ListParagraph"/>
              <w:numPr>
                <w:ilvl w:val="0"/>
                <w:numId w:val="12"/>
              </w:numPr>
              <w:tabs>
                <w:tab w:val="left" w:pos="858"/>
                <w:tab w:val="left" w:pos="1180"/>
              </w:tabs>
              <w:autoSpaceDE/>
              <w:autoSpaceDN/>
              <w:adjustRightInd/>
              <w:rPr>
                <w:rFonts w:cs="Arial"/>
                <w:b/>
              </w:rPr>
            </w:pPr>
            <w:r>
              <w:rPr>
                <w:rFonts w:cs="Arial"/>
              </w:rPr>
              <w:t>Provide leadership and expertise in the development and implementation of clinical research within the social work department</w:t>
            </w:r>
          </w:p>
          <w:p w14:paraId="54774144" w14:textId="77777777" w:rsidR="00BC6602" w:rsidRPr="00476EE6" w:rsidRDefault="00BC6602" w:rsidP="00BC6602">
            <w:pPr>
              <w:tabs>
                <w:tab w:val="left" w:pos="788"/>
              </w:tabs>
              <w:autoSpaceDE/>
              <w:autoSpaceDN/>
              <w:adjustRightInd/>
              <w:spacing w:before="0" w:after="0"/>
              <w:ind w:left="802"/>
              <w:rPr>
                <w:color w:val="auto"/>
              </w:rPr>
            </w:pPr>
          </w:p>
          <w:p w14:paraId="54774145" w14:textId="77777777" w:rsidR="00BC6602" w:rsidRPr="006D5582" w:rsidRDefault="00BC6602" w:rsidP="00BC6602">
            <w:pPr>
              <w:spacing w:after="0"/>
              <w:rPr>
                <w:b/>
                <w:color w:val="auto"/>
              </w:rPr>
            </w:pPr>
            <w:r w:rsidRPr="006D5582">
              <w:rPr>
                <w:b/>
                <w:color w:val="auto"/>
              </w:rPr>
              <w:t>Community Engagement</w:t>
            </w:r>
          </w:p>
          <w:p w14:paraId="54774146" w14:textId="77777777" w:rsidR="00BC6602" w:rsidRPr="006D5582" w:rsidRDefault="00BC6602" w:rsidP="00BC6602">
            <w:pPr>
              <w:numPr>
                <w:ilvl w:val="0"/>
                <w:numId w:val="12"/>
              </w:numPr>
              <w:autoSpaceDE/>
              <w:autoSpaceDN/>
              <w:adjustRightInd/>
              <w:spacing w:before="0" w:after="0"/>
              <w:rPr>
                <w:color w:val="auto"/>
                <w:lang w:val="en-US"/>
              </w:rPr>
            </w:pPr>
            <w:r w:rsidRPr="006D5582">
              <w:rPr>
                <w:color w:val="auto"/>
              </w:rPr>
              <w:t>Be involved in mission celebrations and community engagement events as appropriate</w:t>
            </w:r>
          </w:p>
          <w:p w14:paraId="54774147" w14:textId="7CC879B1" w:rsidR="00BC6602" w:rsidRPr="00AA305D" w:rsidRDefault="00BC6602" w:rsidP="00BC6602">
            <w:pPr>
              <w:numPr>
                <w:ilvl w:val="0"/>
                <w:numId w:val="12"/>
              </w:numPr>
              <w:autoSpaceDE/>
              <w:autoSpaceDN/>
              <w:adjustRightInd/>
              <w:spacing w:before="0" w:after="0"/>
              <w:rPr>
                <w:color w:val="auto"/>
                <w:lang w:val="en-US"/>
              </w:rPr>
            </w:pPr>
            <w:r w:rsidRPr="006D5582">
              <w:rPr>
                <w:color w:val="auto"/>
              </w:rPr>
              <w:t>Partner with consumers as per CHCB’s ‘Partnering with Consumers’ policy</w:t>
            </w:r>
          </w:p>
          <w:p w14:paraId="4B56A9A6" w14:textId="77777777" w:rsidR="00BC6602" w:rsidRDefault="00BC6602" w:rsidP="00BC6602">
            <w:pPr>
              <w:numPr>
                <w:ilvl w:val="0"/>
                <w:numId w:val="12"/>
              </w:numPr>
              <w:autoSpaceDE/>
              <w:autoSpaceDN/>
              <w:adjustRightInd/>
              <w:spacing w:before="100" w:beforeAutospacing="1" w:after="100" w:afterAutospacing="1"/>
              <w:rPr>
                <w:rFonts w:cs="Arial"/>
              </w:rPr>
            </w:pPr>
            <w:r>
              <w:rPr>
                <w:rFonts w:cs="Arial"/>
              </w:rPr>
              <w:t>Support patients and carers to identify and strengthen their own community networks</w:t>
            </w:r>
            <w:r w:rsidRPr="000B7D1E">
              <w:rPr>
                <w:color w:val="auto"/>
              </w:rPr>
              <w:t xml:space="preserve"> and seek out opportunities to build community capacity to care for each other during illness, aging, dying and grief</w:t>
            </w:r>
          </w:p>
          <w:p w14:paraId="56B7116E" w14:textId="77777777" w:rsidR="00BC6602" w:rsidRDefault="00BC6602" w:rsidP="00BC6602">
            <w:pPr>
              <w:pStyle w:val="ListParagraph"/>
              <w:numPr>
                <w:ilvl w:val="0"/>
                <w:numId w:val="12"/>
              </w:numPr>
              <w:rPr>
                <w:color w:val="auto"/>
              </w:rPr>
            </w:pPr>
            <w:r w:rsidRPr="000B7D1E">
              <w:rPr>
                <w:color w:val="auto"/>
              </w:rPr>
              <w:t xml:space="preserve">Maintain awareness of local geographical community profile (e.g. Kingston, Bayside, Glen </w:t>
            </w:r>
            <w:proofErr w:type="spellStart"/>
            <w:r w:rsidRPr="000B7D1E">
              <w:rPr>
                <w:color w:val="auto"/>
              </w:rPr>
              <w:t>Eira</w:t>
            </w:r>
            <w:proofErr w:type="spellEnd"/>
            <w:r w:rsidRPr="000B7D1E">
              <w:rPr>
                <w:color w:val="auto"/>
              </w:rPr>
              <w:t>)</w:t>
            </w:r>
            <w:r>
              <w:rPr>
                <w:color w:val="auto"/>
              </w:rPr>
              <w:t xml:space="preserve">, </w:t>
            </w:r>
            <w:r w:rsidRPr="000B7D1E">
              <w:rPr>
                <w:color w:val="auto"/>
              </w:rPr>
              <w:t xml:space="preserve">disease group profile (e.g. MND, HD, oncology, carers, etc.) </w:t>
            </w:r>
            <w:r>
              <w:rPr>
                <w:color w:val="auto"/>
              </w:rPr>
              <w:t xml:space="preserve">and other community spiritual supports (e.g. local faith communities) </w:t>
            </w:r>
            <w:r w:rsidRPr="000B7D1E">
              <w:rPr>
                <w:color w:val="auto"/>
              </w:rPr>
              <w:t>including needs, assets, resources, programs</w:t>
            </w:r>
            <w:r>
              <w:rPr>
                <w:color w:val="auto"/>
              </w:rPr>
              <w:t>,</w:t>
            </w:r>
            <w:r w:rsidRPr="000B7D1E">
              <w:rPr>
                <w:color w:val="auto"/>
              </w:rPr>
              <w:t xml:space="preserve"> and vulnerable people</w:t>
            </w:r>
          </w:p>
          <w:p w14:paraId="54774148" w14:textId="056C5475" w:rsidR="00BC6602" w:rsidRPr="003C7CEB" w:rsidRDefault="00BC6602" w:rsidP="00BC6602">
            <w:pPr>
              <w:spacing w:before="0" w:after="0" w:line="276" w:lineRule="auto"/>
              <w:rPr>
                <w:lang w:val="en-US"/>
              </w:rPr>
            </w:pPr>
          </w:p>
          <w:sdt>
            <w:sdtPr>
              <w:rPr>
                <w:rFonts w:cs="Segoe UI"/>
                <w:i/>
                <w:color w:val="auto"/>
              </w:rPr>
              <w:id w:val="1334262734"/>
              <w:placeholder>
                <w:docPart w:val="9C567889BEA6497CB1C7263A7CA7B4AF"/>
              </w:placeholder>
            </w:sdtPr>
            <w:sdtEndPr>
              <w:rPr>
                <w:rFonts w:cstheme="minorHAnsi"/>
                <w:i w:val="0"/>
                <w:color w:val="000000"/>
              </w:rPr>
            </w:sdtEndPr>
            <w:sdtContent>
              <w:p w14:paraId="54774149" w14:textId="72C057F9" w:rsidR="00BC6602" w:rsidRPr="0053326D" w:rsidRDefault="00BC6602" w:rsidP="00BC6602">
                <w:pPr>
                  <w:spacing w:after="0" w:line="276" w:lineRule="auto"/>
                  <w:ind w:left="885" w:hanging="885"/>
                  <w:rPr>
                    <w:rFonts w:cs="Segoe UI"/>
                    <w:i/>
                    <w:color w:val="auto"/>
                  </w:rPr>
                </w:pPr>
                <w:r w:rsidRPr="001C2BF6">
                  <w:rPr>
                    <w:rFonts w:cs="Segoe UI"/>
                    <w:b/>
                    <w:color w:val="auto"/>
                  </w:rPr>
                  <w:t>Work Health Safety</w:t>
                </w:r>
                <w:r w:rsidRPr="001C2BF6">
                  <w:rPr>
                    <w:rFonts w:cs="Segoe UI"/>
                    <w:color w:val="auto"/>
                  </w:rPr>
                  <w:t xml:space="preserve"> (</w:t>
                </w:r>
                <w:r w:rsidRPr="001C2BF6">
                  <w:rPr>
                    <w:b/>
                    <w:color w:val="auto"/>
                  </w:rPr>
                  <w:t>WHS)</w:t>
                </w:r>
                <w:r>
                  <w:rPr>
                    <w:b/>
                    <w:color w:val="auto"/>
                  </w:rPr>
                  <w:t xml:space="preserve"> Responsibilities:</w:t>
                </w:r>
              </w:p>
            </w:sdtContent>
          </w:sdt>
          <w:p w14:paraId="5477414A" w14:textId="77777777" w:rsidR="00BC6602" w:rsidRPr="00075B82" w:rsidRDefault="00BC6602" w:rsidP="00BC6602">
            <w:pPr>
              <w:pStyle w:val="ListParagraph"/>
              <w:numPr>
                <w:ilvl w:val="0"/>
                <w:numId w:val="12"/>
              </w:numPr>
              <w:autoSpaceDE/>
              <w:autoSpaceDN/>
              <w:adjustRightInd/>
            </w:pPr>
            <w:r w:rsidRPr="00FD42FF">
              <w:rPr>
                <w:color w:val="auto"/>
              </w:rPr>
              <w:t>Take reasonable care of your own health and safety and the health and safety of others in the workplace</w:t>
            </w:r>
          </w:p>
          <w:p w14:paraId="5477414B" w14:textId="77777777" w:rsidR="00BC6602" w:rsidRPr="00075B82" w:rsidRDefault="00BC6602" w:rsidP="00BC6602">
            <w:pPr>
              <w:pStyle w:val="ListParagraph"/>
              <w:numPr>
                <w:ilvl w:val="0"/>
                <w:numId w:val="12"/>
              </w:numPr>
              <w:autoSpaceDE/>
              <w:autoSpaceDN/>
              <w:adjustRightInd/>
            </w:pPr>
            <w:r w:rsidRPr="00FD42FF">
              <w:rPr>
                <w:color w:val="auto"/>
              </w:rPr>
              <w:t>Comply with relevant Calvary WHS policies, procedures, work instructions and requests</w:t>
            </w:r>
          </w:p>
          <w:p w14:paraId="5477414C" w14:textId="77777777" w:rsidR="00BC6602" w:rsidRDefault="00BC6602" w:rsidP="00BC6602">
            <w:pPr>
              <w:pStyle w:val="ListParagraph"/>
              <w:numPr>
                <w:ilvl w:val="0"/>
                <w:numId w:val="12"/>
              </w:numPr>
              <w:spacing w:line="276" w:lineRule="auto"/>
              <w:rPr>
                <w:color w:val="auto"/>
              </w:rPr>
            </w:pPr>
            <w:r w:rsidRPr="00FD42FF">
              <w:rPr>
                <w:color w:val="auto"/>
              </w:rPr>
              <w:t xml:space="preserve">Report to your supervisor any incident or unsafe conditions which come to your attention; </w:t>
            </w:r>
          </w:p>
          <w:p w14:paraId="5477414F" w14:textId="77777777" w:rsidR="00BC6602" w:rsidRPr="00833763" w:rsidRDefault="00BC6602" w:rsidP="00BC6602">
            <w:pPr>
              <w:pStyle w:val="ListParagraph"/>
              <w:numPr>
                <w:ilvl w:val="0"/>
                <w:numId w:val="12"/>
              </w:numPr>
              <w:tabs>
                <w:tab w:val="left" w:pos="459"/>
              </w:tabs>
              <w:spacing w:line="276" w:lineRule="auto"/>
              <w:rPr>
                <w:rFonts w:cstheme="minorHAnsi"/>
              </w:rPr>
            </w:pPr>
            <w:r w:rsidRPr="00FD42FF">
              <w:rPr>
                <w:color w:val="auto"/>
              </w:rPr>
              <w:t xml:space="preserve">Observe any additional requirements as outlined in Calvary’s WHS Responsibilities, Authority and Accountability Table (published on Calvary intranet) </w:t>
            </w:r>
          </w:p>
        </w:tc>
      </w:tr>
      <w:tr w:rsidR="00BC6602" w:rsidRPr="007F1973" w14:paraId="54774152" w14:textId="77777777" w:rsidTr="00006183">
        <w:trPr>
          <w:trHeight w:val="144"/>
        </w:trPr>
        <w:tc>
          <w:tcPr>
            <w:tcW w:w="10397" w:type="dxa"/>
            <w:gridSpan w:val="6"/>
            <w:tcBorders>
              <w:top w:val="single" w:sz="4" w:space="0" w:color="auto"/>
              <w:left w:val="single" w:sz="4" w:space="0" w:color="auto"/>
              <w:bottom w:val="single" w:sz="4" w:space="0" w:color="auto"/>
              <w:right w:val="single" w:sz="4" w:space="0" w:color="auto"/>
            </w:tcBorders>
            <w:shd w:val="clear" w:color="auto" w:fill="1F3886"/>
          </w:tcPr>
          <w:p w14:paraId="54774151" w14:textId="77777777" w:rsidR="00BC6602" w:rsidRPr="007C7B2B" w:rsidRDefault="00BC6602" w:rsidP="00BC6602">
            <w:pPr>
              <w:rPr>
                <w:rFonts w:ascii="Calibri" w:hAnsi="Calibri" w:cs="Calibri"/>
                <w:b/>
                <w:color w:val="FF0000"/>
              </w:rPr>
            </w:pPr>
            <w:r>
              <w:rPr>
                <w:rFonts w:ascii="Calibri" w:hAnsi="Calibri" w:cs="Calibri"/>
                <w:b/>
                <w:color w:val="FFFFFF" w:themeColor="background1"/>
              </w:rPr>
              <w:lastRenderedPageBreak/>
              <w:t>Key Relationships</w:t>
            </w:r>
          </w:p>
        </w:tc>
      </w:tr>
      <w:tr w:rsidR="00BC6602" w:rsidRPr="00AC042F" w14:paraId="54774155" w14:textId="77777777" w:rsidTr="00006183">
        <w:trPr>
          <w:trHeight w:val="508"/>
        </w:trPr>
        <w:tc>
          <w:tcPr>
            <w:tcW w:w="1709" w:type="dxa"/>
          </w:tcPr>
          <w:p w14:paraId="54774153" w14:textId="77777777" w:rsidR="00BC6602" w:rsidRPr="00C43CF9" w:rsidRDefault="00BC6602" w:rsidP="00BC6602">
            <w:r w:rsidRPr="00C43CF9">
              <w:t>Internal:</w:t>
            </w:r>
          </w:p>
        </w:tc>
        <w:tc>
          <w:tcPr>
            <w:tcW w:w="8688" w:type="dxa"/>
            <w:gridSpan w:val="5"/>
          </w:tcPr>
          <w:p w14:paraId="4DF88B2E" w14:textId="77777777" w:rsidR="00BC6602" w:rsidRPr="00C10F21" w:rsidRDefault="00BC6602" w:rsidP="00BC6602">
            <w:pPr>
              <w:pStyle w:val="ListParagraph"/>
              <w:numPr>
                <w:ilvl w:val="0"/>
                <w:numId w:val="23"/>
              </w:numPr>
              <w:ind w:left="731" w:hanging="336"/>
              <w:rPr>
                <w:color w:val="auto"/>
              </w:rPr>
            </w:pPr>
            <w:r>
              <w:rPr>
                <w:color w:val="auto"/>
              </w:rPr>
              <w:t>Patients/Residents/Clients/F</w:t>
            </w:r>
            <w:r w:rsidRPr="00C10F21">
              <w:rPr>
                <w:color w:val="auto"/>
              </w:rPr>
              <w:t>amilies</w:t>
            </w:r>
          </w:p>
          <w:p w14:paraId="7CDD2813" w14:textId="53005394" w:rsidR="00BC6602" w:rsidRPr="00BC6602" w:rsidRDefault="00BC6602" w:rsidP="00BC6602">
            <w:pPr>
              <w:pStyle w:val="ListParagraph"/>
              <w:numPr>
                <w:ilvl w:val="0"/>
                <w:numId w:val="23"/>
              </w:numPr>
              <w:ind w:left="731" w:hanging="336"/>
              <w:rPr>
                <w:color w:val="auto"/>
              </w:rPr>
            </w:pPr>
            <w:r w:rsidRPr="00BC6602">
              <w:rPr>
                <w:color w:val="auto"/>
              </w:rPr>
              <w:t>Calvary Kooyong Staff and volunteers</w:t>
            </w:r>
          </w:p>
          <w:p w14:paraId="54774154" w14:textId="6BEA5A0F" w:rsidR="00BC6602" w:rsidRPr="002C7E71" w:rsidRDefault="00BC6602" w:rsidP="00BC6602">
            <w:pPr>
              <w:pStyle w:val="ListParagraph"/>
              <w:numPr>
                <w:ilvl w:val="0"/>
                <w:numId w:val="23"/>
              </w:numPr>
              <w:ind w:left="731" w:hanging="336"/>
              <w:rPr>
                <w:color w:val="auto"/>
              </w:rPr>
            </w:pPr>
            <w:r>
              <w:rPr>
                <w:color w:val="auto"/>
              </w:rPr>
              <w:t>Other Senior Clinicians and Clinical Leads</w:t>
            </w:r>
          </w:p>
        </w:tc>
      </w:tr>
      <w:tr w:rsidR="00BC6602" w:rsidRPr="00984666" w14:paraId="54774159" w14:textId="77777777" w:rsidTr="00006183">
        <w:trPr>
          <w:trHeight w:val="508"/>
        </w:trPr>
        <w:tc>
          <w:tcPr>
            <w:tcW w:w="1709" w:type="dxa"/>
          </w:tcPr>
          <w:p w14:paraId="54774156" w14:textId="77777777" w:rsidR="00BC6602" w:rsidRPr="00984666" w:rsidRDefault="00BC6602" w:rsidP="00BC6602">
            <w:r>
              <w:t>External:</w:t>
            </w:r>
          </w:p>
        </w:tc>
        <w:tc>
          <w:tcPr>
            <w:tcW w:w="8688" w:type="dxa"/>
            <w:gridSpan w:val="5"/>
          </w:tcPr>
          <w:p w14:paraId="54774158" w14:textId="0B1F9DD5" w:rsidR="00BC6602" w:rsidRPr="005B4F1F" w:rsidRDefault="00BC6602" w:rsidP="00BC6602">
            <w:pPr>
              <w:tabs>
                <w:tab w:val="left" w:pos="1155"/>
              </w:tabs>
              <w:rPr>
                <w:color w:val="auto"/>
              </w:rPr>
            </w:pPr>
            <w:r>
              <w:rPr>
                <w:color w:val="auto"/>
              </w:rPr>
              <w:t>Key stakeholders: MND Vic, HD Vic, MS society, Universities etc., AASW, external purchasing agencies</w:t>
            </w:r>
          </w:p>
        </w:tc>
      </w:tr>
      <w:tr w:rsidR="00BC6602" w:rsidRPr="007C7B2B" w14:paraId="5477415B" w14:textId="77777777" w:rsidTr="00006183">
        <w:trPr>
          <w:trHeight w:val="144"/>
        </w:trPr>
        <w:tc>
          <w:tcPr>
            <w:tcW w:w="10397" w:type="dxa"/>
            <w:gridSpan w:val="6"/>
            <w:tcBorders>
              <w:top w:val="single" w:sz="4" w:space="0" w:color="auto"/>
              <w:left w:val="single" w:sz="4" w:space="0" w:color="auto"/>
              <w:bottom w:val="single" w:sz="4" w:space="0" w:color="auto"/>
              <w:right w:val="single" w:sz="4" w:space="0" w:color="auto"/>
            </w:tcBorders>
            <w:shd w:val="clear" w:color="auto" w:fill="1F3886"/>
          </w:tcPr>
          <w:p w14:paraId="5477415A" w14:textId="77777777" w:rsidR="00BC6602" w:rsidRPr="007C7B2B" w:rsidRDefault="00BC6602" w:rsidP="00BC6602">
            <w:pPr>
              <w:rPr>
                <w:rFonts w:ascii="Calibri" w:hAnsi="Calibri" w:cs="Calibri"/>
                <w:b/>
                <w:color w:val="FF0000"/>
              </w:rPr>
            </w:pPr>
            <w:r>
              <w:rPr>
                <w:rFonts w:ascii="Calibri" w:hAnsi="Calibri" w:cs="Calibri"/>
                <w:b/>
                <w:color w:val="FFFFFF" w:themeColor="background1"/>
              </w:rPr>
              <w:t>Position Impact</w:t>
            </w:r>
          </w:p>
        </w:tc>
      </w:tr>
      <w:tr w:rsidR="00BC6602" w:rsidRPr="007C7B2B" w14:paraId="54774160" w14:textId="77777777" w:rsidTr="00006183">
        <w:trPr>
          <w:trHeight w:val="508"/>
        </w:trPr>
        <w:tc>
          <w:tcPr>
            <w:tcW w:w="1709" w:type="dxa"/>
          </w:tcPr>
          <w:p w14:paraId="5477415C" w14:textId="77777777" w:rsidR="00BC6602" w:rsidRPr="00984666" w:rsidRDefault="00BC6602" w:rsidP="00BC6602">
            <w:r>
              <w:t>Direct Reports:</w:t>
            </w:r>
          </w:p>
        </w:tc>
        <w:tc>
          <w:tcPr>
            <w:tcW w:w="8688" w:type="dxa"/>
            <w:gridSpan w:val="5"/>
          </w:tcPr>
          <w:sdt>
            <w:sdtPr>
              <w:id w:val="821002984"/>
            </w:sdtPr>
            <w:sdtEndPr/>
            <w:sdtContent>
              <w:p w14:paraId="5477415D" w14:textId="12BF66B7" w:rsidR="00BC6602" w:rsidRDefault="00BC6602" w:rsidP="00BC6602">
                <w:r>
                  <w:t>No direct reports.</w:t>
                </w:r>
              </w:p>
              <w:p w14:paraId="5477415F" w14:textId="2FE08037" w:rsidR="00BC6602" w:rsidRPr="00FC4275" w:rsidRDefault="00BC6602" w:rsidP="00BC6602">
                <w:r>
                  <w:t>Clinical supervision responsibilities for Grade 2 and Grade 1 Social Worker and students</w:t>
                </w:r>
              </w:p>
            </w:sdtContent>
          </w:sdt>
        </w:tc>
      </w:tr>
      <w:tr w:rsidR="00BC6602" w:rsidRPr="007C7B2B" w14:paraId="54774164" w14:textId="77777777" w:rsidTr="00833763">
        <w:trPr>
          <w:trHeight w:val="461"/>
        </w:trPr>
        <w:tc>
          <w:tcPr>
            <w:tcW w:w="1709" w:type="dxa"/>
          </w:tcPr>
          <w:p w14:paraId="54774161" w14:textId="77777777" w:rsidR="00BC6602" w:rsidRDefault="00BC6602" w:rsidP="00BC6602">
            <w:r>
              <w:t>Budget:</w:t>
            </w:r>
          </w:p>
          <w:p w14:paraId="54774162" w14:textId="77777777" w:rsidR="00BC6602" w:rsidRPr="00984666" w:rsidRDefault="00BC6602" w:rsidP="00BC6602"/>
        </w:tc>
        <w:tc>
          <w:tcPr>
            <w:tcW w:w="8688" w:type="dxa"/>
            <w:gridSpan w:val="5"/>
          </w:tcPr>
          <w:p w14:paraId="54774163" w14:textId="79BD469E" w:rsidR="00BC6602" w:rsidRPr="00FC4275" w:rsidRDefault="00BC6602" w:rsidP="00BC6602">
            <w:pPr>
              <w:rPr>
                <w:color w:val="auto"/>
              </w:rPr>
            </w:pPr>
            <w:r>
              <w:rPr>
                <w:color w:val="auto"/>
              </w:rPr>
              <w:t>No budgetary responsibility</w:t>
            </w:r>
          </w:p>
        </w:tc>
      </w:tr>
      <w:tr w:rsidR="00BC6602" w:rsidRPr="007F1973" w14:paraId="54774166" w14:textId="77777777" w:rsidTr="00006183">
        <w:trPr>
          <w:trHeight w:val="144"/>
        </w:trPr>
        <w:tc>
          <w:tcPr>
            <w:tcW w:w="10397" w:type="dxa"/>
            <w:gridSpan w:val="6"/>
            <w:shd w:val="clear" w:color="auto" w:fill="1F3886"/>
          </w:tcPr>
          <w:p w14:paraId="54774165" w14:textId="77777777" w:rsidR="00BC6602" w:rsidRPr="007F1973" w:rsidRDefault="00BC6602" w:rsidP="00BC6602">
            <w:pPr>
              <w:pStyle w:val="Heading3"/>
              <w:rPr>
                <w:color w:val="FFFFFF" w:themeColor="background1"/>
              </w:rPr>
            </w:pPr>
            <w:r>
              <w:rPr>
                <w:color w:val="FFFFFF" w:themeColor="background1"/>
                <w:lang w:val="en-US"/>
              </w:rPr>
              <w:t>Selection Criteria</w:t>
            </w:r>
          </w:p>
        </w:tc>
      </w:tr>
      <w:tr w:rsidR="00BC6602" w:rsidRPr="00984666" w14:paraId="54774179" w14:textId="77777777" w:rsidTr="00006183">
        <w:trPr>
          <w:trHeight w:val="1103"/>
        </w:trPr>
        <w:tc>
          <w:tcPr>
            <w:tcW w:w="10397" w:type="dxa"/>
            <w:gridSpan w:val="6"/>
          </w:tcPr>
          <w:p w14:paraId="54774167" w14:textId="77777777" w:rsidR="00BC6602" w:rsidRPr="006D5582" w:rsidRDefault="00BC6602" w:rsidP="00BC6602">
            <w:pPr>
              <w:overflowPunct w:val="0"/>
              <w:contextualSpacing/>
              <w:rPr>
                <w:b/>
                <w:iCs/>
                <w:color w:val="auto"/>
              </w:rPr>
            </w:pPr>
            <w:r w:rsidRPr="006D5582">
              <w:rPr>
                <w:b/>
                <w:iCs/>
                <w:color w:val="auto"/>
              </w:rPr>
              <w:lastRenderedPageBreak/>
              <w:t xml:space="preserve">Essential Qualifications: </w:t>
            </w:r>
          </w:p>
          <w:p w14:paraId="20D4719F" w14:textId="72C0EB13" w:rsidR="00BC6602" w:rsidRDefault="00BC6602" w:rsidP="00BC6602">
            <w:pPr>
              <w:numPr>
                <w:ilvl w:val="0"/>
                <w:numId w:val="9"/>
              </w:numPr>
              <w:tabs>
                <w:tab w:val="clear" w:pos="360"/>
                <w:tab w:val="num" w:pos="788"/>
              </w:tabs>
              <w:autoSpaceDE/>
              <w:autoSpaceDN/>
              <w:adjustRightInd/>
              <w:spacing w:before="0" w:after="0"/>
              <w:ind w:left="816" w:hanging="322"/>
              <w:rPr>
                <w:rFonts w:cs="Arial"/>
                <w:spacing w:val="-3"/>
                <w:lang w:val="en-US"/>
              </w:rPr>
            </w:pPr>
            <w:r w:rsidRPr="00931060">
              <w:t>COVID-19 vaccination is a mandatory requirement unless assessed exempt</w:t>
            </w:r>
          </w:p>
          <w:p w14:paraId="117049EF" w14:textId="19DCB0F6" w:rsidR="00BC6602" w:rsidRDefault="00BC6602" w:rsidP="00BC6602">
            <w:pPr>
              <w:numPr>
                <w:ilvl w:val="0"/>
                <w:numId w:val="9"/>
              </w:numPr>
              <w:tabs>
                <w:tab w:val="clear" w:pos="360"/>
                <w:tab w:val="num" w:pos="788"/>
              </w:tabs>
              <w:autoSpaceDE/>
              <w:autoSpaceDN/>
              <w:adjustRightInd/>
              <w:spacing w:before="0" w:after="0"/>
              <w:ind w:left="816" w:hanging="322"/>
              <w:rPr>
                <w:rFonts w:cs="Arial"/>
                <w:spacing w:val="-3"/>
                <w:lang w:val="en-US"/>
              </w:rPr>
            </w:pPr>
            <w:r w:rsidRPr="00931060">
              <w:t xml:space="preserve">Influenza vaccination is a </w:t>
            </w:r>
            <w:r>
              <w:t>mandatory</w:t>
            </w:r>
            <w:r w:rsidRPr="00931060">
              <w:t xml:space="preserve"> requirement unless assessed exempt</w:t>
            </w:r>
          </w:p>
          <w:p w14:paraId="54774168" w14:textId="43DF6356" w:rsidR="00BC6602" w:rsidRDefault="00BC6602" w:rsidP="00BC6602">
            <w:pPr>
              <w:numPr>
                <w:ilvl w:val="0"/>
                <w:numId w:val="9"/>
              </w:numPr>
              <w:tabs>
                <w:tab w:val="clear" w:pos="360"/>
                <w:tab w:val="num" w:pos="788"/>
              </w:tabs>
              <w:autoSpaceDE/>
              <w:autoSpaceDN/>
              <w:adjustRightInd/>
              <w:spacing w:before="0" w:after="0"/>
              <w:ind w:left="816" w:hanging="322"/>
              <w:rPr>
                <w:rFonts w:cs="Arial"/>
                <w:spacing w:val="-3"/>
                <w:lang w:val="en-US"/>
              </w:rPr>
            </w:pPr>
            <w:r w:rsidRPr="00C43CF9">
              <w:rPr>
                <w:rFonts w:cs="Arial"/>
                <w:spacing w:val="-3"/>
                <w:lang w:val="en-US"/>
              </w:rPr>
              <w:t xml:space="preserve">Bachelor of </w:t>
            </w:r>
            <w:r>
              <w:rPr>
                <w:rFonts w:cs="Arial"/>
                <w:spacing w:val="-3"/>
                <w:lang w:val="en-US"/>
              </w:rPr>
              <w:t>Social Work</w:t>
            </w:r>
            <w:r w:rsidRPr="00C43CF9">
              <w:rPr>
                <w:rFonts w:cs="Arial"/>
                <w:spacing w:val="-3"/>
                <w:lang w:val="en-US"/>
              </w:rPr>
              <w:t xml:space="preserve"> or Master of </w:t>
            </w:r>
            <w:r>
              <w:rPr>
                <w:rFonts w:cs="Arial"/>
                <w:spacing w:val="-3"/>
                <w:lang w:val="en-US"/>
              </w:rPr>
              <w:t>Social work</w:t>
            </w:r>
          </w:p>
          <w:p w14:paraId="54774169" w14:textId="77777777" w:rsidR="00BC6602" w:rsidRPr="00246F88" w:rsidRDefault="00BC6602" w:rsidP="00BC6602">
            <w:pPr>
              <w:pStyle w:val="ListParagraph"/>
              <w:numPr>
                <w:ilvl w:val="0"/>
                <w:numId w:val="8"/>
              </w:numPr>
              <w:overflowPunct w:val="0"/>
              <w:ind w:left="788" w:hanging="280"/>
              <w:contextualSpacing/>
              <w:rPr>
                <w:iCs/>
                <w:color w:val="auto"/>
              </w:rPr>
            </w:pPr>
            <w:r w:rsidRPr="00246F88">
              <w:rPr>
                <w:iCs/>
                <w:color w:val="auto"/>
              </w:rPr>
              <w:t>Demonstrated and on-going entitlement to work in Australia</w:t>
            </w:r>
          </w:p>
          <w:p w14:paraId="5477416B" w14:textId="4D557CAA" w:rsidR="00BC6602" w:rsidRPr="00476EE6" w:rsidRDefault="00BC6602" w:rsidP="00BC6602">
            <w:pPr>
              <w:numPr>
                <w:ilvl w:val="0"/>
                <w:numId w:val="9"/>
              </w:numPr>
              <w:tabs>
                <w:tab w:val="clear" w:pos="360"/>
                <w:tab w:val="num" w:pos="788"/>
              </w:tabs>
              <w:autoSpaceDE/>
              <w:autoSpaceDN/>
              <w:adjustRightInd/>
              <w:spacing w:before="0" w:after="0"/>
              <w:ind w:left="788" w:hanging="280"/>
              <w:rPr>
                <w:rFonts w:cs="Arial"/>
                <w:spacing w:val="-3"/>
                <w:lang w:val="en-US"/>
              </w:rPr>
            </w:pPr>
            <w:r>
              <w:rPr>
                <w:rFonts w:cs="Arial"/>
                <w:spacing w:val="-3"/>
                <w:lang w:val="en-US"/>
              </w:rPr>
              <w:t xml:space="preserve">Registered </w:t>
            </w:r>
            <w:r w:rsidRPr="00C43CF9">
              <w:rPr>
                <w:rFonts w:cs="Arial"/>
                <w:spacing w:val="-3"/>
                <w:lang w:val="en-US"/>
              </w:rPr>
              <w:t xml:space="preserve">with the </w:t>
            </w:r>
            <w:r w:rsidRPr="00176E89">
              <w:rPr>
                <w:rFonts w:cs="Arial"/>
                <w:spacing w:val="-3"/>
              </w:rPr>
              <w:t xml:space="preserve">Australian </w:t>
            </w:r>
            <w:r>
              <w:rPr>
                <w:rFonts w:cs="Arial"/>
                <w:spacing w:val="-3"/>
              </w:rPr>
              <w:t>Association of Social Workers (AASW)</w:t>
            </w:r>
          </w:p>
          <w:p w14:paraId="5477416C" w14:textId="77777777" w:rsidR="00BC6602" w:rsidRPr="00476EE6" w:rsidRDefault="00BC6602" w:rsidP="00BC6602">
            <w:pPr>
              <w:numPr>
                <w:ilvl w:val="0"/>
                <w:numId w:val="9"/>
              </w:numPr>
              <w:tabs>
                <w:tab w:val="clear" w:pos="360"/>
                <w:tab w:val="num" w:pos="788"/>
              </w:tabs>
              <w:autoSpaceDE/>
              <w:autoSpaceDN/>
              <w:adjustRightInd/>
              <w:spacing w:before="0" w:after="0"/>
              <w:ind w:left="788" w:hanging="280"/>
              <w:rPr>
                <w:rFonts w:cs="Arial"/>
                <w:spacing w:val="-3"/>
                <w:lang w:val="en-US"/>
              </w:rPr>
            </w:pPr>
            <w:r w:rsidRPr="00C43CF9">
              <w:rPr>
                <w:rFonts w:cs="Arial"/>
              </w:rPr>
              <w:t>Valid Full Australian Driver’s Licence.</w:t>
            </w:r>
          </w:p>
          <w:p w14:paraId="176194EC" w14:textId="77777777" w:rsidR="00BC6602" w:rsidRDefault="00BC6602" w:rsidP="00BC6602">
            <w:pPr>
              <w:overflowPunct w:val="0"/>
              <w:spacing w:after="0"/>
              <w:contextualSpacing/>
              <w:rPr>
                <w:rFonts w:cs="Arial"/>
                <w:b/>
              </w:rPr>
            </w:pPr>
          </w:p>
          <w:p w14:paraId="5477416D" w14:textId="38184D7D" w:rsidR="00BC6602" w:rsidRDefault="00BC6602" w:rsidP="00BC6602">
            <w:pPr>
              <w:overflowPunct w:val="0"/>
              <w:spacing w:after="0"/>
              <w:contextualSpacing/>
              <w:rPr>
                <w:rFonts w:cs="Arial"/>
                <w:b/>
              </w:rPr>
            </w:pPr>
            <w:r>
              <w:rPr>
                <w:rFonts w:cs="Arial"/>
                <w:b/>
              </w:rPr>
              <w:t>Preferred Qualifications:</w:t>
            </w:r>
          </w:p>
          <w:p w14:paraId="5477416E" w14:textId="25C252F4" w:rsidR="00BC6602" w:rsidRDefault="00BC6602" w:rsidP="00BC6602">
            <w:pPr>
              <w:pStyle w:val="ListParagraph"/>
              <w:numPr>
                <w:ilvl w:val="0"/>
                <w:numId w:val="13"/>
              </w:numPr>
              <w:overflowPunct w:val="0"/>
              <w:ind w:left="802" w:hanging="308"/>
              <w:contextualSpacing/>
              <w:rPr>
                <w:rFonts w:cs="Arial"/>
              </w:rPr>
            </w:pPr>
            <w:r w:rsidRPr="007C5299">
              <w:rPr>
                <w:rFonts w:cs="Arial"/>
              </w:rPr>
              <w:t>Attained</w:t>
            </w:r>
            <w:r>
              <w:rPr>
                <w:rFonts w:cs="Arial"/>
              </w:rPr>
              <w:t>, commenced or planning to undertake post graduate qualification in relevant clinical area(s), clinical supervision and or clinical leadership</w:t>
            </w:r>
          </w:p>
          <w:p w14:paraId="5477416F" w14:textId="77777777" w:rsidR="00BC6602" w:rsidRDefault="00BC6602" w:rsidP="00BC6602">
            <w:pPr>
              <w:pStyle w:val="ListParagraph"/>
              <w:numPr>
                <w:ilvl w:val="0"/>
                <w:numId w:val="0"/>
              </w:numPr>
              <w:overflowPunct w:val="0"/>
              <w:ind w:left="720"/>
              <w:contextualSpacing/>
              <w:rPr>
                <w:rFonts w:cs="Arial"/>
              </w:rPr>
            </w:pPr>
          </w:p>
          <w:p w14:paraId="54774170" w14:textId="77777777" w:rsidR="00BC6602" w:rsidRPr="00857500" w:rsidRDefault="00BC6602" w:rsidP="00BC6602">
            <w:pPr>
              <w:overflowPunct w:val="0"/>
              <w:contextualSpacing/>
              <w:rPr>
                <w:i/>
                <w:iCs/>
                <w:color w:val="auto"/>
              </w:rPr>
            </w:pPr>
            <w:r w:rsidRPr="0083047E">
              <w:rPr>
                <w:rFonts w:cs="Arial"/>
                <w:b/>
              </w:rPr>
              <w:t>Employee Screening Checks</w:t>
            </w:r>
            <w:r w:rsidRPr="0083047E">
              <w:rPr>
                <w:rFonts w:cs="Arial"/>
              </w:rPr>
              <w:t>: Employees must undergo a National Police Record Check and/or a Working With Children Check in accordance with the CHCB Policy</w:t>
            </w:r>
          </w:p>
          <w:p w14:paraId="54774171" w14:textId="77777777" w:rsidR="00BC6602" w:rsidRDefault="00BC6602" w:rsidP="00BC6602">
            <w:pPr>
              <w:overflowPunct w:val="0"/>
              <w:contextualSpacing/>
              <w:rPr>
                <w:b/>
                <w:iCs/>
                <w:color w:val="auto"/>
              </w:rPr>
            </w:pPr>
          </w:p>
          <w:p w14:paraId="54774172" w14:textId="77777777" w:rsidR="00BC6602" w:rsidRPr="006D5582" w:rsidRDefault="00BC6602" w:rsidP="00BC6602">
            <w:pPr>
              <w:overflowPunct w:val="0"/>
              <w:contextualSpacing/>
              <w:rPr>
                <w:b/>
                <w:iCs/>
                <w:color w:val="auto"/>
              </w:rPr>
            </w:pPr>
            <w:r w:rsidRPr="006D5582">
              <w:rPr>
                <w:b/>
                <w:iCs/>
                <w:color w:val="auto"/>
              </w:rPr>
              <w:t>Prior Experience</w:t>
            </w:r>
          </w:p>
          <w:sdt>
            <w:sdtPr>
              <w:rPr>
                <w:rFonts w:cs="Segoe UI"/>
              </w:rPr>
              <w:id w:val="46655250"/>
            </w:sdtPr>
            <w:sdtEndPr/>
            <w:sdtContent>
              <w:p w14:paraId="54774173" w14:textId="77777777" w:rsidR="00BC6602" w:rsidRPr="00AC265C" w:rsidRDefault="00BC6602" w:rsidP="00BC6602">
                <w:pPr>
                  <w:autoSpaceDE/>
                  <w:autoSpaceDN/>
                  <w:adjustRightInd/>
                  <w:spacing w:before="0" w:after="0"/>
                </w:pPr>
                <w:r w:rsidRPr="00AC265C">
                  <w:rPr>
                    <w:rFonts w:cs="Arial"/>
                    <w:spacing w:val="-3"/>
                    <w:lang w:val="en-US"/>
                  </w:rPr>
                  <w:t>A minimum of seven years clinical experience with:</w:t>
                </w:r>
              </w:p>
              <w:p w14:paraId="54774174" w14:textId="77777777" w:rsidR="00BC6602" w:rsidRPr="00AC265C" w:rsidRDefault="00BC6602" w:rsidP="00BC6602">
                <w:pPr>
                  <w:pStyle w:val="ListParagraph"/>
                  <w:numPr>
                    <w:ilvl w:val="0"/>
                    <w:numId w:val="13"/>
                  </w:numPr>
                  <w:tabs>
                    <w:tab w:val="left" w:pos="1032"/>
                  </w:tabs>
                  <w:autoSpaceDE/>
                  <w:autoSpaceDN/>
                  <w:adjustRightInd/>
                  <w:ind w:left="816" w:hanging="294"/>
                  <w:rPr>
                    <w:rFonts w:cs="Arial"/>
                  </w:rPr>
                </w:pPr>
                <w:r w:rsidRPr="00AC265C">
                  <w:rPr>
                    <w:rFonts w:cs="Arial"/>
                    <w:spacing w:val="-3"/>
                    <w:lang w:val="en-US"/>
                  </w:rPr>
                  <w:t>Advanced and current clinical knowledge in neurology and/or palliative care and/or</w:t>
                </w:r>
              </w:p>
              <w:p w14:paraId="54774175" w14:textId="77777777" w:rsidR="00BC6602" w:rsidRPr="00AC265C" w:rsidRDefault="00BC6602" w:rsidP="00BC6602">
                <w:pPr>
                  <w:pStyle w:val="ListParagraph"/>
                  <w:numPr>
                    <w:ilvl w:val="0"/>
                    <w:numId w:val="13"/>
                  </w:numPr>
                  <w:tabs>
                    <w:tab w:val="left" w:pos="1032"/>
                  </w:tabs>
                  <w:ind w:left="816" w:hanging="294"/>
                </w:pPr>
                <w:r w:rsidRPr="00AC265C">
                  <w:rPr>
                    <w:rFonts w:ascii="Arial" w:hAnsi="Arial" w:cs="Arial"/>
                    <w:sz w:val="20"/>
                    <w:szCs w:val="20"/>
                  </w:rPr>
                  <w:t>Competent managerial and staff/student supervision skills</w:t>
                </w:r>
              </w:p>
              <w:p w14:paraId="54774176" w14:textId="77777777" w:rsidR="00BC6602" w:rsidRDefault="00BC6602" w:rsidP="00BC6602">
                <w:pPr>
                  <w:pStyle w:val="ListParagraph"/>
                  <w:numPr>
                    <w:ilvl w:val="0"/>
                    <w:numId w:val="9"/>
                  </w:numPr>
                  <w:tabs>
                    <w:tab w:val="clear" w:pos="360"/>
                  </w:tabs>
                  <w:ind w:left="816" w:hanging="294"/>
                </w:pPr>
                <w:r>
                  <w:t>Excellent communication skills, written and verbal</w:t>
                </w:r>
              </w:p>
              <w:p w14:paraId="54774177" w14:textId="77777777" w:rsidR="00BC6602" w:rsidRDefault="00BC6602" w:rsidP="00BC6602">
                <w:pPr>
                  <w:pStyle w:val="ListParagraph"/>
                  <w:numPr>
                    <w:ilvl w:val="0"/>
                    <w:numId w:val="9"/>
                  </w:numPr>
                  <w:tabs>
                    <w:tab w:val="clear" w:pos="360"/>
                  </w:tabs>
                  <w:ind w:left="816" w:hanging="294"/>
                </w:pPr>
                <w:r>
                  <w:t>Ability to build relationships with all stakeholders</w:t>
                </w:r>
              </w:p>
              <w:p w14:paraId="54774178" w14:textId="77777777" w:rsidR="00BC6602" w:rsidRPr="004B2694" w:rsidRDefault="009530AC" w:rsidP="00BC6602">
                <w:pPr>
                  <w:pStyle w:val="ListParagraph"/>
                  <w:numPr>
                    <w:ilvl w:val="0"/>
                    <w:numId w:val="0"/>
                  </w:numPr>
                  <w:ind w:left="720"/>
                </w:pPr>
              </w:p>
            </w:sdtContent>
          </w:sdt>
        </w:tc>
      </w:tr>
      <w:tr w:rsidR="00BC6602" w:rsidRPr="007F1973" w14:paraId="5477417B" w14:textId="77777777" w:rsidTr="00006183">
        <w:trPr>
          <w:trHeight w:val="144"/>
        </w:trPr>
        <w:tc>
          <w:tcPr>
            <w:tcW w:w="10397" w:type="dxa"/>
            <w:gridSpan w:val="6"/>
            <w:shd w:val="clear" w:color="auto" w:fill="1F3886"/>
          </w:tcPr>
          <w:p w14:paraId="5477417A" w14:textId="77777777" w:rsidR="00BC6602" w:rsidRPr="007F1973" w:rsidRDefault="00BC6602" w:rsidP="00BC6602">
            <w:pPr>
              <w:pStyle w:val="Heading3"/>
              <w:rPr>
                <w:color w:val="FFFFFF" w:themeColor="background1"/>
              </w:rPr>
            </w:pPr>
            <w:r>
              <w:rPr>
                <w:color w:val="FFFFFF" w:themeColor="background1"/>
                <w:lang w:val="en-US"/>
              </w:rPr>
              <w:t>Performance Evaluation</w:t>
            </w:r>
          </w:p>
        </w:tc>
      </w:tr>
      <w:tr w:rsidR="00BC6602" w:rsidRPr="00984666" w14:paraId="5477417E" w14:textId="77777777" w:rsidTr="00006183">
        <w:trPr>
          <w:trHeight w:val="1103"/>
        </w:trPr>
        <w:tc>
          <w:tcPr>
            <w:tcW w:w="10397" w:type="dxa"/>
            <w:gridSpan w:val="6"/>
          </w:tcPr>
          <w:p w14:paraId="5477417C" w14:textId="77777777" w:rsidR="00BC6602" w:rsidRPr="0083047E" w:rsidRDefault="00BC6602" w:rsidP="00BC6602">
            <w:pPr>
              <w:pStyle w:val="ListParagraph"/>
              <w:numPr>
                <w:ilvl w:val="0"/>
                <w:numId w:val="6"/>
              </w:numPr>
              <w:overflowPunct w:val="0"/>
              <w:spacing w:before="120" w:after="120"/>
              <w:ind w:left="816" w:hanging="294"/>
              <w:textAlignment w:val="baseline"/>
              <w:rPr>
                <w:rFonts w:cs="Arial"/>
              </w:rPr>
            </w:pPr>
            <w:r w:rsidRPr="0083047E">
              <w:rPr>
                <w:rFonts w:cs="Arial"/>
                <w:b/>
              </w:rPr>
              <w:t>Probation</w:t>
            </w:r>
            <w:r w:rsidRPr="0083047E">
              <w:rPr>
                <w:rFonts w:cs="Arial"/>
              </w:rPr>
              <w:t xml:space="preserve">:  Performance is evaluated against the Key Performance Areas and demonstrated integration of CHCB’s Values and Mission during the </w:t>
            </w:r>
            <w:r w:rsidRPr="00FF7CAF">
              <w:t>m</w:t>
            </w:r>
            <w:r w:rsidRPr="0083047E">
              <w:rPr>
                <w:rStyle w:val="BoldItalics"/>
                <w:b w:val="0"/>
                <w:i w:val="0"/>
              </w:rPr>
              <w:t>inimum engagement/minimum qualifying period of employment of 6 [six] months</w:t>
            </w:r>
            <w:r w:rsidRPr="0083047E">
              <w:rPr>
                <w:rFonts w:cs="Arial"/>
              </w:rPr>
              <w:t xml:space="preserve"> and pending a satisfactory report appointment is made permanent.</w:t>
            </w:r>
          </w:p>
          <w:p w14:paraId="5477417D" w14:textId="77777777" w:rsidR="00BC6602" w:rsidRPr="00AC265C" w:rsidRDefault="00BC6602" w:rsidP="00BC6602">
            <w:pPr>
              <w:pStyle w:val="ListParagraph"/>
              <w:numPr>
                <w:ilvl w:val="0"/>
                <w:numId w:val="6"/>
              </w:numPr>
              <w:overflowPunct w:val="0"/>
              <w:spacing w:before="120" w:after="120"/>
              <w:ind w:left="816" w:hanging="294"/>
              <w:textAlignment w:val="baseline"/>
              <w:rPr>
                <w:rFonts w:cs="Arial"/>
                <w:b/>
                <w:color w:val="auto"/>
                <w:lang w:val="en-US" w:eastAsia="en-US"/>
              </w:rPr>
            </w:pPr>
            <w:r w:rsidRPr="0083047E">
              <w:rPr>
                <w:rFonts w:cs="Arial"/>
                <w:b/>
              </w:rPr>
              <w:t>Evaluation</w:t>
            </w:r>
            <w:r w:rsidRPr="0083047E">
              <w:rPr>
                <w:rFonts w:cs="Arial"/>
              </w:rPr>
              <w:t>:  Regular performance discussions and a formal annual review are conducted with the Department Manager</w:t>
            </w:r>
          </w:p>
        </w:tc>
      </w:tr>
      <w:tr w:rsidR="00BC6602" w:rsidRPr="007F1973" w14:paraId="54774180" w14:textId="77777777" w:rsidTr="00006183">
        <w:trPr>
          <w:trHeight w:val="144"/>
        </w:trPr>
        <w:tc>
          <w:tcPr>
            <w:tcW w:w="10397" w:type="dxa"/>
            <w:gridSpan w:val="6"/>
            <w:shd w:val="clear" w:color="auto" w:fill="1F3886"/>
          </w:tcPr>
          <w:p w14:paraId="5477417F" w14:textId="77777777" w:rsidR="00BC6602" w:rsidRPr="007F1973" w:rsidRDefault="00BC6602" w:rsidP="00BC6602">
            <w:pPr>
              <w:pStyle w:val="Heading3"/>
              <w:rPr>
                <w:color w:val="FFFFFF" w:themeColor="background1"/>
              </w:rPr>
            </w:pPr>
            <w:r>
              <w:rPr>
                <w:color w:val="FFFFFF" w:themeColor="background1"/>
                <w:lang w:val="en-US"/>
              </w:rPr>
              <w:t xml:space="preserve">Approvals </w:t>
            </w:r>
          </w:p>
        </w:tc>
      </w:tr>
      <w:tr w:rsidR="00BC6602" w:rsidRPr="00984666" w14:paraId="54774183" w14:textId="77777777" w:rsidTr="00006183">
        <w:trPr>
          <w:trHeight w:val="508"/>
        </w:trPr>
        <w:tc>
          <w:tcPr>
            <w:tcW w:w="7691" w:type="dxa"/>
            <w:gridSpan w:val="4"/>
          </w:tcPr>
          <w:p w14:paraId="54774181" w14:textId="77777777" w:rsidR="00BC6602" w:rsidRPr="00984666" w:rsidRDefault="00BC6602" w:rsidP="00BC6602">
            <w:r>
              <w:t>Job Holder’s signature:</w:t>
            </w:r>
          </w:p>
        </w:tc>
        <w:tc>
          <w:tcPr>
            <w:tcW w:w="2706" w:type="dxa"/>
            <w:gridSpan w:val="2"/>
          </w:tcPr>
          <w:p w14:paraId="54774182" w14:textId="77777777" w:rsidR="00BC6602" w:rsidRPr="00984666" w:rsidRDefault="00BC6602" w:rsidP="00BC6602">
            <w:r>
              <w:t>Date:</w:t>
            </w:r>
          </w:p>
        </w:tc>
      </w:tr>
      <w:tr w:rsidR="00BC6602" w:rsidRPr="00984666" w14:paraId="54774186" w14:textId="77777777" w:rsidTr="00006183">
        <w:trPr>
          <w:trHeight w:val="508"/>
        </w:trPr>
        <w:tc>
          <w:tcPr>
            <w:tcW w:w="7691" w:type="dxa"/>
            <w:gridSpan w:val="4"/>
          </w:tcPr>
          <w:p w14:paraId="54774184" w14:textId="77777777" w:rsidR="00BC6602" w:rsidRPr="00984666" w:rsidRDefault="00BC6602" w:rsidP="00BC6602">
            <w:r>
              <w:t>Manager’s signature:</w:t>
            </w:r>
          </w:p>
        </w:tc>
        <w:tc>
          <w:tcPr>
            <w:tcW w:w="2706" w:type="dxa"/>
            <w:gridSpan w:val="2"/>
          </w:tcPr>
          <w:p w14:paraId="54774185" w14:textId="77777777" w:rsidR="00BC6602" w:rsidRPr="00984666" w:rsidRDefault="00BC6602" w:rsidP="00BC6602">
            <w:r>
              <w:t>Date:</w:t>
            </w:r>
          </w:p>
        </w:tc>
      </w:tr>
    </w:tbl>
    <w:p w14:paraId="54774187" w14:textId="77777777" w:rsidR="00725C65" w:rsidRPr="00FF7CAF" w:rsidRDefault="00725C65" w:rsidP="00850FAD">
      <w:pPr>
        <w:overflowPunct w:val="0"/>
        <w:spacing w:before="0" w:after="0"/>
        <w:textAlignment w:val="baseline"/>
        <w:rPr>
          <w:rFonts w:cs="Arial"/>
          <w:b/>
        </w:rPr>
      </w:pPr>
    </w:p>
    <w:sectPr w:rsidR="00725C65" w:rsidRPr="00FF7CAF" w:rsidSect="000C59F4">
      <w:footerReference w:type="default" r:id="rId18"/>
      <w:pgSz w:w="11906" w:h="16838"/>
      <w:pgMar w:top="962" w:right="720" w:bottom="993" w:left="720" w:header="570" w:footer="4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774190" w14:textId="77777777" w:rsidR="00DA4DEA" w:rsidRDefault="00DA4DEA" w:rsidP="00D07759">
      <w:r>
        <w:separator/>
      </w:r>
    </w:p>
    <w:p w14:paraId="54774191" w14:textId="77777777" w:rsidR="00DA4DEA" w:rsidRDefault="00DA4DEA" w:rsidP="00D07759"/>
    <w:p w14:paraId="54774192" w14:textId="77777777" w:rsidR="00DA4DEA" w:rsidRDefault="00DA4DEA"/>
  </w:endnote>
  <w:endnote w:type="continuationSeparator" w:id="0">
    <w:p w14:paraId="54774193" w14:textId="77777777" w:rsidR="00DA4DEA" w:rsidRDefault="00DA4DEA" w:rsidP="00D07759">
      <w:r>
        <w:continuationSeparator/>
      </w:r>
    </w:p>
    <w:p w14:paraId="54774194" w14:textId="77777777" w:rsidR="00DA4DEA" w:rsidRDefault="00DA4DEA" w:rsidP="00D07759"/>
    <w:p w14:paraId="54774195" w14:textId="77777777" w:rsidR="00DA4DEA" w:rsidRDefault="00DA4D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Italic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74196" w14:textId="38E9499E" w:rsidR="00D540EE" w:rsidRPr="005E3845" w:rsidRDefault="00D540EE" w:rsidP="005E3845">
    <w:pPr>
      <w:pStyle w:val="NoSpacing"/>
      <w:pBdr>
        <w:top w:val="single" w:sz="12" w:space="1" w:color="95C3E9"/>
      </w:pBdr>
      <w:tabs>
        <w:tab w:val="right" w:pos="10490"/>
      </w:tabs>
      <w:spacing w:before="120"/>
      <w:rPr>
        <w:b/>
        <w:color w:val="404040" w:themeColor="text1" w:themeTint="BF"/>
        <w:sz w:val="20"/>
        <w:szCs w:val="20"/>
      </w:rPr>
    </w:pPr>
    <w:r>
      <w:rPr>
        <w:color w:val="404040" w:themeColor="text1" w:themeTint="BF"/>
        <w:sz w:val="20"/>
        <w:szCs w:val="20"/>
      </w:rPr>
      <w:t xml:space="preserve">Page </w:t>
    </w:r>
    <w:r w:rsidR="00461058">
      <w:rPr>
        <w:color w:val="404040" w:themeColor="text1" w:themeTint="BF"/>
        <w:sz w:val="20"/>
        <w:szCs w:val="20"/>
      </w:rPr>
      <w:fldChar w:fldCharType="begin"/>
    </w:r>
    <w:r>
      <w:rPr>
        <w:color w:val="404040" w:themeColor="text1" w:themeTint="BF"/>
        <w:sz w:val="20"/>
        <w:szCs w:val="20"/>
      </w:rPr>
      <w:instrText xml:space="preserve"> PAGE   \* MERGEFORMAT </w:instrText>
    </w:r>
    <w:r w:rsidR="00461058">
      <w:rPr>
        <w:color w:val="404040" w:themeColor="text1" w:themeTint="BF"/>
        <w:sz w:val="20"/>
        <w:szCs w:val="20"/>
      </w:rPr>
      <w:fldChar w:fldCharType="separate"/>
    </w:r>
    <w:r w:rsidR="009530AC">
      <w:rPr>
        <w:noProof/>
        <w:color w:val="404040" w:themeColor="text1" w:themeTint="BF"/>
        <w:sz w:val="20"/>
        <w:szCs w:val="20"/>
      </w:rPr>
      <w:t>1</w:t>
    </w:r>
    <w:r w:rsidR="00461058">
      <w:rPr>
        <w:color w:val="404040" w:themeColor="text1" w:themeTint="BF"/>
        <w:sz w:val="20"/>
        <w:szCs w:val="20"/>
      </w:rPr>
      <w:fldChar w:fldCharType="end"/>
    </w:r>
    <w:r>
      <w:rPr>
        <w:color w:val="404040" w:themeColor="text1" w:themeTint="BF"/>
        <w:sz w:val="20"/>
        <w:szCs w:val="20"/>
      </w:rPr>
      <w:t xml:space="preserve"> of </w:t>
    </w:r>
    <w:r w:rsidR="009530AC">
      <w:fldChar w:fldCharType="begin"/>
    </w:r>
    <w:r w:rsidR="009530AC">
      <w:instrText xml:space="preserve"> NUMPAGES   \* MERGEFORMAT </w:instrText>
    </w:r>
    <w:r w:rsidR="009530AC">
      <w:fldChar w:fldCharType="separate"/>
    </w:r>
    <w:r w:rsidR="009530AC" w:rsidRPr="009530AC">
      <w:rPr>
        <w:noProof/>
        <w:color w:val="404040" w:themeColor="text1" w:themeTint="BF"/>
        <w:sz w:val="20"/>
        <w:szCs w:val="20"/>
      </w:rPr>
      <w:t>5</w:t>
    </w:r>
    <w:r w:rsidR="009530AC">
      <w:rPr>
        <w:noProof/>
        <w:color w:val="404040" w:themeColor="text1" w:themeTint="BF"/>
        <w:sz w:val="20"/>
        <w:szCs w:val="20"/>
      </w:rPr>
      <w:fldChar w:fldCharType="end"/>
    </w:r>
    <w:r>
      <w:rPr>
        <w:noProof/>
        <w:color w:val="404040" w:themeColor="text1" w:themeTint="BF"/>
        <w:sz w:val="20"/>
        <w:szCs w:val="20"/>
      </w:rPr>
      <w:ptab w:relativeTo="margin" w:alignment="right" w:leader="none"/>
    </w:r>
    <w:r>
      <w:rPr>
        <w:b/>
        <w:color w:val="1F3886"/>
      </w:rPr>
      <w:t>Continuing the Mission of the Sisters of the Little Company of Mary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77418A" w14:textId="77777777" w:rsidR="00DA4DEA" w:rsidRDefault="00DA4DEA" w:rsidP="00D07759">
      <w:r>
        <w:separator/>
      </w:r>
    </w:p>
    <w:p w14:paraId="5477418B" w14:textId="77777777" w:rsidR="00DA4DEA" w:rsidRDefault="00DA4DEA" w:rsidP="00D07759"/>
    <w:p w14:paraId="5477418C" w14:textId="77777777" w:rsidR="00DA4DEA" w:rsidRDefault="00DA4DEA"/>
  </w:footnote>
  <w:footnote w:type="continuationSeparator" w:id="0">
    <w:p w14:paraId="5477418D" w14:textId="77777777" w:rsidR="00DA4DEA" w:rsidRDefault="00DA4DEA" w:rsidP="00D07759">
      <w:r>
        <w:continuationSeparator/>
      </w:r>
    </w:p>
    <w:p w14:paraId="5477418E" w14:textId="77777777" w:rsidR="00DA4DEA" w:rsidRDefault="00DA4DEA" w:rsidP="00D07759"/>
    <w:p w14:paraId="5477418F" w14:textId="77777777" w:rsidR="00DA4DEA" w:rsidRDefault="00DA4DE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8172D"/>
    <w:multiLevelType w:val="hybridMultilevel"/>
    <w:tmpl w:val="60E00C8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88508C7"/>
    <w:multiLevelType w:val="hybridMultilevel"/>
    <w:tmpl w:val="DFE02E14"/>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4692CC3"/>
    <w:multiLevelType w:val="hybridMultilevel"/>
    <w:tmpl w:val="B1326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4009D6"/>
    <w:multiLevelType w:val="singleLevel"/>
    <w:tmpl w:val="E2FEEC6E"/>
    <w:name w:val="BulletList"/>
    <w:lvl w:ilvl="0">
      <w:start w:val="1"/>
      <w:numFmt w:val="bullet"/>
      <w:pStyle w:val="ListBullet"/>
      <w:lvlText w:val=""/>
      <w:lvlJc w:val="left"/>
      <w:pPr>
        <w:tabs>
          <w:tab w:val="num" w:pos="360"/>
        </w:tabs>
        <w:ind w:left="360" w:hanging="360"/>
      </w:pPr>
      <w:rPr>
        <w:rFonts w:ascii="Wingdings" w:hAnsi="Wingdings" w:hint="default"/>
        <w:b w:val="0"/>
        <w:i w:val="0"/>
        <w:sz w:val="20"/>
      </w:rPr>
    </w:lvl>
  </w:abstractNum>
  <w:abstractNum w:abstractNumId="4" w15:restartNumberingAfterBreak="0">
    <w:nsid w:val="1C4E06D4"/>
    <w:multiLevelType w:val="hybridMultilevel"/>
    <w:tmpl w:val="6160F82A"/>
    <w:lvl w:ilvl="0" w:tplc="04090001">
      <w:start w:val="1"/>
      <w:numFmt w:val="bullet"/>
      <w:lvlText w:val=""/>
      <w:lvlJc w:val="left"/>
      <w:pPr>
        <w:tabs>
          <w:tab w:val="num" w:pos="432"/>
        </w:tabs>
        <w:ind w:left="432"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805DC1"/>
    <w:multiLevelType w:val="hybridMultilevel"/>
    <w:tmpl w:val="C452F5D6"/>
    <w:lvl w:ilvl="0" w:tplc="05388232">
      <w:start w:val="5"/>
      <w:numFmt w:val="bullet"/>
      <w:lvlText w:val="-"/>
      <w:lvlJc w:val="left"/>
      <w:pPr>
        <w:ind w:left="720" w:hanging="360"/>
      </w:pPr>
      <w:rPr>
        <w:rFonts w:ascii="Segoe UI" w:eastAsia="Times New Roman" w:hAnsi="Segoe UI" w:cs="Segoe UI" w:hint="default"/>
      </w:rPr>
    </w:lvl>
    <w:lvl w:ilvl="1" w:tplc="9E2CA2B2">
      <w:start w:val="1"/>
      <w:numFmt w:val="bullet"/>
      <w:pStyle w:val="Bulletlevel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4A20F6"/>
    <w:multiLevelType w:val="hybridMultilevel"/>
    <w:tmpl w:val="67AA471E"/>
    <w:lvl w:ilvl="0" w:tplc="D244109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E03CD3"/>
    <w:multiLevelType w:val="hybridMultilevel"/>
    <w:tmpl w:val="AFEEB17E"/>
    <w:lvl w:ilvl="0" w:tplc="04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037843"/>
    <w:multiLevelType w:val="hybridMultilevel"/>
    <w:tmpl w:val="7A0CA868"/>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3F334E7"/>
    <w:multiLevelType w:val="hybridMultilevel"/>
    <w:tmpl w:val="9564BE3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9827EEF"/>
    <w:multiLevelType w:val="hybridMultilevel"/>
    <w:tmpl w:val="1E167ABA"/>
    <w:lvl w:ilvl="0" w:tplc="12746B3C">
      <w:start w:val="1"/>
      <w:numFmt w:val="bullet"/>
      <w:pStyle w:val="ListParagraph"/>
      <w:lvlText w:val=""/>
      <w:lvlJc w:val="left"/>
      <w:pPr>
        <w:ind w:left="1080" w:hanging="360"/>
      </w:pPr>
      <w:rPr>
        <w:rFonts w:ascii="Symbol" w:hAnsi="Symbol" w:hint="default"/>
      </w:rPr>
    </w:lvl>
    <w:lvl w:ilvl="1" w:tplc="0C090003">
      <w:start w:val="1"/>
      <w:numFmt w:val="bullet"/>
      <w:lvlText w:val="o"/>
      <w:lvlJc w:val="left"/>
      <w:pPr>
        <w:ind w:left="1309" w:hanging="360"/>
      </w:pPr>
      <w:rPr>
        <w:rFonts w:ascii="Courier New" w:hAnsi="Courier New" w:cs="Courier New" w:hint="default"/>
      </w:rPr>
    </w:lvl>
    <w:lvl w:ilvl="2" w:tplc="0C090005" w:tentative="1">
      <w:start w:val="1"/>
      <w:numFmt w:val="bullet"/>
      <w:lvlText w:val=""/>
      <w:lvlJc w:val="left"/>
      <w:pPr>
        <w:ind w:left="2029" w:hanging="360"/>
      </w:pPr>
      <w:rPr>
        <w:rFonts w:ascii="Wingdings" w:hAnsi="Wingdings" w:hint="default"/>
      </w:rPr>
    </w:lvl>
    <w:lvl w:ilvl="3" w:tplc="0C090001" w:tentative="1">
      <w:start w:val="1"/>
      <w:numFmt w:val="bullet"/>
      <w:lvlText w:val=""/>
      <w:lvlJc w:val="left"/>
      <w:pPr>
        <w:ind w:left="2749" w:hanging="360"/>
      </w:pPr>
      <w:rPr>
        <w:rFonts w:ascii="Symbol" w:hAnsi="Symbol" w:hint="default"/>
      </w:rPr>
    </w:lvl>
    <w:lvl w:ilvl="4" w:tplc="0C090003" w:tentative="1">
      <w:start w:val="1"/>
      <w:numFmt w:val="bullet"/>
      <w:lvlText w:val="o"/>
      <w:lvlJc w:val="left"/>
      <w:pPr>
        <w:ind w:left="3469" w:hanging="360"/>
      </w:pPr>
      <w:rPr>
        <w:rFonts w:ascii="Courier New" w:hAnsi="Courier New" w:cs="Courier New" w:hint="default"/>
      </w:rPr>
    </w:lvl>
    <w:lvl w:ilvl="5" w:tplc="0C090005" w:tentative="1">
      <w:start w:val="1"/>
      <w:numFmt w:val="bullet"/>
      <w:lvlText w:val=""/>
      <w:lvlJc w:val="left"/>
      <w:pPr>
        <w:ind w:left="4189" w:hanging="360"/>
      </w:pPr>
      <w:rPr>
        <w:rFonts w:ascii="Wingdings" w:hAnsi="Wingdings" w:hint="default"/>
      </w:rPr>
    </w:lvl>
    <w:lvl w:ilvl="6" w:tplc="0C090001" w:tentative="1">
      <w:start w:val="1"/>
      <w:numFmt w:val="bullet"/>
      <w:lvlText w:val=""/>
      <w:lvlJc w:val="left"/>
      <w:pPr>
        <w:ind w:left="4909" w:hanging="360"/>
      </w:pPr>
      <w:rPr>
        <w:rFonts w:ascii="Symbol" w:hAnsi="Symbol" w:hint="default"/>
      </w:rPr>
    </w:lvl>
    <w:lvl w:ilvl="7" w:tplc="0C090003" w:tentative="1">
      <w:start w:val="1"/>
      <w:numFmt w:val="bullet"/>
      <w:lvlText w:val="o"/>
      <w:lvlJc w:val="left"/>
      <w:pPr>
        <w:ind w:left="5629" w:hanging="360"/>
      </w:pPr>
      <w:rPr>
        <w:rFonts w:ascii="Courier New" w:hAnsi="Courier New" w:cs="Courier New" w:hint="default"/>
      </w:rPr>
    </w:lvl>
    <w:lvl w:ilvl="8" w:tplc="0C090005" w:tentative="1">
      <w:start w:val="1"/>
      <w:numFmt w:val="bullet"/>
      <w:lvlText w:val=""/>
      <w:lvlJc w:val="left"/>
      <w:pPr>
        <w:ind w:left="6349" w:hanging="360"/>
      </w:pPr>
      <w:rPr>
        <w:rFonts w:ascii="Wingdings" w:hAnsi="Wingdings" w:hint="default"/>
      </w:rPr>
    </w:lvl>
  </w:abstractNum>
  <w:abstractNum w:abstractNumId="11" w15:restartNumberingAfterBreak="0">
    <w:nsid w:val="43F55F8A"/>
    <w:multiLevelType w:val="hybridMultilevel"/>
    <w:tmpl w:val="432AF7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4292455"/>
    <w:multiLevelType w:val="hybridMultilevel"/>
    <w:tmpl w:val="14A6915C"/>
    <w:lvl w:ilvl="0" w:tplc="0C090001">
      <w:start w:val="1"/>
      <w:numFmt w:val="bullet"/>
      <w:lvlText w:val=""/>
      <w:lvlJc w:val="left"/>
      <w:pPr>
        <w:ind w:left="360" w:hanging="360"/>
      </w:pPr>
      <w:rPr>
        <w:rFonts w:ascii="Symbol" w:hAnsi="Symbol" w:hint="default"/>
      </w:rPr>
    </w:lvl>
    <w:lvl w:ilvl="1" w:tplc="0C090005">
      <w:start w:val="1"/>
      <w:numFmt w:val="bullet"/>
      <w:lvlText w:val=""/>
      <w:lvlJc w:val="left"/>
      <w:pPr>
        <w:ind w:left="1080" w:hanging="360"/>
      </w:pPr>
      <w:rPr>
        <w:rFonts w:ascii="Wingdings" w:hAnsi="Wingdings"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8A77CA5"/>
    <w:multiLevelType w:val="hybridMultilevel"/>
    <w:tmpl w:val="8F7E53E0"/>
    <w:lvl w:ilvl="0" w:tplc="04090001">
      <w:start w:val="1"/>
      <w:numFmt w:val="bullet"/>
      <w:lvlText w:val=""/>
      <w:lvlJc w:val="left"/>
      <w:pPr>
        <w:tabs>
          <w:tab w:val="num" w:pos="207"/>
        </w:tabs>
        <w:ind w:left="207" w:hanging="207"/>
      </w:pPr>
      <w:rPr>
        <w:rFonts w:ascii="Symbol" w:hAnsi="Symbol" w:hint="default"/>
        <w:color w:val="auto"/>
      </w:rPr>
    </w:lvl>
    <w:lvl w:ilvl="1" w:tplc="0C090003">
      <w:start w:val="1"/>
      <w:numFmt w:val="bullet"/>
      <w:lvlText w:val="o"/>
      <w:lvlJc w:val="left"/>
      <w:pPr>
        <w:tabs>
          <w:tab w:val="num" w:pos="1080"/>
        </w:tabs>
        <w:ind w:left="1080" w:hanging="360"/>
      </w:pPr>
      <w:rPr>
        <w:rFonts w:ascii="Courier New" w:hAnsi="Courier New" w:cs="Courier New" w:hint="default"/>
        <w:color w:val="auto"/>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AD76F54"/>
    <w:multiLevelType w:val="hybridMultilevel"/>
    <w:tmpl w:val="898A0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174AB1"/>
    <w:multiLevelType w:val="hybridMultilevel"/>
    <w:tmpl w:val="6CA8C4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C62691F"/>
    <w:multiLevelType w:val="hybridMultilevel"/>
    <w:tmpl w:val="2FA8B7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FF46B13"/>
    <w:multiLevelType w:val="multilevel"/>
    <w:tmpl w:val="9CDE8CBA"/>
    <w:lvl w:ilvl="0">
      <w:start w:val="1"/>
      <w:numFmt w:val="decimal"/>
      <w:pStyle w:val="MultiList-Heading3"/>
      <w:lvlText w:val="%1. "/>
      <w:lvlJc w:val="left"/>
      <w:pPr>
        <w:ind w:left="567" w:hanging="567"/>
      </w:pPr>
      <w:rPr>
        <w:rFonts w:hint="default"/>
        <w:b/>
        <w:i w:val="0"/>
      </w:rPr>
    </w:lvl>
    <w:lvl w:ilvl="1">
      <w:start w:val="1"/>
      <w:numFmt w:val="bullet"/>
      <w:pStyle w:val="Multilist-bullets"/>
      <w:lvlText w:val=""/>
      <w:lvlJc w:val="left"/>
      <w:pPr>
        <w:tabs>
          <w:tab w:val="num" w:pos="5103"/>
        </w:tabs>
        <w:ind w:left="794" w:hanging="227"/>
      </w:pPr>
      <w:rPr>
        <w:rFonts w:ascii="Symbol" w:hAnsi="Symbol" w:hint="default"/>
      </w:rPr>
    </w:lvl>
    <w:lvl w:ilvl="2">
      <w:start w:val="1"/>
      <w:numFmt w:val="bullet"/>
      <w:lvlText w:val="○"/>
      <w:lvlJc w:val="left"/>
      <w:pPr>
        <w:tabs>
          <w:tab w:val="num" w:pos="1077"/>
        </w:tabs>
        <w:ind w:left="1440" w:hanging="363"/>
      </w:pPr>
      <w:rPr>
        <w:rFonts w:ascii="Calibri" w:hAnsi="Calibri" w:hint="default"/>
      </w:rPr>
    </w:lvl>
    <w:lvl w:ilvl="3">
      <w:start w:val="1"/>
      <w:numFmt w:val="decimal"/>
      <w:lvlText w:val="%1.%4"/>
      <w:lvlJc w:val="left"/>
      <w:pPr>
        <w:ind w:left="794" w:hanging="227"/>
      </w:pPr>
      <w:rPr>
        <w:rFonts w:hint="default"/>
        <w:color w:val="auto"/>
      </w:rPr>
    </w:lvl>
    <w:lvl w:ilvl="4">
      <w:start w:val="1"/>
      <w:numFmt w:val="bullet"/>
      <w:lvlText w:val=""/>
      <w:lvlJc w:val="left"/>
      <w:pPr>
        <w:ind w:left="1440" w:hanging="363"/>
      </w:pPr>
      <w:rPr>
        <w:rFonts w:ascii="Symbol" w:hAnsi="Symbol" w:hint="default"/>
        <w:color w:val="auto"/>
      </w:rPr>
    </w:lvl>
    <w:lvl w:ilvl="5">
      <w:start w:val="1"/>
      <w:numFmt w:val="bullet"/>
      <w:lvlText w:val="○"/>
      <w:lvlJc w:val="left"/>
      <w:pPr>
        <w:ind w:left="1701" w:hanging="261"/>
      </w:pPr>
      <w:rPr>
        <w:rFonts w:ascii="Calibri" w:hAnsi="Calibri" w:hint="default"/>
      </w:rPr>
    </w:lvl>
    <w:lvl w:ilvl="6">
      <w:start w:val="1"/>
      <w:numFmt w:val="bullet"/>
      <w:lvlText w:val="○"/>
      <w:lvlJc w:val="left"/>
      <w:pPr>
        <w:ind w:left="1701" w:hanging="261"/>
      </w:pPr>
      <w:rPr>
        <w:rFonts w:ascii="Calibri" w:hAnsi="Calibri" w:hint="default"/>
      </w:rPr>
    </w:lvl>
    <w:lvl w:ilvl="7">
      <w:start w:val="1"/>
      <w:numFmt w:val="bullet"/>
      <w:lvlText w:val="○"/>
      <w:lvlJc w:val="left"/>
      <w:pPr>
        <w:ind w:left="1701" w:hanging="261"/>
      </w:pPr>
      <w:rPr>
        <w:rFonts w:ascii="Calibri" w:hAnsi="Calibri" w:hint="default"/>
      </w:rPr>
    </w:lvl>
    <w:lvl w:ilvl="8">
      <w:start w:val="1"/>
      <w:numFmt w:val="bullet"/>
      <w:lvlText w:val="○"/>
      <w:lvlJc w:val="left"/>
      <w:pPr>
        <w:ind w:left="1701" w:hanging="261"/>
      </w:pPr>
      <w:rPr>
        <w:rFonts w:ascii="Calibri" w:hAnsi="Calibri" w:hint="default"/>
      </w:rPr>
    </w:lvl>
  </w:abstractNum>
  <w:abstractNum w:abstractNumId="18" w15:restartNumberingAfterBreak="0">
    <w:nsid w:val="61D6240F"/>
    <w:multiLevelType w:val="hybridMultilevel"/>
    <w:tmpl w:val="E7263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272B8C"/>
    <w:multiLevelType w:val="hybridMultilevel"/>
    <w:tmpl w:val="85DE341E"/>
    <w:lvl w:ilvl="0" w:tplc="04090001">
      <w:start w:val="1"/>
      <w:numFmt w:val="bullet"/>
      <w:lvlText w:val=""/>
      <w:lvlJc w:val="left"/>
      <w:pPr>
        <w:tabs>
          <w:tab w:val="num" w:pos="432"/>
        </w:tabs>
        <w:ind w:left="432"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2C091E"/>
    <w:multiLevelType w:val="hybridMultilevel"/>
    <w:tmpl w:val="1286F638"/>
    <w:lvl w:ilvl="0" w:tplc="0C090001">
      <w:start w:val="1"/>
      <w:numFmt w:val="bullet"/>
      <w:lvlText w:val=""/>
      <w:lvlJc w:val="left"/>
      <w:pPr>
        <w:tabs>
          <w:tab w:val="num" w:pos="432"/>
        </w:tabs>
        <w:ind w:left="432"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A10C01"/>
    <w:multiLevelType w:val="hybridMultilevel"/>
    <w:tmpl w:val="6846B20E"/>
    <w:lvl w:ilvl="0" w:tplc="E83E1B9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FE25686"/>
    <w:multiLevelType w:val="hybridMultilevel"/>
    <w:tmpl w:val="84147A5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10"/>
  </w:num>
  <w:num w:numId="3">
    <w:abstractNumId w:val="17"/>
  </w:num>
  <w:num w:numId="4">
    <w:abstractNumId w:val="3"/>
  </w:num>
  <w:num w:numId="5">
    <w:abstractNumId w:val="21"/>
  </w:num>
  <w:num w:numId="6">
    <w:abstractNumId w:val="2"/>
  </w:num>
  <w:num w:numId="7">
    <w:abstractNumId w:val="13"/>
  </w:num>
  <w:num w:numId="8">
    <w:abstractNumId w:val="8"/>
  </w:num>
  <w:num w:numId="9">
    <w:abstractNumId w:val="22"/>
  </w:num>
  <w:num w:numId="10">
    <w:abstractNumId w:val="1"/>
  </w:num>
  <w:num w:numId="11">
    <w:abstractNumId w:val="15"/>
  </w:num>
  <w:num w:numId="12">
    <w:abstractNumId w:val="9"/>
  </w:num>
  <w:num w:numId="13">
    <w:abstractNumId w:val="11"/>
  </w:num>
  <w:num w:numId="14">
    <w:abstractNumId w:val="19"/>
  </w:num>
  <w:num w:numId="15">
    <w:abstractNumId w:val="20"/>
  </w:num>
  <w:num w:numId="16">
    <w:abstractNumId w:val="7"/>
  </w:num>
  <w:num w:numId="17">
    <w:abstractNumId w:val="4"/>
  </w:num>
  <w:num w:numId="18">
    <w:abstractNumId w:val="18"/>
  </w:num>
  <w:num w:numId="19">
    <w:abstractNumId w:val="16"/>
  </w:num>
  <w:num w:numId="20">
    <w:abstractNumId w:val="6"/>
  </w:num>
  <w:num w:numId="21">
    <w:abstractNumId w:val="14"/>
  </w:num>
  <w:num w:numId="22">
    <w:abstractNumId w:val="12"/>
  </w:num>
  <w:num w:numId="23">
    <w:abstractNumId w:val="0"/>
  </w:num>
  <w:num w:numId="24">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489"/>
    <w:rsid w:val="00006183"/>
    <w:rsid w:val="000061FF"/>
    <w:rsid w:val="00006C2E"/>
    <w:rsid w:val="000071AB"/>
    <w:rsid w:val="0000777B"/>
    <w:rsid w:val="000107B0"/>
    <w:rsid w:val="00016262"/>
    <w:rsid w:val="0004121D"/>
    <w:rsid w:val="00043274"/>
    <w:rsid w:val="00046AA2"/>
    <w:rsid w:val="00052589"/>
    <w:rsid w:val="00052CCC"/>
    <w:rsid w:val="000576F7"/>
    <w:rsid w:val="00087C7D"/>
    <w:rsid w:val="00092543"/>
    <w:rsid w:val="00097F56"/>
    <w:rsid w:val="000A0AA4"/>
    <w:rsid w:val="000A402A"/>
    <w:rsid w:val="000A6421"/>
    <w:rsid w:val="000B050D"/>
    <w:rsid w:val="000B0E73"/>
    <w:rsid w:val="000B25D1"/>
    <w:rsid w:val="000B3B98"/>
    <w:rsid w:val="000C1A38"/>
    <w:rsid w:val="000C59F4"/>
    <w:rsid w:val="000D4A61"/>
    <w:rsid w:val="000D799B"/>
    <w:rsid w:val="000E1D9E"/>
    <w:rsid w:val="000E3D62"/>
    <w:rsid w:val="000F3ECE"/>
    <w:rsid w:val="000F4C87"/>
    <w:rsid w:val="001058BF"/>
    <w:rsid w:val="00105962"/>
    <w:rsid w:val="00107787"/>
    <w:rsid w:val="001124A3"/>
    <w:rsid w:val="00115AC6"/>
    <w:rsid w:val="00115BE7"/>
    <w:rsid w:val="0012358D"/>
    <w:rsid w:val="00124D26"/>
    <w:rsid w:val="00140F6F"/>
    <w:rsid w:val="001418FD"/>
    <w:rsid w:val="00141FCF"/>
    <w:rsid w:val="0015625E"/>
    <w:rsid w:val="00157F77"/>
    <w:rsid w:val="00172C56"/>
    <w:rsid w:val="00175B91"/>
    <w:rsid w:val="00176E89"/>
    <w:rsid w:val="001843EA"/>
    <w:rsid w:val="001871B0"/>
    <w:rsid w:val="0019096E"/>
    <w:rsid w:val="001C27AD"/>
    <w:rsid w:val="001C2BF6"/>
    <w:rsid w:val="001D75D0"/>
    <w:rsid w:val="001E6024"/>
    <w:rsid w:val="001F1F05"/>
    <w:rsid w:val="00206F44"/>
    <w:rsid w:val="00213AA3"/>
    <w:rsid w:val="00213DEE"/>
    <w:rsid w:val="00214D04"/>
    <w:rsid w:val="00217EEE"/>
    <w:rsid w:val="00226D95"/>
    <w:rsid w:val="00231FE8"/>
    <w:rsid w:val="002436A3"/>
    <w:rsid w:val="00244986"/>
    <w:rsid w:val="00246F88"/>
    <w:rsid w:val="00262205"/>
    <w:rsid w:val="00264676"/>
    <w:rsid w:val="00267FB4"/>
    <w:rsid w:val="00274584"/>
    <w:rsid w:val="002838E9"/>
    <w:rsid w:val="0028592D"/>
    <w:rsid w:val="00286324"/>
    <w:rsid w:val="00297177"/>
    <w:rsid w:val="002A064D"/>
    <w:rsid w:val="002B509D"/>
    <w:rsid w:val="002B72E7"/>
    <w:rsid w:val="002B7E6A"/>
    <w:rsid w:val="002C169F"/>
    <w:rsid w:val="002C2CCB"/>
    <w:rsid w:val="002C62B5"/>
    <w:rsid w:val="002C7646"/>
    <w:rsid w:val="002C7E71"/>
    <w:rsid w:val="002E60B7"/>
    <w:rsid w:val="002F4A5A"/>
    <w:rsid w:val="002F7649"/>
    <w:rsid w:val="0030023A"/>
    <w:rsid w:val="0030043F"/>
    <w:rsid w:val="00310B0B"/>
    <w:rsid w:val="00324B6F"/>
    <w:rsid w:val="00331660"/>
    <w:rsid w:val="00334383"/>
    <w:rsid w:val="003365B7"/>
    <w:rsid w:val="003614FA"/>
    <w:rsid w:val="003650C9"/>
    <w:rsid w:val="00393C60"/>
    <w:rsid w:val="003A2ECC"/>
    <w:rsid w:val="003A3918"/>
    <w:rsid w:val="003A5C3D"/>
    <w:rsid w:val="003A7AE9"/>
    <w:rsid w:val="003B160B"/>
    <w:rsid w:val="003C18B9"/>
    <w:rsid w:val="003C7CEB"/>
    <w:rsid w:val="003E0A7F"/>
    <w:rsid w:val="003E14BD"/>
    <w:rsid w:val="003E2B0B"/>
    <w:rsid w:val="003E3E53"/>
    <w:rsid w:val="003E5124"/>
    <w:rsid w:val="004147D4"/>
    <w:rsid w:val="00430BB1"/>
    <w:rsid w:val="00451131"/>
    <w:rsid w:val="00460954"/>
    <w:rsid w:val="00461058"/>
    <w:rsid w:val="00476AAE"/>
    <w:rsid w:val="00476EE6"/>
    <w:rsid w:val="00480A65"/>
    <w:rsid w:val="0048180C"/>
    <w:rsid w:val="00482220"/>
    <w:rsid w:val="00496DA9"/>
    <w:rsid w:val="004B2694"/>
    <w:rsid w:val="004B33DE"/>
    <w:rsid w:val="004B6479"/>
    <w:rsid w:val="004D143C"/>
    <w:rsid w:val="004D4A53"/>
    <w:rsid w:val="004E26E8"/>
    <w:rsid w:val="004E50F0"/>
    <w:rsid w:val="004E59E1"/>
    <w:rsid w:val="004F2ACB"/>
    <w:rsid w:val="004F55E5"/>
    <w:rsid w:val="004F69CE"/>
    <w:rsid w:val="00501073"/>
    <w:rsid w:val="00507781"/>
    <w:rsid w:val="005107B5"/>
    <w:rsid w:val="00513DF0"/>
    <w:rsid w:val="005170E2"/>
    <w:rsid w:val="00523583"/>
    <w:rsid w:val="005324DA"/>
    <w:rsid w:val="0053326D"/>
    <w:rsid w:val="00551A3A"/>
    <w:rsid w:val="005520DD"/>
    <w:rsid w:val="00561F4B"/>
    <w:rsid w:val="00563D8D"/>
    <w:rsid w:val="005648D9"/>
    <w:rsid w:val="005722EB"/>
    <w:rsid w:val="0057479D"/>
    <w:rsid w:val="00580FC4"/>
    <w:rsid w:val="0058233F"/>
    <w:rsid w:val="00582F79"/>
    <w:rsid w:val="00590C99"/>
    <w:rsid w:val="005977D9"/>
    <w:rsid w:val="005A7431"/>
    <w:rsid w:val="005A7FD6"/>
    <w:rsid w:val="005B18BF"/>
    <w:rsid w:val="005B2F3C"/>
    <w:rsid w:val="005B4F1F"/>
    <w:rsid w:val="005C01F6"/>
    <w:rsid w:val="005C5D80"/>
    <w:rsid w:val="005C5DEA"/>
    <w:rsid w:val="005D43DC"/>
    <w:rsid w:val="005E3845"/>
    <w:rsid w:val="005E3B20"/>
    <w:rsid w:val="00602B0E"/>
    <w:rsid w:val="00607517"/>
    <w:rsid w:val="00610BA3"/>
    <w:rsid w:val="0063510F"/>
    <w:rsid w:val="00643966"/>
    <w:rsid w:val="0065675C"/>
    <w:rsid w:val="006578DA"/>
    <w:rsid w:val="00657BFA"/>
    <w:rsid w:val="00670572"/>
    <w:rsid w:val="00671689"/>
    <w:rsid w:val="0067370F"/>
    <w:rsid w:val="00684A31"/>
    <w:rsid w:val="00687607"/>
    <w:rsid w:val="006A4D2D"/>
    <w:rsid w:val="006A5828"/>
    <w:rsid w:val="006B50CC"/>
    <w:rsid w:val="006C1DD0"/>
    <w:rsid w:val="006C5E6A"/>
    <w:rsid w:val="006C6FB1"/>
    <w:rsid w:val="006C74DD"/>
    <w:rsid w:val="006D230D"/>
    <w:rsid w:val="006D5582"/>
    <w:rsid w:val="006D7C83"/>
    <w:rsid w:val="006E278B"/>
    <w:rsid w:val="006E3F6C"/>
    <w:rsid w:val="006F7064"/>
    <w:rsid w:val="006F7187"/>
    <w:rsid w:val="0070279C"/>
    <w:rsid w:val="00714304"/>
    <w:rsid w:val="0071648B"/>
    <w:rsid w:val="00724E7F"/>
    <w:rsid w:val="00725C65"/>
    <w:rsid w:val="00726595"/>
    <w:rsid w:val="00741CA5"/>
    <w:rsid w:val="00744623"/>
    <w:rsid w:val="00753CAE"/>
    <w:rsid w:val="007558ED"/>
    <w:rsid w:val="00765586"/>
    <w:rsid w:val="00771324"/>
    <w:rsid w:val="0077185E"/>
    <w:rsid w:val="0077679C"/>
    <w:rsid w:val="00784D17"/>
    <w:rsid w:val="00786B1D"/>
    <w:rsid w:val="00792017"/>
    <w:rsid w:val="00794FF2"/>
    <w:rsid w:val="00795167"/>
    <w:rsid w:val="007A163A"/>
    <w:rsid w:val="007A71F1"/>
    <w:rsid w:val="007B27B7"/>
    <w:rsid w:val="007B336F"/>
    <w:rsid w:val="007C3806"/>
    <w:rsid w:val="007C5299"/>
    <w:rsid w:val="007C7B2B"/>
    <w:rsid w:val="007D0312"/>
    <w:rsid w:val="007E1E70"/>
    <w:rsid w:val="007F1973"/>
    <w:rsid w:val="007F3D29"/>
    <w:rsid w:val="007F6111"/>
    <w:rsid w:val="00800659"/>
    <w:rsid w:val="00806362"/>
    <w:rsid w:val="00807498"/>
    <w:rsid w:val="008149B1"/>
    <w:rsid w:val="0082316A"/>
    <w:rsid w:val="0083047E"/>
    <w:rsid w:val="00833763"/>
    <w:rsid w:val="00833AAE"/>
    <w:rsid w:val="00837F08"/>
    <w:rsid w:val="00843E81"/>
    <w:rsid w:val="00850FAD"/>
    <w:rsid w:val="00857500"/>
    <w:rsid w:val="00857B7D"/>
    <w:rsid w:val="00870C2C"/>
    <w:rsid w:val="0088112B"/>
    <w:rsid w:val="00890C11"/>
    <w:rsid w:val="00897B2A"/>
    <w:rsid w:val="008C3BB3"/>
    <w:rsid w:val="008C411D"/>
    <w:rsid w:val="008C68CB"/>
    <w:rsid w:val="008C7272"/>
    <w:rsid w:val="008E5C1C"/>
    <w:rsid w:val="008F1C7F"/>
    <w:rsid w:val="009102F9"/>
    <w:rsid w:val="009157B9"/>
    <w:rsid w:val="00930670"/>
    <w:rsid w:val="00931E3B"/>
    <w:rsid w:val="00934175"/>
    <w:rsid w:val="00942413"/>
    <w:rsid w:val="009459CB"/>
    <w:rsid w:val="00952E93"/>
    <w:rsid w:val="009530AC"/>
    <w:rsid w:val="00956EEB"/>
    <w:rsid w:val="00962C9B"/>
    <w:rsid w:val="00963E61"/>
    <w:rsid w:val="0097317A"/>
    <w:rsid w:val="00974BF6"/>
    <w:rsid w:val="00984666"/>
    <w:rsid w:val="009863CC"/>
    <w:rsid w:val="009A17A9"/>
    <w:rsid w:val="009B28C2"/>
    <w:rsid w:val="009C1A1E"/>
    <w:rsid w:val="009C3B6D"/>
    <w:rsid w:val="009D51AA"/>
    <w:rsid w:val="009D7E98"/>
    <w:rsid w:val="009F1C32"/>
    <w:rsid w:val="009F45E3"/>
    <w:rsid w:val="009F4D44"/>
    <w:rsid w:val="00A03C6A"/>
    <w:rsid w:val="00A0409F"/>
    <w:rsid w:val="00A112AB"/>
    <w:rsid w:val="00A13637"/>
    <w:rsid w:val="00A22B49"/>
    <w:rsid w:val="00A25A34"/>
    <w:rsid w:val="00A307B4"/>
    <w:rsid w:val="00A31A8D"/>
    <w:rsid w:val="00A32742"/>
    <w:rsid w:val="00A3359E"/>
    <w:rsid w:val="00A37271"/>
    <w:rsid w:val="00A43A0A"/>
    <w:rsid w:val="00A47168"/>
    <w:rsid w:val="00A60F18"/>
    <w:rsid w:val="00A624D2"/>
    <w:rsid w:val="00A73B91"/>
    <w:rsid w:val="00A750A9"/>
    <w:rsid w:val="00A80B4A"/>
    <w:rsid w:val="00A94336"/>
    <w:rsid w:val="00AA0508"/>
    <w:rsid w:val="00AA305D"/>
    <w:rsid w:val="00AA49BC"/>
    <w:rsid w:val="00AA546D"/>
    <w:rsid w:val="00AB2D62"/>
    <w:rsid w:val="00AC042F"/>
    <w:rsid w:val="00AC265C"/>
    <w:rsid w:val="00AC2A7D"/>
    <w:rsid w:val="00AD008B"/>
    <w:rsid w:val="00AF46CB"/>
    <w:rsid w:val="00AF7D8D"/>
    <w:rsid w:val="00B022B3"/>
    <w:rsid w:val="00B03AB4"/>
    <w:rsid w:val="00B16260"/>
    <w:rsid w:val="00B16C07"/>
    <w:rsid w:val="00B20564"/>
    <w:rsid w:val="00B4787C"/>
    <w:rsid w:val="00B5160D"/>
    <w:rsid w:val="00B51CAB"/>
    <w:rsid w:val="00B54338"/>
    <w:rsid w:val="00B63E2F"/>
    <w:rsid w:val="00B74FF7"/>
    <w:rsid w:val="00B85BCB"/>
    <w:rsid w:val="00B8755C"/>
    <w:rsid w:val="00B876A1"/>
    <w:rsid w:val="00B943AB"/>
    <w:rsid w:val="00BA1A65"/>
    <w:rsid w:val="00BA4957"/>
    <w:rsid w:val="00BB19A0"/>
    <w:rsid w:val="00BB51EC"/>
    <w:rsid w:val="00BB6862"/>
    <w:rsid w:val="00BC6602"/>
    <w:rsid w:val="00BD2114"/>
    <w:rsid w:val="00BD6AF2"/>
    <w:rsid w:val="00BE3012"/>
    <w:rsid w:val="00BF3489"/>
    <w:rsid w:val="00BF4554"/>
    <w:rsid w:val="00BF737D"/>
    <w:rsid w:val="00C068C9"/>
    <w:rsid w:val="00C105E6"/>
    <w:rsid w:val="00C1720F"/>
    <w:rsid w:val="00C26381"/>
    <w:rsid w:val="00C36CA6"/>
    <w:rsid w:val="00C43CF9"/>
    <w:rsid w:val="00C52261"/>
    <w:rsid w:val="00C76481"/>
    <w:rsid w:val="00C808CD"/>
    <w:rsid w:val="00C82E56"/>
    <w:rsid w:val="00C876FF"/>
    <w:rsid w:val="00C87D53"/>
    <w:rsid w:val="00CA3DC9"/>
    <w:rsid w:val="00CA4CE6"/>
    <w:rsid w:val="00CB18AE"/>
    <w:rsid w:val="00CC282B"/>
    <w:rsid w:val="00CC34F4"/>
    <w:rsid w:val="00CD7D3D"/>
    <w:rsid w:val="00CD7E0A"/>
    <w:rsid w:val="00CE076A"/>
    <w:rsid w:val="00D02FC5"/>
    <w:rsid w:val="00D07759"/>
    <w:rsid w:val="00D12F94"/>
    <w:rsid w:val="00D13370"/>
    <w:rsid w:val="00D14F71"/>
    <w:rsid w:val="00D15D1F"/>
    <w:rsid w:val="00D15E3D"/>
    <w:rsid w:val="00D20EEE"/>
    <w:rsid w:val="00D26FCA"/>
    <w:rsid w:val="00D333B8"/>
    <w:rsid w:val="00D34904"/>
    <w:rsid w:val="00D36A4B"/>
    <w:rsid w:val="00D37F18"/>
    <w:rsid w:val="00D4594B"/>
    <w:rsid w:val="00D46D3C"/>
    <w:rsid w:val="00D50634"/>
    <w:rsid w:val="00D540EE"/>
    <w:rsid w:val="00D55807"/>
    <w:rsid w:val="00D61052"/>
    <w:rsid w:val="00D756E0"/>
    <w:rsid w:val="00D839E6"/>
    <w:rsid w:val="00D86461"/>
    <w:rsid w:val="00D930E4"/>
    <w:rsid w:val="00DA1073"/>
    <w:rsid w:val="00DA4DEA"/>
    <w:rsid w:val="00DB00CB"/>
    <w:rsid w:val="00DB0D42"/>
    <w:rsid w:val="00DB4286"/>
    <w:rsid w:val="00DD05B5"/>
    <w:rsid w:val="00DD0E3F"/>
    <w:rsid w:val="00DE2072"/>
    <w:rsid w:val="00DE6DFF"/>
    <w:rsid w:val="00DF12E9"/>
    <w:rsid w:val="00E17093"/>
    <w:rsid w:val="00E20557"/>
    <w:rsid w:val="00E208A3"/>
    <w:rsid w:val="00E26F82"/>
    <w:rsid w:val="00E32E85"/>
    <w:rsid w:val="00E344A3"/>
    <w:rsid w:val="00E44A96"/>
    <w:rsid w:val="00E554D2"/>
    <w:rsid w:val="00E7070F"/>
    <w:rsid w:val="00E76667"/>
    <w:rsid w:val="00E77186"/>
    <w:rsid w:val="00E82AD0"/>
    <w:rsid w:val="00E84598"/>
    <w:rsid w:val="00E85899"/>
    <w:rsid w:val="00E9478C"/>
    <w:rsid w:val="00E95C7F"/>
    <w:rsid w:val="00EA0A8C"/>
    <w:rsid w:val="00EA21F9"/>
    <w:rsid w:val="00EB7BF2"/>
    <w:rsid w:val="00ED0151"/>
    <w:rsid w:val="00ED217D"/>
    <w:rsid w:val="00ED21D6"/>
    <w:rsid w:val="00EF6BAF"/>
    <w:rsid w:val="00F02BC9"/>
    <w:rsid w:val="00F0633D"/>
    <w:rsid w:val="00F249EB"/>
    <w:rsid w:val="00F3037A"/>
    <w:rsid w:val="00F30E7D"/>
    <w:rsid w:val="00F37AEE"/>
    <w:rsid w:val="00F5030F"/>
    <w:rsid w:val="00F503DA"/>
    <w:rsid w:val="00F60494"/>
    <w:rsid w:val="00F66016"/>
    <w:rsid w:val="00F70A83"/>
    <w:rsid w:val="00F81B7A"/>
    <w:rsid w:val="00F84E77"/>
    <w:rsid w:val="00F930DA"/>
    <w:rsid w:val="00F9523C"/>
    <w:rsid w:val="00FA65D4"/>
    <w:rsid w:val="00FB25F5"/>
    <w:rsid w:val="00FB69E8"/>
    <w:rsid w:val="00FC4275"/>
    <w:rsid w:val="00FD2802"/>
    <w:rsid w:val="00FE5700"/>
    <w:rsid w:val="00FF155C"/>
    <w:rsid w:val="00FF43ED"/>
    <w:rsid w:val="00FF7C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54774092"/>
  <w15:docId w15:val="{7598983E-BDF7-4A7B-A466-92867AC69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DEE"/>
    <w:pPr>
      <w:autoSpaceDE w:val="0"/>
      <w:autoSpaceDN w:val="0"/>
      <w:adjustRightInd w:val="0"/>
      <w:spacing w:before="120" w:after="120" w:line="240" w:lineRule="auto"/>
    </w:pPr>
    <w:rPr>
      <w:rFonts w:eastAsia="Times New Roman" w:cstheme="minorHAnsi"/>
      <w:color w:val="000000"/>
      <w:lang w:eastAsia="en-AU"/>
    </w:rPr>
  </w:style>
  <w:style w:type="paragraph" w:styleId="Heading1">
    <w:name w:val="heading 1"/>
    <w:next w:val="Normal"/>
    <w:link w:val="Heading1Char"/>
    <w:uiPriority w:val="9"/>
    <w:qFormat/>
    <w:rsid w:val="00B5160D"/>
    <w:pPr>
      <w:keepNext/>
      <w:pBdr>
        <w:bottom w:val="single" w:sz="4" w:space="1" w:color="95C3E9"/>
      </w:pBdr>
      <w:spacing w:before="160"/>
      <w:outlineLvl w:val="0"/>
    </w:pPr>
    <w:rPr>
      <w:rFonts w:ascii="Calibri" w:eastAsia="Times New Roman" w:hAnsi="Calibri" w:cs="Calibri"/>
      <w:bCs/>
      <w:color w:val="262626" w:themeColor="text1" w:themeTint="D9"/>
      <w:sz w:val="32"/>
      <w:szCs w:val="36"/>
      <w:lang w:eastAsia="en-AU"/>
    </w:rPr>
  </w:style>
  <w:style w:type="paragraph" w:styleId="Heading2">
    <w:name w:val="heading 2"/>
    <w:next w:val="Normal"/>
    <w:link w:val="Heading2Char"/>
    <w:uiPriority w:val="9"/>
    <w:unhideWhenUsed/>
    <w:rsid w:val="000B25D1"/>
    <w:pPr>
      <w:keepNext/>
      <w:spacing w:before="240"/>
      <w:outlineLvl w:val="1"/>
    </w:pPr>
    <w:rPr>
      <w:rFonts w:eastAsia="Times New Roman" w:cs="Segoe UI"/>
      <w:b/>
      <w:bCs/>
      <w:color w:val="1F3886"/>
      <w:sz w:val="28"/>
      <w:szCs w:val="28"/>
      <w:lang w:eastAsia="en-AU"/>
    </w:rPr>
  </w:style>
  <w:style w:type="paragraph" w:styleId="Heading3">
    <w:name w:val="heading 3"/>
    <w:basedOn w:val="Normal"/>
    <w:next w:val="Normal"/>
    <w:link w:val="Heading3Char"/>
    <w:uiPriority w:val="9"/>
    <w:unhideWhenUsed/>
    <w:qFormat/>
    <w:rsid w:val="005520DD"/>
    <w:pPr>
      <w:spacing w:after="60"/>
      <w:outlineLvl w:val="2"/>
    </w:pPr>
    <w:rPr>
      <w:b/>
    </w:rPr>
  </w:style>
  <w:style w:type="paragraph" w:styleId="Heading4">
    <w:name w:val="heading 4"/>
    <w:basedOn w:val="Heading3"/>
    <w:next w:val="Normal"/>
    <w:link w:val="Heading4Char"/>
    <w:uiPriority w:val="9"/>
    <w:unhideWhenUsed/>
    <w:qFormat/>
    <w:rsid w:val="00217EEE"/>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4E77"/>
    <w:rPr>
      <w:rFonts w:ascii="Tahoma" w:hAnsi="Tahoma" w:cs="Tahoma"/>
      <w:sz w:val="16"/>
      <w:szCs w:val="16"/>
    </w:rPr>
  </w:style>
  <w:style w:type="character" w:customStyle="1" w:styleId="BalloonTextChar">
    <w:name w:val="Balloon Text Char"/>
    <w:basedOn w:val="DefaultParagraphFont"/>
    <w:link w:val="BalloonText"/>
    <w:uiPriority w:val="99"/>
    <w:semiHidden/>
    <w:rsid w:val="00F84E77"/>
    <w:rPr>
      <w:rFonts w:ascii="Tahoma" w:hAnsi="Tahoma" w:cs="Tahoma"/>
      <w:sz w:val="16"/>
      <w:szCs w:val="16"/>
    </w:rPr>
  </w:style>
  <w:style w:type="paragraph" w:styleId="Header">
    <w:name w:val="header"/>
    <w:basedOn w:val="Normal"/>
    <w:link w:val="HeaderChar"/>
    <w:uiPriority w:val="99"/>
    <w:unhideWhenUsed/>
    <w:rsid w:val="00F84E77"/>
    <w:pPr>
      <w:tabs>
        <w:tab w:val="center" w:pos="4513"/>
        <w:tab w:val="right" w:pos="9026"/>
      </w:tabs>
    </w:pPr>
  </w:style>
  <w:style w:type="character" w:customStyle="1" w:styleId="HeaderChar">
    <w:name w:val="Header Char"/>
    <w:basedOn w:val="DefaultParagraphFont"/>
    <w:link w:val="Header"/>
    <w:uiPriority w:val="99"/>
    <w:rsid w:val="00F84E77"/>
  </w:style>
  <w:style w:type="paragraph" w:styleId="Footer">
    <w:name w:val="footer"/>
    <w:basedOn w:val="Normal"/>
    <w:link w:val="FooterChar"/>
    <w:uiPriority w:val="99"/>
    <w:unhideWhenUsed/>
    <w:rsid w:val="00F84E77"/>
    <w:pPr>
      <w:tabs>
        <w:tab w:val="center" w:pos="4513"/>
        <w:tab w:val="right" w:pos="9026"/>
      </w:tabs>
    </w:pPr>
  </w:style>
  <w:style w:type="character" w:customStyle="1" w:styleId="FooterChar">
    <w:name w:val="Footer Char"/>
    <w:basedOn w:val="DefaultParagraphFont"/>
    <w:link w:val="Footer"/>
    <w:uiPriority w:val="99"/>
    <w:rsid w:val="00F84E77"/>
  </w:style>
  <w:style w:type="paragraph" w:styleId="Subtitle">
    <w:name w:val="Subtitle"/>
    <w:basedOn w:val="NoSpacing"/>
    <w:next w:val="Normal"/>
    <w:link w:val="SubtitleChar"/>
    <w:uiPriority w:val="11"/>
    <w:rsid w:val="005A7FD6"/>
    <w:pPr>
      <w:ind w:right="1535"/>
      <w:jc w:val="right"/>
    </w:pPr>
  </w:style>
  <w:style w:type="character" w:customStyle="1" w:styleId="SubtitleChar">
    <w:name w:val="Subtitle Char"/>
    <w:basedOn w:val="DefaultParagraphFont"/>
    <w:link w:val="Subtitle"/>
    <w:uiPriority w:val="11"/>
    <w:rsid w:val="005A7FD6"/>
  </w:style>
  <w:style w:type="character" w:styleId="SubtleEmphasis">
    <w:name w:val="Subtle Emphasis"/>
    <w:aliases w:val="Header/footer"/>
    <w:basedOn w:val="DefaultParagraphFont"/>
    <w:uiPriority w:val="19"/>
    <w:qFormat/>
    <w:rsid w:val="005A7FD6"/>
    <w:rPr>
      <w:rFonts w:cs="Segoe UI"/>
      <w:iCs/>
      <w:sz w:val="20"/>
      <w:szCs w:val="20"/>
    </w:rPr>
  </w:style>
  <w:style w:type="character" w:styleId="PlaceholderText">
    <w:name w:val="Placeholder Text"/>
    <w:basedOn w:val="DefaultParagraphFont"/>
    <w:uiPriority w:val="99"/>
    <w:semiHidden/>
    <w:rsid w:val="0048180C"/>
    <w:rPr>
      <w:color w:val="808080"/>
    </w:rPr>
  </w:style>
  <w:style w:type="character" w:customStyle="1" w:styleId="Heading1Char">
    <w:name w:val="Heading 1 Char"/>
    <w:basedOn w:val="DefaultParagraphFont"/>
    <w:link w:val="Heading1"/>
    <w:uiPriority w:val="9"/>
    <w:rsid w:val="00B5160D"/>
    <w:rPr>
      <w:rFonts w:ascii="Calibri" w:eastAsia="Times New Roman" w:hAnsi="Calibri" w:cs="Calibri"/>
      <w:bCs/>
      <w:color w:val="262626" w:themeColor="text1" w:themeTint="D9"/>
      <w:sz w:val="32"/>
      <w:szCs w:val="36"/>
      <w:lang w:eastAsia="en-AU"/>
    </w:rPr>
  </w:style>
  <w:style w:type="paragraph" w:styleId="ListParagraph">
    <w:name w:val="List Paragraph"/>
    <w:basedOn w:val="Default"/>
    <w:link w:val="ListParagraphChar"/>
    <w:uiPriority w:val="34"/>
    <w:qFormat/>
    <w:rsid w:val="00D839E6"/>
    <w:pPr>
      <w:numPr>
        <w:numId w:val="2"/>
      </w:numPr>
    </w:pPr>
    <w:rPr>
      <w:rFonts w:asciiTheme="minorHAnsi" w:eastAsia="Times New Roman" w:hAnsiTheme="minorHAnsi" w:cs="Segoe UI"/>
      <w:sz w:val="22"/>
      <w:szCs w:val="22"/>
      <w:lang w:eastAsia="en-AU"/>
    </w:rPr>
  </w:style>
  <w:style w:type="character" w:styleId="Hyperlink">
    <w:name w:val="Hyperlink"/>
    <w:basedOn w:val="DefaultParagraphFont"/>
    <w:uiPriority w:val="99"/>
    <w:unhideWhenUsed/>
    <w:rsid w:val="0048180C"/>
    <w:rPr>
      <w:color w:val="0000FF" w:themeColor="hyperlink"/>
      <w:u w:val="single"/>
    </w:rPr>
  </w:style>
  <w:style w:type="table" w:styleId="TableGrid">
    <w:name w:val="Table Grid"/>
    <w:basedOn w:val="TableNormal"/>
    <w:uiPriority w:val="59"/>
    <w:rsid w:val="00D33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82F79"/>
  </w:style>
  <w:style w:type="character" w:customStyle="1" w:styleId="Heading2Char">
    <w:name w:val="Heading 2 Char"/>
    <w:basedOn w:val="DefaultParagraphFont"/>
    <w:link w:val="Heading2"/>
    <w:uiPriority w:val="9"/>
    <w:rsid w:val="000B25D1"/>
    <w:rPr>
      <w:rFonts w:eastAsia="Times New Roman" w:cs="Segoe UI"/>
      <w:b/>
      <w:bCs/>
      <w:color w:val="1F3886"/>
      <w:sz w:val="28"/>
      <w:szCs w:val="28"/>
      <w:lang w:eastAsia="en-AU"/>
    </w:rPr>
  </w:style>
  <w:style w:type="paragraph" w:styleId="NoSpacing">
    <w:name w:val="No Spacing"/>
    <w:uiPriority w:val="1"/>
    <w:rsid w:val="000107B0"/>
    <w:pPr>
      <w:spacing w:after="0" w:line="240" w:lineRule="auto"/>
    </w:pPr>
  </w:style>
  <w:style w:type="paragraph" w:customStyle="1" w:styleId="Bulletlevel2">
    <w:name w:val="Bullet level 2"/>
    <w:basedOn w:val="ListParagraph"/>
    <w:link w:val="Bulletlevel2Char"/>
    <w:rsid w:val="00930670"/>
    <w:pPr>
      <w:numPr>
        <w:ilvl w:val="1"/>
        <w:numId w:val="1"/>
      </w:numPr>
      <w:spacing w:after="120"/>
      <w:contextualSpacing/>
    </w:pPr>
  </w:style>
  <w:style w:type="character" w:customStyle="1" w:styleId="ListParagraphChar">
    <w:name w:val="List Paragraph Char"/>
    <w:basedOn w:val="DefaultParagraphFont"/>
    <w:link w:val="ListParagraph"/>
    <w:uiPriority w:val="34"/>
    <w:rsid w:val="00D839E6"/>
    <w:rPr>
      <w:rFonts w:eastAsia="Times New Roman" w:cs="Segoe UI"/>
      <w:color w:val="000000"/>
      <w:lang w:eastAsia="en-AU"/>
    </w:rPr>
  </w:style>
  <w:style w:type="character" w:customStyle="1" w:styleId="Bulletlevel2Char">
    <w:name w:val="Bullet level 2 Char"/>
    <w:basedOn w:val="ListParagraphChar"/>
    <w:link w:val="Bulletlevel2"/>
    <w:rsid w:val="00930670"/>
    <w:rPr>
      <w:rFonts w:eastAsia="Times New Roman" w:cs="Segoe UI"/>
      <w:color w:val="000000"/>
      <w:lang w:eastAsia="en-AU"/>
    </w:rPr>
  </w:style>
  <w:style w:type="paragraph" w:customStyle="1" w:styleId="Default">
    <w:name w:val="Default"/>
    <w:rsid w:val="008C68CB"/>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aliases w:val="Quote by-line"/>
    <w:basedOn w:val="DefaultParagraphFont"/>
    <w:uiPriority w:val="20"/>
    <w:rsid w:val="000D4A61"/>
    <w:rPr>
      <w:iCs/>
    </w:rPr>
  </w:style>
  <w:style w:type="paragraph" w:styleId="Title">
    <w:name w:val="Title"/>
    <w:basedOn w:val="Heading1"/>
    <w:next w:val="Normal"/>
    <w:link w:val="TitleChar"/>
    <w:uiPriority w:val="10"/>
    <w:qFormat/>
    <w:rsid w:val="00217EEE"/>
    <w:pPr>
      <w:spacing w:before="0" w:after="120"/>
    </w:pPr>
    <w:rPr>
      <w:color w:val="1F3886"/>
      <w:sz w:val="56"/>
      <w:szCs w:val="56"/>
    </w:rPr>
  </w:style>
  <w:style w:type="character" w:customStyle="1" w:styleId="TitleChar">
    <w:name w:val="Title Char"/>
    <w:basedOn w:val="DefaultParagraphFont"/>
    <w:link w:val="Title"/>
    <w:uiPriority w:val="10"/>
    <w:rsid w:val="00217EEE"/>
    <w:rPr>
      <w:rFonts w:ascii="Calibri" w:eastAsia="Times New Roman" w:hAnsi="Calibri" w:cs="Calibri"/>
      <w:bCs/>
      <w:color w:val="1F3886"/>
      <w:sz w:val="56"/>
      <w:szCs w:val="56"/>
      <w:lang w:eastAsia="en-AU"/>
    </w:rPr>
  </w:style>
  <w:style w:type="character" w:customStyle="1" w:styleId="Heading3Char">
    <w:name w:val="Heading 3 Char"/>
    <w:basedOn w:val="DefaultParagraphFont"/>
    <w:link w:val="Heading3"/>
    <w:uiPriority w:val="9"/>
    <w:rsid w:val="005520DD"/>
    <w:rPr>
      <w:rFonts w:eastAsia="Times New Roman" w:cstheme="minorHAnsi"/>
      <w:b/>
      <w:color w:val="000000"/>
      <w:lang w:eastAsia="en-AU"/>
    </w:rPr>
  </w:style>
  <w:style w:type="character" w:customStyle="1" w:styleId="Heading4Char">
    <w:name w:val="Heading 4 Char"/>
    <w:basedOn w:val="DefaultParagraphFont"/>
    <w:link w:val="Heading4"/>
    <w:uiPriority w:val="9"/>
    <w:rsid w:val="00217EEE"/>
    <w:rPr>
      <w:rFonts w:eastAsia="Times New Roman" w:cstheme="minorHAnsi"/>
      <w:b/>
      <w:i/>
      <w:color w:val="000000"/>
      <w:lang w:eastAsia="en-AU"/>
    </w:rPr>
  </w:style>
  <w:style w:type="paragraph" w:styleId="TOCHeading">
    <w:name w:val="TOC Heading"/>
    <w:basedOn w:val="Heading1"/>
    <w:next w:val="Normal"/>
    <w:uiPriority w:val="39"/>
    <w:unhideWhenUsed/>
    <w:rsid w:val="00331660"/>
    <w:pPr>
      <w:keepLines/>
      <w:pBdr>
        <w:bottom w:val="none" w:sz="0" w:space="0" w:color="auto"/>
      </w:pBdr>
      <w:spacing w:before="480" w:after="0"/>
      <w:outlineLvl w:val="9"/>
    </w:pPr>
    <w:rPr>
      <w:rFonts w:asciiTheme="minorHAnsi" w:eastAsiaTheme="majorEastAsia" w:hAnsiTheme="minorHAnsi" w:cstheme="minorHAnsi"/>
      <w:b/>
      <w:color w:val="1F3886"/>
      <w:szCs w:val="28"/>
      <w:lang w:val="en-US" w:eastAsia="ja-JP"/>
    </w:rPr>
  </w:style>
  <w:style w:type="paragraph" w:styleId="TOC1">
    <w:name w:val="toc 1"/>
    <w:basedOn w:val="Normal"/>
    <w:next w:val="Normal"/>
    <w:autoRedefine/>
    <w:uiPriority w:val="39"/>
    <w:unhideWhenUsed/>
    <w:rsid w:val="00331660"/>
    <w:pPr>
      <w:spacing w:after="100"/>
    </w:pPr>
  </w:style>
  <w:style w:type="paragraph" w:styleId="TOC3">
    <w:name w:val="toc 3"/>
    <w:basedOn w:val="Normal"/>
    <w:next w:val="Normal"/>
    <w:autoRedefine/>
    <w:uiPriority w:val="39"/>
    <w:unhideWhenUsed/>
    <w:rsid w:val="00331660"/>
    <w:pPr>
      <w:spacing w:after="100"/>
      <w:ind w:left="440"/>
    </w:pPr>
  </w:style>
  <w:style w:type="paragraph" w:customStyle="1" w:styleId="MultiList-Heading3">
    <w:name w:val="Multi List - Heading 3"/>
    <w:basedOn w:val="Heading3"/>
    <w:link w:val="MultiList-Heading3Char"/>
    <w:rsid w:val="00262205"/>
    <w:pPr>
      <w:numPr>
        <w:numId w:val="3"/>
      </w:numPr>
    </w:pPr>
  </w:style>
  <w:style w:type="paragraph" w:customStyle="1" w:styleId="Multilist-bullets">
    <w:name w:val="Multi list - bullets"/>
    <w:basedOn w:val="ListParagraph"/>
    <w:link w:val="Multilist-bulletsChar"/>
    <w:rsid w:val="00262205"/>
    <w:pPr>
      <w:numPr>
        <w:ilvl w:val="1"/>
        <w:numId w:val="3"/>
      </w:numPr>
    </w:pPr>
  </w:style>
  <w:style w:type="character" w:customStyle="1" w:styleId="MultiList-Heading3Char">
    <w:name w:val="Multi List - Heading 3 Char"/>
    <w:basedOn w:val="ListParagraphChar"/>
    <w:link w:val="MultiList-Heading3"/>
    <w:rsid w:val="00262205"/>
    <w:rPr>
      <w:rFonts w:eastAsia="Times New Roman" w:cstheme="minorHAnsi"/>
      <w:b/>
      <w:color w:val="000000"/>
      <w:lang w:eastAsia="en-AU"/>
    </w:rPr>
  </w:style>
  <w:style w:type="character" w:customStyle="1" w:styleId="Multilist-bulletsChar">
    <w:name w:val="Multi list - bullets Char"/>
    <w:basedOn w:val="ListParagraphChar"/>
    <w:link w:val="Multilist-bullets"/>
    <w:rsid w:val="00262205"/>
    <w:rPr>
      <w:rFonts w:eastAsia="Times New Roman" w:cs="Segoe UI"/>
      <w:color w:val="000000"/>
      <w:lang w:eastAsia="en-AU"/>
    </w:rPr>
  </w:style>
  <w:style w:type="paragraph" w:styleId="Quote">
    <w:name w:val="Quote"/>
    <w:basedOn w:val="Normal"/>
    <w:next w:val="Normal"/>
    <w:link w:val="QuoteChar"/>
    <w:uiPriority w:val="29"/>
    <w:rsid w:val="000D4A61"/>
    <w:pPr>
      <w:autoSpaceDE/>
      <w:autoSpaceDN/>
      <w:adjustRightInd/>
      <w:spacing w:after="0"/>
      <w:ind w:left="743" w:right="1735"/>
    </w:pPr>
    <w:rPr>
      <w:rFonts w:cs="Segoe UI"/>
      <w:i/>
      <w:color w:val="0099CC"/>
      <w:sz w:val="28"/>
      <w:szCs w:val="28"/>
    </w:rPr>
  </w:style>
  <w:style w:type="character" w:customStyle="1" w:styleId="QuoteChar">
    <w:name w:val="Quote Char"/>
    <w:basedOn w:val="DefaultParagraphFont"/>
    <w:link w:val="Quote"/>
    <w:uiPriority w:val="29"/>
    <w:rsid w:val="000D4A61"/>
    <w:rPr>
      <w:rFonts w:eastAsia="Times New Roman" w:cs="Segoe UI"/>
      <w:i/>
      <w:color w:val="0099CC"/>
      <w:sz w:val="28"/>
      <w:szCs w:val="28"/>
      <w:lang w:eastAsia="en-AU"/>
    </w:rPr>
  </w:style>
  <w:style w:type="paragraph" w:styleId="ListBullet">
    <w:name w:val="List Bullet"/>
    <w:basedOn w:val="Normal"/>
    <w:rsid w:val="00476AAE"/>
    <w:pPr>
      <w:numPr>
        <w:numId w:val="4"/>
      </w:numPr>
      <w:autoSpaceDE/>
      <w:autoSpaceDN/>
      <w:adjustRightInd/>
      <w:spacing w:before="0" w:after="0"/>
    </w:pPr>
    <w:rPr>
      <w:rFonts w:ascii="Times New Roman" w:hAnsi="Times New Roman" w:cs="Times New Roman"/>
      <w:color w:val="auto"/>
      <w:sz w:val="24"/>
      <w:szCs w:val="20"/>
      <w:lang w:val="en-US" w:eastAsia="en-US"/>
    </w:rPr>
  </w:style>
  <w:style w:type="character" w:customStyle="1" w:styleId="BoldItalics">
    <w:name w:val="Bold Italics"/>
    <w:basedOn w:val="DefaultParagraphFont"/>
    <w:uiPriority w:val="99"/>
    <w:rsid w:val="00175B91"/>
    <w:rPr>
      <w:b/>
      <w:bCs/>
      <w:i/>
      <w:iCs/>
      <w:color w:val="auto"/>
    </w:rPr>
  </w:style>
  <w:style w:type="character" w:styleId="CommentReference">
    <w:name w:val="annotation reference"/>
    <w:basedOn w:val="DefaultParagraphFont"/>
    <w:uiPriority w:val="99"/>
    <w:semiHidden/>
    <w:unhideWhenUsed/>
    <w:rsid w:val="000B3B98"/>
    <w:rPr>
      <w:sz w:val="16"/>
      <w:szCs w:val="16"/>
    </w:rPr>
  </w:style>
  <w:style w:type="paragraph" w:styleId="CommentText">
    <w:name w:val="annotation text"/>
    <w:basedOn w:val="Normal"/>
    <w:link w:val="CommentTextChar"/>
    <w:uiPriority w:val="99"/>
    <w:unhideWhenUsed/>
    <w:rsid w:val="000B3B98"/>
    <w:rPr>
      <w:sz w:val="20"/>
      <w:szCs w:val="20"/>
    </w:rPr>
  </w:style>
  <w:style w:type="character" w:customStyle="1" w:styleId="CommentTextChar">
    <w:name w:val="Comment Text Char"/>
    <w:basedOn w:val="DefaultParagraphFont"/>
    <w:link w:val="CommentText"/>
    <w:uiPriority w:val="99"/>
    <w:rsid w:val="000B3B98"/>
    <w:rPr>
      <w:rFonts w:eastAsia="Times New Roman" w:cstheme="minorHAnsi"/>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0B3B98"/>
    <w:rPr>
      <w:b/>
      <w:bCs/>
    </w:rPr>
  </w:style>
  <w:style w:type="character" w:customStyle="1" w:styleId="CommentSubjectChar">
    <w:name w:val="Comment Subject Char"/>
    <w:basedOn w:val="CommentTextChar"/>
    <w:link w:val="CommentSubject"/>
    <w:uiPriority w:val="99"/>
    <w:semiHidden/>
    <w:rsid w:val="000B3B98"/>
    <w:rPr>
      <w:rFonts w:eastAsia="Times New Roman" w:cstheme="minorHAnsi"/>
      <w:b/>
      <w:bCs/>
      <w:color w:val="000000"/>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00332">
      <w:bodyDiv w:val="1"/>
      <w:marLeft w:val="0"/>
      <w:marRight w:val="0"/>
      <w:marTop w:val="0"/>
      <w:marBottom w:val="0"/>
      <w:divBdr>
        <w:top w:val="none" w:sz="0" w:space="0" w:color="auto"/>
        <w:left w:val="none" w:sz="0" w:space="0" w:color="auto"/>
        <w:bottom w:val="none" w:sz="0" w:space="0" w:color="auto"/>
        <w:right w:val="none" w:sz="0" w:space="0" w:color="auto"/>
      </w:divBdr>
    </w:div>
    <w:div w:id="96877051">
      <w:bodyDiv w:val="1"/>
      <w:marLeft w:val="0"/>
      <w:marRight w:val="0"/>
      <w:marTop w:val="0"/>
      <w:marBottom w:val="0"/>
      <w:divBdr>
        <w:top w:val="none" w:sz="0" w:space="0" w:color="auto"/>
        <w:left w:val="none" w:sz="0" w:space="0" w:color="auto"/>
        <w:bottom w:val="none" w:sz="0" w:space="0" w:color="auto"/>
        <w:right w:val="none" w:sz="0" w:space="0" w:color="auto"/>
      </w:divBdr>
    </w:div>
    <w:div w:id="267349642">
      <w:bodyDiv w:val="1"/>
      <w:marLeft w:val="0"/>
      <w:marRight w:val="0"/>
      <w:marTop w:val="0"/>
      <w:marBottom w:val="0"/>
      <w:divBdr>
        <w:top w:val="none" w:sz="0" w:space="0" w:color="auto"/>
        <w:left w:val="none" w:sz="0" w:space="0" w:color="auto"/>
        <w:bottom w:val="none" w:sz="0" w:space="0" w:color="auto"/>
        <w:right w:val="none" w:sz="0" w:space="0" w:color="auto"/>
      </w:divBdr>
    </w:div>
    <w:div w:id="326980124">
      <w:bodyDiv w:val="1"/>
      <w:marLeft w:val="0"/>
      <w:marRight w:val="0"/>
      <w:marTop w:val="0"/>
      <w:marBottom w:val="0"/>
      <w:divBdr>
        <w:top w:val="none" w:sz="0" w:space="0" w:color="auto"/>
        <w:left w:val="none" w:sz="0" w:space="0" w:color="auto"/>
        <w:bottom w:val="none" w:sz="0" w:space="0" w:color="auto"/>
        <w:right w:val="none" w:sz="0" w:space="0" w:color="auto"/>
      </w:divBdr>
    </w:div>
    <w:div w:id="340014431">
      <w:bodyDiv w:val="1"/>
      <w:marLeft w:val="0"/>
      <w:marRight w:val="0"/>
      <w:marTop w:val="0"/>
      <w:marBottom w:val="0"/>
      <w:divBdr>
        <w:top w:val="none" w:sz="0" w:space="0" w:color="auto"/>
        <w:left w:val="none" w:sz="0" w:space="0" w:color="auto"/>
        <w:bottom w:val="none" w:sz="0" w:space="0" w:color="auto"/>
        <w:right w:val="none" w:sz="0" w:space="0" w:color="auto"/>
      </w:divBdr>
    </w:div>
    <w:div w:id="418450868">
      <w:bodyDiv w:val="1"/>
      <w:marLeft w:val="0"/>
      <w:marRight w:val="0"/>
      <w:marTop w:val="0"/>
      <w:marBottom w:val="0"/>
      <w:divBdr>
        <w:top w:val="none" w:sz="0" w:space="0" w:color="auto"/>
        <w:left w:val="none" w:sz="0" w:space="0" w:color="auto"/>
        <w:bottom w:val="none" w:sz="0" w:space="0" w:color="auto"/>
        <w:right w:val="none" w:sz="0" w:space="0" w:color="auto"/>
      </w:divBdr>
    </w:div>
    <w:div w:id="450978928">
      <w:bodyDiv w:val="1"/>
      <w:marLeft w:val="0"/>
      <w:marRight w:val="0"/>
      <w:marTop w:val="0"/>
      <w:marBottom w:val="0"/>
      <w:divBdr>
        <w:top w:val="none" w:sz="0" w:space="0" w:color="auto"/>
        <w:left w:val="none" w:sz="0" w:space="0" w:color="auto"/>
        <w:bottom w:val="none" w:sz="0" w:space="0" w:color="auto"/>
        <w:right w:val="none" w:sz="0" w:space="0" w:color="auto"/>
      </w:divBdr>
    </w:div>
    <w:div w:id="600647617">
      <w:bodyDiv w:val="1"/>
      <w:marLeft w:val="0"/>
      <w:marRight w:val="0"/>
      <w:marTop w:val="0"/>
      <w:marBottom w:val="0"/>
      <w:divBdr>
        <w:top w:val="none" w:sz="0" w:space="0" w:color="auto"/>
        <w:left w:val="none" w:sz="0" w:space="0" w:color="auto"/>
        <w:bottom w:val="none" w:sz="0" w:space="0" w:color="auto"/>
        <w:right w:val="none" w:sz="0" w:space="0" w:color="auto"/>
      </w:divBdr>
    </w:div>
    <w:div w:id="993339752">
      <w:bodyDiv w:val="1"/>
      <w:marLeft w:val="0"/>
      <w:marRight w:val="0"/>
      <w:marTop w:val="0"/>
      <w:marBottom w:val="0"/>
      <w:divBdr>
        <w:top w:val="none" w:sz="0" w:space="0" w:color="auto"/>
        <w:left w:val="none" w:sz="0" w:space="0" w:color="auto"/>
        <w:bottom w:val="none" w:sz="0" w:space="0" w:color="auto"/>
        <w:right w:val="none" w:sz="0" w:space="0" w:color="auto"/>
      </w:divBdr>
    </w:div>
    <w:div w:id="1165320228">
      <w:bodyDiv w:val="1"/>
      <w:marLeft w:val="0"/>
      <w:marRight w:val="0"/>
      <w:marTop w:val="0"/>
      <w:marBottom w:val="0"/>
      <w:divBdr>
        <w:top w:val="none" w:sz="0" w:space="0" w:color="auto"/>
        <w:left w:val="none" w:sz="0" w:space="0" w:color="auto"/>
        <w:bottom w:val="none" w:sz="0" w:space="0" w:color="auto"/>
        <w:right w:val="none" w:sz="0" w:space="0" w:color="auto"/>
      </w:divBdr>
    </w:div>
    <w:div w:id="1179344779">
      <w:bodyDiv w:val="1"/>
      <w:marLeft w:val="0"/>
      <w:marRight w:val="0"/>
      <w:marTop w:val="0"/>
      <w:marBottom w:val="0"/>
      <w:divBdr>
        <w:top w:val="none" w:sz="0" w:space="0" w:color="auto"/>
        <w:left w:val="none" w:sz="0" w:space="0" w:color="auto"/>
        <w:bottom w:val="none" w:sz="0" w:space="0" w:color="auto"/>
        <w:right w:val="none" w:sz="0" w:space="0" w:color="auto"/>
      </w:divBdr>
    </w:div>
    <w:div w:id="1476213710">
      <w:bodyDiv w:val="1"/>
      <w:marLeft w:val="0"/>
      <w:marRight w:val="0"/>
      <w:marTop w:val="0"/>
      <w:marBottom w:val="0"/>
      <w:divBdr>
        <w:top w:val="none" w:sz="0" w:space="0" w:color="auto"/>
        <w:left w:val="none" w:sz="0" w:space="0" w:color="auto"/>
        <w:bottom w:val="none" w:sz="0" w:space="0" w:color="auto"/>
        <w:right w:val="none" w:sz="0" w:space="0" w:color="auto"/>
      </w:divBdr>
    </w:div>
    <w:div w:id="1576237634">
      <w:bodyDiv w:val="1"/>
      <w:marLeft w:val="0"/>
      <w:marRight w:val="0"/>
      <w:marTop w:val="0"/>
      <w:marBottom w:val="0"/>
      <w:divBdr>
        <w:top w:val="none" w:sz="0" w:space="0" w:color="auto"/>
        <w:left w:val="none" w:sz="0" w:space="0" w:color="auto"/>
        <w:bottom w:val="none" w:sz="0" w:space="0" w:color="auto"/>
        <w:right w:val="none" w:sz="0" w:space="0" w:color="auto"/>
      </w:divBdr>
    </w:div>
    <w:div w:id="1764647977">
      <w:bodyDiv w:val="1"/>
      <w:marLeft w:val="0"/>
      <w:marRight w:val="0"/>
      <w:marTop w:val="0"/>
      <w:marBottom w:val="0"/>
      <w:divBdr>
        <w:top w:val="none" w:sz="0" w:space="0" w:color="auto"/>
        <w:left w:val="none" w:sz="0" w:space="0" w:color="auto"/>
        <w:bottom w:val="none" w:sz="0" w:space="0" w:color="auto"/>
        <w:right w:val="none" w:sz="0" w:space="0" w:color="auto"/>
      </w:divBdr>
    </w:div>
    <w:div w:id="1853687348">
      <w:bodyDiv w:val="1"/>
      <w:marLeft w:val="0"/>
      <w:marRight w:val="0"/>
      <w:marTop w:val="0"/>
      <w:marBottom w:val="0"/>
      <w:divBdr>
        <w:top w:val="none" w:sz="0" w:space="0" w:color="auto"/>
        <w:left w:val="none" w:sz="0" w:space="0" w:color="auto"/>
        <w:bottom w:val="none" w:sz="0" w:space="0" w:color="auto"/>
        <w:right w:val="none" w:sz="0" w:space="0" w:color="auto"/>
      </w:divBdr>
    </w:div>
    <w:div w:id="2058167452">
      <w:bodyDiv w:val="1"/>
      <w:marLeft w:val="0"/>
      <w:marRight w:val="0"/>
      <w:marTop w:val="0"/>
      <w:marBottom w:val="0"/>
      <w:divBdr>
        <w:top w:val="none" w:sz="0" w:space="0" w:color="auto"/>
        <w:left w:val="none" w:sz="0" w:space="0" w:color="auto"/>
        <w:bottom w:val="none" w:sz="0" w:space="0" w:color="auto"/>
        <w:right w:val="none" w:sz="0" w:space="0" w:color="auto"/>
      </w:divBdr>
    </w:div>
    <w:div w:id="206899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calvarycare.org.au/about/heritage/" TargetMode="External"/><Relationship Id="rId2" Type="http://schemas.openxmlformats.org/officeDocument/2006/relationships/customXml" Target="../customXml/item2.xml"/><Relationship Id="rId16" Type="http://schemas.openxmlformats.org/officeDocument/2006/relationships/hyperlink" Target="https://www.calvarycare.org.au/about/mission-and-values/"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calvarycare.org.au/about/mission-and-values"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47522B2AC0A42739FD85AAFEF87123C"/>
        <w:category>
          <w:name w:val="General"/>
          <w:gallery w:val="placeholder"/>
        </w:category>
        <w:types>
          <w:type w:val="bbPlcHdr"/>
        </w:types>
        <w:behaviors>
          <w:behavior w:val="content"/>
        </w:behaviors>
        <w:guid w:val="{0427E27A-69D9-42C5-9D3E-3F34B440C3BB}"/>
      </w:docPartPr>
      <w:docPartBody>
        <w:p w:rsidR="003E5D91" w:rsidRDefault="000A6517">
          <w:r w:rsidRPr="009B1B0A">
            <w:rPr>
              <w:rStyle w:val="PlaceholderText"/>
            </w:rPr>
            <w:t>[Controlled Document Version]</w:t>
          </w:r>
        </w:p>
      </w:docPartBody>
    </w:docPart>
    <w:docPart>
      <w:docPartPr>
        <w:name w:val="9144731B405E4928913088B1744A1FF8"/>
        <w:category>
          <w:name w:val="General"/>
          <w:gallery w:val="placeholder"/>
        </w:category>
        <w:types>
          <w:type w:val="bbPlcHdr"/>
        </w:types>
        <w:behaviors>
          <w:behavior w:val="content"/>
        </w:behaviors>
        <w:guid w:val="{9BBAFEB7-247F-4ECB-966E-90964DB3963F}"/>
      </w:docPartPr>
      <w:docPartBody>
        <w:p w:rsidR="00231FE8" w:rsidRDefault="0008353F" w:rsidP="0008353F">
          <w:pPr>
            <w:pStyle w:val="9144731B405E4928913088B1744A1FF8"/>
          </w:pPr>
          <w:r w:rsidRPr="00B463E0">
            <w:rPr>
              <w:rStyle w:val="PlaceholderText"/>
              <w:rFonts w:eastAsiaTheme="minorHAnsi"/>
            </w:rPr>
            <w:t>Click here to enter text.</w:t>
          </w:r>
        </w:p>
      </w:docPartBody>
    </w:docPart>
    <w:docPart>
      <w:docPartPr>
        <w:name w:val="7A694E5BF0C34A34B17E79502FEBB64F"/>
        <w:category>
          <w:name w:val="General"/>
          <w:gallery w:val="placeholder"/>
        </w:category>
        <w:types>
          <w:type w:val="bbPlcHdr"/>
        </w:types>
        <w:behaviors>
          <w:behavior w:val="content"/>
        </w:behaviors>
        <w:guid w:val="{FF7EB8C8-C875-48F8-8635-B5AB72A4D5CC}"/>
      </w:docPartPr>
      <w:docPartBody>
        <w:p w:rsidR="00231FE8" w:rsidRDefault="0008353F" w:rsidP="0008353F">
          <w:pPr>
            <w:pStyle w:val="7A694E5BF0C34A34B17E79502FEBB64F"/>
          </w:pPr>
          <w:r w:rsidRPr="00B463E0">
            <w:rPr>
              <w:rStyle w:val="PlaceholderText"/>
              <w:rFonts w:eastAsiaTheme="minorHAnsi"/>
            </w:rPr>
            <w:t>Click here to enter text.</w:t>
          </w:r>
        </w:p>
      </w:docPartBody>
    </w:docPart>
    <w:docPart>
      <w:docPartPr>
        <w:name w:val="7021112532434F51B06BD70FA407C8AE"/>
        <w:category>
          <w:name w:val="General"/>
          <w:gallery w:val="placeholder"/>
        </w:category>
        <w:types>
          <w:type w:val="bbPlcHdr"/>
        </w:types>
        <w:behaviors>
          <w:behavior w:val="content"/>
        </w:behaviors>
        <w:guid w:val="{5DB51756-20BD-40F9-BD27-8FDD5ADE8ED9}"/>
      </w:docPartPr>
      <w:docPartBody>
        <w:p w:rsidR="00231FE8" w:rsidRDefault="0008353F" w:rsidP="0008353F">
          <w:pPr>
            <w:pStyle w:val="7021112532434F51B06BD70FA407C8AE"/>
          </w:pPr>
          <w:r w:rsidRPr="00B463E0">
            <w:rPr>
              <w:rStyle w:val="PlaceholderText"/>
              <w:rFonts w:eastAsiaTheme="minorHAnsi"/>
            </w:rPr>
            <w:t>Click here to enter text.</w:t>
          </w:r>
        </w:p>
      </w:docPartBody>
    </w:docPart>
    <w:docPart>
      <w:docPartPr>
        <w:name w:val="B356617673244FD59151C753364C77AD"/>
        <w:category>
          <w:name w:val="General"/>
          <w:gallery w:val="placeholder"/>
        </w:category>
        <w:types>
          <w:type w:val="bbPlcHdr"/>
        </w:types>
        <w:behaviors>
          <w:behavior w:val="content"/>
        </w:behaviors>
        <w:guid w:val="{785D8828-50CE-4E5A-AAFF-CBD18CDB02CB}"/>
      </w:docPartPr>
      <w:docPartBody>
        <w:p w:rsidR="00231FE8" w:rsidRDefault="0008353F" w:rsidP="0008353F">
          <w:pPr>
            <w:pStyle w:val="B356617673244FD59151C753364C77AD"/>
          </w:pPr>
          <w:r w:rsidRPr="00B463E0">
            <w:rPr>
              <w:rStyle w:val="PlaceholderText"/>
              <w:rFonts w:eastAsiaTheme="minorHAnsi"/>
            </w:rPr>
            <w:t>Click here to enter text.</w:t>
          </w:r>
        </w:p>
      </w:docPartBody>
    </w:docPart>
    <w:docPart>
      <w:docPartPr>
        <w:name w:val="174BB38988104BBA93C7392759401FF2"/>
        <w:category>
          <w:name w:val="General"/>
          <w:gallery w:val="placeholder"/>
        </w:category>
        <w:types>
          <w:type w:val="bbPlcHdr"/>
        </w:types>
        <w:behaviors>
          <w:behavior w:val="content"/>
        </w:behaviors>
        <w:guid w:val="{F7C8099F-FDD1-4A2A-A024-9AA70D407CF8}"/>
      </w:docPartPr>
      <w:docPartBody>
        <w:p w:rsidR="00231FE8" w:rsidRDefault="0008353F" w:rsidP="0008353F">
          <w:pPr>
            <w:pStyle w:val="174BB38988104BBA93C7392759401FF2"/>
          </w:pPr>
          <w:r w:rsidRPr="00B463E0">
            <w:rPr>
              <w:rStyle w:val="PlaceholderText"/>
              <w:rFonts w:eastAsiaTheme="minorHAnsi"/>
            </w:rPr>
            <w:t>Click here to enter text.</w:t>
          </w:r>
        </w:p>
      </w:docPartBody>
    </w:docPart>
    <w:docPart>
      <w:docPartPr>
        <w:name w:val="9C567889BEA6497CB1C7263A7CA7B4AF"/>
        <w:category>
          <w:name w:val="General"/>
          <w:gallery w:val="placeholder"/>
        </w:category>
        <w:types>
          <w:type w:val="bbPlcHdr"/>
        </w:types>
        <w:behaviors>
          <w:behavior w:val="content"/>
        </w:behaviors>
        <w:guid w:val="{07256325-0E0C-40EB-82D9-28FE66F1ABFF}"/>
      </w:docPartPr>
      <w:docPartBody>
        <w:p w:rsidR="00231FE8" w:rsidRDefault="0008353F" w:rsidP="0008353F">
          <w:pPr>
            <w:pStyle w:val="9C567889BEA6497CB1C7263A7CA7B4AF"/>
          </w:pPr>
          <w:r w:rsidRPr="00B463E0">
            <w:rPr>
              <w:rStyle w:val="PlaceholderText"/>
              <w:rFonts w:eastAsia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Italic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985EFD"/>
    <w:rsid w:val="0008353F"/>
    <w:rsid w:val="000A6517"/>
    <w:rsid w:val="000E7C24"/>
    <w:rsid w:val="000F3E27"/>
    <w:rsid w:val="00145E87"/>
    <w:rsid w:val="001B0B76"/>
    <w:rsid w:val="001C4E7E"/>
    <w:rsid w:val="001E74DD"/>
    <w:rsid w:val="00231FE8"/>
    <w:rsid w:val="00267DD9"/>
    <w:rsid w:val="00286D8C"/>
    <w:rsid w:val="0030058B"/>
    <w:rsid w:val="00362679"/>
    <w:rsid w:val="00374B71"/>
    <w:rsid w:val="003A667A"/>
    <w:rsid w:val="003C730C"/>
    <w:rsid w:val="003E5D91"/>
    <w:rsid w:val="00480A59"/>
    <w:rsid w:val="004D61F7"/>
    <w:rsid w:val="004F0792"/>
    <w:rsid w:val="005072EB"/>
    <w:rsid w:val="00553302"/>
    <w:rsid w:val="0056771B"/>
    <w:rsid w:val="005761A7"/>
    <w:rsid w:val="005910E8"/>
    <w:rsid w:val="005A4BDE"/>
    <w:rsid w:val="005E1BA5"/>
    <w:rsid w:val="006D0344"/>
    <w:rsid w:val="006F09EA"/>
    <w:rsid w:val="006F6E2B"/>
    <w:rsid w:val="0071717F"/>
    <w:rsid w:val="0078633A"/>
    <w:rsid w:val="007C6A9E"/>
    <w:rsid w:val="007E72AA"/>
    <w:rsid w:val="007F38DB"/>
    <w:rsid w:val="00871CF2"/>
    <w:rsid w:val="008A6595"/>
    <w:rsid w:val="008B099D"/>
    <w:rsid w:val="00934F01"/>
    <w:rsid w:val="00985EFD"/>
    <w:rsid w:val="00A54039"/>
    <w:rsid w:val="00AC1BF6"/>
    <w:rsid w:val="00B0641F"/>
    <w:rsid w:val="00B414F3"/>
    <w:rsid w:val="00B439EB"/>
    <w:rsid w:val="00B829DF"/>
    <w:rsid w:val="00BB2167"/>
    <w:rsid w:val="00BE6733"/>
    <w:rsid w:val="00CC2F5F"/>
    <w:rsid w:val="00D4792D"/>
    <w:rsid w:val="00DB4684"/>
    <w:rsid w:val="00DC6178"/>
    <w:rsid w:val="00DF3985"/>
    <w:rsid w:val="00E2590E"/>
    <w:rsid w:val="00E55540"/>
    <w:rsid w:val="00EB0878"/>
    <w:rsid w:val="00EB6C10"/>
    <w:rsid w:val="00EE093F"/>
    <w:rsid w:val="00F75CC2"/>
    <w:rsid w:val="00FC46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6638D64"/>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EFD"/>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353F"/>
    <w:rPr>
      <w:color w:val="808080"/>
    </w:rPr>
  </w:style>
  <w:style w:type="paragraph" w:customStyle="1" w:styleId="12F68D22538E4BCDB28C7AF20BD78F8C">
    <w:name w:val="12F68D22538E4BCDB28C7AF20BD78F8C"/>
    <w:rsid w:val="00286D8C"/>
  </w:style>
  <w:style w:type="paragraph" w:customStyle="1" w:styleId="0ACF18DCD83D4FB08714AD2C5BA6F22C">
    <w:name w:val="0ACF18DCD83D4FB08714AD2C5BA6F22C"/>
    <w:rsid w:val="00286D8C"/>
  </w:style>
  <w:style w:type="paragraph" w:customStyle="1" w:styleId="3A9DFD15E2E24225A8ED2368CFDAE35B">
    <w:name w:val="3A9DFD15E2E24225A8ED2368CFDAE35B"/>
    <w:rsid w:val="00286D8C"/>
  </w:style>
  <w:style w:type="paragraph" w:customStyle="1" w:styleId="2E31BFFD4BEC48038D6B898C24CEDAAF">
    <w:name w:val="2E31BFFD4BEC48038D6B898C24CEDAAF"/>
    <w:rsid w:val="00286D8C"/>
  </w:style>
  <w:style w:type="paragraph" w:customStyle="1" w:styleId="53A16E75F76C4372B220A8813B4E81E1">
    <w:name w:val="53A16E75F76C4372B220A8813B4E81E1"/>
    <w:rsid w:val="00286D8C"/>
  </w:style>
  <w:style w:type="paragraph" w:customStyle="1" w:styleId="F81E9DBBC1F64685B1920C808135B815">
    <w:name w:val="F81E9DBBC1F64685B1920C808135B815"/>
    <w:rsid w:val="00286D8C"/>
  </w:style>
  <w:style w:type="paragraph" w:customStyle="1" w:styleId="BAD110DC8F5A40F9BA6627C7779290B6">
    <w:name w:val="BAD110DC8F5A40F9BA6627C7779290B6"/>
    <w:rsid w:val="00286D8C"/>
  </w:style>
  <w:style w:type="paragraph" w:customStyle="1" w:styleId="0D72DB9879B243478D47A711B11D3D93">
    <w:name w:val="0D72DB9879B243478D47A711B11D3D93"/>
    <w:rsid w:val="00286D8C"/>
  </w:style>
  <w:style w:type="paragraph" w:customStyle="1" w:styleId="C7A8BA484337422387B7F82E542DAED7">
    <w:name w:val="C7A8BA484337422387B7F82E542DAED7"/>
    <w:rsid w:val="00286D8C"/>
  </w:style>
  <w:style w:type="paragraph" w:customStyle="1" w:styleId="8E15FB86E8C644CF968417F93393AD49">
    <w:name w:val="8E15FB86E8C644CF968417F93393AD49"/>
    <w:rsid w:val="00286D8C"/>
  </w:style>
  <w:style w:type="paragraph" w:customStyle="1" w:styleId="3CE1F7BC23864E3A88C5BBAA071183EE">
    <w:name w:val="3CE1F7BC23864E3A88C5BBAA071183EE"/>
    <w:rsid w:val="00286D8C"/>
  </w:style>
  <w:style w:type="paragraph" w:customStyle="1" w:styleId="EBDD54E996674DEAB30D0FCA7DEA5363">
    <w:name w:val="EBDD54E996674DEAB30D0FCA7DEA5363"/>
    <w:rsid w:val="00286D8C"/>
  </w:style>
  <w:style w:type="paragraph" w:customStyle="1" w:styleId="B42F362299D9451399D58ADB86048474">
    <w:name w:val="B42F362299D9451399D58ADB86048474"/>
    <w:rsid w:val="00286D8C"/>
  </w:style>
  <w:style w:type="paragraph" w:customStyle="1" w:styleId="CE02C4C2FF914FAAB7D62E4F0DB8A299">
    <w:name w:val="CE02C4C2FF914FAAB7D62E4F0DB8A299"/>
    <w:rsid w:val="00286D8C"/>
  </w:style>
  <w:style w:type="paragraph" w:customStyle="1" w:styleId="4448EEB17B95476C9AB0B93747A43A64">
    <w:name w:val="4448EEB17B95476C9AB0B93747A43A64"/>
    <w:rsid w:val="00286D8C"/>
  </w:style>
  <w:style w:type="paragraph" w:customStyle="1" w:styleId="A8E60F3B342C4EE887EADA8A67F0A121">
    <w:name w:val="A8E60F3B342C4EE887EADA8A67F0A121"/>
    <w:rsid w:val="00286D8C"/>
  </w:style>
  <w:style w:type="paragraph" w:customStyle="1" w:styleId="BAA1E8406B9A40ED966ADD4E7277D08C">
    <w:name w:val="BAA1E8406B9A40ED966ADD4E7277D08C"/>
    <w:rsid w:val="00286D8C"/>
  </w:style>
  <w:style w:type="paragraph" w:customStyle="1" w:styleId="F8548159A2AD49828C36CFD5D21445D8">
    <w:name w:val="F8548159A2AD49828C36CFD5D21445D8"/>
    <w:rsid w:val="00286D8C"/>
  </w:style>
  <w:style w:type="paragraph" w:customStyle="1" w:styleId="EC477E3FA69845728F7B2021EC87E1DA">
    <w:name w:val="EC477E3FA69845728F7B2021EC87E1DA"/>
    <w:rsid w:val="0030058B"/>
  </w:style>
  <w:style w:type="paragraph" w:customStyle="1" w:styleId="8952B638915944B3BC6AC587E2EB1B3E">
    <w:name w:val="8952B638915944B3BC6AC587E2EB1B3E"/>
    <w:rsid w:val="0030058B"/>
  </w:style>
  <w:style w:type="paragraph" w:customStyle="1" w:styleId="940C7398DB784FE4BF14A497D6F5E90B">
    <w:name w:val="940C7398DB784FE4BF14A497D6F5E90B"/>
    <w:rsid w:val="0030058B"/>
  </w:style>
  <w:style w:type="paragraph" w:customStyle="1" w:styleId="71F808AA7A164B889BCBD610D5D98508">
    <w:name w:val="71F808AA7A164B889BCBD610D5D98508"/>
    <w:rsid w:val="0030058B"/>
  </w:style>
  <w:style w:type="paragraph" w:customStyle="1" w:styleId="0DBA55E3BC7B41E89D522050E464A257">
    <w:name w:val="0DBA55E3BC7B41E89D522050E464A257"/>
    <w:rsid w:val="0030058B"/>
  </w:style>
  <w:style w:type="paragraph" w:customStyle="1" w:styleId="9C1B99E3E0C247CF81627ADFB123F817">
    <w:name w:val="9C1B99E3E0C247CF81627ADFB123F817"/>
    <w:rsid w:val="0030058B"/>
  </w:style>
  <w:style w:type="paragraph" w:customStyle="1" w:styleId="C96DA2017AA84814B0FE03505F710525">
    <w:name w:val="C96DA2017AA84814B0FE03505F710525"/>
    <w:rsid w:val="0056771B"/>
  </w:style>
  <w:style w:type="paragraph" w:customStyle="1" w:styleId="4F1F2443444245B085FF3CE451B60070">
    <w:name w:val="4F1F2443444245B085FF3CE451B60070"/>
    <w:rsid w:val="0056771B"/>
  </w:style>
  <w:style w:type="paragraph" w:customStyle="1" w:styleId="588BEACFDC454B3DB8C3291ECAC6104C">
    <w:name w:val="588BEACFDC454B3DB8C3291ECAC6104C"/>
    <w:rsid w:val="00D4792D"/>
  </w:style>
  <w:style w:type="paragraph" w:customStyle="1" w:styleId="C0E0801F804144908369252F5783F07E">
    <w:name w:val="C0E0801F804144908369252F5783F07E"/>
    <w:rsid w:val="007E72AA"/>
    <w:pPr>
      <w:spacing w:after="160" w:line="259" w:lineRule="auto"/>
    </w:pPr>
  </w:style>
  <w:style w:type="paragraph" w:customStyle="1" w:styleId="36264644B2D140C6BE7101A7DA36E35C">
    <w:name w:val="36264644B2D140C6BE7101A7DA36E35C"/>
    <w:rsid w:val="007E72AA"/>
    <w:pPr>
      <w:spacing w:after="160" w:line="259" w:lineRule="auto"/>
    </w:pPr>
  </w:style>
  <w:style w:type="paragraph" w:customStyle="1" w:styleId="9144731B405E4928913088B1744A1FF8">
    <w:name w:val="9144731B405E4928913088B1744A1FF8"/>
    <w:rsid w:val="0008353F"/>
    <w:pPr>
      <w:spacing w:after="160" w:line="259" w:lineRule="auto"/>
    </w:pPr>
  </w:style>
  <w:style w:type="paragraph" w:customStyle="1" w:styleId="7A694E5BF0C34A34B17E79502FEBB64F">
    <w:name w:val="7A694E5BF0C34A34B17E79502FEBB64F"/>
    <w:rsid w:val="0008353F"/>
    <w:pPr>
      <w:spacing w:after="160" w:line="259" w:lineRule="auto"/>
    </w:pPr>
  </w:style>
  <w:style w:type="paragraph" w:customStyle="1" w:styleId="7021112532434F51B06BD70FA407C8AE">
    <w:name w:val="7021112532434F51B06BD70FA407C8AE"/>
    <w:rsid w:val="0008353F"/>
    <w:pPr>
      <w:spacing w:after="160" w:line="259" w:lineRule="auto"/>
    </w:pPr>
  </w:style>
  <w:style w:type="paragraph" w:customStyle="1" w:styleId="B356617673244FD59151C753364C77AD">
    <w:name w:val="B356617673244FD59151C753364C77AD"/>
    <w:rsid w:val="0008353F"/>
    <w:pPr>
      <w:spacing w:after="160" w:line="259" w:lineRule="auto"/>
    </w:pPr>
  </w:style>
  <w:style w:type="paragraph" w:customStyle="1" w:styleId="174BB38988104BBA93C7392759401FF2">
    <w:name w:val="174BB38988104BBA93C7392759401FF2"/>
    <w:rsid w:val="0008353F"/>
    <w:pPr>
      <w:spacing w:after="160" w:line="259" w:lineRule="auto"/>
    </w:pPr>
  </w:style>
  <w:style w:type="paragraph" w:customStyle="1" w:styleId="9C567889BEA6497CB1C7263A7CA7B4AF">
    <w:name w:val="9C567889BEA6497CB1C7263A7CA7B4AF"/>
    <w:rsid w:val="0008353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NFListDisplayForm</Display>
  <Edit>NFListEditForm</Edit>
  <New>NFListEditForm</New>
</FormTemplates>
</file>

<file path=customXml/item2.xml><?xml version="1.0" encoding="utf-8"?>
<?mso-contentType ?>
<FormTemplates>
  <Display>DocumentLibraryForm</Display>
  <Edit>DocumentLibraryForm</Edit>
  <New>DocumentLibraryForm</New>
  <MobileDisplayFormUrl/>
  <MobileEditFormUrl/>
  <MobileNewFormUrl/>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e1f43fb0-6a4c-444f-a83e-ed5e6c9d22d9">CCID454942</_dlc_DocId>
    <_dlc_DocIdUrl xmlns="e1f43fb0-6a4c-444f-a83e-ed5e6c9d22d9">
      <Url>http://connect.calvarycare.org.au/committees/HR/PositionDescriptions/_layouts/15/DocIdRedir.aspx?ID=CCID454942</Url>
      <Description>CCID454942</Description>
    </_dlc_DocIdUrl>
    <p75d4e8017da42c8897dca7bc984dd36 xmlns="e1f43fb0-6a4c-444f-a83e-ed5e6c9d22d9">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80de5196-9510-4c3b-97fd-edb78584fe11</TermId>
        </TermInfo>
      </Terms>
    </p75d4e8017da42c8897dca7bc984dd36>
    <e5cc0d8dd9d14cd1aa74647451fefb15 xmlns="e1f43fb0-6a4c-444f-a83e-ed5e6c9d22d9">
      <Terms xmlns="http://schemas.microsoft.com/office/infopath/2007/PartnerControls">
        <TermInfo xmlns="http://schemas.microsoft.com/office/infopath/2007/PartnerControls">
          <TermName xmlns="http://schemas.microsoft.com/office/infopath/2007/PartnerControls">Calvary Health Care Bethlehem</TermName>
          <TermId xmlns="http://schemas.microsoft.com/office/infopath/2007/PartnerControls">bf867ea6-a810-4680-8a26-5d075ca30d34</TermId>
        </TermInfo>
      </Terms>
    </e5cc0d8dd9d14cd1aa74647451fefb15>
    <TaxCatchAll xmlns="e1f43fb0-6a4c-444f-a83e-ed5e6c9d22d9">
      <Value>457</Value>
      <Value>456</Value>
      <Value>455</Value>
      <Value>29</Value>
      <Value>453</Value>
      <Value>27</Value>
      <Value>432</Value>
      <Value>7</Value>
      <Value>18</Value>
      <Value>454</Value>
      <Value>36</Value>
      <Value>1</Value>
    </TaxCatchAll>
    <CC_DocAuthor xmlns="e1f43fb0-6a4c-444f-a83e-ed5e6c9d22d9">
      <UserInfo>
        <DisplayName>Karen Bolger</DisplayName>
        <AccountId>1095</AccountId>
        <AccountType/>
      </UserInfo>
    </CC_DocAuthor>
    <kb17896baceb47bdad011bcbb790fe1b xmlns="e1f43fb0-6a4c-444f-a83e-ed5e6c9d22d9">
      <Terms xmlns="http://schemas.microsoft.com/office/infopath/2007/PartnerControls">
        <TermInfo xmlns="http://schemas.microsoft.com/office/infopath/2007/PartnerControls">
          <TermName xmlns="http://schemas.microsoft.com/office/infopath/2007/PartnerControls">Employee and industrial relations</TermName>
          <TermId xmlns="http://schemas.microsoft.com/office/infopath/2007/PartnerControls">da1c489c-f317-4eaa-8147-1ae3387220c8</TermId>
        </TermInfo>
      </Terms>
    </kb17896baceb47bdad011bcbb790fe1b>
    <CC_ApprovedBy xmlns="e1f43fb0-6a4c-444f-a83e-ed5e6c9d22d9">
      <UserInfo>
        <DisplayName>Marie Shenker</DisplayName>
        <AccountId>108</AccountId>
        <AccountType/>
      </UserInfo>
    </CC_ApprovedBy>
    <p7a2625e3185439fb0a4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ff19d747-2975-4d24-8088-09a7e180e50c</TermId>
        </TermInfo>
      </Terms>
    </p7a2625e3185439fb0a4000000000000>
    <p7a2625e3185439fb0a4716ee7062b58 xmlns="e1f43fb0-6a4c-444f-a83e-ed5e6c9d22d9">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ff19d747-2975-4d24-8088-09a7e180e50c</TermId>
        </TermInfo>
      </Terms>
    </p7a2625e3185439fb0a4716ee7062b58>
    <CC_RemoveFromDocCentre xmlns="e1f43fb0-6a4c-444f-a83e-ed5e6c9d22d9">false</CC_RemoveFromDocCentre>
    <CC_CtrlDocVersion xmlns="e1f43fb0-6a4c-444f-a83e-ed5e6c9d22d9">3.0</CC_CtrlDocVersion>
    <kb17896baceb47bdad01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da1c489c-f317-4eaa-8147-1ae3387220c8</TermId>
        </TermInfo>
        <TermInfo xmlns="http://schemas.microsoft.com/office/infopath/2007/PartnerControls">
          <TermName xmlns="http://schemas.microsoft.com/office/infopath/2007/PartnerControls"/>
          <TermId xmlns="http://schemas.microsoft.com/office/infopath/2007/PartnerControls">85f3c74a-d176-4701-bf5b-4820717d2d32</TermId>
        </TermInfo>
      </Terms>
    </kb17896baceb47bdad01000000000000>
    <CC_LegacyEffectiveDate xmlns="e1f43fb0-6a4c-444f-a83e-ed5e6c9d22d9">2015-07-28T14:00:00+00:00</CC_LegacyEffectiveDate>
    <CC_ApprovedDate xmlns="e1f43fb0-6a4c-444f-a83e-ed5e6c9d22d9">2019-01-22T13:00:00+00:00</CC_ApprovedDate>
    <e5cc0d8dd9d14cd1aa74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bf867ea6-a810-4680-8a26-5d075ca30d34</TermId>
        </TermInfo>
        <TermInfo xmlns="http://schemas.microsoft.com/office/infopath/2007/PartnerControls">
          <TermName xmlns="http://schemas.microsoft.com/office/infopath/2007/PartnerControls"/>
          <TermId xmlns="http://schemas.microsoft.com/office/infopath/2007/PartnerControls">0ba5cf5a-a3dc-47fa-8740-4a31e36edd06</TermId>
        </TermInfo>
      </Terms>
    </e5cc0d8dd9d14cd1aa74000000000000>
    <d1bd6eb648844dda9a41a95b22d40d84 xmlns="e1f43fb0-6a4c-444f-a83e-ed5e6c9d22d9">
      <Terms xmlns="http://schemas.microsoft.com/office/infopath/2007/PartnerControls">
        <TermInfo xmlns="http://schemas.microsoft.com/office/infopath/2007/PartnerControls">
          <TermName xmlns="http://schemas.microsoft.com/office/infopath/2007/PartnerControls">Calvary</TermName>
          <TermId xmlns="http://schemas.microsoft.com/office/infopath/2007/PartnerControls">c34f56a7-5afd-423f-b233-0eb28bd016af</TermId>
        </TermInfo>
      </Terms>
    </d1bd6eb648844dda9a41a95b22d40d84>
    <CC_DocOwner xmlns="e1f43fb0-6a4c-444f-a83e-ed5e6c9d22d9">
      <UserInfo>
        <DisplayName>CEO Bethlehem</DisplayName>
        <AccountId>2553</AccountId>
        <AccountType/>
      </UserInfo>
    </CC_DocOwner>
    <p75d4e8017da42c8897d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80de5196-9510-4c3b-97fd-edb78584fe11</TermId>
        </TermInfo>
      </Terms>
    </p75d4e8017da42c8897d000000000000>
    <TaxKeywordTaxHTField xmlns="e1f43fb0-6a4c-444f-a83e-ed5e6c9d22d9">
      <Terms xmlns="http://schemas.microsoft.com/office/infopath/2007/PartnerControls">
        <TermInfo xmlns="http://schemas.microsoft.com/office/infopath/2007/PartnerControls">
          <TermName xmlns="http://schemas.microsoft.com/office/infopath/2007/PartnerControls">Job</TermName>
          <TermId xmlns="http://schemas.microsoft.com/office/infopath/2007/PartnerControls">c37429d8-8c4c-43ec-9059-1d39da7c7a9d</TermId>
        </TermInfo>
        <TermInfo xmlns="http://schemas.microsoft.com/office/infopath/2007/PartnerControls">
          <TermName xmlns="http://schemas.microsoft.com/office/infopath/2007/PartnerControls">Classification</TermName>
          <TermId xmlns="http://schemas.microsoft.com/office/infopath/2007/PartnerControls">ec6acae1-f152-4c86-991b-f24d8d40a991</TermId>
        </TermInfo>
        <TermInfo xmlns="http://schemas.microsoft.com/office/infopath/2007/PartnerControls">
          <TermName xmlns="http://schemas.microsoft.com/office/infopath/2007/PartnerControls">EBA</TermName>
          <TermId xmlns="http://schemas.microsoft.com/office/infopath/2007/PartnerControls">34d9ea4b-1a60-4508-9d3a-7e623a12c5e2</TermId>
        </TermInfo>
        <TermInfo xmlns="http://schemas.microsoft.com/office/infopath/2007/PartnerControls">
          <TermName xmlns="http://schemas.microsoft.com/office/infopath/2007/PartnerControls">Role</TermName>
          <TermId xmlns="http://schemas.microsoft.com/office/infopath/2007/PartnerControls">08ae39da-baa0-405b-939b-2416b7578e0d</TermId>
        </TermInfo>
        <TermInfo xmlns="http://schemas.microsoft.com/office/infopath/2007/PartnerControls">
          <TermName xmlns="http://schemas.microsoft.com/office/infopath/2007/PartnerControls">PD</TermName>
          <TermId xmlns="http://schemas.microsoft.com/office/infopath/2007/PartnerControls">9b7bf3b4-1544-4a3b-b3f5-17c1f3218b1f</TermId>
        </TermInfo>
      </Terms>
    </TaxKeywordTaxHTField>
    <CC_ReviewByDate xmlns="e1f43fb0-6a4c-444f-a83e-ed5e6c9d22d9">2017-01-26T13:00:00+00:00</CC_ReviewByDate>
    <HRApprovers xmlns="7a155643-1412-4411-b6e9-f6a1990beb60" xsi:nil="true"/>
    <Reviewers xmlns="7a155643-1412-4411-b6e9-f6a1990beb60">
      <UserInfo>
        <DisplayName/>
        <AccountId xsi:nil="true"/>
        <AccountType/>
      </UserInfo>
    </Reviewers>
    <Update xmlns="7a155643-1412-4411-b6e9-f6a1990beb60">
      <Url>http://connect.calvarycare.org.au/committees/HR/PositionDescriptions/Shared%20Documents/Forms/DispForm.aspx?ID=99</Url>
      <Description>Request to update</Description>
    </Update>
    <FormData xmlns="http://schemas.microsoft.com/sharepoint/v3">&lt;?xml version="1.0" encoding="utf-8"?&gt;&lt;FormVariables&gt;&lt;Version /&gt;&lt;/FormVariables&gt;</FormData>
    <CC_ExternallyPublished xmlns="e1f43fb0-6a4c-444f-a83e-ed5e6c9d22d9">No</CC_ExternallyPublished>
    <CC_RiskRating xmlns="e1f43fb0-6a4c-444f-a83e-ed5e6c9d22d9">High</CC_RiskRating>
    <Committee xmlns="e1f43fb0-6a4c-444f-a83e-ed5e6c9d22d9" xsi:nil="true"/>
    <CC_ExternallyPublishedFormat xmlns="e1f43fb0-6a4c-444f-a83e-ed5e6c9d22d9" xsi:nil="true"/>
    <CC_ExternallyPublishedLocation xmlns="e1f43fb0-6a4c-444f-a83e-ed5e6c9d22d9"/>
    <Reviewed_x0020_By xmlns="e1f43fb0-6a4c-444f-a83e-ed5e6c9d22d9">
      <UserInfo>
        <DisplayName/>
        <AccountId xsi:nil="true"/>
        <AccountType/>
      </UserInfo>
    </Reviewed_x0020_By>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Calvary.SP.Connect.EventReceivers.ControlledDocumentRules - ItemUpdated</Name>
    <Synchronization>Asynchronous</Synchronization>
    <Type>10002</Type>
    <SequenceNumber>10000</SequenceNumber>
    <Url/>
    <Assembly>Calvary.SP.Connect, Version=1.0.0.0, Culture=neutral, PublicKeyToken=45a0cd6ec3373988</Assembly>
    <Class>Calvary.SP.Connect.EventReceivers.ControlledDocumentRules</Class>
    <Data/>
    <Filter/>
  </Receiver>
  <Receiver>
    <Name>Calvary.SP.Connect.EventReceivers.HierarchicalRefinerHelper - ItemAdding</Name>
    <Synchronization>Synchronous</Synchronization>
    <Type>1</Type>
    <SequenceNumber>10000</SequenceNumber>
    <Url/>
    <Assembly>Calvary.SP.Connect, Version=1.0.0.0, Culture=neutral, PublicKeyToken=45a0cd6ec3373988</Assembly>
    <Class>Calvary.SP.Connect.EventReceivers.HierarchicalRefinerHelper</Class>
    <Data/>
    <Filter/>
  </Receiver>
  <Receiver>
    <Name>Calvary.SP.Connect.EventReceivers.HierarchicalRefinerHelper - ItemUpdating</Name>
    <Synchronization>Synchronous</Synchronization>
    <Type>2</Type>
    <SequenceNumber>10000</SequenceNumber>
    <Url/>
    <Assembly>Calvary.SP.Connect, Version=1.0.0.0, Culture=neutral, PublicKeyToken=45a0cd6ec3373988</Assembly>
    <Class>Calvary.SP.Connect.EventReceivers.HierarchicalRefinerHelper</Class>
    <Data/>
    <Filter/>
  </Receiver>
</spe:Receivers>
</file>

<file path=customXml/item5.xml><?xml version="1.0" encoding="utf-8"?>
<ct:contentTypeSchema xmlns:ct="http://schemas.microsoft.com/office/2006/metadata/contentType" xmlns:ma="http://schemas.microsoft.com/office/2006/metadata/properties/metaAttributes" ct:_="" ma:_="" ma:contentTypeName="Controlled Document" ma:contentTypeID="0x010100757B40851996433C9D45D44F80760EC5002865542386B71F42BA29D99F5E5F7A86" ma:contentTypeVersion="197" ma:contentTypeDescription="Create a new document." ma:contentTypeScope="" ma:versionID="4388352182553234d2439767fc27c2ea">
  <xsd:schema xmlns:xsd="http://www.w3.org/2001/XMLSchema" xmlns:xs="http://www.w3.org/2001/XMLSchema" xmlns:p="http://schemas.microsoft.com/office/2006/metadata/properties" xmlns:ns1="http://schemas.microsoft.com/sharepoint/v3" xmlns:ns2="e1f43fb0-6a4c-444f-a83e-ed5e6c9d22d9" xmlns:ns3="7a155643-1412-4411-b6e9-f6a1990beb60" targetNamespace="http://schemas.microsoft.com/office/2006/metadata/properties" ma:root="true" ma:fieldsID="610b37cc266a9d3e1ebcc5979d819e04" ns1:_="" ns2:_="" ns3:_="">
    <xsd:import namespace="http://schemas.microsoft.com/sharepoint/v3"/>
    <xsd:import namespace="e1f43fb0-6a4c-444f-a83e-ed5e6c9d22d9"/>
    <xsd:import namespace="7a155643-1412-4411-b6e9-f6a1990beb60"/>
    <xsd:element name="properties">
      <xsd:complexType>
        <xsd:sequence>
          <xsd:element name="documentManagement">
            <xsd:complexType>
              <xsd:all>
                <xsd:element ref="ns2:_dlc_DocId" minOccurs="0"/>
                <xsd:element ref="ns2:_dlc_DocIdUrl" minOccurs="0"/>
                <xsd:element ref="ns2:_dlc_DocIdPersistId" minOccurs="0"/>
                <xsd:element ref="ns2:p75d4e8017da42c8897dca7bc984dd36" minOccurs="0"/>
                <xsd:element ref="ns2:TaxCatchAll" minOccurs="0"/>
                <xsd:element ref="ns2:TaxCatchAllLabel" minOccurs="0"/>
                <xsd:element ref="ns2:e5cc0d8dd9d14cd1aa74647451fefb15" minOccurs="0"/>
                <xsd:element ref="ns2:d1bd6eb648844dda9a41a95b22d40d84" minOccurs="0"/>
                <xsd:element ref="ns2:CC_DocOwner" minOccurs="0"/>
                <xsd:element ref="ns2:CC_DocAuthor" minOccurs="0"/>
                <xsd:element ref="ns2:CC_ReviewByDate" minOccurs="0"/>
                <xsd:element ref="ns2:kb17896baceb47bdad011bcbb790fe1b" minOccurs="0"/>
                <xsd:element ref="ns2:p7a2625e3185439fb0a4716ee7062b58" minOccurs="0"/>
                <xsd:element ref="ns2:CC_RemoveFromDocCentre" minOccurs="0"/>
                <xsd:element ref="ns2:CC_LegacyEffectiveDate" minOccurs="0"/>
                <xsd:element ref="ns2:CC_CtrlDocVersion" minOccurs="0"/>
                <xsd:element ref="ns2:CC_ApprovedDate" minOccurs="0"/>
                <xsd:element ref="ns2:e5cc0d8dd9d14cd1aa74000000000000" minOccurs="0"/>
                <xsd:element ref="ns2:kb17896baceb47bdad01000000000000" minOccurs="0"/>
                <xsd:element ref="ns2:p7a2625e3185439fb0a4000000000000" minOccurs="0"/>
                <xsd:element ref="ns2:p75d4e8017da42c8897d000000000000" minOccurs="0"/>
                <xsd:element ref="ns2:CC_ApprovedBy" minOccurs="0"/>
                <xsd:element ref="ns2:TaxKeywordTaxHTField" minOccurs="0"/>
                <xsd:element ref="ns3:HRApprovers" minOccurs="0"/>
                <xsd:element ref="ns3:Reviewers" minOccurs="0"/>
                <xsd:element ref="ns3:Update" minOccurs="0"/>
                <xsd:element ref="ns1:FormData" minOccurs="0"/>
                <xsd:element ref="ns2:CC_RiskRating"/>
                <xsd:element ref="ns2:CC_ExternallyPublishedLocation" minOccurs="0"/>
                <xsd:element ref="ns2:CC_ExternallyPublishedFormat" minOccurs="0"/>
                <xsd:element ref="ns2:CC_ExternallyPublished"/>
                <xsd:element ref="ns2:Reviewed_x0020_By" minOccurs="0"/>
                <xsd:element ref="ns2:Committe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45"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f43fb0-6a4c-444f-a83e-ed5e6c9d22d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75d4e8017da42c8897dca7bc984dd36" ma:index="11" nillable="true" ma:taxonomy="true" ma:internalName="p75d4e8017da42c8897dca7bc984dd36" ma:taxonomyFieldName="CC_DocType" ma:displayName="Document Type" ma:indexed="true" ma:readOnly="false" ma:default="31;#Template|ab40c644-2f09-4ceb-94fc-8995c5bfa71e" ma:fieldId="{975d4e80-17da-42c8-897d-ca7bc984dd36}" ma:sspId="09492b12-9af3-4e54-af1e-163b86803da9" ma:termSetId="5665ae8a-9928-4165-8db0-e6f21e957194"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096eee31-7e9c-43f6-8e4d-5f4745fe42a5}" ma:internalName="TaxCatchAll" ma:showField="CatchAllData" ma:web="e1f43fb0-6a4c-444f-a83e-ed5e6c9d22d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096eee31-7e9c-43f6-8e4d-5f4745fe42a5}" ma:internalName="TaxCatchAllLabel" ma:readOnly="true" ma:showField="CatchAllDataLabel" ma:web="e1f43fb0-6a4c-444f-a83e-ed5e6c9d22d9">
      <xsd:complexType>
        <xsd:complexContent>
          <xsd:extension base="dms:MultiChoiceLookup">
            <xsd:sequence>
              <xsd:element name="Value" type="dms:Lookup" maxOccurs="unbounded" minOccurs="0" nillable="true"/>
            </xsd:sequence>
          </xsd:extension>
        </xsd:complexContent>
      </xsd:complexType>
    </xsd:element>
    <xsd:element name="e5cc0d8dd9d14cd1aa74647451fefb15" ma:index="15" nillable="true" ma:taxonomy="true" ma:internalName="e5cc0d8dd9d14cd1aa74647451fefb15" ma:taxonomyFieldName="CC_ApplyTo" ma:displayName="Apply To" ma:readOnly="false" ma:fieldId="{e5cc0d8d-d9d1-4cd1-aa74-647451fefb15}" ma:taxonomyMulti="true" ma:sspId="09492b12-9af3-4e54-af1e-163b86803da9" ma:termSetId="57f2ecb5-c7f3-4ecb-9ce0-41237ce6b730" ma:anchorId="00000000-0000-0000-0000-000000000000" ma:open="false" ma:isKeyword="false">
      <xsd:complexType>
        <xsd:sequence>
          <xsd:element ref="pc:Terms" minOccurs="0" maxOccurs="1"/>
        </xsd:sequence>
      </xsd:complexType>
    </xsd:element>
    <xsd:element name="d1bd6eb648844dda9a41a95b22d40d84" ma:index="17" nillable="true" ma:taxonomy="true" ma:internalName="d1bd6eb648844dda9a41a95b22d40d84" ma:taxonomyFieldName="CC_Source" ma:displayName="Controlled Document Source" ma:readOnly="false" ma:default="1;#|c34f56a7-5afd-423f-b233-0eb28bd016af" ma:fieldId="{d1bd6eb6-4884-4dda-9a41-a95b22d40d84}" ma:sspId="09492b12-9af3-4e54-af1e-163b86803da9" ma:termSetId="3d03e5fe-95ee-4eab-b75b-dee753ba216b" ma:anchorId="00000000-0000-0000-0000-000000000000" ma:open="false" ma:isKeyword="false">
      <xsd:complexType>
        <xsd:sequence>
          <xsd:element ref="pc:Terms" minOccurs="0" maxOccurs="1"/>
        </xsd:sequence>
      </xsd:complexType>
    </xsd:element>
    <xsd:element name="CC_DocOwner" ma:index="19" nillable="true" ma:displayName="Owner" ma:SearchPeopleOnly="false" ma:SharePointGroup="0" ma:internalName="CC_Doc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C_DocAuthor" ma:index="20" nillable="true" ma:displayName="Author" ma:SearchPeopleOnly="false" ma:SharePointGroup="0" ma:internalName="CC_Doc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C_ReviewByDate" ma:index="21" nillable="true" ma:displayName="Review by Date" ma:format="DateOnly" ma:internalName="CC_ReviewByDate" ma:readOnly="false">
      <xsd:simpleType>
        <xsd:restriction base="dms:DateTime"/>
      </xsd:simpleType>
    </xsd:element>
    <xsd:element name="kb17896baceb47bdad011bcbb790fe1b" ma:index="22" nillable="true" ma:taxonomy="true" ma:internalName="kb17896baceb47bdad011bcbb790fe1b" ma:taxonomyFieldName="CC_Function" ma:displayName="Function" ma:indexed="true" ma:readOnly="false" ma:default="28;#Recruitment and selection|b5bc4628-cfc1-4f67-a6c5-c9f7d5f7dbbc" ma:fieldId="{4b17896b-aceb-47bd-ad01-1bcbb790fe1b}" ma:sspId="09492b12-9af3-4e54-af1e-163b86803da9" ma:termSetId="a0f44d9a-b808-4490-82a4-88c576b58c0e" ma:anchorId="00000000-0000-0000-0000-000000000000" ma:open="false" ma:isKeyword="false">
      <xsd:complexType>
        <xsd:sequence>
          <xsd:element ref="pc:Terms" minOccurs="0" maxOccurs="1"/>
        </xsd:sequence>
      </xsd:complexType>
    </xsd:element>
    <xsd:element name="p7a2625e3185439fb0a4716ee7062b58" ma:index="24" nillable="true" ma:taxonomy="true" ma:internalName="p7a2625e3185439fb0a4716ee7062b58" ma:taxonomyFieldName="CC_Profession" ma:displayName="Profession" ma:readOnly="false" ma:default="27;#All|ff19d747-2975-4d24-8088-09a7e180e50c" ma:fieldId="{97a2625e-3185-439f-b0a4-716ee7062b58}" ma:taxonomyMulti="true" ma:sspId="09492b12-9af3-4e54-af1e-163b86803da9" ma:termSetId="6f4a9aa0-1678-4b86-8633-ca2b1370ebfd" ma:anchorId="00000000-0000-0000-0000-000000000000" ma:open="false" ma:isKeyword="false">
      <xsd:complexType>
        <xsd:sequence>
          <xsd:element ref="pc:Terms" minOccurs="0" maxOccurs="1"/>
        </xsd:sequence>
      </xsd:complexType>
    </xsd:element>
    <xsd:element name="CC_RemoveFromDocCentre" ma:index="26" nillable="true" ma:displayName="Remove from Document Centre" ma:default="0" ma:description="Check this option if this document SHOULD NOT be listed in the Document Centre." ma:internalName="CC_RemoveFromDocCentre">
      <xsd:simpleType>
        <xsd:restriction base="dms:Boolean"/>
      </xsd:simpleType>
    </xsd:element>
    <xsd:element name="CC_LegacyEffectiveDate" ma:index="27" nillable="true" ma:displayName="Legacy Effective Date" ma:format="DateOnly" ma:internalName="CC_LegacyEffectiveDate">
      <xsd:simpleType>
        <xsd:restriction base="dms:DateTime"/>
      </xsd:simpleType>
    </xsd:element>
    <xsd:element name="CC_CtrlDocVersion" ma:index="28" nillable="true" ma:displayName="Controlled Document Version" ma:internalName="CC_CtrlDocVersion">
      <xsd:simpleType>
        <xsd:restriction base="dms:Text"/>
      </xsd:simpleType>
    </xsd:element>
    <xsd:element name="CC_ApprovedDate" ma:index="29" nillable="true" ma:displayName="Approved Date" ma:format="DateOnly" ma:internalName="CC_ApprovedDate">
      <xsd:simpleType>
        <xsd:restriction base="dms:DateTime"/>
      </xsd:simpleType>
    </xsd:element>
    <xsd:element name="e5cc0d8dd9d14cd1aa74000000000000" ma:index="30" nillable="true" ma:taxonomy="true" ma:internalName="e5cc0d8dd9d14cd1aa74000000000000" ma:taxonomyFieldName="CC_ApplyTo_HR" ma:displayName="Apply To - Hierarchical Refiner Helper" ma:fieldId="{e5cc0d8d-d9d1-4cd1-aa74-000000000000}" ma:taxonomyMulti="true" ma:sspId="09492b12-9af3-4e54-af1e-163b86803da9" ma:termSetId="57f2ecb5-c7f3-4ecb-9ce0-41237ce6b730" ma:anchorId="00000000-0000-0000-0000-000000000000" ma:open="false" ma:isKeyword="false">
      <xsd:complexType>
        <xsd:sequence>
          <xsd:element ref="pc:Terms" minOccurs="0" maxOccurs="1"/>
        </xsd:sequence>
      </xsd:complexType>
    </xsd:element>
    <xsd:element name="kb17896baceb47bdad01000000000000" ma:index="32" nillable="true" ma:taxonomy="true" ma:internalName="kb17896baceb47bdad01000000000000" ma:taxonomyFieldName="CC_Function_HR" ma:displayName="Function - Hierarchical Refiner Helper" ma:fieldId="{4b17896b-aceb-47bd-ad01-000000000000}" ma:taxonomyMulti="true" ma:sspId="09492b12-9af3-4e54-af1e-163b86803da9" ma:termSetId="a0f44d9a-b808-4490-82a4-88c576b58c0e" ma:anchorId="00000000-0000-0000-0000-000000000000" ma:open="false" ma:isKeyword="false">
      <xsd:complexType>
        <xsd:sequence>
          <xsd:element ref="pc:Terms" minOccurs="0" maxOccurs="1"/>
        </xsd:sequence>
      </xsd:complexType>
    </xsd:element>
    <xsd:element name="p7a2625e3185439fb0a4000000000000" ma:index="34" nillable="true" ma:taxonomy="true" ma:internalName="p7a2625e3185439fb0a4000000000000" ma:taxonomyFieldName="CC_Profession_HR" ma:displayName="Profession - Hierarchical Refiner Helper" ma:fieldId="{97a2625e-3185-439f-b0a4-000000000000}" ma:taxonomyMulti="true" ma:sspId="09492b12-9af3-4e54-af1e-163b86803da9" ma:termSetId="6f4a9aa0-1678-4b86-8633-ca2b1370ebfd" ma:anchorId="00000000-0000-0000-0000-000000000000" ma:open="false" ma:isKeyword="false">
      <xsd:complexType>
        <xsd:sequence>
          <xsd:element ref="pc:Terms" minOccurs="0" maxOccurs="1"/>
        </xsd:sequence>
      </xsd:complexType>
    </xsd:element>
    <xsd:element name="p75d4e8017da42c8897d000000000000" ma:index="36" nillable="true" ma:taxonomy="true" ma:internalName="p75d4e8017da42c8897d000000000000" ma:taxonomyFieldName="CC_DocType_HR" ma:displayName="Document Type - Hierarchical Refiner Helper" ma:fieldId="{975d4e80-17da-42c8-897d-000000000000}" ma:taxonomyMulti="true" ma:sspId="09492b12-9af3-4e54-af1e-163b86803da9" ma:termSetId="5665ae8a-9928-4165-8db0-e6f21e957194" ma:anchorId="00000000-0000-0000-0000-000000000000" ma:open="false" ma:isKeyword="false">
      <xsd:complexType>
        <xsd:sequence>
          <xsd:element ref="pc:Terms" minOccurs="0" maxOccurs="1"/>
        </xsd:sequence>
      </xsd:complexType>
    </xsd:element>
    <xsd:element name="CC_ApprovedBy" ma:index="38" nillable="true" ma:displayName="Approved By" ma:SharePointGroup="0" ma:internalName="CC_Approved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KeywordTaxHTField" ma:index="40" nillable="true" ma:taxonomy="true" ma:internalName="TaxKeywordTaxHTField" ma:taxonomyFieldName="TaxKeyword" ma:displayName="Enterprise Keywords" ma:fieldId="{23f27201-bee3-471e-b2e7-b64fd8b7ca38}" ma:taxonomyMulti="true" ma:sspId="09492b12-9af3-4e54-af1e-163b86803da9" ma:termSetId="00000000-0000-0000-0000-000000000000" ma:anchorId="00000000-0000-0000-0000-000000000000" ma:open="true" ma:isKeyword="true">
      <xsd:complexType>
        <xsd:sequence>
          <xsd:element ref="pc:Terms" minOccurs="0" maxOccurs="1"/>
        </xsd:sequence>
      </xsd:complexType>
    </xsd:element>
    <xsd:element name="CC_RiskRating" ma:index="47" ma:displayName="Risk Rating" ma:default="High" ma:description="The Risk Rating should determine the review cycle, low - 3 years, medium - 2 years, high - 1 year" ma:format="RadioButtons" ma:internalName="CC_RiskRating">
      <xsd:simpleType>
        <xsd:restriction base="dms:Choice">
          <xsd:enumeration value="Low"/>
          <xsd:enumeration value="Medium"/>
          <xsd:enumeration value="High"/>
        </xsd:restriction>
      </xsd:simpleType>
    </xsd:element>
    <xsd:element name="CC_ExternallyPublishedLocation" ma:index="48" nillable="true" ma:displayName="Externally Published Location" ma:description="Optional field, published major-versions of this document will be loaded to the selected externally accessible location(s)" ma:internalName="CC_ExternallyPublishedLocation">
      <xsd:complexType>
        <xsd:complexContent>
          <xsd:extension base="dms:MultiChoice">
            <xsd:sequence>
              <xsd:element name="Value" maxOccurs="unbounded" minOccurs="0" nillable="true">
                <xsd:simpleType>
                  <xsd:restriction base="dms:Choice">
                    <xsd:enumeration value="Public Website"/>
                    <xsd:enumeration value="Support Worker Connect"/>
                    <xsd:enumeration value="Bruce VMO"/>
                  </xsd:restriction>
                </xsd:simpleType>
              </xsd:element>
            </xsd:sequence>
          </xsd:extension>
        </xsd:complexContent>
      </xsd:complexType>
    </xsd:element>
    <xsd:element name="CC_ExternallyPublishedFormat" ma:index="49" nillable="true" ma:displayName="Externally Published Format" ma:description="" ma:internalName="CC_ExternallyPublishedFormat">
      <xsd:simpleType>
        <xsd:restriction base="dms:Choice">
          <xsd:enumeration value="No changes"/>
          <xsd:enumeration value="PDF"/>
        </xsd:restriction>
      </xsd:simpleType>
    </xsd:element>
    <xsd:element name="CC_ExternallyPublished" ma:index="50" ma:displayName="Externally Published" ma:default="No" ma:description="" ma:internalName="CC_ExternallyPublished" ma:readOnly="false">
      <xsd:simpleType>
        <xsd:restriction base="dms:Choice">
          <xsd:enumeration value="No"/>
          <xsd:enumeration value="Yes"/>
        </xsd:restriction>
      </xsd:simpleType>
    </xsd:element>
    <xsd:element name="Reviewed_x0020_By" ma:index="51" nillable="true" ma:displayName="Reviewed By" ma:description="" ma:internalName="Reviewed_x0020_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ittee" ma:index="52" nillable="true" ma:displayName="Committee" ma:description="" ma:internalName="Committe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155643-1412-4411-b6e9-f6a1990beb60" elementFormDefault="qualified">
    <xsd:import namespace="http://schemas.microsoft.com/office/2006/documentManagement/types"/>
    <xsd:import namespace="http://schemas.microsoft.com/office/infopath/2007/PartnerControls"/>
    <xsd:element name="HRApprovers" ma:index="41" nillable="true" ma:displayName="HRApprovers" ma:hidden="true" ma:list="{50de5e09-1d10-459b-a891-c6a0a838eae4}" ma:internalName="HRApprovers" ma:readOnly="false" ma:showField="Title">
      <xsd:simpleType>
        <xsd:restriction base="dms:Lookup"/>
      </xsd:simpleType>
    </xsd:element>
    <xsd:element name="Reviewers" ma:index="43"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pdate" ma:index="44" nillable="true" ma:displayName="Update" ma:format="Hyperlink" ma:internalName="Updat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36191-DB3A-4963-9AAE-094B7E1AC2FB}">
  <ds:schemaRefs>
    <ds:schemaRef ds:uri="http://schemas.microsoft.com/sharepoint/v3/contenttype/forms"/>
  </ds:schemaRefs>
</ds:datastoreItem>
</file>

<file path=customXml/itemProps2.xml><?xml version="1.0" encoding="utf-8"?>
<ds:datastoreItem xmlns:ds="http://schemas.openxmlformats.org/officeDocument/2006/customXml" ds:itemID="{F3A1AF4D-373A-420E-8C23-812FD1174E2B}">
  <ds:schemaRefs/>
</ds:datastoreItem>
</file>

<file path=customXml/itemProps3.xml><?xml version="1.0" encoding="utf-8"?>
<ds:datastoreItem xmlns:ds="http://schemas.openxmlformats.org/officeDocument/2006/customXml" ds:itemID="{762F4787-382F-49EB-B332-11DF7823D8E5}">
  <ds:schemaRefs>
    <ds:schemaRef ds:uri="7a155643-1412-4411-b6e9-f6a1990beb60"/>
    <ds:schemaRef ds:uri="http://schemas.microsoft.com/office/2006/metadata/properties"/>
    <ds:schemaRef ds:uri="http://schemas.microsoft.com/office/2006/documentManagement/types"/>
    <ds:schemaRef ds:uri="http://schemas.microsoft.com/sharepoint/v3"/>
    <ds:schemaRef ds:uri="http://schemas.microsoft.com/office/infopath/2007/PartnerControls"/>
    <ds:schemaRef ds:uri="http://purl.org/dc/elements/1.1/"/>
    <ds:schemaRef ds:uri="http://www.w3.org/XML/1998/namespace"/>
    <ds:schemaRef ds:uri="http://purl.org/dc/dcmitype/"/>
    <ds:schemaRef ds:uri="http://schemas.openxmlformats.org/package/2006/metadata/core-properties"/>
    <ds:schemaRef ds:uri="e1f43fb0-6a4c-444f-a83e-ed5e6c9d22d9"/>
    <ds:schemaRef ds:uri="http://purl.org/dc/terms/"/>
  </ds:schemaRefs>
</ds:datastoreItem>
</file>

<file path=customXml/itemProps4.xml><?xml version="1.0" encoding="utf-8"?>
<ds:datastoreItem xmlns:ds="http://schemas.openxmlformats.org/officeDocument/2006/customXml" ds:itemID="{60DAFF98-EE3F-47C5-9A8A-FE39715A691C}">
  <ds:schemaRefs>
    <ds:schemaRef ds:uri="http://schemas.microsoft.com/sharepoint/events"/>
  </ds:schemaRefs>
</ds:datastoreItem>
</file>

<file path=customXml/itemProps5.xml><?xml version="1.0" encoding="utf-8"?>
<ds:datastoreItem xmlns:ds="http://schemas.openxmlformats.org/officeDocument/2006/customXml" ds:itemID="{CE2069E5-A6F9-4EE0-9658-7F7A4CD045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f43fb0-6a4c-444f-a83e-ed5e6c9d22d9"/>
    <ds:schemaRef ds:uri="7a155643-1412-4411-b6e9-f6a1990beb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EC809FF-BA24-4744-BCD0-44C7C882431F}">
  <ds:schemaRefs>
    <ds:schemaRef ds:uri="http://schemas.microsoft.com/sharepoint/v3/contenttype/forms/url"/>
  </ds:schemaRefs>
</ds:datastoreItem>
</file>

<file path=customXml/itemProps7.xml><?xml version="1.0" encoding="utf-8"?>
<ds:datastoreItem xmlns:ds="http://schemas.openxmlformats.org/officeDocument/2006/customXml" ds:itemID="{972AC669-5987-42F1-8D26-77CCB0B5B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2155</Words>
  <Characters>12287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Music therapist Grade 3</vt:lpstr>
    </vt:vector>
  </TitlesOfParts>
  <Company>Hewlett-Packard Company</Company>
  <LinksUpToDate>false</LinksUpToDate>
  <CharactersWithSpaces>14414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Music therapist Grade 3</dc:title>
  <dc:creator>Joanne Sherlock</dc:creator>
  <cp:keywords>Classification; Job; PD; EBA; Role</cp:keywords>
  <cp:lastModifiedBy>Karen Bolger</cp:lastModifiedBy>
  <cp:revision>12</cp:revision>
  <cp:lastPrinted>2016-01-27T03:30:00Z</cp:lastPrinted>
  <dcterms:created xsi:type="dcterms:W3CDTF">2022-09-19T04:45:00Z</dcterms:created>
  <dcterms:modified xsi:type="dcterms:W3CDTF">2023-05-09T00:29:00Z</dcterms:modified>
  <cp:category>Position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0x010100757B40851996433C9D45D44F80760EC5002865542386B71F42BA29D99F5E5F7A86</vt:lpwstr>
  </property>
  <property fmtid="{D5CDD505-2E9C-101B-9397-08002B2CF9AE}" pid="3" name="Document Type">
    <vt:lpwstr>3;#Template|3264df6b-7333-4f59-b18e-8543a48357cb</vt:lpwstr>
  </property>
  <property fmtid="{D5CDD505-2E9C-101B-9397-08002B2CF9AE}" pid="4" name="D-Functions">
    <vt:lpwstr>4;#Information management|83990a1b-a349-4adf-a32b-81d4ba8587a0</vt:lpwstr>
  </property>
  <property fmtid="{D5CDD505-2E9C-101B-9397-08002B2CF9AE}" pid="5" name="_dlc_DocIdItemGuid">
    <vt:lpwstr>fed4625f-4ebc-45e6-82ab-fac5ecabe6e5</vt:lpwstr>
  </property>
  <property fmtid="{D5CDD505-2E9C-101B-9397-08002B2CF9AE}" pid="6" name="TaxKeyword">
    <vt:lpwstr>454;#Job|c37429d8-8c4c-43ec-9059-1d39da7c7a9d;#453;#Classification|ec6acae1-f152-4c86-991b-f24d8d40a991;#457;#EBA|34d9ea4b-1a60-4508-9d3a-7e623a12c5e2;#456;#Role|08ae39da-baa0-405b-939b-2416b7578e0d;#455;#PD|9b7bf3b4-1544-4a3b-b3f5-17c1f3218b1f</vt:lpwstr>
  </property>
  <property fmtid="{D5CDD505-2E9C-101B-9397-08002B2CF9AE}" pid="7" name="CC_Profession_HR">
    <vt:lpwstr>27;#|ff19d747-2975-4d24-8088-09a7e180e50c</vt:lpwstr>
  </property>
  <property fmtid="{D5CDD505-2E9C-101B-9397-08002B2CF9AE}" pid="8" name="CC_Source">
    <vt:lpwstr>1</vt:lpwstr>
  </property>
  <property fmtid="{D5CDD505-2E9C-101B-9397-08002B2CF9AE}" pid="9" name="CC_ApplyTo_HR">
    <vt:lpwstr>432;#|bf867ea6-a810-4680-8a26-5d075ca30d34;#18;#|0ba5cf5a-a3dc-47fa-8740-4a31e36edd06</vt:lpwstr>
  </property>
  <property fmtid="{D5CDD505-2E9C-101B-9397-08002B2CF9AE}" pid="10" name="CC_DocType">
    <vt:lpwstr>7</vt:lpwstr>
  </property>
  <property fmtid="{D5CDD505-2E9C-101B-9397-08002B2CF9AE}" pid="11" name="CC_ApplyTo">
    <vt:lpwstr>432;#Calvary Health Care Bethlehem|bf867ea6-a810-4680-8a26-5d075ca30d34</vt:lpwstr>
  </property>
  <property fmtid="{D5CDD505-2E9C-101B-9397-08002B2CF9AE}" pid="12" name="CC_Profession">
    <vt:lpwstr>27;#All|ff19d747-2975-4d24-8088-09a7e180e50c</vt:lpwstr>
  </property>
  <property fmtid="{D5CDD505-2E9C-101B-9397-08002B2CF9AE}" pid="13" name="CC_Function_HR">
    <vt:lpwstr>29;#|da1c489c-f317-4eaa-8147-1ae3387220c8;#36;#|85f3c74a-d176-4701-bf5b-4820717d2d32</vt:lpwstr>
  </property>
  <property fmtid="{D5CDD505-2E9C-101B-9397-08002B2CF9AE}" pid="14" name="CC_DocType_HR">
    <vt:lpwstr>7;#|80de5196-9510-4c3b-97fd-edb78584fe11</vt:lpwstr>
  </property>
  <property fmtid="{D5CDD505-2E9C-101B-9397-08002B2CF9AE}" pid="15" name="CC_Function">
    <vt:lpwstr>29</vt:lpwstr>
  </property>
  <property fmtid="{D5CDD505-2E9C-101B-9397-08002B2CF9AE}" pid="16" name="_AdHocReviewCycleID">
    <vt:i4>1180534154</vt:i4>
  </property>
  <property fmtid="{D5CDD505-2E9C-101B-9397-08002B2CF9AE}" pid="17" name="_NewReviewCycle">
    <vt:lpwstr/>
  </property>
  <property fmtid="{D5CDD505-2E9C-101B-9397-08002B2CF9AE}" pid="18" name="_EmailSubject">
    <vt:lpwstr>Position Descriptions</vt:lpwstr>
  </property>
  <property fmtid="{D5CDD505-2E9C-101B-9397-08002B2CF9AE}" pid="19" name="_AuthorEmail">
    <vt:lpwstr>Millissa.Fromer@calvarycare.org.au</vt:lpwstr>
  </property>
  <property fmtid="{D5CDD505-2E9C-101B-9397-08002B2CF9AE}" pid="20" name="_AuthorEmailDisplayName">
    <vt:lpwstr>Millissa Fromer</vt:lpwstr>
  </property>
  <property fmtid="{D5CDD505-2E9C-101B-9397-08002B2CF9AE}" pid="21" name="_ReviewingToolsShownOnce">
    <vt:lpwstr/>
  </property>
  <property fmtid="{D5CDD505-2E9C-101B-9397-08002B2CF9AE}" pid="22" name="WorkflowChangePath">
    <vt:lpwstr>35c754a9-e03b-47fa-8ae4-ce974f0055fa,21;</vt:lpwstr>
  </property>
</Properties>
</file>