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0C59F4" w:rsidRPr="000C59F4" w14:paraId="6F183A82" w14:textId="77777777" w:rsidTr="000C59F4">
        <w:trPr>
          <w:trHeight w:val="1332"/>
        </w:trPr>
        <w:tc>
          <w:tcPr>
            <w:tcW w:w="1263" w:type="dxa"/>
            <w:hideMark/>
          </w:tcPr>
          <w:p w14:paraId="6F183A7E" w14:textId="77777777" w:rsidR="000C59F4" w:rsidRPr="000C59F4" w:rsidRDefault="000C59F4" w:rsidP="000C59F4">
            <w:pPr>
              <w:spacing w:after="0"/>
              <w:rPr>
                <w:color w:val="auto"/>
                <w:sz w:val="52"/>
                <w:szCs w:val="52"/>
              </w:rPr>
            </w:pPr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6F183AED" wp14:editId="6F183AE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lvary-stacked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85" w:type="dxa"/>
          </w:tcPr>
          <w:p w14:paraId="6F183A7F" w14:textId="7F282F1F" w:rsidR="000C59F4" w:rsidRPr="000C59F4" w:rsidRDefault="000C59F4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  <w:r w:rsidR="00310B0B">
              <w:rPr>
                <w:bCs/>
                <w:color w:val="1F3886"/>
                <w:sz w:val="52"/>
                <w:szCs w:val="52"/>
              </w:rPr>
              <w:t xml:space="preserve"> </w:t>
            </w:r>
          </w:p>
          <w:p w14:paraId="6F183A80" w14:textId="0CA09344" w:rsidR="000C59F4" w:rsidRPr="000C59F4" w:rsidRDefault="00580345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CALVARY HEALTH CARE HOBART</w:t>
            </w:r>
          </w:p>
          <w:p w14:paraId="6F183A81" w14:textId="37D75A09" w:rsidR="000C59F4" w:rsidRPr="000C59F4" w:rsidRDefault="000C59F4" w:rsidP="00580345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</w:t>
            </w:r>
            <w:sdt>
              <w:sdtPr>
                <w:rPr>
                  <w:rFonts w:eastAsiaTheme="minorHAnsi" w:cs="Segoe UI"/>
                  <w:iCs/>
                  <w:color w:val="auto"/>
                  <w:sz w:val="20"/>
                  <w:szCs w:val="20"/>
                  <w:lang w:eastAsia="en-US"/>
                </w:rPr>
                <w:alias w:val="Controlled Document Version"/>
                <w:tag w:val="CC_CtrlDocVersion"/>
                <w:id w:val="-1424554810"/>
                <w:placeholder>
                  <w:docPart w:val="D47522B2AC0A42739FD85AAFEF8712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CtrlDocVersion[1]" w:storeItemID="{762F4787-382F-49EB-B332-11DF7823D8E5}"/>
                <w:text/>
              </w:sdtPr>
              <w:sdtEndPr/>
              <w:sdtContent>
                <w:r w:rsidR="005170C7">
                  <w:rPr>
                    <w:rFonts w:eastAsiaTheme="minorHAnsi" w:cs="Segoe UI"/>
                    <w:iCs/>
                    <w:color w:val="auto"/>
                    <w:sz w:val="20"/>
                    <w:szCs w:val="20"/>
                    <w:lang w:eastAsia="en-US"/>
                  </w:rPr>
                  <w:t>2.0</w:t>
                </w:r>
              </w:sdtContent>
            </w:sdt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551"/>
        <w:gridCol w:w="1985"/>
        <w:gridCol w:w="142"/>
        <w:gridCol w:w="2551"/>
      </w:tblGrid>
      <w:tr w:rsidR="000C59F4" w:rsidRPr="00984666" w14:paraId="6F183A85" w14:textId="77777777" w:rsidTr="000C59F4">
        <w:tc>
          <w:tcPr>
            <w:tcW w:w="3119" w:type="dxa"/>
            <w:gridSpan w:val="2"/>
          </w:tcPr>
          <w:p w14:paraId="6F183A83" w14:textId="77777777"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14:paraId="6F183A84" w14:textId="0787260E" w:rsidR="000C59F4" w:rsidRPr="00984666" w:rsidRDefault="002D1CE4" w:rsidP="00FF155C">
            <w:r>
              <w:t>Registered Nurse</w:t>
            </w:r>
            <w:r w:rsidR="00580345">
              <w:t xml:space="preserve"> – Level 1</w:t>
            </w:r>
          </w:p>
        </w:tc>
      </w:tr>
      <w:tr w:rsidR="00D50634" w:rsidRPr="00984666" w14:paraId="6F183A8A" w14:textId="77777777" w:rsidTr="00FF155C">
        <w:tc>
          <w:tcPr>
            <w:tcW w:w="3119" w:type="dxa"/>
            <w:gridSpan w:val="2"/>
          </w:tcPr>
          <w:p w14:paraId="6F183A86" w14:textId="1BC11F50" w:rsidR="00D50634" w:rsidRPr="007F1973" w:rsidRDefault="00580345" w:rsidP="00D50634">
            <w:pPr>
              <w:rPr>
                <w:b/>
              </w:rPr>
            </w:pPr>
            <w:r>
              <w:rPr>
                <w:b/>
              </w:rPr>
              <w:t>Date Updated</w:t>
            </w:r>
            <w:r w:rsidR="00D50634"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14:paraId="6F183A87" w14:textId="78DE821E" w:rsidR="00D50634" w:rsidRPr="00984666" w:rsidRDefault="00CC12A0" w:rsidP="00FF155C">
            <w:r>
              <w:t>Jan 2020</w:t>
            </w:r>
          </w:p>
        </w:tc>
        <w:tc>
          <w:tcPr>
            <w:tcW w:w="2127" w:type="dxa"/>
            <w:gridSpan w:val="2"/>
          </w:tcPr>
          <w:p w14:paraId="6F183A88" w14:textId="77777777" w:rsidR="00D50634" w:rsidRPr="00580355" w:rsidRDefault="00D50634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551" w:type="dxa"/>
          </w:tcPr>
          <w:p w14:paraId="6F183A89" w14:textId="282663C0" w:rsidR="00D50634" w:rsidRPr="00984666" w:rsidRDefault="003A6F18" w:rsidP="00FF155C">
            <w:r>
              <w:t>A2447</w:t>
            </w:r>
          </w:p>
        </w:tc>
      </w:tr>
      <w:tr w:rsidR="000C59F4" w:rsidRPr="00984666" w14:paraId="6F183A8D" w14:textId="77777777" w:rsidTr="000C59F4">
        <w:tc>
          <w:tcPr>
            <w:tcW w:w="3119" w:type="dxa"/>
            <w:gridSpan w:val="2"/>
          </w:tcPr>
          <w:p w14:paraId="6F183A8B" w14:textId="77777777"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4"/>
          </w:tcPr>
          <w:p w14:paraId="6F183A8C" w14:textId="5267C6EB" w:rsidR="000C59F4" w:rsidRPr="00984666" w:rsidRDefault="00580345" w:rsidP="00580345">
            <w:r>
              <w:t>Calvary Health Care Hobart</w:t>
            </w:r>
          </w:p>
        </w:tc>
      </w:tr>
      <w:tr w:rsidR="000C59F4" w:rsidRPr="00984666" w14:paraId="6F183A90" w14:textId="77777777" w:rsidTr="000C59F4">
        <w:tc>
          <w:tcPr>
            <w:tcW w:w="3119" w:type="dxa"/>
            <w:gridSpan w:val="2"/>
          </w:tcPr>
          <w:p w14:paraId="6F183A8E" w14:textId="77777777"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229" w:type="dxa"/>
            <w:gridSpan w:val="4"/>
          </w:tcPr>
          <w:p w14:paraId="6F183A8F" w14:textId="63CD7DB6" w:rsidR="000C59F4" w:rsidRPr="00984666" w:rsidRDefault="003A6F18" w:rsidP="00FF155C">
            <w:r>
              <w:t>Rehabilitation Services</w:t>
            </w:r>
          </w:p>
        </w:tc>
      </w:tr>
      <w:tr w:rsidR="000C59F4" w:rsidRPr="00984666" w14:paraId="6F183A93" w14:textId="77777777" w:rsidTr="000C59F4">
        <w:tc>
          <w:tcPr>
            <w:tcW w:w="3119" w:type="dxa"/>
            <w:gridSpan w:val="2"/>
          </w:tcPr>
          <w:p w14:paraId="6F183A91" w14:textId="77777777"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Enterprise Agreement</w:t>
            </w:r>
          </w:p>
        </w:tc>
        <w:tc>
          <w:tcPr>
            <w:tcW w:w="7229" w:type="dxa"/>
            <w:gridSpan w:val="4"/>
          </w:tcPr>
          <w:p w14:paraId="6F183A92" w14:textId="5B3D8228" w:rsidR="000C59F4" w:rsidRPr="00D50634" w:rsidRDefault="00570A81" w:rsidP="000E3D62">
            <w:pPr>
              <w:rPr>
                <w:i/>
                <w:color w:val="FF0000"/>
              </w:rPr>
            </w:pPr>
            <w:r>
              <w:rPr>
                <w:rFonts w:ascii="Calibri"/>
              </w:rPr>
              <w:t>Calvary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Health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Tasmania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(Lenah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Valley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John's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Campuses)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Nursing Staff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Enterprise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Agreement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2015</w:t>
            </w:r>
          </w:p>
        </w:tc>
      </w:tr>
      <w:tr w:rsidR="000C59F4" w:rsidRPr="00984666" w14:paraId="6F183A96" w14:textId="77777777" w:rsidTr="000C59F4">
        <w:tc>
          <w:tcPr>
            <w:tcW w:w="3119" w:type="dxa"/>
            <w:gridSpan w:val="2"/>
          </w:tcPr>
          <w:p w14:paraId="6F183A94" w14:textId="77777777"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7229" w:type="dxa"/>
            <w:gridSpan w:val="4"/>
          </w:tcPr>
          <w:p w14:paraId="6F183A95" w14:textId="210F9680" w:rsidR="000C59F4" w:rsidRPr="00570A81" w:rsidRDefault="00570A81" w:rsidP="000E3D62">
            <w:pPr>
              <w:rPr>
                <w:color w:val="FF0000"/>
              </w:rPr>
            </w:pPr>
            <w:r w:rsidRPr="00570A81">
              <w:rPr>
                <w:color w:val="auto"/>
              </w:rPr>
              <w:t>Registered Nurse Level 1</w:t>
            </w:r>
            <w:r w:rsidR="000C59F4" w:rsidRPr="00570A81">
              <w:rPr>
                <w:color w:val="auto"/>
              </w:rPr>
              <w:t xml:space="preserve"> </w:t>
            </w:r>
          </w:p>
        </w:tc>
      </w:tr>
      <w:tr w:rsidR="000C59F4" w:rsidRPr="00984666" w14:paraId="6F183A99" w14:textId="77777777" w:rsidTr="000C59F4">
        <w:tc>
          <w:tcPr>
            <w:tcW w:w="3119" w:type="dxa"/>
            <w:gridSpan w:val="2"/>
          </w:tcPr>
          <w:p w14:paraId="6F183A97" w14:textId="77777777"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229" w:type="dxa"/>
            <w:gridSpan w:val="4"/>
          </w:tcPr>
          <w:p w14:paraId="6F183A98" w14:textId="0889253C" w:rsidR="000C59F4" w:rsidRPr="00984666" w:rsidRDefault="00570A81" w:rsidP="00FF155C">
            <w:r>
              <w:t>Nurse</w:t>
            </w:r>
            <w:r w:rsidR="008A2D15">
              <w:t xml:space="preserve"> </w:t>
            </w:r>
            <w:r w:rsidR="008A2D15" w:rsidRPr="008A2D15">
              <w:t>Unit</w:t>
            </w:r>
            <w:r>
              <w:t xml:space="preserve"> Manager</w:t>
            </w:r>
          </w:p>
        </w:tc>
      </w:tr>
      <w:tr w:rsidR="000C59F4" w:rsidRPr="007F1973" w14:paraId="6F183AA0" w14:textId="77777777" w:rsidTr="000C59F4">
        <w:tc>
          <w:tcPr>
            <w:tcW w:w="10348" w:type="dxa"/>
            <w:gridSpan w:val="6"/>
            <w:shd w:val="clear" w:color="auto" w:fill="1F3886"/>
          </w:tcPr>
          <w:p w14:paraId="6F183A9F" w14:textId="77777777" w:rsidR="000C59F4" w:rsidRPr="007C7B2B" w:rsidRDefault="002823A8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="000C59F4"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0C59F4" w:rsidRPr="00984666" w14:paraId="6F183AA5" w14:textId="77777777" w:rsidTr="000C59F4">
        <w:tc>
          <w:tcPr>
            <w:tcW w:w="10348" w:type="dxa"/>
            <w:gridSpan w:val="6"/>
          </w:tcPr>
          <w:p w14:paraId="6F183AA3" w14:textId="1968084D" w:rsidR="000C59F4" w:rsidRPr="00570A81" w:rsidRDefault="00570A81" w:rsidP="00FF155C">
            <w:pPr>
              <w:overflowPunct w:val="0"/>
              <w:spacing w:before="0" w:after="0"/>
              <w:rPr>
                <w:rFonts w:ascii="Tahoma" w:hAnsi="Tahoma" w:cs="Times New Roman"/>
                <w:color w:val="auto"/>
                <w:sz w:val="20"/>
                <w:szCs w:val="20"/>
              </w:rPr>
            </w:pPr>
            <w:r w:rsidRPr="00570A81">
              <w:rPr>
                <w:color w:val="auto"/>
                <w:lang w:val="en-US"/>
              </w:rPr>
              <w:t xml:space="preserve">Provide direct nursing care </w:t>
            </w:r>
            <w:r w:rsidR="00CC12A0" w:rsidRPr="00570A81">
              <w:rPr>
                <w:color w:val="auto"/>
                <w:lang w:val="en-US"/>
              </w:rPr>
              <w:t>utilizing</w:t>
            </w:r>
            <w:r w:rsidRPr="00570A81">
              <w:rPr>
                <w:color w:val="auto"/>
                <w:lang w:val="en-US"/>
              </w:rPr>
              <w:t xml:space="preserve"> clinical skills, education and support to patients and nursing staff within the </w:t>
            </w:r>
            <w:r w:rsidR="003A6F18">
              <w:rPr>
                <w:color w:val="auto"/>
                <w:lang w:val="en-US"/>
              </w:rPr>
              <w:t xml:space="preserve">Rehabilitation Unit to </w:t>
            </w:r>
            <w:r w:rsidRPr="00570A81">
              <w:rPr>
                <w:color w:val="auto"/>
                <w:lang w:val="en-US"/>
              </w:rPr>
              <w:t xml:space="preserve">ensure the provision of best </w:t>
            </w:r>
            <w:r w:rsidR="003A6F18" w:rsidRPr="00570A81">
              <w:rPr>
                <w:color w:val="auto"/>
                <w:lang w:val="en-US"/>
              </w:rPr>
              <w:t>practice</w:t>
            </w:r>
            <w:r w:rsidRPr="00570A81">
              <w:rPr>
                <w:color w:val="auto"/>
                <w:lang w:val="en-US"/>
              </w:rPr>
              <w:t xml:space="preserve"> and quality patient care.</w:t>
            </w:r>
          </w:p>
          <w:p w14:paraId="6F183AA4" w14:textId="77777777" w:rsidR="000C59F4" w:rsidRPr="00D4594B" w:rsidRDefault="000C59F4" w:rsidP="00FF155C">
            <w:pPr>
              <w:overflowPunct w:val="0"/>
              <w:spacing w:before="0" w:after="0"/>
              <w:rPr>
                <w:rFonts w:ascii="Tahoma" w:hAnsi="Tahoma" w:cs="Times New Roman"/>
                <w:i/>
                <w:color w:val="auto"/>
                <w:sz w:val="20"/>
                <w:szCs w:val="20"/>
              </w:rPr>
            </w:pPr>
          </w:p>
        </w:tc>
      </w:tr>
      <w:tr w:rsidR="000C59F4" w:rsidRPr="007F1973" w14:paraId="6F183AA7" w14:textId="77777777" w:rsidTr="000C59F4">
        <w:tc>
          <w:tcPr>
            <w:tcW w:w="10348" w:type="dxa"/>
            <w:gridSpan w:val="6"/>
            <w:shd w:val="clear" w:color="auto" w:fill="1F3886"/>
          </w:tcPr>
          <w:p w14:paraId="6F183AA6" w14:textId="77777777"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Organisational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Environment</w:t>
            </w:r>
          </w:p>
        </w:tc>
      </w:tr>
      <w:tr w:rsidR="000C59F4" w:rsidRPr="00984666" w14:paraId="6F183AAE" w14:textId="77777777" w:rsidTr="000C59F4">
        <w:trPr>
          <w:trHeight w:val="669"/>
        </w:trPr>
        <w:tc>
          <w:tcPr>
            <w:tcW w:w="10348" w:type="dxa"/>
            <w:gridSpan w:val="6"/>
          </w:tcPr>
          <w:p w14:paraId="3624189F" w14:textId="77777777" w:rsidR="003A6F18" w:rsidRDefault="00570A81" w:rsidP="00570A81">
            <w:pPr>
              <w:ind w:right="-688"/>
              <w:jc w:val="both"/>
              <w:rPr>
                <w:rFonts w:ascii="Calibri" w:hAnsi="Calibri" w:cs="Calibri"/>
                <w:lang w:val="en-US"/>
              </w:rPr>
            </w:pPr>
            <w:r w:rsidRPr="00570A81">
              <w:rPr>
                <w:rFonts w:ascii="Calibri" w:hAnsi="Calibri" w:cs="Calibri"/>
                <w:lang w:val="en-US"/>
              </w:rPr>
              <w:t xml:space="preserve">At LCM Health Care our vision as a Catholic Health, Community and Aged Care provider, to excel, and be </w:t>
            </w:r>
          </w:p>
          <w:p w14:paraId="3B81743C" w14:textId="03F1D9D4" w:rsidR="00570A81" w:rsidRPr="00570A81" w:rsidRDefault="002823A8" w:rsidP="00570A81">
            <w:pPr>
              <w:ind w:right="-68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recognized</w:t>
            </w:r>
            <w:r w:rsidR="00570A81" w:rsidRPr="00570A81">
              <w:rPr>
                <w:rFonts w:ascii="Calibri" w:hAnsi="Calibri" w:cs="Calibri"/>
                <w:lang w:val="en-US"/>
              </w:rPr>
              <w:t xml:space="preserve"> as a continuing source of healing, hope and nurturing to the people and communities we serve.</w:t>
            </w:r>
          </w:p>
          <w:p w14:paraId="7054EAB3" w14:textId="77777777" w:rsidR="00570A81" w:rsidRPr="00570A81" w:rsidRDefault="00570A81" w:rsidP="00570A81">
            <w:pPr>
              <w:ind w:right="-688"/>
              <w:jc w:val="both"/>
              <w:rPr>
                <w:rFonts w:ascii="Calibri" w:hAnsi="Calibri" w:cs="Calibri"/>
                <w:lang w:val="en-US"/>
              </w:rPr>
            </w:pPr>
            <w:r w:rsidRPr="00570A81">
              <w:rPr>
                <w:rFonts w:ascii="Calibri" w:hAnsi="Calibri" w:cs="Calibri"/>
                <w:lang w:val="en-US"/>
              </w:rPr>
              <w:t>Our Services include public and private hospital care, acute and sub-acute care, community care and retirement and aged care services, in both rural and metropolitan areas.</w:t>
            </w:r>
          </w:p>
          <w:p w14:paraId="6F183AAD" w14:textId="04BCCB1E" w:rsidR="000C59F4" w:rsidRPr="00984666" w:rsidRDefault="00570A81" w:rsidP="00570A81">
            <w:pPr>
              <w:ind w:right="-688"/>
              <w:jc w:val="both"/>
            </w:pPr>
            <w:r w:rsidRPr="00570A81">
              <w:rPr>
                <w:rFonts w:ascii="Calibri" w:hAnsi="Calibri" w:cs="Calibri"/>
                <w:lang w:val="en-US"/>
              </w:rPr>
              <w:t>Calvary Health Care Tasmania - Hobart incorporates two facilities: Calvary Lenah Valley and Calvary St John’s.</w:t>
            </w:r>
          </w:p>
        </w:tc>
      </w:tr>
      <w:tr w:rsidR="000C59F4" w:rsidRPr="007F1973" w14:paraId="6F183AB0" w14:textId="77777777" w:rsidTr="000C59F4">
        <w:tc>
          <w:tcPr>
            <w:tcW w:w="10348" w:type="dxa"/>
            <w:gridSpan w:val="6"/>
            <w:shd w:val="clear" w:color="auto" w:fill="1F3886"/>
          </w:tcPr>
          <w:p w14:paraId="6F183AAF" w14:textId="77777777"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Accountabilities and Key Result Areas</w:t>
            </w:r>
          </w:p>
        </w:tc>
      </w:tr>
      <w:tr w:rsidR="000C59F4" w:rsidRPr="00570A81" w14:paraId="6F183AC6" w14:textId="77777777" w:rsidTr="000C59F4">
        <w:tc>
          <w:tcPr>
            <w:tcW w:w="10348" w:type="dxa"/>
            <w:gridSpan w:val="6"/>
          </w:tcPr>
          <w:p w14:paraId="48BC30F2" w14:textId="77777777" w:rsidR="00570A81" w:rsidRPr="00570A81" w:rsidRDefault="00570A81" w:rsidP="00570A81">
            <w:pPr>
              <w:pStyle w:val="TableParagraph"/>
              <w:spacing w:before="116"/>
              <w:rPr>
                <w:rFonts w:ascii="Calibri" w:eastAsia="Calibri" w:hAnsi="Calibri" w:cs="Calibri"/>
                <w:b/>
                <w:i/>
              </w:rPr>
            </w:pPr>
            <w:r w:rsidRPr="00570A81">
              <w:rPr>
                <w:rFonts w:ascii="Calibri"/>
                <w:b/>
                <w:i/>
                <w:spacing w:val="-1"/>
              </w:rPr>
              <w:t>People</w:t>
            </w:r>
            <w:r w:rsidRPr="00570A81">
              <w:rPr>
                <w:rFonts w:ascii="Calibri"/>
                <w:b/>
                <w:i/>
                <w:spacing w:val="-3"/>
              </w:rPr>
              <w:t xml:space="preserve"> </w:t>
            </w:r>
            <w:r w:rsidRPr="00570A81">
              <w:rPr>
                <w:rFonts w:ascii="Calibri"/>
                <w:b/>
                <w:i/>
                <w:spacing w:val="-1"/>
              </w:rPr>
              <w:t>and Culture:</w:t>
            </w:r>
          </w:p>
          <w:p w14:paraId="76AE93E5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ind w:right="785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Practice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 accordance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with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Calvary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relevant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Government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Health policies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procedures,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2"/>
              </w:rPr>
              <w:t>the</w:t>
            </w:r>
            <w:r w:rsidRPr="00570A81">
              <w:rPr>
                <w:rFonts w:ascii="Calibri"/>
                <w:spacing w:val="4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position description,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Code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 xml:space="preserve">of </w:t>
            </w:r>
            <w:r w:rsidRPr="00570A81">
              <w:rPr>
                <w:rFonts w:ascii="Calibri"/>
                <w:spacing w:val="-1"/>
              </w:rPr>
              <w:t>Conduct,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industrial agreements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 xml:space="preserve">and </w:t>
            </w:r>
            <w:r w:rsidRPr="00570A81">
              <w:rPr>
                <w:rFonts w:ascii="Calibri"/>
                <w:spacing w:val="-2"/>
              </w:rPr>
              <w:t>ANMC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competencies.</w:t>
            </w:r>
          </w:p>
          <w:p w14:paraId="226CAC2F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ind w:right="775"/>
              <w:rPr>
                <w:rFonts w:ascii="Calibri" w:eastAsia="Calibri" w:hAnsi="Calibri" w:cs="Calibri"/>
              </w:rPr>
            </w:pPr>
            <w:r w:rsidRPr="00570A81">
              <w:rPr>
                <w:rFonts w:ascii="Calibri" w:eastAsia="Calibri" w:hAnsi="Calibri" w:cs="Calibri"/>
              </w:rPr>
              <w:t>Work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in accordance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with</w:t>
            </w:r>
            <w:r w:rsidRPr="00570A8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the</w:t>
            </w:r>
            <w:r w:rsidRPr="00570A8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mission and</w:t>
            </w:r>
            <w:r w:rsidRPr="00570A8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 xml:space="preserve">vision </w:t>
            </w:r>
            <w:r w:rsidRPr="00570A81">
              <w:rPr>
                <w:rFonts w:ascii="Calibri" w:eastAsia="Calibri" w:hAnsi="Calibri" w:cs="Calibri"/>
              </w:rPr>
              <w:t>of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Calvary and actively</w:t>
            </w:r>
            <w:r w:rsidRPr="00570A8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participate</w:t>
            </w:r>
            <w:r w:rsidRPr="00570A8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 xml:space="preserve">in developing </w:t>
            </w:r>
            <w:r w:rsidRPr="00570A81">
              <w:rPr>
                <w:rFonts w:ascii="Calibri" w:eastAsia="Calibri" w:hAnsi="Calibri" w:cs="Calibri"/>
              </w:rPr>
              <w:t>a</w:t>
            </w:r>
            <w:r w:rsidRPr="00570A81">
              <w:rPr>
                <w:rFonts w:ascii="Calibri" w:eastAsia="Calibri" w:hAnsi="Calibri" w:cs="Calibri"/>
                <w:spacing w:val="55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culture</w:t>
            </w:r>
            <w:r w:rsidRPr="00570A8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that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promotes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Calvary’s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values</w:t>
            </w:r>
            <w:r w:rsidRPr="00570A8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570A81">
              <w:rPr>
                <w:rFonts w:ascii="Calibri" w:eastAsia="Calibri" w:hAnsi="Calibri" w:cs="Calibri"/>
              </w:rPr>
              <w:t xml:space="preserve">of </w:t>
            </w:r>
            <w:r w:rsidRPr="00570A81">
              <w:rPr>
                <w:rFonts w:ascii="Calibri" w:eastAsia="Calibri" w:hAnsi="Calibri" w:cs="Calibri"/>
                <w:spacing w:val="-2"/>
              </w:rPr>
              <w:t>healing,</w:t>
            </w:r>
            <w:r w:rsidRPr="00570A81">
              <w:rPr>
                <w:rFonts w:ascii="Calibri" w:eastAsia="Calibri" w:hAnsi="Calibri" w:cs="Calibri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hospitality,</w:t>
            </w:r>
            <w:r w:rsidRPr="00570A81">
              <w:rPr>
                <w:rFonts w:ascii="Calibri" w:eastAsia="Calibri" w:hAnsi="Calibri" w:cs="Calibri"/>
              </w:rPr>
              <w:t xml:space="preserve"> </w:t>
            </w:r>
            <w:r w:rsidRPr="00570A81">
              <w:rPr>
                <w:rFonts w:ascii="Calibri" w:eastAsia="Calibri" w:hAnsi="Calibri" w:cs="Calibri"/>
                <w:spacing w:val="-1"/>
              </w:rPr>
              <w:t>stewardship and respect.</w:t>
            </w:r>
          </w:p>
          <w:p w14:paraId="3E164172" w14:textId="7916D7E8" w:rsidR="00570A81" w:rsidRPr="003A6F18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spacing w:before="129" w:line="266" w:lineRule="exact"/>
              <w:ind w:right="286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Supports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respects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team members,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communicating effectively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 xml:space="preserve">and demonstrating </w:t>
            </w:r>
            <w:r w:rsidRPr="00570A81">
              <w:rPr>
                <w:rFonts w:ascii="Calibri"/>
              </w:rPr>
              <w:t xml:space="preserve">a </w:t>
            </w:r>
            <w:r w:rsidRPr="00570A81">
              <w:rPr>
                <w:rFonts w:ascii="Calibri"/>
                <w:spacing w:val="-1"/>
              </w:rPr>
              <w:t>commitment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to</w:t>
            </w:r>
            <w:r w:rsidRPr="00570A81">
              <w:rPr>
                <w:rFonts w:ascii="Calibri"/>
                <w:spacing w:val="45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the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team</w:t>
            </w:r>
            <w:r w:rsidR="003A6F18">
              <w:rPr>
                <w:rFonts w:ascii="Calibri"/>
                <w:spacing w:val="-1"/>
              </w:rPr>
              <w:t xml:space="preserve"> and professional behaviour</w:t>
            </w:r>
          </w:p>
          <w:p w14:paraId="44543E8C" w14:textId="6EF05AEC" w:rsidR="003A6F18" w:rsidRPr="00570A81" w:rsidRDefault="003A6F18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spacing w:before="129" w:line="266" w:lineRule="exact"/>
              <w:ind w:righ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Participates in all shift patterns</w:t>
            </w:r>
          </w:p>
          <w:p w14:paraId="7361189B" w14:textId="77777777" w:rsidR="00570A81" w:rsidRDefault="00570A81" w:rsidP="00570A81">
            <w:pPr>
              <w:pStyle w:val="TableParagraph"/>
              <w:spacing w:before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Excellence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Care:</w:t>
            </w:r>
          </w:p>
          <w:p w14:paraId="6EF9F940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Consistently and enthusiastically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delivers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high levels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of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patient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service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>to</w:t>
            </w:r>
            <w:r w:rsidRPr="00570A81">
              <w:rPr>
                <w:rFonts w:ascii="Calibri"/>
                <w:spacing w:val="-1"/>
              </w:rPr>
              <w:t xml:space="preserve"> exceed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patient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expectations</w:t>
            </w:r>
          </w:p>
          <w:p w14:paraId="06DC11B3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ind w:right="537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Conducts</w:t>
            </w:r>
            <w:r w:rsidRPr="00570A81">
              <w:rPr>
                <w:rFonts w:ascii="Calibri"/>
              </w:rPr>
              <w:t xml:space="preserve"> a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comprehensive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systematic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nursing assessment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 xml:space="preserve">using </w:t>
            </w:r>
            <w:r w:rsidRPr="00570A81">
              <w:rPr>
                <w:rFonts w:ascii="Calibri"/>
              </w:rPr>
              <w:t>a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range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 xml:space="preserve">of </w:t>
            </w:r>
            <w:r w:rsidRPr="00570A81">
              <w:rPr>
                <w:rFonts w:ascii="Calibri"/>
                <w:spacing w:val="-1"/>
              </w:rPr>
              <w:t>techniques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to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collect</w:t>
            </w:r>
            <w:r w:rsidRPr="00570A81">
              <w:rPr>
                <w:rFonts w:ascii="Calibri"/>
                <w:spacing w:val="47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relevant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accurate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data</w:t>
            </w:r>
          </w:p>
          <w:p w14:paraId="439FC6D6" w14:textId="77777777" w:rsidR="00570A81" w:rsidRPr="00D35B30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4"/>
              </w:tabs>
              <w:autoSpaceDE/>
              <w:autoSpaceDN/>
              <w:adjustRightInd/>
              <w:spacing w:before="9" w:line="266" w:lineRule="exact"/>
              <w:ind w:right="455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Plans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nursing care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 consultation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with individuals/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groups,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significant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others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2"/>
              </w:rPr>
              <w:t>and</w:t>
            </w:r>
            <w:r w:rsidRPr="00570A81">
              <w:rPr>
                <w:rFonts w:ascii="Calibri"/>
                <w:spacing w:val="-1"/>
              </w:rPr>
              <w:t xml:space="preserve"> the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interdisciplinary</w:t>
            </w:r>
            <w:r w:rsidRPr="00570A81">
              <w:rPr>
                <w:rFonts w:ascii="Calibri"/>
                <w:spacing w:val="5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health care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team</w:t>
            </w:r>
          </w:p>
          <w:p w14:paraId="6543F26C" w14:textId="5DA2EC9D" w:rsidR="00D35B30" w:rsidRPr="00570A81" w:rsidRDefault="00D35B30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4"/>
              </w:tabs>
              <w:autoSpaceDE/>
              <w:autoSpaceDN/>
              <w:adjustRightInd/>
              <w:spacing w:before="9" w:line="266" w:lineRule="exact"/>
              <w:ind w:righ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Promotes the competencies and delivery of Rehabilitation nursing care</w:t>
            </w:r>
          </w:p>
          <w:p w14:paraId="639BCC2B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4"/>
              </w:tabs>
              <w:autoSpaceDE/>
              <w:autoSpaceDN/>
              <w:adjustRightInd/>
              <w:spacing w:before="6"/>
              <w:ind w:right="426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Delegates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aspects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>of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care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to others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according to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their</w:t>
            </w:r>
            <w:r w:rsidRPr="00570A81">
              <w:rPr>
                <w:rFonts w:ascii="Calibri"/>
                <w:spacing w:val="-5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competence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 xml:space="preserve">and </w:t>
            </w:r>
            <w:r w:rsidRPr="00570A81">
              <w:rPr>
                <w:rFonts w:ascii="Calibri"/>
                <w:spacing w:val="-2"/>
              </w:rPr>
              <w:t>scope</w:t>
            </w:r>
            <w:r w:rsidRPr="00570A81">
              <w:rPr>
                <w:rFonts w:ascii="Calibri"/>
                <w:spacing w:val="-1"/>
              </w:rPr>
              <w:t xml:space="preserve"> </w:t>
            </w:r>
            <w:r w:rsidRPr="00570A81">
              <w:rPr>
                <w:rFonts w:ascii="Calibri"/>
              </w:rPr>
              <w:t>of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practise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provides</w:t>
            </w:r>
            <w:r w:rsidRPr="00570A81">
              <w:rPr>
                <w:rFonts w:ascii="Calibri"/>
                <w:spacing w:val="77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effective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timey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direction and supervision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</w:rPr>
              <w:t>to</w:t>
            </w:r>
            <w:r w:rsidRPr="00570A81">
              <w:rPr>
                <w:rFonts w:ascii="Calibri"/>
                <w:spacing w:val="-1"/>
              </w:rPr>
              <w:t xml:space="preserve"> ensure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that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delegated care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provided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safely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</w:t>
            </w:r>
            <w:r w:rsidRPr="00570A81">
              <w:rPr>
                <w:rFonts w:ascii="Calibri"/>
                <w:spacing w:val="49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lastRenderedPageBreak/>
              <w:t>accurately</w:t>
            </w:r>
          </w:p>
          <w:p w14:paraId="3ECC3A89" w14:textId="6AF471F3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spacing w:before="129" w:line="266" w:lineRule="exact"/>
              <w:ind w:right="286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Ensure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that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all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clinical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administration documentation requirements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are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initiated and accurately</w:t>
            </w:r>
            <w:r w:rsidRPr="00570A81">
              <w:rPr>
                <w:rFonts w:ascii="Calibri"/>
                <w:spacing w:val="56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 xml:space="preserve">completed in </w:t>
            </w:r>
            <w:r w:rsidRPr="00570A81">
              <w:rPr>
                <w:rFonts w:ascii="Calibri"/>
              </w:rPr>
              <w:t xml:space="preserve">a </w:t>
            </w:r>
            <w:r w:rsidRPr="00570A81">
              <w:rPr>
                <w:rFonts w:ascii="Calibri"/>
                <w:spacing w:val="-1"/>
              </w:rPr>
              <w:t>professional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timely manner.</w:t>
            </w:r>
          </w:p>
          <w:p w14:paraId="66809997" w14:textId="77777777" w:rsidR="00570A81" w:rsidRPr="003A6F18" w:rsidRDefault="00570A81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Ensure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evaluation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effectiveness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care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provided</w:t>
            </w:r>
          </w:p>
          <w:p w14:paraId="40C11F89" w14:textId="4E85AB1A" w:rsidR="003A6F18" w:rsidRDefault="003A6F18" w:rsidP="00570A81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823"/>
              </w:tabs>
              <w:autoSpaceDE/>
              <w:autoSpaceDN/>
              <w:adjustRightInd/>
              <w:spacing w:line="276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Undergoes and maintains accreditation </w:t>
            </w:r>
            <w:r w:rsidR="004D0B41">
              <w:rPr>
                <w:rFonts w:ascii="Calibri"/>
                <w:spacing w:val="-1"/>
              </w:rPr>
              <w:t xml:space="preserve">in Functional Independence Measurement and participates in training </w:t>
            </w:r>
            <w:r w:rsidR="00B2431D">
              <w:rPr>
                <w:rFonts w:ascii="Calibri"/>
                <w:spacing w:val="-1"/>
              </w:rPr>
              <w:t xml:space="preserve">in </w:t>
            </w:r>
            <w:r w:rsidR="004D0B41">
              <w:rPr>
                <w:rFonts w:ascii="Calibri"/>
                <w:spacing w:val="-1"/>
              </w:rPr>
              <w:t>mobility aids, long handled aids and manual handling aids</w:t>
            </w:r>
            <w:r>
              <w:rPr>
                <w:rFonts w:ascii="Calibri"/>
                <w:spacing w:val="-1"/>
              </w:rPr>
              <w:t xml:space="preserve"> </w:t>
            </w:r>
          </w:p>
          <w:p w14:paraId="4EB215F7" w14:textId="77777777" w:rsidR="00570A81" w:rsidRDefault="00570A81" w:rsidP="00570A81">
            <w:pPr>
              <w:pStyle w:val="TableParagraph"/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Service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Development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</w:rPr>
              <w:t>&amp;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Innovation:</w:t>
            </w:r>
          </w:p>
          <w:p w14:paraId="210193ED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3"/>
              </w:tabs>
              <w:autoSpaceDE/>
              <w:autoSpaceDN/>
              <w:adjustRightInd/>
              <w:spacing w:before="129" w:line="266" w:lineRule="exact"/>
              <w:ind w:right="662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Knowledge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 xml:space="preserve">of </w:t>
            </w:r>
            <w:r w:rsidRPr="00570A81">
              <w:rPr>
                <w:rFonts w:ascii="Calibri"/>
                <w:spacing w:val="-1"/>
              </w:rPr>
              <w:t xml:space="preserve">and </w:t>
            </w:r>
            <w:r w:rsidRPr="00570A81">
              <w:rPr>
                <w:rFonts w:ascii="Calibri"/>
              </w:rPr>
              <w:t xml:space="preserve">a </w:t>
            </w:r>
            <w:r w:rsidRPr="00570A81">
              <w:rPr>
                <w:rFonts w:ascii="Calibri"/>
                <w:spacing w:val="-1"/>
              </w:rPr>
              <w:t>demonstrated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commitment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to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quality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processes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evidence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based practises,</w:t>
            </w:r>
            <w:r w:rsidRPr="00570A81">
              <w:rPr>
                <w:rFonts w:ascii="Calibri"/>
                <w:spacing w:val="47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identifying areas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>for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improvement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contributing to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these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improvements</w:t>
            </w:r>
          </w:p>
          <w:p w14:paraId="5494B3DA" w14:textId="77777777" w:rsidR="00570A81" w:rsidRDefault="00570A81" w:rsidP="00570A81">
            <w:pPr>
              <w:pStyle w:val="TableParagraph"/>
              <w:spacing w:before="1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Wise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Stewardship</w:t>
            </w:r>
          </w:p>
          <w:p w14:paraId="67C49A58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3"/>
              </w:tabs>
              <w:autoSpaceDE/>
              <w:autoSpaceDN/>
              <w:adjustRightInd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Act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with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integrity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when using company material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</w:rPr>
              <w:t xml:space="preserve">or </w:t>
            </w:r>
            <w:r w:rsidRPr="00570A81">
              <w:rPr>
                <w:rFonts w:ascii="Calibri"/>
                <w:spacing w:val="-1"/>
              </w:rPr>
              <w:t>representing the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company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publicly.</w:t>
            </w:r>
          </w:p>
          <w:p w14:paraId="7C620E3D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3"/>
              </w:tabs>
              <w:autoSpaceDE/>
              <w:autoSpaceDN/>
              <w:adjustRightInd/>
              <w:ind w:right="829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Contribute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>to</w:t>
            </w:r>
            <w:r w:rsidRPr="00570A81">
              <w:rPr>
                <w:rFonts w:ascii="Calibri"/>
                <w:spacing w:val="-1"/>
              </w:rPr>
              <w:t xml:space="preserve"> patient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staff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 xml:space="preserve">safety and wellbeing </w:t>
            </w:r>
            <w:r w:rsidRPr="00570A81">
              <w:rPr>
                <w:rFonts w:ascii="Calibri"/>
                <w:spacing w:val="-2"/>
              </w:rPr>
              <w:t>by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diligently managing risks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immediately</w:t>
            </w:r>
            <w:r w:rsidRPr="00570A81">
              <w:rPr>
                <w:rFonts w:ascii="Calibri"/>
                <w:spacing w:val="5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reporting hazards,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incidents,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serious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near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misses,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accidents,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illness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</w:rPr>
              <w:t>or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injury.</w:t>
            </w:r>
          </w:p>
          <w:p w14:paraId="74759FB3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823"/>
              </w:tabs>
              <w:autoSpaceDE/>
              <w:autoSpaceDN/>
              <w:adjustRightInd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Being mindful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responsible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</w:rPr>
              <w:t>for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all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fiscal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environmental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resources.</w:t>
            </w:r>
          </w:p>
          <w:p w14:paraId="37C5D681" w14:textId="5F7C8B10" w:rsidR="00570A81" w:rsidRPr="00570A81" w:rsidRDefault="00570A81" w:rsidP="00570A81">
            <w:pPr>
              <w:widowControl w:val="0"/>
              <w:tabs>
                <w:tab w:val="left" w:pos="823"/>
              </w:tabs>
              <w:autoSpaceDE/>
              <w:autoSpaceDN/>
              <w:adjustRightInd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b/>
                <w:i/>
                <w:spacing w:val="-1"/>
              </w:rPr>
              <w:t>Community Engagement:</w:t>
            </w:r>
          </w:p>
          <w:p w14:paraId="6F183ABA" w14:textId="613ACC67" w:rsidR="001001CB" w:rsidRPr="00570A81" w:rsidRDefault="00570A81" w:rsidP="00570A8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23"/>
              </w:tabs>
              <w:autoSpaceDE/>
              <w:autoSpaceDN/>
              <w:adjustRightInd/>
              <w:spacing w:before="129" w:line="266" w:lineRule="exact"/>
              <w:ind w:right="286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Be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involved in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mission celebrations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community engagement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events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appropriate.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D7C33F2B50944A62A5E293543CD14542"/>
              </w:placeholder>
            </w:sdtPr>
            <w:sdtEndPr>
              <w:rPr>
                <w:i w:val="0"/>
                <w:color w:val="000000"/>
              </w:rPr>
            </w:sdtEndPr>
            <w:sdtContent>
              <w:p w14:paraId="6F183ABB" w14:textId="76C39355" w:rsidR="001001CB" w:rsidRPr="00570A81" w:rsidRDefault="001001CB" w:rsidP="001001CB">
                <w:pPr>
                  <w:spacing w:line="276" w:lineRule="auto"/>
                  <w:rPr>
                    <w:b/>
                    <w:color w:val="auto"/>
                  </w:rPr>
                </w:pPr>
                <w:r w:rsidRPr="00570A81">
                  <w:rPr>
                    <w:b/>
                    <w:i/>
                    <w:color w:val="auto"/>
                  </w:rPr>
                  <w:t xml:space="preserve">WH&amp;S Responsibilities: </w:t>
                </w:r>
              </w:p>
              <w:p w14:paraId="6F183ABC" w14:textId="77777777" w:rsidR="001001CB" w:rsidRPr="00570A81" w:rsidRDefault="001001CB" w:rsidP="00570A81">
                <w:pPr>
                  <w:pStyle w:val="ListParagraph"/>
                  <w:numPr>
                    <w:ilvl w:val="0"/>
                    <w:numId w:val="26"/>
                  </w:numPr>
                  <w:spacing w:line="276" w:lineRule="auto"/>
                  <w:rPr>
                    <w:color w:val="auto"/>
                  </w:rPr>
                </w:pPr>
                <w:r w:rsidRPr="00570A81">
                  <w:rPr>
                    <w:color w:val="auto"/>
                  </w:rPr>
                  <w:t>Take reasonable care of your own health and safety and the health and safety of others in the workplace;</w:t>
                </w:r>
              </w:p>
              <w:p w14:paraId="6F183ABD" w14:textId="77777777" w:rsidR="001001CB" w:rsidRPr="00570A81" w:rsidRDefault="001001CB" w:rsidP="00570A81">
                <w:pPr>
                  <w:pStyle w:val="ListParagraph"/>
                  <w:numPr>
                    <w:ilvl w:val="0"/>
                    <w:numId w:val="26"/>
                  </w:numPr>
                  <w:spacing w:line="276" w:lineRule="auto"/>
                  <w:rPr>
                    <w:color w:val="auto"/>
                  </w:rPr>
                </w:pPr>
                <w:r w:rsidRPr="00570A81">
                  <w:rPr>
                    <w:color w:val="auto"/>
                  </w:rPr>
                  <w:t>Comply with relevant Calvary WHS policies, procedures, work instructions and requests;</w:t>
                </w:r>
              </w:p>
              <w:p w14:paraId="6F183ABE" w14:textId="77777777" w:rsidR="001001CB" w:rsidRPr="00570A81" w:rsidRDefault="001001CB" w:rsidP="00570A81">
                <w:pPr>
                  <w:pStyle w:val="ListParagraph"/>
                  <w:numPr>
                    <w:ilvl w:val="0"/>
                    <w:numId w:val="26"/>
                  </w:numPr>
                  <w:spacing w:line="276" w:lineRule="auto"/>
                  <w:rPr>
                    <w:color w:val="auto"/>
                  </w:rPr>
                </w:pPr>
                <w:r w:rsidRPr="00570A81">
                  <w:rPr>
                    <w:color w:val="auto"/>
                  </w:rPr>
                  <w:t xml:space="preserve">Report to your supervisor any incident or unsafe conditions which come to your attention; </w:t>
                </w:r>
              </w:p>
              <w:p w14:paraId="6F183AC5" w14:textId="0D716522" w:rsidR="004F55E5" w:rsidRPr="00570A81" w:rsidRDefault="001001CB" w:rsidP="00786B1D">
                <w:pPr>
                  <w:pStyle w:val="ListParagraph"/>
                  <w:numPr>
                    <w:ilvl w:val="0"/>
                    <w:numId w:val="26"/>
                  </w:numPr>
                  <w:spacing w:line="276" w:lineRule="auto"/>
                  <w:rPr>
                    <w:rFonts w:cstheme="minorHAnsi"/>
                  </w:rPr>
                </w:pPr>
                <w:r w:rsidRPr="00570A81">
                  <w:rPr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</w:sdtContent>
          </w:sdt>
        </w:tc>
      </w:tr>
      <w:tr w:rsidR="000C59F4" w:rsidRPr="007F1973" w14:paraId="6F183AC8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6F183AC7" w14:textId="77777777" w:rsidR="000C59F4" w:rsidRPr="007C7B2B" w:rsidRDefault="000C59F4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0C59F4" w:rsidRPr="00984666" w14:paraId="6F183ACC" w14:textId="77777777" w:rsidTr="000C59F4">
        <w:trPr>
          <w:trHeight w:val="510"/>
        </w:trPr>
        <w:tc>
          <w:tcPr>
            <w:tcW w:w="1701" w:type="dxa"/>
          </w:tcPr>
          <w:p w14:paraId="6F183AC9" w14:textId="77777777" w:rsidR="000C59F4" w:rsidRPr="00984666" w:rsidRDefault="000C59F4" w:rsidP="00FF155C">
            <w:r>
              <w:t>Internal:</w:t>
            </w:r>
          </w:p>
        </w:tc>
        <w:tc>
          <w:tcPr>
            <w:tcW w:w="8647" w:type="dxa"/>
            <w:gridSpan w:val="5"/>
          </w:tcPr>
          <w:p w14:paraId="3DFCDB8E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0"/>
              </w:tabs>
              <w:autoSpaceDE/>
              <w:autoSpaceDN/>
              <w:adjustRightInd/>
              <w:spacing w:line="276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Health care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professionals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including nurses,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allied health</w:t>
            </w:r>
          </w:p>
          <w:p w14:paraId="27710CB5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0"/>
              </w:tabs>
              <w:autoSpaceDE/>
              <w:autoSpaceDN/>
              <w:adjustRightInd/>
              <w:spacing w:line="279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Medical</w:t>
            </w:r>
            <w:r w:rsidRPr="00570A81">
              <w:rPr>
                <w:rFonts w:ascii="Calibri"/>
                <w:spacing w:val="-3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officers</w:t>
            </w:r>
          </w:p>
          <w:p w14:paraId="6F183ACB" w14:textId="37014988" w:rsidR="000C59F4" w:rsidRPr="00570A81" w:rsidRDefault="00570A81" w:rsidP="00570A8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0"/>
              </w:tabs>
              <w:autoSpaceDE/>
              <w:autoSpaceDN/>
              <w:adjustRightInd/>
              <w:spacing w:line="279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Hospitality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patient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services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teams</w:t>
            </w:r>
            <w:r w:rsidR="000E3D62" w:rsidRPr="00570A81">
              <w:rPr>
                <w:i/>
                <w:color w:val="FF0000"/>
              </w:rPr>
              <w:t xml:space="preserve"> </w:t>
            </w:r>
          </w:p>
        </w:tc>
      </w:tr>
      <w:tr w:rsidR="000C59F4" w:rsidRPr="00984666" w14:paraId="6F183AD2" w14:textId="77777777" w:rsidTr="000C59F4">
        <w:trPr>
          <w:trHeight w:val="510"/>
        </w:trPr>
        <w:tc>
          <w:tcPr>
            <w:tcW w:w="1701" w:type="dxa"/>
          </w:tcPr>
          <w:p w14:paraId="6F183ACD" w14:textId="77777777" w:rsidR="000C59F4" w:rsidRPr="00984666" w:rsidRDefault="000C59F4" w:rsidP="00FF155C">
            <w:r>
              <w:t>External:</w:t>
            </w:r>
          </w:p>
        </w:tc>
        <w:tc>
          <w:tcPr>
            <w:tcW w:w="8647" w:type="dxa"/>
            <w:gridSpan w:val="5"/>
          </w:tcPr>
          <w:p w14:paraId="005EFC96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50"/>
              </w:tabs>
              <w:autoSpaceDE/>
              <w:autoSpaceDN/>
              <w:adjustRightInd/>
              <w:spacing w:line="276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Patients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family and friends</w:t>
            </w:r>
          </w:p>
          <w:p w14:paraId="1592D1E6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50"/>
              </w:tabs>
              <w:autoSpaceDE/>
              <w:autoSpaceDN/>
              <w:adjustRightInd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Visitors</w:t>
            </w:r>
          </w:p>
          <w:p w14:paraId="6F183AD1" w14:textId="5DFB87BA" w:rsidR="000C59F4" w:rsidRPr="00570A81" w:rsidRDefault="00570A81" w:rsidP="00570A81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50"/>
              </w:tabs>
              <w:autoSpaceDE/>
              <w:autoSpaceDN/>
              <w:adjustRightInd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Contractors</w:t>
            </w:r>
            <w:r w:rsidRPr="00570A81">
              <w:rPr>
                <w:rFonts w:ascii="Calibri"/>
                <w:spacing w:val="-2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and suppliers</w:t>
            </w:r>
          </w:p>
        </w:tc>
      </w:tr>
      <w:tr w:rsidR="000C59F4" w:rsidRPr="007C7B2B" w14:paraId="6F183AD4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6F183AD3" w14:textId="3C8B2A8A" w:rsidR="000C59F4" w:rsidRPr="007C7B2B" w:rsidRDefault="000C59F4" w:rsidP="00FF155C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>Position Impact</w:t>
            </w:r>
          </w:p>
        </w:tc>
      </w:tr>
      <w:tr w:rsidR="000C59F4" w:rsidRPr="007C7B2B" w14:paraId="6F183AD9" w14:textId="77777777" w:rsidTr="000C59F4">
        <w:trPr>
          <w:trHeight w:val="510"/>
        </w:trPr>
        <w:tc>
          <w:tcPr>
            <w:tcW w:w="1701" w:type="dxa"/>
          </w:tcPr>
          <w:p w14:paraId="6F183AD5" w14:textId="77777777" w:rsidR="000C59F4" w:rsidRPr="00984666" w:rsidRDefault="000C59F4" w:rsidP="00FF155C">
            <w:r>
              <w:t>Direct Reports:</w:t>
            </w:r>
          </w:p>
        </w:tc>
        <w:tc>
          <w:tcPr>
            <w:tcW w:w="8647" w:type="dxa"/>
            <w:gridSpan w:val="5"/>
          </w:tcPr>
          <w:p w14:paraId="462F8C71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0"/>
              </w:tabs>
              <w:autoSpaceDE/>
              <w:autoSpaceDN/>
              <w:adjustRightInd/>
              <w:spacing w:line="276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Enrolled</w:t>
            </w:r>
            <w:r w:rsidRPr="00570A81">
              <w:rPr>
                <w:rFonts w:ascii="Calibri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nurses</w:t>
            </w:r>
          </w:p>
          <w:p w14:paraId="6031FA21" w14:textId="77777777" w:rsidR="00570A81" w:rsidRPr="00570A81" w:rsidRDefault="00570A81" w:rsidP="00570A8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0"/>
              </w:tabs>
              <w:autoSpaceDE/>
              <w:autoSpaceDN/>
              <w:adjustRightInd/>
              <w:spacing w:line="279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Assistant</w:t>
            </w:r>
            <w:r w:rsidRPr="00570A81">
              <w:rPr>
                <w:rFonts w:ascii="Calibri"/>
                <w:spacing w:val="1"/>
              </w:rPr>
              <w:t xml:space="preserve"> </w:t>
            </w:r>
            <w:r w:rsidRPr="00570A81">
              <w:rPr>
                <w:rFonts w:ascii="Calibri"/>
                <w:spacing w:val="-1"/>
              </w:rPr>
              <w:t>in nursing</w:t>
            </w:r>
          </w:p>
          <w:p w14:paraId="6F183AD8" w14:textId="7855B61A" w:rsidR="000C59F4" w:rsidRPr="00570A81" w:rsidRDefault="00570A81" w:rsidP="00570A8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50"/>
              </w:tabs>
              <w:autoSpaceDE/>
              <w:autoSpaceDN/>
              <w:adjustRightInd/>
              <w:spacing w:line="279" w:lineRule="exact"/>
              <w:rPr>
                <w:rFonts w:ascii="Calibri" w:eastAsia="Calibri" w:hAnsi="Calibri" w:cs="Calibri"/>
              </w:rPr>
            </w:pPr>
            <w:r w:rsidRPr="00570A81">
              <w:rPr>
                <w:rFonts w:ascii="Calibri"/>
                <w:spacing w:val="-1"/>
              </w:rPr>
              <w:t>Students</w:t>
            </w:r>
            <w:r w:rsidRPr="00570A81">
              <w:rPr>
                <w:color w:val="auto"/>
              </w:rPr>
              <w:tab/>
            </w:r>
          </w:p>
        </w:tc>
      </w:tr>
      <w:tr w:rsidR="000C59F4" w:rsidRPr="007F1973" w14:paraId="6F183ADE" w14:textId="77777777" w:rsidTr="000C59F4">
        <w:tc>
          <w:tcPr>
            <w:tcW w:w="10348" w:type="dxa"/>
            <w:gridSpan w:val="6"/>
            <w:shd w:val="clear" w:color="auto" w:fill="1F3886"/>
          </w:tcPr>
          <w:p w14:paraId="6F183ADD" w14:textId="77777777"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984666" w14:paraId="6F183AE3" w14:textId="77777777" w:rsidTr="00D35B30">
        <w:trPr>
          <w:trHeight w:val="1127"/>
        </w:trPr>
        <w:tc>
          <w:tcPr>
            <w:tcW w:w="10348" w:type="dxa"/>
            <w:gridSpan w:val="6"/>
          </w:tcPr>
          <w:p w14:paraId="369A97D7" w14:textId="7311384E" w:rsidR="00D35B30" w:rsidRPr="00D35B30" w:rsidRDefault="00D35B30" w:rsidP="00D35B30">
            <w:pPr>
              <w:rPr>
                <w:lang w:val="en-US"/>
              </w:rPr>
            </w:pPr>
            <w:r>
              <w:rPr>
                <w:lang w:val="en-US"/>
              </w:rPr>
              <w:t>Essential</w:t>
            </w:r>
          </w:p>
          <w:p w14:paraId="425FB624" w14:textId="0265CFBF" w:rsidR="00570A81" w:rsidRPr="00570A81" w:rsidRDefault="00570A81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570A81">
              <w:rPr>
                <w:lang w:val="en-US"/>
              </w:rPr>
              <w:t xml:space="preserve">Registration with AHPRA and in possession of a current </w:t>
            </w:r>
            <w:r w:rsidR="002823A8" w:rsidRPr="00570A81">
              <w:rPr>
                <w:lang w:val="en-US"/>
              </w:rPr>
              <w:t>practicing</w:t>
            </w:r>
            <w:r w:rsidRPr="00570A81">
              <w:rPr>
                <w:lang w:val="en-US"/>
              </w:rPr>
              <w:t xml:space="preserve"> certificate</w:t>
            </w:r>
          </w:p>
          <w:p w14:paraId="6CDB4B02" w14:textId="77777777" w:rsidR="00570A81" w:rsidRDefault="00570A81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570A81">
              <w:rPr>
                <w:lang w:val="en-US"/>
              </w:rPr>
              <w:t>Demonstration of maintenance of CPD points</w:t>
            </w:r>
          </w:p>
          <w:p w14:paraId="7C65E1E1" w14:textId="6B9765A7" w:rsidR="003A6F18" w:rsidRPr="00570A81" w:rsidRDefault="003A6F18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lang w:val="en-US"/>
              </w:rPr>
              <w:t>Maintains mandatory competencies as directed by CHCT</w:t>
            </w:r>
          </w:p>
          <w:p w14:paraId="33D973F4" w14:textId="6D967987" w:rsidR="00570A81" w:rsidRDefault="00570A81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570A81">
              <w:rPr>
                <w:lang w:val="en-US"/>
              </w:rPr>
              <w:t>Demonstrated clinical competence i</w:t>
            </w:r>
            <w:r w:rsidR="003A6F18">
              <w:rPr>
                <w:lang w:val="en-US"/>
              </w:rPr>
              <w:t xml:space="preserve">n area of specialty </w:t>
            </w:r>
          </w:p>
          <w:p w14:paraId="3F9B2CB4" w14:textId="37B20AC7" w:rsidR="003A6F18" w:rsidRPr="00570A81" w:rsidRDefault="003A6F18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lang w:val="en-US"/>
              </w:rPr>
              <w:t>Demonstrates a clear understanding of rehabilitation nursing practices</w:t>
            </w:r>
          </w:p>
          <w:p w14:paraId="38422498" w14:textId="77777777" w:rsidR="00570A81" w:rsidRPr="00570A81" w:rsidRDefault="00570A81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570A81">
              <w:rPr>
                <w:lang w:val="en-US"/>
              </w:rPr>
              <w:t>Excellent communication skills, written and verbal</w:t>
            </w:r>
          </w:p>
          <w:p w14:paraId="5C82A399" w14:textId="77777777" w:rsidR="00570A81" w:rsidRPr="00570A81" w:rsidRDefault="00570A81" w:rsidP="00570A81">
            <w:pPr>
              <w:pStyle w:val="ListParagraph"/>
              <w:numPr>
                <w:ilvl w:val="0"/>
                <w:numId w:val="36"/>
              </w:numPr>
              <w:rPr>
                <w:lang w:val="en-US"/>
              </w:rPr>
            </w:pPr>
            <w:r w:rsidRPr="00570A81">
              <w:rPr>
                <w:lang w:val="en-US"/>
              </w:rPr>
              <w:t>Ability to build relationships with all stakeholders</w:t>
            </w:r>
          </w:p>
          <w:p w14:paraId="4E5C2BA3" w14:textId="77777777" w:rsidR="000C59F4" w:rsidRPr="00D35B30" w:rsidRDefault="00570A81" w:rsidP="00570A81">
            <w:pPr>
              <w:pStyle w:val="ListParagraph"/>
              <w:numPr>
                <w:ilvl w:val="0"/>
                <w:numId w:val="36"/>
              </w:numPr>
            </w:pPr>
            <w:r w:rsidRPr="00570A81">
              <w:rPr>
                <w:lang w:val="en-US"/>
              </w:rPr>
              <w:t>Decision making and delegation skills</w:t>
            </w:r>
          </w:p>
          <w:p w14:paraId="4EB8DEAD" w14:textId="02CE1224" w:rsidR="00D35B30" w:rsidRDefault="00D35B30" w:rsidP="00D35B30">
            <w:r>
              <w:t>Desirable</w:t>
            </w:r>
          </w:p>
          <w:p w14:paraId="254381BE" w14:textId="29477EA5" w:rsidR="00D35B30" w:rsidRDefault="007B7BA6" w:rsidP="00D35B30">
            <w:r>
              <w:lastRenderedPageBreak/>
              <w:t>•</w:t>
            </w:r>
            <w:r>
              <w:tab/>
              <w:t>12months</w:t>
            </w:r>
            <w:r w:rsidR="00D35B30">
              <w:t xml:space="preserve"> experience in a similar role</w:t>
            </w:r>
            <w:r>
              <w:t xml:space="preserve"> – hospital/aged care</w:t>
            </w:r>
            <w:bookmarkStart w:id="0" w:name="_GoBack"/>
            <w:bookmarkEnd w:id="0"/>
          </w:p>
          <w:p w14:paraId="6F183AE2" w14:textId="71CEE20E" w:rsidR="00D35B30" w:rsidRPr="004B2694" w:rsidRDefault="00D35B30" w:rsidP="00D35B30">
            <w:r>
              <w:t>•</w:t>
            </w:r>
            <w:r>
              <w:tab/>
              <w:t>Computer literacy</w:t>
            </w:r>
          </w:p>
        </w:tc>
      </w:tr>
      <w:tr w:rsidR="000C59F4" w:rsidRPr="007F1973" w14:paraId="6F183AE5" w14:textId="77777777" w:rsidTr="00D35B30">
        <w:trPr>
          <w:trHeight w:val="562"/>
        </w:trPr>
        <w:tc>
          <w:tcPr>
            <w:tcW w:w="10348" w:type="dxa"/>
            <w:gridSpan w:val="6"/>
            <w:shd w:val="clear" w:color="auto" w:fill="1F3886"/>
          </w:tcPr>
          <w:p w14:paraId="6F183AE4" w14:textId="77777777"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 xml:space="preserve">Approvals </w:t>
            </w:r>
          </w:p>
        </w:tc>
      </w:tr>
      <w:tr w:rsidR="000C59F4" w:rsidRPr="00984666" w14:paraId="6F183AE8" w14:textId="77777777" w:rsidTr="000C59F4">
        <w:trPr>
          <w:trHeight w:val="510"/>
        </w:trPr>
        <w:tc>
          <w:tcPr>
            <w:tcW w:w="7655" w:type="dxa"/>
            <w:gridSpan w:val="4"/>
          </w:tcPr>
          <w:p w14:paraId="6F183AE6" w14:textId="77777777" w:rsidR="000C59F4" w:rsidRPr="00984666" w:rsidRDefault="000C59F4" w:rsidP="00FF155C">
            <w:r>
              <w:t>Job Holder’s signature:</w:t>
            </w:r>
          </w:p>
        </w:tc>
        <w:tc>
          <w:tcPr>
            <w:tcW w:w="2693" w:type="dxa"/>
            <w:gridSpan w:val="2"/>
          </w:tcPr>
          <w:p w14:paraId="6F183AE7" w14:textId="77777777" w:rsidR="000C59F4" w:rsidRPr="00984666" w:rsidRDefault="000C59F4" w:rsidP="00FF155C">
            <w:r>
              <w:t>Date:</w:t>
            </w:r>
          </w:p>
        </w:tc>
      </w:tr>
      <w:tr w:rsidR="000C59F4" w:rsidRPr="00984666" w14:paraId="6F183AEB" w14:textId="77777777" w:rsidTr="000C59F4">
        <w:trPr>
          <w:trHeight w:val="510"/>
        </w:trPr>
        <w:tc>
          <w:tcPr>
            <w:tcW w:w="7655" w:type="dxa"/>
            <w:gridSpan w:val="4"/>
          </w:tcPr>
          <w:p w14:paraId="6F183AE9" w14:textId="77777777" w:rsidR="000C59F4" w:rsidRPr="00984666" w:rsidRDefault="000C59F4" w:rsidP="00FF155C">
            <w:r>
              <w:t>Manager’s signature:</w:t>
            </w:r>
          </w:p>
        </w:tc>
        <w:tc>
          <w:tcPr>
            <w:tcW w:w="2693" w:type="dxa"/>
            <w:gridSpan w:val="2"/>
          </w:tcPr>
          <w:p w14:paraId="6F183AEA" w14:textId="77777777" w:rsidR="000C59F4" w:rsidRPr="00984666" w:rsidRDefault="000C59F4" w:rsidP="00FF155C">
            <w:r>
              <w:t>Date:</w:t>
            </w:r>
          </w:p>
        </w:tc>
      </w:tr>
    </w:tbl>
    <w:p w14:paraId="6F183AEC" w14:textId="77777777" w:rsidR="000C59F4" w:rsidRPr="00FA65D4" w:rsidRDefault="000C59F4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sectPr w:rsidR="000C59F4" w:rsidRPr="00FA65D4" w:rsidSect="000C59F4">
      <w:footerReference w:type="default" r:id="rId13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C0E1" w14:textId="77777777" w:rsidR="007971DA" w:rsidRDefault="007971DA" w:rsidP="00D07759">
      <w:r>
        <w:separator/>
      </w:r>
    </w:p>
    <w:p w14:paraId="51A7285E" w14:textId="77777777" w:rsidR="007971DA" w:rsidRDefault="007971DA" w:rsidP="00D07759"/>
    <w:p w14:paraId="14C47392" w14:textId="77777777" w:rsidR="007971DA" w:rsidRDefault="007971DA"/>
  </w:endnote>
  <w:endnote w:type="continuationSeparator" w:id="0">
    <w:p w14:paraId="3D3523F8" w14:textId="77777777" w:rsidR="007971DA" w:rsidRDefault="007971DA" w:rsidP="00D07759">
      <w:r>
        <w:continuationSeparator/>
      </w:r>
    </w:p>
    <w:p w14:paraId="3AB1BF94" w14:textId="77777777" w:rsidR="007971DA" w:rsidRDefault="007971DA" w:rsidP="00D07759"/>
    <w:p w14:paraId="500F6C7A" w14:textId="77777777" w:rsidR="007971DA" w:rsidRDefault="00797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83AFB" w14:textId="7588AB48" w:rsidR="007971DA" w:rsidRPr="005E3845" w:rsidRDefault="007971DA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 w:rsidR="002823A8">
      <w:rPr>
        <w:noProof/>
        <w:color w:val="404040" w:themeColor="text1" w:themeTint="BF"/>
        <w:sz w:val="20"/>
        <w:szCs w:val="20"/>
      </w:rPr>
      <w:t>3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fldSimple w:instr=" NUMPAGES   \* MERGEFORMAT ">
      <w:r w:rsidR="002823A8" w:rsidRPr="002823A8">
        <w:rPr>
          <w:noProof/>
          <w:color w:val="404040" w:themeColor="text1" w:themeTint="BF"/>
          <w:sz w:val="20"/>
          <w:szCs w:val="20"/>
        </w:rPr>
        <w:t>3</w:t>
      </w:r>
    </w:fldSimple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D3E94" w14:textId="77777777" w:rsidR="007971DA" w:rsidRDefault="007971DA" w:rsidP="00D07759">
      <w:r>
        <w:separator/>
      </w:r>
    </w:p>
    <w:p w14:paraId="6D56B025" w14:textId="77777777" w:rsidR="007971DA" w:rsidRDefault="007971DA" w:rsidP="00D07759"/>
    <w:p w14:paraId="31B0695D" w14:textId="77777777" w:rsidR="007971DA" w:rsidRDefault="007971DA"/>
  </w:footnote>
  <w:footnote w:type="continuationSeparator" w:id="0">
    <w:p w14:paraId="02AF64FA" w14:textId="77777777" w:rsidR="007971DA" w:rsidRDefault="007971DA" w:rsidP="00D07759">
      <w:r>
        <w:continuationSeparator/>
      </w:r>
    </w:p>
    <w:p w14:paraId="1DC1863E" w14:textId="77777777" w:rsidR="007971DA" w:rsidRDefault="007971DA" w:rsidP="00D07759"/>
    <w:p w14:paraId="2447AD94" w14:textId="77777777" w:rsidR="007971DA" w:rsidRDefault="00797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072F5"/>
    <w:multiLevelType w:val="hybridMultilevel"/>
    <w:tmpl w:val="D552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5E6F"/>
    <w:multiLevelType w:val="hybridMultilevel"/>
    <w:tmpl w:val="DD9C699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0098"/>
    <w:multiLevelType w:val="hybridMultilevel"/>
    <w:tmpl w:val="FC783226"/>
    <w:lvl w:ilvl="0" w:tplc="35C8C920">
      <w:start w:val="1"/>
      <w:numFmt w:val="bullet"/>
      <w:lvlText w:val=""/>
      <w:lvlJc w:val="left"/>
      <w:pPr>
        <w:ind w:left="549" w:hanging="360"/>
      </w:pPr>
      <w:rPr>
        <w:rFonts w:ascii="Symbol" w:eastAsia="Symbol" w:hAnsi="Symbol" w:hint="default"/>
        <w:sz w:val="22"/>
        <w:szCs w:val="22"/>
      </w:rPr>
    </w:lvl>
    <w:lvl w:ilvl="1" w:tplc="59BAB456">
      <w:start w:val="1"/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C8A27BF8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5B068336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149C0784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5" w:tplc="AFCC9BB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A508014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7" w:tplc="F92479F6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8" w:tplc="40009D6C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</w:abstractNum>
  <w:abstractNum w:abstractNumId="6" w15:restartNumberingAfterBreak="0">
    <w:nsid w:val="0FA144E6"/>
    <w:multiLevelType w:val="hybridMultilevel"/>
    <w:tmpl w:val="FF38B9CA"/>
    <w:lvl w:ilvl="0" w:tplc="F7B8F2B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2"/>
        <w:szCs w:val="22"/>
      </w:rPr>
    </w:lvl>
    <w:lvl w:ilvl="1" w:tplc="B29C829E">
      <w:start w:val="1"/>
      <w:numFmt w:val="bullet"/>
      <w:lvlText w:val="•"/>
      <w:lvlJc w:val="left"/>
      <w:pPr>
        <w:ind w:left="1773" w:hanging="361"/>
      </w:pPr>
      <w:rPr>
        <w:rFonts w:hint="default"/>
      </w:rPr>
    </w:lvl>
    <w:lvl w:ilvl="2" w:tplc="850A5ABE">
      <w:start w:val="1"/>
      <w:numFmt w:val="bullet"/>
      <w:lvlText w:val="•"/>
      <w:lvlJc w:val="left"/>
      <w:pPr>
        <w:ind w:left="2725" w:hanging="361"/>
      </w:pPr>
      <w:rPr>
        <w:rFonts w:hint="default"/>
      </w:rPr>
    </w:lvl>
    <w:lvl w:ilvl="3" w:tplc="BFA481C0">
      <w:start w:val="1"/>
      <w:numFmt w:val="bullet"/>
      <w:lvlText w:val="•"/>
      <w:lvlJc w:val="left"/>
      <w:pPr>
        <w:ind w:left="3676" w:hanging="361"/>
      </w:pPr>
      <w:rPr>
        <w:rFonts w:hint="default"/>
      </w:rPr>
    </w:lvl>
    <w:lvl w:ilvl="4" w:tplc="4A9A610E">
      <w:start w:val="1"/>
      <w:numFmt w:val="bullet"/>
      <w:lvlText w:val="•"/>
      <w:lvlJc w:val="left"/>
      <w:pPr>
        <w:ind w:left="4628" w:hanging="361"/>
      </w:pPr>
      <w:rPr>
        <w:rFonts w:hint="default"/>
      </w:rPr>
    </w:lvl>
    <w:lvl w:ilvl="5" w:tplc="B6A6A9BA">
      <w:start w:val="1"/>
      <w:numFmt w:val="bullet"/>
      <w:lvlText w:val="•"/>
      <w:lvlJc w:val="left"/>
      <w:pPr>
        <w:ind w:left="5579" w:hanging="361"/>
      </w:pPr>
      <w:rPr>
        <w:rFonts w:hint="default"/>
      </w:rPr>
    </w:lvl>
    <w:lvl w:ilvl="6" w:tplc="F2A8A4BE">
      <w:start w:val="1"/>
      <w:numFmt w:val="bullet"/>
      <w:lvlText w:val="•"/>
      <w:lvlJc w:val="left"/>
      <w:pPr>
        <w:ind w:left="6531" w:hanging="361"/>
      </w:pPr>
      <w:rPr>
        <w:rFonts w:hint="default"/>
      </w:rPr>
    </w:lvl>
    <w:lvl w:ilvl="7" w:tplc="8A8A4EBE">
      <w:start w:val="1"/>
      <w:numFmt w:val="bullet"/>
      <w:lvlText w:val="•"/>
      <w:lvlJc w:val="left"/>
      <w:pPr>
        <w:ind w:left="7482" w:hanging="361"/>
      </w:pPr>
      <w:rPr>
        <w:rFonts w:hint="default"/>
      </w:rPr>
    </w:lvl>
    <w:lvl w:ilvl="8" w:tplc="24785E42">
      <w:start w:val="1"/>
      <w:numFmt w:val="bullet"/>
      <w:lvlText w:val="•"/>
      <w:lvlJc w:val="left"/>
      <w:pPr>
        <w:ind w:left="8434" w:hanging="361"/>
      </w:pPr>
      <w:rPr>
        <w:rFonts w:hint="default"/>
      </w:rPr>
    </w:lvl>
  </w:abstractNum>
  <w:abstractNum w:abstractNumId="7" w15:restartNumberingAfterBreak="0">
    <w:nsid w:val="14692CC3"/>
    <w:multiLevelType w:val="hybridMultilevel"/>
    <w:tmpl w:val="F6E4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9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86833"/>
    <w:multiLevelType w:val="hybridMultilevel"/>
    <w:tmpl w:val="787EDCF0"/>
    <w:lvl w:ilvl="0" w:tplc="96467F08">
      <w:start w:val="1"/>
      <w:numFmt w:val="bullet"/>
      <w:lvlText w:val=""/>
      <w:lvlJc w:val="left"/>
      <w:pPr>
        <w:ind w:left="549" w:hanging="360"/>
      </w:pPr>
      <w:rPr>
        <w:rFonts w:ascii="Symbol" w:eastAsia="Symbol" w:hAnsi="Symbol" w:hint="default"/>
        <w:sz w:val="22"/>
        <w:szCs w:val="22"/>
      </w:rPr>
    </w:lvl>
    <w:lvl w:ilvl="1" w:tplc="C72EAB7A">
      <w:start w:val="1"/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0F20A31E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5060C740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62B0533C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5" w:tplc="75CC8E2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4438ABF6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7" w:tplc="69A0B1E6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8" w:tplc="77684442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</w:abstractNum>
  <w:abstractNum w:abstractNumId="13" w15:restartNumberingAfterBreak="0">
    <w:nsid w:val="34D51597"/>
    <w:multiLevelType w:val="hybridMultilevel"/>
    <w:tmpl w:val="19E4C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780D"/>
    <w:multiLevelType w:val="hybridMultilevel"/>
    <w:tmpl w:val="C36CB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6B68"/>
    <w:multiLevelType w:val="hybridMultilevel"/>
    <w:tmpl w:val="A73AD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1" w15:restartNumberingAfterBreak="0">
    <w:nsid w:val="3A7848FB"/>
    <w:multiLevelType w:val="hybridMultilevel"/>
    <w:tmpl w:val="9E9C7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910F3"/>
    <w:multiLevelType w:val="hybridMultilevel"/>
    <w:tmpl w:val="FB9E7214"/>
    <w:lvl w:ilvl="0" w:tplc="CD4206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4E186C6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A1D87772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CD282424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DEEA4690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69D461B8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3CEEC4F8">
      <w:start w:val="1"/>
      <w:numFmt w:val="bullet"/>
      <w:lvlText w:val="•"/>
      <w:lvlJc w:val="left"/>
      <w:pPr>
        <w:ind w:left="6531" w:hanging="360"/>
      </w:pPr>
      <w:rPr>
        <w:rFonts w:hint="default"/>
      </w:rPr>
    </w:lvl>
    <w:lvl w:ilvl="7" w:tplc="1B1EA602">
      <w:start w:val="1"/>
      <w:numFmt w:val="bullet"/>
      <w:lvlText w:val="•"/>
      <w:lvlJc w:val="left"/>
      <w:pPr>
        <w:ind w:left="7482" w:hanging="360"/>
      </w:pPr>
      <w:rPr>
        <w:rFonts w:hint="default"/>
      </w:rPr>
    </w:lvl>
    <w:lvl w:ilvl="8" w:tplc="168A01D8">
      <w:start w:val="1"/>
      <w:numFmt w:val="bullet"/>
      <w:lvlText w:val="•"/>
      <w:lvlJc w:val="left"/>
      <w:pPr>
        <w:ind w:left="8434" w:hanging="360"/>
      </w:pPr>
      <w:rPr>
        <w:rFonts w:hint="default"/>
      </w:rPr>
    </w:lvl>
  </w:abstractNum>
  <w:abstractNum w:abstractNumId="26" w15:restartNumberingAfterBreak="0">
    <w:nsid w:val="50D966A7"/>
    <w:multiLevelType w:val="hybridMultilevel"/>
    <w:tmpl w:val="3BAE1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E2955"/>
    <w:multiLevelType w:val="hybridMultilevel"/>
    <w:tmpl w:val="AB58FB90"/>
    <w:lvl w:ilvl="0" w:tplc="88B61B54">
      <w:start w:val="1"/>
      <w:numFmt w:val="bullet"/>
      <w:lvlText w:val="•"/>
      <w:lvlJc w:val="left"/>
      <w:pPr>
        <w:ind w:left="1182" w:hanging="720"/>
      </w:pPr>
      <w:rPr>
        <w:rFonts w:ascii="Arial" w:eastAsia="Arial" w:hAnsi="Arial" w:hint="default"/>
        <w:sz w:val="22"/>
        <w:szCs w:val="22"/>
      </w:rPr>
    </w:lvl>
    <w:lvl w:ilvl="1" w:tplc="B2108DCA">
      <w:start w:val="1"/>
      <w:numFmt w:val="bullet"/>
      <w:lvlText w:val="•"/>
      <w:lvlJc w:val="left"/>
      <w:pPr>
        <w:ind w:left="2097" w:hanging="720"/>
      </w:pPr>
      <w:rPr>
        <w:rFonts w:hint="default"/>
      </w:rPr>
    </w:lvl>
    <w:lvl w:ilvl="2" w:tplc="F4A4F4E6">
      <w:start w:val="1"/>
      <w:numFmt w:val="bullet"/>
      <w:lvlText w:val="•"/>
      <w:lvlJc w:val="left"/>
      <w:pPr>
        <w:ind w:left="3013" w:hanging="720"/>
      </w:pPr>
      <w:rPr>
        <w:rFonts w:hint="default"/>
      </w:rPr>
    </w:lvl>
    <w:lvl w:ilvl="3" w:tplc="A3EE4FFA">
      <w:start w:val="1"/>
      <w:numFmt w:val="bullet"/>
      <w:lvlText w:val="•"/>
      <w:lvlJc w:val="left"/>
      <w:pPr>
        <w:ind w:left="3928" w:hanging="720"/>
      </w:pPr>
      <w:rPr>
        <w:rFonts w:hint="default"/>
      </w:rPr>
    </w:lvl>
    <w:lvl w:ilvl="4" w:tplc="A3FED714">
      <w:start w:val="1"/>
      <w:numFmt w:val="bullet"/>
      <w:lvlText w:val="•"/>
      <w:lvlJc w:val="left"/>
      <w:pPr>
        <w:ind w:left="4844" w:hanging="720"/>
      </w:pPr>
      <w:rPr>
        <w:rFonts w:hint="default"/>
      </w:rPr>
    </w:lvl>
    <w:lvl w:ilvl="5" w:tplc="A67EB634">
      <w:start w:val="1"/>
      <w:numFmt w:val="bullet"/>
      <w:lvlText w:val="•"/>
      <w:lvlJc w:val="left"/>
      <w:pPr>
        <w:ind w:left="5759" w:hanging="720"/>
      </w:pPr>
      <w:rPr>
        <w:rFonts w:hint="default"/>
      </w:rPr>
    </w:lvl>
    <w:lvl w:ilvl="6" w:tplc="835E16BA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7" w:tplc="396A1502">
      <w:start w:val="1"/>
      <w:numFmt w:val="bullet"/>
      <w:lvlText w:val="•"/>
      <w:lvlJc w:val="left"/>
      <w:pPr>
        <w:ind w:left="7590" w:hanging="720"/>
      </w:pPr>
      <w:rPr>
        <w:rFonts w:hint="default"/>
      </w:rPr>
    </w:lvl>
    <w:lvl w:ilvl="8" w:tplc="2B5E3D7E">
      <w:start w:val="1"/>
      <w:numFmt w:val="bullet"/>
      <w:lvlText w:val="•"/>
      <w:lvlJc w:val="left"/>
      <w:pPr>
        <w:ind w:left="8506" w:hanging="720"/>
      </w:pPr>
      <w:rPr>
        <w:rFonts w:hint="default"/>
      </w:rPr>
    </w:lvl>
  </w:abstractNum>
  <w:abstractNum w:abstractNumId="29" w15:restartNumberingAfterBreak="0">
    <w:nsid w:val="58F85A24"/>
    <w:multiLevelType w:val="hybridMultilevel"/>
    <w:tmpl w:val="43B0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31" w15:restartNumberingAfterBreak="0">
    <w:nsid w:val="6B166B27"/>
    <w:multiLevelType w:val="hybridMultilevel"/>
    <w:tmpl w:val="16B450EC"/>
    <w:lvl w:ilvl="0" w:tplc="E988BB90">
      <w:start w:val="1"/>
      <w:numFmt w:val="bullet"/>
      <w:lvlText w:val=""/>
      <w:lvlJc w:val="left"/>
      <w:pPr>
        <w:ind w:left="549" w:hanging="360"/>
      </w:pPr>
      <w:rPr>
        <w:rFonts w:ascii="Symbol" w:eastAsia="Symbol" w:hAnsi="Symbol" w:hint="default"/>
        <w:sz w:val="22"/>
        <w:szCs w:val="22"/>
      </w:rPr>
    </w:lvl>
    <w:lvl w:ilvl="1" w:tplc="F4E6AAE2">
      <w:start w:val="1"/>
      <w:numFmt w:val="bullet"/>
      <w:lvlText w:val="•"/>
      <w:lvlJc w:val="left"/>
      <w:pPr>
        <w:ind w:left="1330" w:hanging="360"/>
      </w:pPr>
      <w:rPr>
        <w:rFonts w:hint="default"/>
      </w:rPr>
    </w:lvl>
    <w:lvl w:ilvl="2" w:tplc="2CAE8E30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44FCD78E">
      <w:start w:val="1"/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F432D9F0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5" w:tplc="7E061C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35BAA518">
      <w:start w:val="1"/>
      <w:numFmt w:val="bullet"/>
      <w:lvlText w:val="•"/>
      <w:lvlJc w:val="left"/>
      <w:pPr>
        <w:ind w:left="5237" w:hanging="360"/>
      </w:pPr>
      <w:rPr>
        <w:rFonts w:hint="default"/>
      </w:rPr>
    </w:lvl>
    <w:lvl w:ilvl="7" w:tplc="2CECAC08">
      <w:start w:val="1"/>
      <w:numFmt w:val="bullet"/>
      <w:lvlText w:val="•"/>
      <w:lvlJc w:val="left"/>
      <w:pPr>
        <w:ind w:left="6018" w:hanging="360"/>
      </w:pPr>
      <w:rPr>
        <w:rFonts w:hint="default"/>
      </w:rPr>
    </w:lvl>
    <w:lvl w:ilvl="8" w:tplc="249A8966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</w:abstractNum>
  <w:abstractNum w:abstractNumId="32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B6C64"/>
    <w:multiLevelType w:val="hybridMultilevel"/>
    <w:tmpl w:val="A002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B6661"/>
    <w:multiLevelType w:val="hybridMultilevel"/>
    <w:tmpl w:val="4C0E0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8"/>
  </w:num>
  <w:num w:numId="5">
    <w:abstractNumId w:val="22"/>
  </w:num>
  <w:num w:numId="6">
    <w:abstractNumId w:val="1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0"/>
  </w:num>
  <w:num w:numId="11">
    <w:abstractNumId w:val="24"/>
  </w:num>
  <w:num w:numId="12">
    <w:abstractNumId w:val="32"/>
  </w:num>
  <w:num w:numId="13">
    <w:abstractNumId w:val="34"/>
  </w:num>
  <w:num w:numId="14">
    <w:abstractNumId w:val="14"/>
  </w:num>
  <w:num w:numId="15">
    <w:abstractNumId w:val="27"/>
  </w:num>
  <w:num w:numId="16">
    <w:abstractNumId w:val="15"/>
  </w:num>
  <w:num w:numId="17">
    <w:abstractNumId w:val="4"/>
  </w:num>
  <w:num w:numId="18">
    <w:abstractNumId w:val="23"/>
  </w:num>
  <w:num w:numId="19">
    <w:abstractNumId w:val="11"/>
  </w:num>
  <w:num w:numId="20">
    <w:abstractNumId w:val="2"/>
  </w:num>
  <w:num w:numId="21">
    <w:abstractNumId w:val="33"/>
  </w:num>
  <w:num w:numId="22">
    <w:abstractNumId w:val="7"/>
  </w:num>
  <w:num w:numId="23">
    <w:abstractNumId w:val="18"/>
  </w:num>
  <w:num w:numId="24">
    <w:abstractNumId w:val="6"/>
  </w:num>
  <w:num w:numId="25">
    <w:abstractNumId w:val="29"/>
  </w:num>
  <w:num w:numId="26">
    <w:abstractNumId w:val="21"/>
  </w:num>
  <w:num w:numId="27">
    <w:abstractNumId w:val="25"/>
  </w:num>
  <w:num w:numId="28">
    <w:abstractNumId w:val="26"/>
  </w:num>
  <w:num w:numId="29">
    <w:abstractNumId w:val="17"/>
  </w:num>
  <w:num w:numId="30">
    <w:abstractNumId w:val="31"/>
  </w:num>
  <w:num w:numId="31">
    <w:abstractNumId w:val="13"/>
  </w:num>
  <w:num w:numId="32">
    <w:abstractNumId w:val="12"/>
  </w:num>
  <w:num w:numId="33">
    <w:abstractNumId w:val="5"/>
  </w:num>
  <w:num w:numId="34">
    <w:abstractNumId w:val="35"/>
  </w:num>
  <w:num w:numId="35">
    <w:abstractNumId w:val="28"/>
  </w:num>
  <w:num w:numId="3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9"/>
    <w:rsid w:val="000061FF"/>
    <w:rsid w:val="000107B0"/>
    <w:rsid w:val="00016262"/>
    <w:rsid w:val="0004121D"/>
    <w:rsid w:val="00054F2F"/>
    <w:rsid w:val="00087C7D"/>
    <w:rsid w:val="000A402A"/>
    <w:rsid w:val="000B25D1"/>
    <w:rsid w:val="000C59F4"/>
    <w:rsid w:val="000D4A61"/>
    <w:rsid w:val="000D799B"/>
    <w:rsid w:val="000E3D62"/>
    <w:rsid w:val="000F3ECE"/>
    <w:rsid w:val="000F4C87"/>
    <w:rsid w:val="001001CB"/>
    <w:rsid w:val="00105962"/>
    <w:rsid w:val="00115AC6"/>
    <w:rsid w:val="0012358D"/>
    <w:rsid w:val="00124D26"/>
    <w:rsid w:val="00140F6F"/>
    <w:rsid w:val="001418FD"/>
    <w:rsid w:val="00141FCF"/>
    <w:rsid w:val="0015625E"/>
    <w:rsid w:val="00157F77"/>
    <w:rsid w:val="00172C56"/>
    <w:rsid w:val="001843EA"/>
    <w:rsid w:val="001871B0"/>
    <w:rsid w:val="001E6024"/>
    <w:rsid w:val="00206F44"/>
    <w:rsid w:val="00213DEE"/>
    <w:rsid w:val="00214D04"/>
    <w:rsid w:val="00217EEE"/>
    <w:rsid w:val="00262205"/>
    <w:rsid w:val="00267FB4"/>
    <w:rsid w:val="00274584"/>
    <w:rsid w:val="002823A8"/>
    <w:rsid w:val="00286324"/>
    <w:rsid w:val="00297177"/>
    <w:rsid w:val="002A064D"/>
    <w:rsid w:val="002B509D"/>
    <w:rsid w:val="002C169F"/>
    <w:rsid w:val="002C62B5"/>
    <w:rsid w:val="002C7646"/>
    <w:rsid w:val="002D1CE4"/>
    <w:rsid w:val="002E60B7"/>
    <w:rsid w:val="002F7649"/>
    <w:rsid w:val="00310B0B"/>
    <w:rsid w:val="00324B6F"/>
    <w:rsid w:val="00331660"/>
    <w:rsid w:val="00334383"/>
    <w:rsid w:val="00393C60"/>
    <w:rsid w:val="003A3918"/>
    <w:rsid w:val="003A6F18"/>
    <w:rsid w:val="003A7AE9"/>
    <w:rsid w:val="003B160B"/>
    <w:rsid w:val="003C7CEB"/>
    <w:rsid w:val="003E0A7F"/>
    <w:rsid w:val="004147D4"/>
    <w:rsid w:val="00430BB1"/>
    <w:rsid w:val="00451131"/>
    <w:rsid w:val="00476AAE"/>
    <w:rsid w:val="00480A65"/>
    <w:rsid w:val="0048180C"/>
    <w:rsid w:val="00496DA9"/>
    <w:rsid w:val="004B2694"/>
    <w:rsid w:val="004D0B41"/>
    <w:rsid w:val="004D4A53"/>
    <w:rsid w:val="004E26E8"/>
    <w:rsid w:val="004E59E1"/>
    <w:rsid w:val="004F55E5"/>
    <w:rsid w:val="00501073"/>
    <w:rsid w:val="00507781"/>
    <w:rsid w:val="005170C7"/>
    <w:rsid w:val="005170E2"/>
    <w:rsid w:val="005520DD"/>
    <w:rsid w:val="00563D8D"/>
    <w:rsid w:val="005648D9"/>
    <w:rsid w:val="00570A81"/>
    <w:rsid w:val="0057479D"/>
    <w:rsid w:val="00580345"/>
    <w:rsid w:val="00580FC4"/>
    <w:rsid w:val="00582F79"/>
    <w:rsid w:val="005A7FD6"/>
    <w:rsid w:val="005B18BF"/>
    <w:rsid w:val="005C01F6"/>
    <w:rsid w:val="005E3845"/>
    <w:rsid w:val="00602B0E"/>
    <w:rsid w:val="00607517"/>
    <w:rsid w:val="00643966"/>
    <w:rsid w:val="00652039"/>
    <w:rsid w:val="0065675C"/>
    <w:rsid w:val="006578DA"/>
    <w:rsid w:val="00671689"/>
    <w:rsid w:val="006B50CC"/>
    <w:rsid w:val="006C1DD0"/>
    <w:rsid w:val="006D230D"/>
    <w:rsid w:val="006D7C83"/>
    <w:rsid w:val="006E278B"/>
    <w:rsid w:val="006E3F6C"/>
    <w:rsid w:val="006F7187"/>
    <w:rsid w:val="00714304"/>
    <w:rsid w:val="007558ED"/>
    <w:rsid w:val="00786B1D"/>
    <w:rsid w:val="007971DA"/>
    <w:rsid w:val="007A163A"/>
    <w:rsid w:val="007B27B7"/>
    <w:rsid w:val="007B7BA6"/>
    <w:rsid w:val="007C7B2B"/>
    <w:rsid w:val="007F1973"/>
    <w:rsid w:val="008149B1"/>
    <w:rsid w:val="0082316A"/>
    <w:rsid w:val="00837F08"/>
    <w:rsid w:val="00843E81"/>
    <w:rsid w:val="008A2D15"/>
    <w:rsid w:val="008C411D"/>
    <w:rsid w:val="008C68CB"/>
    <w:rsid w:val="008F1C7F"/>
    <w:rsid w:val="009102F9"/>
    <w:rsid w:val="009157B9"/>
    <w:rsid w:val="00930670"/>
    <w:rsid w:val="00931E3B"/>
    <w:rsid w:val="00934175"/>
    <w:rsid w:val="00952E93"/>
    <w:rsid w:val="00956EEB"/>
    <w:rsid w:val="00963E61"/>
    <w:rsid w:val="00974BF6"/>
    <w:rsid w:val="00984666"/>
    <w:rsid w:val="009A17A9"/>
    <w:rsid w:val="009B28C2"/>
    <w:rsid w:val="009D51AA"/>
    <w:rsid w:val="009F4D44"/>
    <w:rsid w:val="00A22B49"/>
    <w:rsid w:val="00A31A8D"/>
    <w:rsid w:val="00A3359E"/>
    <w:rsid w:val="00A46512"/>
    <w:rsid w:val="00A47168"/>
    <w:rsid w:val="00A60F18"/>
    <w:rsid w:val="00A624D2"/>
    <w:rsid w:val="00A94336"/>
    <w:rsid w:val="00AA49BC"/>
    <w:rsid w:val="00AB2D62"/>
    <w:rsid w:val="00AF7D8D"/>
    <w:rsid w:val="00B022B3"/>
    <w:rsid w:val="00B16C07"/>
    <w:rsid w:val="00B2431D"/>
    <w:rsid w:val="00B5160D"/>
    <w:rsid w:val="00B54338"/>
    <w:rsid w:val="00B85BCB"/>
    <w:rsid w:val="00B8755C"/>
    <w:rsid w:val="00BF3489"/>
    <w:rsid w:val="00BF4554"/>
    <w:rsid w:val="00C36CA6"/>
    <w:rsid w:val="00C808CD"/>
    <w:rsid w:val="00C82E56"/>
    <w:rsid w:val="00CC12A0"/>
    <w:rsid w:val="00CC34F4"/>
    <w:rsid w:val="00CD7E0A"/>
    <w:rsid w:val="00D07759"/>
    <w:rsid w:val="00D333B8"/>
    <w:rsid w:val="00D357E6"/>
    <w:rsid w:val="00D35B30"/>
    <w:rsid w:val="00D4594B"/>
    <w:rsid w:val="00D50634"/>
    <w:rsid w:val="00D55807"/>
    <w:rsid w:val="00D839E6"/>
    <w:rsid w:val="00D930E4"/>
    <w:rsid w:val="00DA1073"/>
    <w:rsid w:val="00DB00CB"/>
    <w:rsid w:val="00DE6DFF"/>
    <w:rsid w:val="00E21986"/>
    <w:rsid w:val="00E32E85"/>
    <w:rsid w:val="00E344A3"/>
    <w:rsid w:val="00E44A96"/>
    <w:rsid w:val="00E554D2"/>
    <w:rsid w:val="00E77186"/>
    <w:rsid w:val="00E82AD0"/>
    <w:rsid w:val="00E95C7F"/>
    <w:rsid w:val="00ED0151"/>
    <w:rsid w:val="00ED217D"/>
    <w:rsid w:val="00ED21D6"/>
    <w:rsid w:val="00EF6BAF"/>
    <w:rsid w:val="00F02BC9"/>
    <w:rsid w:val="00F249EB"/>
    <w:rsid w:val="00F5030F"/>
    <w:rsid w:val="00F84E77"/>
    <w:rsid w:val="00F9523C"/>
    <w:rsid w:val="00FA65D4"/>
    <w:rsid w:val="00FF155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183A7E"/>
  <w15:docId w15:val="{F52E9882-A0DE-4654-B775-788F947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1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70A81"/>
    <w:pPr>
      <w:widowControl w:val="0"/>
      <w:autoSpaceDE/>
      <w:autoSpaceDN/>
      <w:adjustRightInd/>
      <w:spacing w:before="0" w:after="0"/>
    </w:pPr>
    <w:rPr>
      <w:rFonts w:eastAsia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30058B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47522B2AC0A42739FD85AAFEF87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E27A-69D9-42C5-9D3E-3F34B440C3BB}"/>
      </w:docPartPr>
      <w:docPartBody>
        <w:p w:rsidR="00CC7E26" w:rsidRDefault="000A6517">
          <w:r w:rsidRPr="009B1B0A">
            <w:rPr>
              <w:rStyle w:val="PlaceholderText"/>
            </w:rPr>
            <w:t>[Controlled Document Version]</w:t>
          </w:r>
        </w:p>
      </w:docPartBody>
    </w:docPart>
    <w:docPart>
      <w:docPartPr>
        <w:name w:val="D7C33F2B50944A62A5E293543CD14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A8AD-24E2-4BE4-A400-D8FC805BE332}"/>
      </w:docPartPr>
      <w:docPartBody>
        <w:p w:rsidR="003061FE" w:rsidRDefault="00CC7E26" w:rsidP="00CC7E26">
          <w:pPr>
            <w:pStyle w:val="D7C33F2B50944A62A5E293543CD14542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EFD"/>
    <w:rsid w:val="000A6517"/>
    <w:rsid w:val="00286D8C"/>
    <w:rsid w:val="0030058B"/>
    <w:rsid w:val="003061FE"/>
    <w:rsid w:val="003F224D"/>
    <w:rsid w:val="0056771B"/>
    <w:rsid w:val="006F6E2B"/>
    <w:rsid w:val="007F38DB"/>
    <w:rsid w:val="00985EFD"/>
    <w:rsid w:val="00B414F3"/>
    <w:rsid w:val="00C06928"/>
    <w:rsid w:val="00CC7E26"/>
    <w:rsid w:val="00D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E26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  <w:style w:type="paragraph" w:customStyle="1" w:styleId="D7C33F2B50944A62A5E293543CD14542">
    <w:name w:val="D7C33F2B50944A62A5E293543CD14542"/>
    <w:rsid w:val="00CC7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15</Value>
      <Value>31</Value>
      <Value>28</Value>
      <Value>27</Value>
      <Value>36</Value>
      <Value>547</Value>
      <Value>546</Value>
      <Value>1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Hobart</TermName>
          <TermId xmlns="http://schemas.microsoft.com/office/infopath/2007/PartnerControls">60dc4fda-3ec2-403d-992f-ff49fe606f8f</TermId>
        </TermInfo>
      </Terms>
    </e5cc0d8dd9d14cd1aa74647451fefb15>
    <CC_DocAuthor xmlns="e1f43fb0-6a4c-444f-a83e-ed5e6c9d22d9">
      <UserInfo>
        <DisplayName>David Clark</DisplayName>
        <AccountId>1371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CC_RemoveFromDocCentre xmlns="e1f43fb0-6a4c-444f-a83e-ed5e6c9d22d9">false</CC_RemoveFromDocCentre>
    <CC_CtrlDocVersion xmlns="e1f43fb0-6a4c-444f-a83e-ed5e6c9d22d9">2.0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2016-02-11T13:00:00+00:00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60dc4fda-3ec2-403d-992f-ff49fe606f8f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6a04547e-11b8-4d85-a8d1-089ee84f6a89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6727b5af-e046-4f14-bf4b-1c28c80c2b25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2017-07-29T14:00:00+00:00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David Clark</DisplayName>
        <AccountId>1371</AccountId>
        <AccountType/>
      </UserInfo>
    </CC_Approv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08" ma:contentTypeDescription="Create a new document." ma:contentTypeScope="" ma:versionID="fe9929702e8ec58307efa6605a3f1b55">
  <xsd:schema xmlns:xsd="http://www.w3.org/2001/XMLSchema" xmlns:xs="http://www.w3.org/2001/XMLSchema" xmlns:p="http://schemas.microsoft.com/office/2006/metadata/properties" xmlns:ns2="e1f43fb0-6a4c-444f-a83e-ed5e6c9d22d9" targetNamespace="http://schemas.microsoft.com/office/2006/metadata/properties" ma:root="true" ma:fieldsID="1a9abb5511e31204e73ad283f69c7345" ns2:_="">
    <xsd:import namespace="e1f43fb0-6a4c-444f-a83e-ed5e6c9d22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/>
                <xsd:element ref="ns2:CC_DocAuthor"/>
                <xsd:element ref="ns2:CC_ReviewByDate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ma:taxonomy="true" ma:internalName="p75d4e8017da42c8897dca7bc984dd36" ma:taxonomyFieldName="CC_DocType" ma:displayName="Document Type" ma:indexed="tru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ma:taxonomy="true" ma:internalName="e5cc0d8dd9d14cd1aa74647451fefb15" ma:taxonomyFieldName="CC_ApplyTo" ma:displayName="Apply To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ma:taxonomy="true" ma:internalName="d1bd6eb648844dda9a41a95b22d40d84" ma:taxonomyFieldName="CC_Source" ma:displayName="Controlled Document Sourc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ma:displayName="Owner" ma:SearchPeopleOnly="false" ma:SharePointGroup="0" ma:internalName="CC_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ma:displayName="Review by Date" ma:format="DateOnly" ma:internalName="CC_ReviewByDate">
      <xsd:simpleType>
        <xsd:restriction base="dms:DateTime"/>
      </xsd:simpleType>
    </xsd:element>
    <xsd:element name="kb17896baceb47bdad011bcbb790fe1b" ma:index="22" ma:taxonomy="true" ma:internalName="kb17896baceb47bdad011bcbb790fe1b" ma:taxonomyFieldName="CC_Function" ma:displayName="Function" ma:indexed="true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ma:taxonomy="true" ma:internalName="p7a2625e3185439fb0a4716ee7062b58" ma:taxonomyFieldName="CC_Profession" ma:displayName="Profession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D55D-DF79-45FA-85F2-4C7883D62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F4787-382F-49EB-B332-11DF7823D8E5}">
  <ds:schemaRefs>
    <ds:schemaRef ds:uri="e1f43fb0-6a4c-444f-a83e-ed5e6c9d22d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2B1F1E-342C-4EE8-BC30-55681BD3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43fb0-6a4c-444f-a83e-ed5e6c9d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8D8DDF-2BE0-49F7-9E4D-2E72066F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 Level 1 (Generic)</vt:lpstr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 Level 1 (Generic)</dc:title>
  <dc:creator>sally.chapman2</dc:creator>
  <cp:lastModifiedBy>Marcella Jenkinson</cp:lastModifiedBy>
  <cp:revision>3</cp:revision>
  <cp:lastPrinted>2014-08-28T03:07:00Z</cp:lastPrinted>
  <dcterms:created xsi:type="dcterms:W3CDTF">2020-04-28T02:39:00Z</dcterms:created>
  <dcterms:modified xsi:type="dcterms:W3CDTF">2020-10-05T20:22:00Z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0x010100757B40851996433C9D45D44F80760EC5002865542386B71F42BA29D99F5E5F7A86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6bf999fc-7dce-47a6-9a73-d7c8830bb01b</vt:lpwstr>
  </property>
  <property fmtid="{D5CDD505-2E9C-101B-9397-08002B2CF9AE}" pid="6" name="TaxKeyword">
    <vt:lpwstr/>
  </property>
  <property fmtid="{D5CDD505-2E9C-101B-9397-08002B2CF9AE}" pid="7" name="CC_Profession_HR">
    <vt:lpwstr>27;#|ff19d747-2975-4d24-8088-09a7e180e50c</vt:lpwstr>
  </property>
  <property fmtid="{D5CDD505-2E9C-101B-9397-08002B2CF9AE}" pid="8" name="CC_Source">
    <vt:lpwstr>1</vt:lpwstr>
  </property>
  <property fmtid="{D5CDD505-2E9C-101B-9397-08002B2CF9AE}" pid="9" name="CC_ApplyTo_HR">
    <vt:lpwstr>546;#|60dc4fda-3ec2-403d-992f-ff49fe606f8f;#547;#|6a04547e-11b8-4d85-a8d1-089ee84f6a89;#15;#|6727b5af-e046-4f14-bf4b-1c28c80c2b25</vt:lpwstr>
  </property>
  <property fmtid="{D5CDD505-2E9C-101B-9397-08002B2CF9AE}" pid="10" name="CC_DocType">
    <vt:lpwstr>31</vt:lpwstr>
  </property>
  <property fmtid="{D5CDD505-2E9C-101B-9397-08002B2CF9AE}" pid="11" name="CC_ApplyTo">
    <vt:lpwstr>546;#Calvary Hobart|60dc4fda-3ec2-403d-992f-ff49fe606f8f</vt:lpwstr>
  </property>
  <property fmtid="{D5CDD505-2E9C-101B-9397-08002B2CF9AE}" pid="12" name="CC_Profession">
    <vt:lpwstr>27;#All|ff19d747-2975-4d24-8088-09a7e180e50c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