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09F4" w:rsidP="003D6A48" w:rsidRDefault="006809F4" w14:paraId="32BC7EA9" w14:textId="466F965A">
      <w:pPr>
        <w:ind w:left="-142" w:firstLine="142"/>
      </w:pPr>
      <w:bookmarkStart w:name="_MacBuGuideStaticData_1640V" w:id="0"/>
    </w:p>
    <w:p w:rsidR="00514A8A" w:rsidRDefault="00514A8A" w14:paraId="41E7D881" w14:textId="7669B696"/>
    <w:p w:rsidR="00514A8A" w:rsidRDefault="00514A8A" w14:paraId="508E7DA5" w14:textId="0577052D"/>
    <w:p w:rsidR="00514A8A" w:rsidRDefault="00514A8A" w14:paraId="12D41FAF" w14:textId="6ED04913"/>
    <w:p w:rsidRPr="00F72598" w:rsidR="00F72598" w:rsidP="00F72598" w:rsidRDefault="00F72598" w14:paraId="364D21DC" w14:textId="77777777">
      <w:pPr>
        <w:ind w:hanging="900"/>
        <w:rPr>
          <w:rFonts w:ascii="Arial" w:hAnsi="Arial" w:cs="Arial"/>
          <w:sz w:val="72"/>
          <w:szCs w:val="72"/>
        </w:rPr>
      </w:pPr>
      <w:r w:rsidRPr="00F72598">
        <w:rPr>
          <w:rFonts w:ascii="Arial" w:hAnsi="Arial" w:cs="Arial"/>
          <w:sz w:val="72"/>
          <w:szCs w:val="72"/>
        </w:rPr>
        <w:t>Position Description</w:t>
      </w:r>
    </w:p>
    <w:p w:rsidRPr="00E11108" w:rsidR="00F72598" w:rsidP="00F72598" w:rsidRDefault="00F72598" w14:paraId="4818D25B" w14:textId="77777777">
      <w:pPr>
        <w:ind w:hanging="900"/>
        <w:rPr>
          <w:rStyle w:val="Notes-Char"/>
          <w:b w:val="0"/>
          <w:sz w:val="18"/>
          <w:szCs w:val="18"/>
        </w:rPr>
      </w:pPr>
    </w:p>
    <w:tbl>
      <w:tblPr>
        <w:tblW w:w="10260" w:type="dxa"/>
        <w:tblInd w:w="-792"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1E0" w:firstRow="1" w:lastRow="1" w:firstColumn="1" w:lastColumn="1" w:noHBand="0" w:noVBand="0"/>
      </w:tblPr>
      <w:tblGrid>
        <w:gridCol w:w="1893"/>
        <w:gridCol w:w="8367"/>
      </w:tblGrid>
      <w:tr w:rsidRPr="00380263" w:rsidR="00F72598" w:rsidTr="326D20A4" w14:paraId="4D39A737" w14:textId="77777777">
        <w:tc>
          <w:tcPr>
            <w:tcW w:w="1893" w:type="dxa"/>
            <w:shd w:val="clear" w:color="auto" w:fill="auto"/>
            <w:tcMar/>
          </w:tcPr>
          <w:p w:rsidRPr="00F72598" w:rsidR="00F72598" w:rsidP="003B61A9" w:rsidRDefault="00F72598" w14:paraId="7B4ADA4D" w14:textId="77777777">
            <w:pPr>
              <w:spacing w:before="120" w:after="120"/>
              <w:rPr>
                <w:rFonts w:ascii="Arial" w:hAnsi="Arial" w:cs="Arial"/>
                <w:b/>
                <w:sz w:val="18"/>
                <w:szCs w:val="18"/>
              </w:rPr>
            </w:pPr>
            <w:r w:rsidRPr="00F72598">
              <w:rPr>
                <w:rFonts w:ascii="Arial" w:hAnsi="Arial" w:cs="Arial"/>
                <w:b/>
                <w:sz w:val="18"/>
                <w:szCs w:val="18"/>
              </w:rPr>
              <w:t>Title</w:t>
            </w:r>
          </w:p>
        </w:tc>
        <w:tc>
          <w:tcPr>
            <w:tcW w:w="8367" w:type="dxa"/>
            <w:shd w:val="clear" w:color="auto" w:fill="auto"/>
            <w:tcMar/>
            <w:vAlign w:val="center"/>
          </w:tcPr>
          <w:p w:rsidRPr="00F07EB6" w:rsidR="00F72598" w:rsidP="003B61A9" w:rsidRDefault="00B66FA4" w14:paraId="01A5B5BC" w14:textId="35183F9E">
            <w:pPr>
              <w:pStyle w:val="T1Text"/>
              <w:spacing w:before="60" w:after="144" w:afterLines="60"/>
              <w:rPr>
                <w:sz w:val="18"/>
                <w:szCs w:val="18"/>
              </w:rPr>
            </w:pPr>
            <w:r>
              <w:rPr>
                <w:sz w:val="18"/>
                <w:szCs w:val="18"/>
              </w:rPr>
              <w:t>Early Childhood Teacher (ECT)</w:t>
            </w:r>
          </w:p>
        </w:tc>
      </w:tr>
      <w:tr w:rsidRPr="00380263" w:rsidR="00F72598" w:rsidTr="326D20A4" w14:paraId="4674CD1E" w14:textId="77777777">
        <w:tc>
          <w:tcPr>
            <w:tcW w:w="1893" w:type="dxa"/>
            <w:shd w:val="clear" w:color="auto" w:fill="auto"/>
            <w:tcMar/>
          </w:tcPr>
          <w:p w:rsidRPr="00F72598" w:rsidR="00F72598" w:rsidP="003B61A9" w:rsidRDefault="00F72598" w14:paraId="37D0D27B" w14:textId="77777777">
            <w:pPr>
              <w:spacing w:before="120" w:after="120"/>
              <w:rPr>
                <w:rFonts w:ascii="Arial" w:hAnsi="Arial" w:cs="Arial"/>
                <w:b/>
                <w:sz w:val="18"/>
                <w:szCs w:val="18"/>
              </w:rPr>
            </w:pPr>
            <w:r w:rsidRPr="00F72598">
              <w:rPr>
                <w:rFonts w:ascii="Arial" w:hAnsi="Arial" w:cs="Arial"/>
                <w:b/>
                <w:sz w:val="18"/>
                <w:szCs w:val="18"/>
              </w:rPr>
              <w:t>Position Location</w:t>
            </w:r>
          </w:p>
        </w:tc>
        <w:tc>
          <w:tcPr>
            <w:tcW w:w="8367" w:type="dxa"/>
            <w:shd w:val="clear" w:color="auto" w:fill="auto"/>
            <w:tcMar/>
            <w:vAlign w:val="center"/>
          </w:tcPr>
          <w:p w:rsidRPr="00F07EB6" w:rsidR="00F72598" w:rsidP="003B61A9" w:rsidRDefault="00B66FA4" w14:paraId="61279465" w14:textId="42F32F6E">
            <w:pPr>
              <w:pStyle w:val="T1Text"/>
              <w:spacing w:before="60" w:after="144" w:afterLines="60"/>
              <w:rPr>
                <w:sz w:val="18"/>
                <w:szCs w:val="18"/>
              </w:rPr>
            </w:pPr>
            <w:r>
              <w:rPr>
                <w:sz w:val="18"/>
                <w:szCs w:val="18"/>
              </w:rPr>
              <w:t>Various</w:t>
            </w:r>
          </w:p>
        </w:tc>
      </w:tr>
      <w:tr w:rsidRPr="00380263" w:rsidR="00F72598" w:rsidTr="326D20A4" w14:paraId="270BE053" w14:textId="77777777">
        <w:tc>
          <w:tcPr>
            <w:tcW w:w="1893" w:type="dxa"/>
            <w:shd w:val="clear" w:color="auto" w:fill="auto"/>
            <w:tcMar/>
          </w:tcPr>
          <w:p w:rsidRPr="00F72598" w:rsidR="00F72598" w:rsidP="003B61A9" w:rsidRDefault="00F72598" w14:paraId="09EDDD5B" w14:textId="77777777">
            <w:pPr>
              <w:spacing w:before="60" w:after="60"/>
              <w:rPr>
                <w:rFonts w:ascii="Arial" w:hAnsi="Arial" w:cs="Arial"/>
                <w:b/>
                <w:sz w:val="18"/>
                <w:szCs w:val="18"/>
              </w:rPr>
            </w:pPr>
            <w:r w:rsidRPr="00F72598">
              <w:rPr>
                <w:rFonts w:ascii="Arial" w:hAnsi="Arial" w:cs="Arial"/>
                <w:b/>
                <w:sz w:val="18"/>
                <w:szCs w:val="18"/>
              </w:rPr>
              <w:t>Reports to</w:t>
            </w:r>
          </w:p>
        </w:tc>
        <w:tc>
          <w:tcPr>
            <w:tcW w:w="8367" w:type="dxa"/>
            <w:shd w:val="clear" w:color="auto" w:fill="auto"/>
            <w:tcMar/>
            <w:vAlign w:val="center"/>
          </w:tcPr>
          <w:p w:rsidRPr="00F07EB6" w:rsidR="00F72598" w:rsidP="003B61A9" w:rsidRDefault="00B66FA4" w14:paraId="05519D4A" w14:textId="2F3D66BF">
            <w:pPr>
              <w:pStyle w:val="T1Text"/>
              <w:spacing w:before="60" w:after="144" w:afterLines="60"/>
              <w:rPr>
                <w:sz w:val="18"/>
                <w:szCs w:val="18"/>
              </w:rPr>
            </w:pPr>
            <w:r>
              <w:rPr>
                <w:sz w:val="18"/>
                <w:szCs w:val="18"/>
              </w:rPr>
              <w:t>Director</w:t>
            </w:r>
          </w:p>
        </w:tc>
      </w:tr>
      <w:tr w:rsidRPr="00380263" w:rsidR="00F72598" w:rsidTr="326D20A4" w14:paraId="15EE6F7A" w14:textId="77777777">
        <w:trPr>
          <w:trHeight w:val="367"/>
        </w:trPr>
        <w:tc>
          <w:tcPr>
            <w:tcW w:w="1893" w:type="dxa"/>
            <w:shd w:val="clear" w:color="auto" w:fill="auto"/>
            <w:tcMar/>
          </w:tcPr>
          <w:p w:rsidRPr="00F72598" w:rsidR="00F72598" w:rsidP="003B61A9" w:rsidRDefault="00F72598" w14:paraId="0DA98BB9" w14:textId="77777777">
            <w:pPr>
              <w:spacing w:before="60" w:after="60"/>
              <w:rPr>
                <w:rFonts w:ascii="Arial" w:hAnsi="Arial" w:cs="Arial"/>
                <w:b/>
                <w:sz w:val="18"/>
                <w:szCs w:val="18"/>
              </w:rPr>
            </w:pPr>
            <w:r w:rsidRPr="00F72598">
              <w:rPr>
                <w:rFonts w:ascii="Arial" w:hAnsi="Arial" w:cs="Arial"/>
                <w:b/>
                <w:sz w:val="18"/>
                <w:szCs w:val="18"/>
              </w:rPr>
              <w:t>Direct Reports</w:t>
            </w:r>
          </w:p>
        </w:tc>
        <w:tc>
          <w:tcPr>
            <w:tcW w:w="8367" w:type="dxa"/>
            <w:shd w:val="clear" w:color="auto" w:fill="auto"/>
            <w:tcMar/>
            <w:vAlign w:val="center"/>
          </w:tcPr>
          <w:p w:rsidRPr="00F07EB6" w:rsidR="00F72598" w:rsidP="003B61A9" w:rsidRDefault="00B66FA4" w14:paraId="3C61FB32" w14:textId="0BC2C483">
            <w:pPr>
              <w:pStyle w:val="T1Text"/>
              <w:spacing w:before="60" w:after="144" w:afterLines="60"/>
              <w:rPr>
                <w:sz w:val="18"/>
                <w:szCs w:val="18"/>
              </w:rPr>
            </w:pPr>
            <w:r>
              <w:rPr>
                <w:sz w:val="18"/>
                <w:szCs w:val="18"/>
              </w:rPr>
              <w:t>Nil</w:t>
            </w:r>
          </w:p>
        </w:tc>
      </w:tr>
      <w:tr w:rsidRPr="00380263" w:rsidR="00F72598" w:rsidTr="326D20A4" w14:paraId="63874706" w14:textId="77777777">
        <w:trPr>
          <w:trHeight w:val="367"/>
        </w:trPr>
        <w:tc>
          <w:tcPr>
            <w:tcW w:w="1893" w:type="dxa"/>
            <w:shd w:val="clear" w:color="auto" w:fill="auto"/>
            <w:tcMar/>
          </w:tcPr>
          <w:p w:rsidRPr="00F72598" w:rsidR="00F72598" w:rsidP="003B61A9" w:rsidRDefault="00F72598" w14:paraId="77376BA4" w14:textId="77777777">
            <w:pPr>
              <w:spacing w:before="60" w:after="60"/>
              <w:rPr>
                <w:rFonts w:ascii="Arial" w:hAnsi="Arial" w:cs="Arial"/>
                <w:b/>
                <w:sz w:val="18"/>
                <w:szCs w:val="18"/>
              </w:rPr>
            </w:pPr>
            <w:r w:rsidRPr="00F72598">
              <w:rPr>
                <w:rFonts w:ascii="Arial" w:hAnsi="Arial" w:cs="Arial"/>
                <w:b/>
                <w:sz w:val="18"/>
                <w:szCs w:val="18"/>
              </w:rPr>
              <w:t>Classification</w:t>
            </w:r>
          </w:p>
        </w:tc>
        <w:tc>
          <w:tcPr>
            <w:tcW w:w="8367" w:type="dxa"/>
            <w:shd w:val="clear" w:color="auto" w:fill="auto"/>
            <w:tcMar/>
            <w:vAlign w:val="center"/>
          </w:tcPr>
          <w:p w:rsidRPr="00F07EB6" w:rsidR="00F72598" w:rsidP="003B61A9" w:rsidRDefault="00B66FA4" w14:paraId="242967FE" w14:textId="4CD8D8BB">
            <w:pPr>
              <w:pStyle w:val="T1Text"/>
              <w:spacing w:before="60" w:after="144" w:afterLines="60"/>
              <w:rPr>
                <w:sz w:val="18"/>
                <w:szCs w:val="18"/>
              </w:rPr>
            </w:pPr>
            <w:r>
              <w:rPr>
                <w:sz w:val="18"/>
                <w:szCs w:val="18"/>
              </w:rPr>
              <w:t>C&amp;K Children’s Services Enterprise Agreement</w:t>
            </w:r>
          </w:p>
        </w:tc>
      </w:tr>
      <w:tr w:rsidRPr="00380263" w:rsidR="00F72598" w:rsidTr="326D20A4" w14:paraId="08207724" w14:textId="77777777">
        <w:trPr>
          <w:trHeight w:val="864"/>
        </w:trPr>
        <w:tc>
          <w:tcPr>
            <w:tcW w:w="10260" w:type="dxa"/>
            <w:gridSpan w:val="2"/>
            <w:shd w:val="clear" w:color="auto" w:fill="auto"/>
            <w:tcMar/>
          </w:tcPr>
          <w:p w:rsidR="00F72598" w:rsidP="003B61A9" w:rsidRDefault="00F72598" w14:paraId="57BCA385" w14:textId="77777777">
            <w:pPr>
              <w:jc w:val="both"/>
              <w:rPr>
                <w:sz w:val="18"/>
                <w:szCs w:val="18"/>
              </w:rPr>
            </w:pPr>
          </w:p>
          <w:p w:rsidRPr="00F72598" w:rsidR="00F72598" w:rsidP="003B61A9" w:rsidRDefault="00F72598" w14:paraId="7ADA0632" w14:textId="77777777">
            <w:pPr>
              <w:rPr>
                <w:rFonts w:ascii="Arial" w:hAnsi="Arial" w:cs="Arial"/>
                <w:sz w:val="18"/>
                <w:szCs w:val="18"/>
                <w:lang w:val="en-US"/>
              </w:rPr>
            </w:pPr>
            <w:r w:rsidRPr="00F72598">
              <w:rPr>
                <w:rFonts w:ascii="Arial" w:hAnsi="Arial" w:cs="Arial"/>
                <w:sz w:val="18"/>
                <w:szCs w:val="18"/>
                <w:lang w:val="en-US"/>
              </w:rPr>
              <w:t>The Crèche and Kindergarten Association Limited (C&amp;K) is a not-for-profit early childhood provider with more than 350 early childhood education and care services located across Queensland. C&amp;K acknowledges that each child and family have unique early education and care requirements and so we provide a range of different programs including childcare, kindergarten, limited hours and outside school hours’ care.</w:t>
            </w:r>
          </w:p>
          <w:p w:rsidRPr="00F72598" w:rsidR="00F72598" w:rsidP="003B61A9" w:rsidRDefault="00F72598" w14:paraId="192CA70D" w14:textId="77777777">
            <w:pPr>
              <w:rPr>
                <w:rFonts w:ascii="Arial" w:hAnsi="Arial" w:cs="Arial"/>
                <w:sz w:val="18"/>
                <w:szCs w:val="18"/>
                <w:lang w:val="en-US"/>
              </w:rPr>
            </w:pPr>
          </w:p>
          <w:p w:rsidRPr="00F72598" w:rsidR="00F72598" w:rsidP="003B61A9" w:rsidRDefault="00F72598" w14:paraId="61114D00" w14:textId="1E41A468">
            <w:pPr>
              <w:rPr>
                <w:rFonts w:ascii="Arial" w:hAnsi="Arial" w:cs="Arial"/>
                <w:sz w:val="18"/>
                <w:szCs w:val="18"/>
                <w:lang w:val="en-US"/>
              </w:rPr>
            </w:pPr>
            <w:r w:rsidRPr="00F72598">
              <w:rPr>
                <w:rFonts w:ascii="Arial" w:hAnsi="Arial" w:cs="Arial"/>
                <w:sz w:val="18"/>
                <w:szCs w:val="18"/>
                <w:lang w:val="en-US"/>
              </w:rPr>
              <w:t xml:space="preserve">C&amp;K reinvests our surplus to benefit children and educators across all C&amp;K services. We are committed to, and working hard to deliver on our vision - </w:t>
            </w:r>
            <w:r w:rsidRPr="00662A3D" w:rsidR="00CA2273">
              <w:rPr>
                <w:rFonts w:ascii="Arial" w:hAnsi="Arial" w:cs="Arial"/>
                <w:i/>
                <w:sz w:val="18"/>
                <w:szCs w:val="18"/>
                <w:lang w:val="en-US"/>
              </w:rPr>
              <w:t>to guide children’s learning journey and maximise their life outcomes</w:t>
            </w:r>
            <w:r w:rsidRPr="00F72598">
              <w:rPr>
                <w:rFonts w:ascii="Arial" w:hAnsi="Arial" w:cs="Arial"/>
                <w:sz w:val="18"/>
                <w:szCs w:val="18"/>
                <w:lang w:val="en-US"/>
              </w:rPr>
              <w:t xml:space="preserve"> - while providing additional support and care to families and the wider community.</w:t>
            </w:r>
          </w:p>
          <w:p w:rsidRPr="00F72598" w:rsidR="00F72598" w:rsidP="003B61A9" w:rsidRDefault="00F72598" w14:paraId="6FC3EA70" w14:textId="77777777">
            <w:pPr>
              <w:rPr>
                <w:rFonts w:ascii="Arial" w:hAnsi="Arial" w:cs="Arial"/>
                <w:sz w:val="18"/>
                <w:szCs w:val="18"/>
                <w:lang w:val="en-US"/>
              </w:rPr>
            </w:pPr>
          </w:p>
          <w:p w:rsidRPr="00F72598" w:rsidR="00F72598" w:rsidP="003B61A9" w:rsidRDefault="00F72598" w14:paraId="4A05CB0A" w14:textId="77777777">
            <w:pPr>
              <w:rPr>
                <w:rFonts w:ascii="Arial" w:hAnsi="Arial" w:cs="Arial"/>
                <w:sz w:val="18"/>
                <w:szCs w:val="18"/>
                <w:lang w:val="en-US"/>
              </w:rPr>
            </w:pPr>
            <w:r w:rsidRPr="00F72598">
              <w:rPr>
                <w:rFonts w:ascii="Arial" w:hAnsi="Arial" w:cs="Arial"/>
                <w:sz w:val="18"/>
                <w:szCs w:val="18"/>
                <w:lang w:val="en-US"/>
              </w:rPr>
              <w:t xml:space="preserve">C&amp;K’s guiding principle is that </w:t>
            </w:r>
            <w:r w:rsidRPr="00F72598">
              <w:rPr>
                <w:rFonts w:ascii="Arial" w:hAnsi="Arial" w:cs="Arial"/>
                <w:i/>
                <w:sz w:val="18"/>
                <w:szCs w:val="18"/>
                <w:lang w:val="en-US"/>
              </w:rPr>
              <w:t>children come first</w:t>
            </w:r>
            <w:r w:rsidRPr="00F72598">
              <w:rPr>
                <w:rFonts w:ascii="Arial" w:hAnsi="Arial" w:cs="Arial"/>
                <w:sz w:val="18"/>
                <w:szCs w:val="18"/>
                <w:lang w:val="en-US"/>
              </w:rPr>
              <w:t xml:space="preserve">.  The C&amp;K team aims to ensure this principle is at the forefront of everything we do. </w:t>
            </w:r>
          </w:p>
          <w:p w:rsidRPr="00F72598" w:rsidR="00F72598" w:rsidP="003B61A9" w:rsidRDefault="00F72598" w14:paraId="5B4B1E51" w14:textId="77777777">
            <w:pPr>
              <w:rPr>
                <w:rFonts w:ascii="Arial" w:hAnsi="Arial" w:cs="Arial"/>
                <w:sz w:val="18"/>
                <w:szCs w:val="18"/>
                <w:lang w:val="en-US"/>
              </w:rPr>
            </w:pPr>
          </w:p>
          <w:p w:rsidRPr="00F72598" w:rsidR="00F72598" w:rsidP="003B61A9" w:rsidRDefault="00F72598" w14:paraId="6BD6E18A" w14:textId="77777777">
            <w:pPr>
              <w:rPr>
                <w:rFonts w:ascii="Arial" w:hAnsi="Arial" w:cs="Arial"/>
                <w:sz w:val="18"/>
                <w:szCs w:val="18"/>
                <w:lang w:val="en-US"/>
              </w:rPr>
            </w:pPr>
            <w:r w:rsidRPr="00F72598">
              <w:rPr>
                <w:rFonts w:ascii="Arial" w:hAnsi="Arial" w:cs="Arial"/>
                <w:sz w:val="18"/>
                <w:szCs w:val="18"/>
                <w:lang w:val="en-US"/>
              </w:rPr>
              <w:t>Our values of: Integrity, Respect, Collaboration, Courage and Safety underpin the way that we work with our colleagues, partners, children, families and communities. These values guide us in building strong working relationships and help us to promote a working environment where our people are engaged, feel valued and are committed to C&amp;K.</w:t>
            </w:r>
          </w:p>
          <w:p w:rsidR="00F72598" w:rsidP="003B61A9" w:rsidRDefault="00F72598" w14:paraId="2D975C5A" w14:textId="77777777">
            <w:pPr>
              <w:jc w:val="both"/>
              <w:rPr>
                <w:sz w:val="18"/>
                <w:szCs w:val="18"/>
              </w:rPr>
            </w:pPr>
          </w:p>
          <w:p w:rsidRPr="003A6E64" w:rsidR="00F72598" w:rsidP="003B61A9" w:rsidRDefault="00F72598" w14:paraId="22BEADDB" w14:textId="77777777">
            <w:pPr>
              <w:rPr>
                <w:sz w:val="18"/>
                <w:szCs w:val="18"/>
              </w:rPr>
            </w:pPr>
          </w:p>
        </w:tc>
      </w:tr>
      <w:tr w:rsidRPr="00380263" w:rsidR="00F72598" w:rsidTr="326D20A4" w14:paraId="12B087AA" w14:textId="77777777">
        <w:trPr>
          <w:trHeight w:val="864"/>
        </w:trPr>
        <w:tc>
          <w:tcPr>
            <w:tcW w:w="1893" w:type="dxa"/>
            <w:shd w:val="clear" w:color="auto" w:fill="auto"/>
            <w:tcMar/>
          </w:tcPr>
          <w:p w:rsidRPr="00F72598" w:rsidR="00F72598" w:rsidP="003B61A9" w:rsidRDefault="00F72598" w14:paraId="6087459E" w14:textId="77777777">
            <w:pPr>
              <w:spacing w:before="60" w:after="60" w:line="60" w:lineRule="atLeast"/>
              <w:rPr>
                <w:rFonts w:ascii="Arial" w:hAnsi="Arial" w:cs="Arial"/>
                <w:b/>
                <w:sz w:val="20"/>
              </w:rPr>
            </w:pPr>
          </w:p>
          <w:p w:rsidRPr="00F72598" w:rsidR="00F72598" w:rsidP="003B61A9" w:rsidRDefault="00F72598" w14:paraId="40869850" w14:textId="77777777">
            <w:pPr>
              <w:spacing w:before="60" w:after="60" w:line="60" w:lineRule="atLeast"/>
              <w:rPr>
                <w:rFonts w:ascii="Arial" w:hAnsi="Arial" w:cs="Arial"/>
                <w:b/>
                <w:sz w:val="20"/>
              </w:rPr>
            </w:pPr>
            <w:r w:rsidRPr="00F72598">
              <w:rPr>
                <w:rFonts w:ascii="Arial" w:hAnsi="Arial" w:cs="Arial"/>
                <w:b/>
                <w:sz w:val="20"/>
              </w:rPr>
              <w:t>Purpose</w:t>
            </w:r>
          </w:p>
        </w:tc>
        <w:tc>
          <w:tcPr>
            <w:tcW w:w="8367" w:type="dxa"/>
            <w:shd w:val="clear" w:color="auto" w:fill="auto"/>
            <w:tcMar/>
            <w:vAlign w:val="center"/>
          </w:tcPr>
          <w:p w:rsidRPr="00B66FA4" w:rsidR="00F72598" w:rsidP="003B61A9" w:rsidRDefault="00B66FA4" w14:paraId="068E0DB5" w14:textId="67033870">
            <w:pPr>
              <w:spacing w:after="120"/>
              <w:jc w:val="both"/>
              <w:rPr>
                <w:rFonts w:ascii="Arial" w:hAnsi="Arial" w:cs="Arial"/>
                <w:sz w:val="18"/>
                <w:szCs w:val="18"/>
              </w:rPr>
            </w:pPr>
            <w:r w:rsidRPr="00B66FA4">
              <w:rPr>
                <w:rFonts w:ascii="Arial" w:hAnsi="Arial" w:cs="Arial"/>
                <w:sz w:val="18"/>
                <w:szCs w:val="18"/>
              </w:rPr>
              <w:t>Lead the implementation of a quality care and education program for young children.</w:t>
            </w:r>
          </w:p>
        </w:tc>
      </w:tr>
      <w:tr w:rsidRPr="006213F0" w:rsidR="00B66FA4" w:rsidTr="326D20A4" w14:paraId="309FF463" w14:textId="77777777">
        <w:trPr>
          <w:trHeight w:val="900"/>
        </w:trPr>
        <w:tc>
          <w:tcPr>
            <w:tcW w:w="1893" w:type="dxa"/>
            <w:tcBorders>
              <w:bottom w:val="single" w:color="7F7F7F" w:themeColor="text1" w:themeTint="80" w:sz="4" w:space="0"/>
            </w:tcBorders>
            <w:shd w:val="clear" w:color="auto" w:fill="auto"/>
            <w:tcMar/>
          </w:tcPr>
          <w:p w:rsidRPr="00F72598" w:rsidR="00B66FA4" w:rsidP="00B66FA4" w:rsidRDefault="00B66FA4" w14:paraId="19512CFF" w14:textId="77777777">
            <w:pPr>
              <w:spacing w:before="120" w:after="120" w:line="60" w:lineRule="atLeast"/>
              <w:rPr>
                <w:rFonts w:ascii="Arial" w:hAnsi="Arial" w:cs="Arial"/>
                <w:b/>
                <w:sz w:val="20"/>
              </w:rPr>
            </w:pPr>
            <w:r w:rsidRPr="00F72598">
              <w:rPr>
                <w:rFonts w:ascii="Arial" w:hAnsi="Arial" w:cs="Arial"/>
                <w:b/>
                <w:sz w:val="20"/>
              </w:rPr>
              <w:t xml:space="preserve">Key accountabilities </w:t>
            </w:r>
          </w:p>
        </w:tc>
        <w:tc>
          <w:tcPr>
            <w:tcW w:w="8367" w:type="dxa"/>
            <w:tcBorders>
              <w:bottom w:val="single" w:color="7F7F7F" w:themeColor="text1" w:themeTint="80" w:sz="4" w:space="0"/>
            </w:tcBorders>
            <w:shd w:val="clear" w:color="auto" w:fill="auto"/>
            <w:tcMar/>
            <w:vAlign w:val="center"/>
          </w:tcPr>
          <w:p w:rsidRPr="00B66FA4" w:rsidR="00B66FA4" w:rsidP="00B66FA4" w:rsidRDefault="00B66FA4" w14:paraId="7F156B48" w14:textId="77777777">
            <w:pPr>
              <w:spacing w:after="60"/>
              <w:jc w:val="both"/>
              <w:rPr>
                <w:rStyle w:val="Emphasis"/>
                <w:rFonts w:ascii="Arial" w:hAnsi="Arial" w:cs="Arial"/>
                <w:b/>
                <w:i w:val="0"/>
                <w:sz w:val="18"/>
                <w:szCs w:val="18"/>
              </w:rPr>
            </w:pPr>
            <w:r w:rsidRPr="00B66FA4">
              <w:rPr>
                <w:rStyle w:val="Emphasis"/>
                <w:rFonts w:ascii="Arial" w:hAnsi="Arial" w:cs="Arial"/>
                <w:b/>
                <w:i w:val="0"/>
                <w:sz w:val="18"/>
                <w:szCs w:val="18"/>
              </w:rPr>
              <w:t>Education and Practice:</w:t>
            </w:r>
          </w:p>
          <w:p w:rsidRPr="00B66FA4" w:rsidR="00B66FA4" w:rsidP="00B66FA4" w:rsidRDefault="00B66FA4" w14:paraId="73C19B0B" w14:textId="1A2DFFF6">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t xml:space="preserve">Develop a thorough understanding of C&amp;K’s </w:t>
            </w:r>
            <w:r w:rsidR="00A3453F">
              <w:rPr>
                <w:rStyle w:val="Emphasis"/>
                <w:rFonts w:ascii="Arial" w:hAnsi="Arial" w:cs="Arial"/>
                <w:i w:val="0"/>
                <w:sz w:val="18"/>
                <w:szCs w:val="18"/>
              </w:rPr>
              <w:t>Listening &amp; Learning Together</w:t>
            </w:r>
            <w:r w:rsidRPr="00B66FA4">
              <w:rPr>
                <w:rStyle w:val="Emphasis"/>
                <w:rFonts w:ascii="Arial" w:hAnsi="Arial" w:cs="Arial"/>
                <w:i w:val="0"/>
                <w:sz w:val="18"/>
                <w:szCs w:val="18"/>
              </w:rPr>
              <w:t xml:space="preserve"> and engage in a collaborative curriculum approach</w:t>
            </w:r>
          </w:p>
          <w:p w:rsidRPr="00B66FA4" w:rsidR="00B66FA4" w:rsidP="00B66FA4" w:rsidRDefault="00B66FA4" w14:paraId="6565F8CB" w14:textId="3ED9B613">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t xml:space="preserve">Lead the implementation of C&amp;K’s </w:t>
            </w:r>
            <w:r w:rsidR="00A3453F">
              <w:rPr>
                <w:rStyle w:val="Emphasis"/>
                <w:rFonts w:ascii="Arial" w:hAnsi="Arial" w:cs="Arial"/>
                <w:i w:val="0"/>
                <w:sz w:val="18"/>
                <w:szCs w:val="18"/>
              </w:rPr>
              <w:t>Listening &amp; Learning Together</w:t>
            </w:r>
            <w:r w:rsidRPr="00B66FA4">
              <w:rPr>
                <w:rStyle w:val="Emphasis"/>
                <w:rFonts w:ascii="Arial" w:hAnsi="Arial" w:cs="Arial"/>
                <w:i w:val="0"/>
                <w:sz w:val="18"/>
                <w:szCs w:val="18"/>
              </w:rPr>
              <w:t xml:space="preserve">, with the Early Years Learning Framework, by contributing to documentation that makes each individual child’s learning and growth visible, undertaking assessment, engaging in ongoing reflective practice and collaborative partnerships with families and colleagues to enrich children’s learning </w:t>
            </w:r>
          </w:p>
          <w:p w:rsidRPr="00B66FA4" w:rsidR="00B66FA4" w:rsidP="00B66FA4" w:rsidRDefault="00B66FA4" w14:paraId="14067112" w14:textId="77777777">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t>Participate in all care and education duties as required with all children at the service</w:t>
            </w:r>
          </w:p>
          <w:p w:rsidRPr="00B66FA4" w:rsidR="00B66FA4" w:rsidP="00B66FA4" w:rsidRDefault="00B66FA4" w14:paraId="562C738A" w14:textId="77777777">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t xml:space="preserve">Plan and implement programs based on knowledge of the child, children and curriculum frameworks </w:t>
            </w:r>
          </w:p>
          <w:p w:rsidRPr="00B66FA4" w:rsidR="00B66FA4" w:rsidP="00B66FA4" w:rsidRDefault="00B66FA4" w14:paraId="02595139" w14:textId="77777777">
            <w:pPr>
              <w:pStyle w:val="Default"/>
              <w:numPr>
                <w:ilvl w:val="0"/>
                <w:numId w:val="9"/>
              </w:numPr>
              <w:rPr>
                <w:sz w:val="18"/>
                <w:szCs w:val="18"/>
              </w:rPr>
            </w:pPr>
            <w:r w:rsidRPr="00B66FA4">
              <w:rPr>
                <w:sz w:val="18"/>
                <w:szCs w:val="18"/>
              </w:rPr>
              <w:t xml:space="preserve">Model and support team/room educators to utilise a variety of teaching strategies including intentional teaching and reflective practice in daily work. </w:t>
            </w:r>
          </w:p>
          <w:p w:rsidRPr="00B66FA4" w:rsidR="00B66FA4" w:rsidP="00B66FA4" w:rsidRDefault="00B66FA4" w14:paraId="378DB440" w14:textId="77777777">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t xml:space="preserve">Develop an understanding of relevant legislation, frameworks, C&amp;K policies, procedures and guidelines to ensure the service meets all compliance obligations. </w:t>
            </w:r>
          </w:p>
          <w:p w:rsidRPr="00B66FA4" w:rsidR="00B66FA4" w:rsidP="00B66FA4" w:rsidRDefault="00B66FA4" w14:paraId="5248CC19" w14:textId="77777777">
            <w:pPr>
              <w:pStyle w:val="Default"/>
              <w:numPr>
                <w:ilvl w:val="0"/>
                <w:numId w:val="8"/>
              </w:numPr>
              <w:rPr>
                <w:sz w:val="23"/>
                <w:szCs w:val="23"/>
              </w:rPr>
            </w:pPr>
            <w:r w:rsidRPr="00B66FA4">
              <w:rPr>
                <w:sz w:val="18"/>
                <w:szCs w:val="18"/>
              </w:rPr>
              <w:t>Establish and maintain links with C&amp;K Children’s Services Team, local networks, resource agencies and other relevant organisations (as appropriate),</w:t>
            </w:r>
            <w:r w:rsidRPr="00B66FA4">
              <w:rPr>
                <w:sz w:val="23"/>
                <w:szCs w:val="23"/>
              </w:rPr>
              <w:t xml:space="preserve"> </w:t>
            </w:r>
          </w:p>
          <w:p w:rsidRPr="00B66FA4" w:rsidR="00B66FA4" w:rsidP="00B66FA4" w:rsidRDefault="00B66FA4" w14:paraId="4DCACB8D" w14:textId="77777777">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lastRenderedPageBreak/>
              <w:t xml:space="preserve">Maintain and present an engaging, safe and aesthetic learning environment and undertake general cleaning tasks to maintain overall cleanliness of the room and service (i.e. sweeping/vacuuming floors, mopping floors, wiping tables, cleaning toilets) </w:t>
            </w:r>
          </w:p>
          <w:p w:rsidR="00B66FA4" w:rsidP="00B66FA4" w:rsidRDefault="00B66FA4" w14:paraId="6309A7CD" w14:textId="77777777">
            <w:pPr>
              <w:spacing w:after="60"/>
              <w:jc w:val="both"/>
              <w:rPr>
                <w:rStyle w:val="Emphasis"/>
                <w:rFonts w:ascii="Arial" w:hAnsi="Arial" w:cs="Arial"/>
                <w:b/>
                <w:i w:val="0"/>
                <w:sz w:val="18"/>
                <w:szCs w:val="18"/>
              </w:rPr>
            </w:pPr>
          </w:p>
          <w:p w:rsidRPr="00B66FA4" w:rsidR="00B66FA4" w:rsidP="00B66FA4" w:rsidRDefault="00B66FA4" w14:paraId="77EFAC59" w14:textId="6DBF681A">
            <w:pPr>
              <w:spacing w:after="60"/>
              <w:jc w:val="both"/>
              <w:rPr>
                <w:rStyle w:val="Emphasis"/>
                <w:rFonts w:ascii="Arial" w:hAnsi="Arial" w:cs="Arial"/>
                <w:b/>
                <w:i w:val="0"/>
                <w:sz w:val="18"/>
                <w:szCs w:val="18"/>
              </w:rPr>
            </w:pPr>
            <w:r w:rsidRPr="00B66FA4">
              <w:rPr>
                <w:rStyle w:val="Emphasis"/>
                <w:rFonts w:ascii="Arial" w:hAnsi="Arial" w:cs="Arial"/>
                <w:b/>
                <w:i w:val="0"/>
                <w:sz w:val="18"/>
                <w:szCs w:val="18"/>
              </w:rPr>
              <w:t>Relationships with children:</w:t>
            </w:r>
          </w:p>
          <w:p w:rsidRPr="00B66FA4" w:rsidR="00B66FA4" w:rsidP="00B66FA4" w:rsidRDefault="00B66FA4" w14:paraId="40B3C127" w14:textId="77777777">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t>Demonstrate a genuine interest in children and focus on fostering a sense of belonging, being and becoming in daily interactions and practices</w:t>
            </w:r>
          </w:p>
          <w:p w:rsidRPr="00B66FA4" w:rsidR="00B66FA4" w:rsidP="00B66FA4" w:rsidRDefault="00B66FA4" w14:paraId="4B05C185" w14:textId="77777777">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t>Treat all children with dignity and respect, embracing each child’s unique family and background, maintaining an environment that is tolerant and respectful of child and family cultures, values and differences. Assist Non-</w:t>
            </w:r>
            <w:proofErr w:type="gramStart"/>
            <w:r w:rsidRPr="00B66FA4">
              <w:rPr>
                <w:rStyle w:val="Emphasis"/>
                <w:rFonts w:ascii="Arial" w:hAnsi="Arial" w:cs="Arial"/>
                <w:i w:val="0"/>
                <w:sz w:val="18"/>
                <w:szCs w:val="18"/>
              </w:rPr>
              <w:t>English speaking</w:t>
            </w:r>
            <w:proofErr w:type="gramEnd"/>
            <w:r w:rsidRPr="00B66FA4">
              <w:rPr>
                <w:rStyle w:val="Emphasis"/>
                <w:rFonts w:ascii="Arial" w:hAnsi="Arial" w:cs="Arial"/>
                <w:i w:val="0"/>
                <w:sz w:val="18"/>
                <w:szCs w:val="18"/>
              </w:rPr>
              <w:t xml:space="preserve"> families.</w:t>
            </w:r>
          </w:p>
          <w:p w:rsidRPr="00B66FA4" w:rsidR="00B66FA4" w:rsidP="00B66FA4" w:rsidRDefault="00B66FA4" w14:paraId="36DDE8AE" w14:textId="77777777">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t>Demonstrate the ability to guide children’s behaviour in a positive way and encourage children to interact with others with care, kindness, empathy and respect</w:t>
            </w:r>
          </w:p>
          <w:p w:rsidRPr="00B66FA4" w:rsidR="00B66FA4" w:rsidP="00B66FA4" w:rsidRDefault="00B66FA4" w14:paraId="7A341B1F" w14:textId="77777777">
            <w:pPr>
              <w:spacing w:after="60"/>
              <w:jc w:val="both"/>
              <w:rPr>
                <w:rStyle w:val="Emphasis"/>
                <w:rFonts w:ascii="Arial" w:hAnsi="Arial" w:cs="Arial"/>
                <w:i w:val="0"/>
                <w:sz w:val="18"/>
                <w:szCs w:val="18"/>
              </w:rPr>
            </w:pPr>
          </w:p>
          <w:p w:rsidRPr="00B66FA4" w:rsidR="00B66FA4" w:rsidP="00B66FA4" w:rsidRDefault="00B66FA4" w14:paraId="3C017224" w14:textId="77777777">
            <w:pPr>
              <w:spacing w:after="60"/>
              <w:jc w:val="both"/>
              <w:rPr>
                <w:rStyle w:val="Emphasis"/>
                <w:rFonts w:ascii="Arial" w:hAnsi="Arial" w:cs="Arial"/>
                <w:b/>
                <w:i w:val="0"/>
                <w:sz w:val="18"/>
                <w:szCs w:val="18"/>
              </w:rPr>
            </w:pPr>
            <w:r w:rsidRPr="00B66FA4">
              <w:rPr>
                <w:rStyle w:val="Emphasis"/>
                <w:rFonts w:ascii="Arial" w:hAnsi="Arial" w:cs="Arial"/>
                <w:b/>
                <w:i w:val="0"/>
                <w:sz w:val="18"/>
                <w:szCs w:val="18"/>
              </w:rPr>
              <w:t>Personal accountability:</w:t>
            </w:r>
          </w:p>
          <w:p w:rsidRPr="00B66FA4" w:rsidR="00B66FA4" w:rsidP="00B66FA4" w:rsidRDefault="00B66FA4" w14:paraId="1E84AEEA" w14:textId="77777777">
            <w:pPr>
              <w:numPr>
                <w:ilvl w:val="0"/>
                <w:numId w:val="8"/>
              </w:numPr>
              <w:spacing w:after="60"/>
              <w:jc w:val="both"/>
              <w:rPr>
                <w:rStyle w:val="Emphasis"/>
                <w:rFonts w:ascii="Arial" w:hAnsi="Arial" w:cs="Arial"/>
                <w:i w:val="0"/>
                <w:sz w:val="18"/>
                <w:szCs w:val="18"/>
              </w:rPr>
            </w:pPr>
            <w:r w:rsidRPr="00B66FA4">
              <w:rPr>
                <w:rFonts w:ascii="Arial" w:hAnsi="Arial" w:cs="Arial"/>
                <w:iCs/>
                <w:sz w:val="18"/>
                <w:szCs w:val="18"/>
              </w:rPr>
              <w:t>Implement all child protection, health and safety policies and procedures and take all reasonable care to ensure actions do not impact on the health and safety of employees, children and visitors.</w:t>
            </w:r>
          </w:p>
          <w:p w:rsidRPr="00B66FA4" w:rsidR="00B66FA4" w:rsidP="00B66FA4" w:rsidRDefault="00B66FA4" w14:paraId="633706B2" w14:textId="77777777">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t>Exemplify personal drive and integrity – take personal responsibility for meeting objectives, showing initiative and committing energy to see that goals are achieved</w:t>
            </w:r>
          </w:p>
          <w:p w:rsidRPr="00B66FA4" w:rsidR="00B66FA4" w:rsidP="00B66FA4" w:rsidRDefault="00B66FA4" w14:paraId="5108C3A3" w14:textId="77777777">
            <w:pPr>
              <w:pStyle w:val="Default"/>
              <w:numPr>
                <w:ilvl w:val="0"/>
                <w:numId w:val="8"/>
              </w:numPr>
              <w:rPr>
                <w:sz w:val="18"/>
                <w:szCs w:val="18"/>
              </w:rPr>
            </w:pPr>
            <w:r w:rsidRPr="00B66FA4">
              <w:rPr>
                <w:sz w:val="18"/>
                <w:szCs w:val="18"/>
              </w:rPr>
              <w:t xml:space="preserve">Work cooperatively, ethically and respectfully with other educators, and support each other’s professional development. </w:t>
            </w:r>
          </w:p>
          <w:p w:rsidRPr="00B66FA4" w:rsidR="00B66FA4" w:rsidP="00B66FA4" w:rsidRDefault="00B66FA4" w14:paraId="58463069" w14:textId="77777777">
            <w:pPr>
              <w:pStyle w:val="Default"/>
              <w:numPr>
                <w:ilvl w:val="0"/>
                <w:numId w:val="8"/>
              </w:numPr>
              <w:rPr>
                <w:sz w:val="18"/>
                <w:szCs w:val="18"/>
              </w:rPr>
            </w:pPr>
            <w:r w:rsidRPr="00B66FA4">
              <w:rPr>
                <w:sz w:val="18"/>
                <w:szCs w:val="18"/>
              </w:rPr>
              <w:t xml:space="preserve">Contribute to the continuous improvement of the service through reflective practice and as directed by the director/ coordinator and educational leader. </w:t>
            </w:r>
          </w:p>
          <w:p w:rsidRPr="00B66FA4" w:rsidR="00B66FA4" w:rsidP="00B66FA4" w:rsidRDefault="00B66FA4" w14:paraId="17BC1113" w14:textId="77777777">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t>Demonstrate resilience and professional conduct under pressure and scrutiny and show strong commitment to professional learning and self-development</w:t>
            </w:r>
          </w:p>
          <w:p w:rsidRPr="00B66FA4" w:rsidR="00B66FA4" w:rsidP="00B66FA4" w:rsidRDefault="00B66FA4" w14:paraId="24E7D315" w14:textId="77777777">
            <w:pPr>
              <w:numPr>
                <w:ilvl w:val="0"/>
                <w:numId w:val="8"/>
              </w:numPr>
              <w:spacing w:after="60"/>
              <w:jc w:val="both"/>
              <w:rPr>
                <w:rStyle w:val="Emphasis"/>
                <w:rFonts w:ascii="Arial" w:hAnsi="Arial" w:cs="Arial"/>
                <w:i w:val="0"/>
                <w:sz w:val="18"/>
                <w:szCs w:val="18"/>
              </w:rPr>
            </w:pPr>
            <w:r w:rsidRPr="00B66FA4">
              <w:rPr>
                <w:rStyle w:val="Emphasis"/>
                <w:rFonts w:ascii="Arial" w:hAnsi="Arial" w:cs="Arial"/>
                <w:i w:val="0"/>
                <w:sz w:val="18"/>
                <w:szCs w:val="18"/>
              </w:rPr>
              <w:t>Model C&amp;K values and demonstrate standards of excellence in professional practice and ethical behaviour</w:t>
            </w:r>
          </w:p>
          <w:p w:rsidRPr="00B66FA4" w:rsidR="00B66FA4" w:rsidP="00B66FA4" w:rsidRDefault="00B66FA4" w14:paraId="5A37FADE" w14:textId="77777777">
            <w:pPr>
              <w:spacing w:after="60"/>
              <w:jc w:val="both"/>
              <w:rPr>
                <w:rStyle w:val="Emphasis"/>
                <w:rFonts w:ascii="Arial" w:hAnsi="Arial" w:cs="Arial"/>
                <w:i w:val="0"/>
                <w:sz w:val="18"/>
                <w:szCs w:val="18"/>
              </w:rPr>
            </w:pPr>
          </w:p>
        </w:tc>
      </w:tr>
      <w:tr w:rsidRPr="006213F0" w:rsidR="00B66FA4" w:rsidTr="326D20A4" w14:paraId="0B75AEF1" w14:textId="77777777">
        <w:tc>
          <w:tcPr>
            <w:tcW w:w="1893"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cPr>
          <w:p w:rsidRPr="00F72598" w:rsidR="00B66FA4" w:rsidP="00B66FA4" w:rsidRDefault="00B66FA4" w14:paraId="036F365C" w14:textId="77777777">
            <w:pPr>
              <w:pStyle w:val="HRTemp-Heading2"/>
              <w:numPr>
                <w:ilvl w:val="0"/>
                <w:numId w:val="0"/>
              </w:numPr>
              <w:rPr>
                <w:rFonts w:ascii="Arial" w:hAnsi="Arial"/>
                <w:bCs w:val="0"/>
                <w:color w:val="auto"/>
              </w:rPr>
            </w:pPr>
          </w:p>
          <w:p w:rsidRPr="00F72598" w:rsidR="00B66FA4" w:rsidP="00B66FA4" w:rsidRDefault="00B66FA4" w14:paraId="5C852A55" w14:textId="77777777">
            <w:pPr>
              <w:pStyle w:val="HRTemp-Heading2"/>
              <w:numPr>
                <w:ilvl w:val="0"/>
                <w:numId w:val="0"/>
              </w:numPr>
              <w:rPr>
                <w:rFonts w:ascii="Arial" w:hAnsi="Arial"/>
                <w:color w:val="auto"/>
              </w:rPr>
            </w:pPr>
            <w:r w:rsidRPr="00F72598">
              <w:rPr>
                <w:rFonts w:ascii="Arial" w:hAnsi="Arial"/>
                <w:bCs w:val="0"/>
                <w:color w:val="auto"/>
              </w:rPr>
              <w:t>Key Selection Criteria</w:t>
            </w:r>
          </w:p>
        </w:tc>
        <w:tc>
          <w:tcPr>
            <w:tcW w:w="8367" w:type="dxa"/>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vAlign w:val="center"/>
          </w:tcPr>
          <w:p w:rsidRPr="00B66FA4" w:rsidR="00B66FA4" w:rsidP="00B66FA4" w:rsidRDefault="00B66FA4" w14:paraId="34F7A9F3" w14:textId="77777777">
            <w:pPr>
              <w:jc w:val="both"/>
              <w:rPr>
                <w:rStyle w:val="Emphasis"/>
                <w:rFonts w:ascii="Arial" w:hAnsi="Arial" w:cs="Arial"/>
                <w:b/>
                <w:i w:val="0"/>
                <w:iCs w:val="0"/>
                <w:sz w:val="18"/>
                <w:szCs w:val="18"/>
              </w:rPr>
            </w:pPr>
            <w:r w:rsidRPr="00B66FA4">
              <w:rPr>
                <w:rStyle w:val="Emphasis"/>
                <w:rFonts w:ascii="Arial" w:hAnsi="Arial" w:cs="Arial"/>
                <w:b/>
                <w:i w:val="0"/>
                <w:iCs w:val="0"/>
                <w:sz w:val="18"/>
                <w:szCs w:val="18"/>
              </w:rPr>
              <w:t>Qualifications:</w:t>
            </w:r>
          </w:p>
          <w:p w:rsidRPr="00B66FA4" w:rsidR="00B66FA4" w:rsidP="00B66FA4" w:rsidRDefault="00B66FA4" w14:paraId="1C3FA5D2" w14:textId="77777777">
            <w:pPr>
              <w:jc w:val="both"/>
              <w:rPr>
                <w:rStyle w:val="Emphasis"/>
                <w:rFonts w:ascii="Arial" w:hAnsi="Arial" w:cs="Arial"/>
                <w:i w:val="0"/>
                <w:sz w:val="18"/>
                <w:szCs w:val="18"/>
              </w:rPr>
            </w:pPr>
            <w:r w:rsidRPr="00B66FA4">
              <w:rPr>
                <w:rStyle w:val="Emphasis"/>
                <w:rFonts w:ascii="Arial" w:hAnsi="Arial" w:cs="Arial"/>
                <w:i w:val="0"/>
                <w:sz w:val="18"/>
                <w:szCs w:val="18"/>
              </w:rPr>
              <w:t xml:space="preserve">Bachelor of education (early childhood) or equivalent to early childhood qualification.  </w:t>
            </w:r>
          </w:p>
          <w:p w:rsidRPr="00B66FA4" w:rsidR="00B66FA4" w:rsidP="00B66FA4" w:rsidRDefault="00B66FA4" w14:paraId="50C93B43" w14:textId="77777777">
            <w:pPr>
              <w:jc w:val="both"/>
              <w:rPr>
                <w:rFonts w:ascii="Arial" w:hAnsi="Arial" w:cs="Arial"/>
                <w:sz w:val="18"/>
                <w:szCs w:val="18"/>
              </w:rPr>
            </w:pPr>
          </w:p>
          <w:p w:rsidRPr="00B66FA4" w:rsidR="00B66FA4" w:rsidP="00B66FA4" w:rsidRDefault="00B66FA4" w14:paraId="52F3483D" w14:textId="77777777">
            <w:pPr>
              <w:spacing w:after="60"/>
              <w:jc w:val="both"/>
              <w:rPr>
                <w:rStyle w:val="Emphasis"/>
                <w:rFonts w:ascii="Arial" w:hAnsi="Arial" w:cs="Arial"/>
                <w:b/>
                <w:i w:val="0"/>
                <w:sz w:val="18"/>
                <w:szCs w:val="18"/>
              </w:rPr>
            </w:pPr>
            <w:r w:rsidRPr="00B66FA4">
              <w:rPr>
                <w:rStyle w:val="Emphasis"/>
                <w:rFonts w:ascii="Arial" w:hAnsi="Arial" w:cs="Arial"/>
                <w:b/>
                <w:i w:val="0"/>
                <w:sz w:val="18"/>
                <w:szCs w:val="18"/>
              </w:rPr>
              <w:t>Education and Practice:</w:t>
            </w:r>
          </w:p>
          <w:p w:rsidRPr="00B66FA4" w:rsidR="00B66FA4" w:rsidP="00B66FA4" w:rsidRDefault="00B66FA4" w14:paraId="5A273043" w14:textId="77777777">
            <w:pPr>
              <w:numPr>
                <w:ilvl w:val="0"/>
                <w:numId w:val="10"/>
              </w:numPr>
              <w:spacing w:after="60"/>
              <w:jc w:val="both"/>
              <w:rPr>
                <w:rStyle w:val="Emphasis"/>
                <w:rFonts w:ascii="Arial" w:hAnsi="Arial" w:cs="Arial"/>
                <w:i w:val="0"/>
                <w:sz w:val="18"/>
                <w:szCs w:val="18"/>
              </w:rPr>
            </w:pPr>
            <w:r w:rsidRPr="00B66FA4">
              <w:rPr>
                <w:rStyle w:val="Emphasis"/>
                <w:rFonts w:ascii="Arial" w:hAnsi="Arial" w:cs="Arial"/>
                <w:i w:val="0"/>
                <w:sz w:val="18"/>
                <w:szCs w:val="18"/>
              </w:rPr>
              <w:t>An ability to lead the implementation of a planned program, ensuring the needs of individual children and the group are met</w:t>
            </w:r>
          </w:p>
          <w:p w:rsidRPr="00B66FA4" w:rsidR="00B66FA4" w:rsidP="00B66FA4" w:rsidRDefault="00B66FA4" w14:paraId="2C736DF5" w14:textId="77777777">
            <w:pPr>
              <w:numPr>
                <w:ilvl w:val="0"/>
                <w:numId w:val="10"/>
              </w:numPr>
              <w:spacing w:after="60"/>
              <w:jc w:val="both"/>
              <w:rPr>
                <w:rStyle w:val="Emphasis"/>
                <w:rFonts w:ascii="Arial" w:hAnsi="Arial" w:cs="Arial"/>
                <w:i w:val="0"/>
                <w:sz w:val="18"/>
                <w:szCs w:val="18"/>
              </w:rPr>
            </w:pPr>
            <w:r w:rsidRPr="00B66FA4">
              <w:rPr>
                <w:rStyle w:val="Emphasis"/>
                <w:rFonts w:ascii="Arial" w:hAnsi="Arial" w:cs="Arial"/>
                <w:i w:val="0"/>
                <w:sz w:val="18"/>
                <w:szCs w:val="18"/>
              </w:rPr>
              <w:t>An ability to document and assess children’s learning behaviour and development</w:t>
            </w:r>
          </w:p>
          <w:p w:rsidRPr="00B66FA4" w:rsidR="00B66FA4" w:rsidP="00B66FA4" w:rsidRDefault="00B66FA4" w14:paraId="634E0DE5" w14:textId="77777777">
            <w:pPr>
              <w:numPr>
                <w:ilvl w:val="0"/>
                <w:numId w:val="10"/>
              </w:numPr>
              <w:spacing w:after="60"/>
              <w:jc w:val="both"/>
              <w:rPr>
                <w:rStyle w:val="Emphasis"/>
                <w:rFonts w:ascii="Arial" w:hAnsi="Arial" w:cs="Arial"/>
                <w:i w:val="0"/>
                <w:sz w:val="18"/>
                <w:szCs w:val="18"/>
              </w:rPr>
            </w:pPr>
            <w:r w:rsidRPr="00B66FA4">
              <w:rPr>
                <w:rStyle w:val="Emphasis"/>
                <w:rFonts w:ascii="Arial" w:hAnsi="Arial" w:cs="Arial"/>
                <w:i w:val="0"/>
                <w:sz w:val="18"/>
                <w:szCs w:val="18"/>
              </w:rPr>
              <w:t xml:space="preserve">Maintain and demonstrate current working knowledge and theories relevant to early childhood education </w:t>
            </w:r>
          </w:p>
          <w:p w:rsidRPr="00B66FA4" w:rsidR="00B66FA4" w:rsidP="00B66FA4" w:rsidRDefault="00B66FA4" w14:paraId="4477E561" w14:textId="77777777">
            <w:pPr>
              <w:numPr>
                <w:ilvl w:val="0"/>
                <w:numId w:val="10"/>
              </w:numPr>
              <w:spacing w:after="60"/>
              <w:jc w:val="both"/>
              <w:rPr>
                <w:rStyle w:val="Emphasis"/>
                <w:rFonts w:ascii="Arial" w:hAnsi="Arial" w:cs="Arial"/>
                <w:i w:val="0"/>
                <w:sz w:val="18"/>
                <w:szCs w:val="18"/>
              </w:rPr>
            </w:pPr>
            <w:r w:rsidRPr="00B66FA4">
              <w:rPr>
                <w:rStyle w:val="Emphasis"/>
                <w:rFonts w:ascii="Arial" w:hAnsi="Arial" w:cs="Arial"/>
                <w:i w:val="0"/>
                <w:sz w:val="18"/>
                <w:szCs w:val="18"/>
              </w:rPr>
              <w:t>Demonstrated understanding of the provision of a safe, engaging, well planned indoor and outdoor learning environment</w:t>
            </w:r>
          </w:p>
          <w:p w:rsidRPr="00B66FA4" w:rsidR="00B66FA4" w:rsidP="00B66FA4" w:rsidRDefault="00B66FA4" w14:paraId="46A79640" w14:textId="77777777">
            <w:pPr>
              <w:numPr>
                <w:ilvl w:val="0"/>
                <w:numId w:val="10"/>
              </w:numPr>
              <w:jc w:val="both"/>
              <w:rPr>
                <w:rFonts w:ascii="Arial" w:hAnsi="Arial" w:cs="Arial"/>
                <w:sz w:val="18"/>
                <w:szCs w:val="18"/>
              </w:rPr>
            </w:pPr>
            <w:r w:rsidRPr="00B66FA4">
              <w:rPr>
                <w:rFonts w:ascii="Arial" w:hAnsi="Arial" w:cs="Arial"/>
                <w:sz w:val="18"/>
                <w:szCs w:val="18"/>
              </w:rPr>
              <w:t>Participate in professional learning and development to enhance individual leadership and management capability and facilitate learning opportunities for the team.</w:t>
            </w:r>
          </w:p>
          <w:p w:rsidRPr="00B66FA4" w:rsidR="00B66FA4" w:rsidP="00B66FA4" w:rsidRDefault="00B66FA4" w14:paraId="263BF130" w14:textId="77777777">
            <w:pPr>
              <w:jc w:val="both"/>
              <w:rPr>
                <w:rFonts w:ascii="Arial" w:hAnsi="Arial" w:cs="Arial"/>
                <w:sz w:val="18"/>
                <w:szCs w:val="18"/>
                <w:lang w:val="en-US"/>
              </w:rPr>
            </w:pPr>
          </w:p>
          <w:p w:rsidRPr="00B66FA4" w:rsidR="00B66FA4" w:rsidP="00B66FA4" w:rsidRDefault="00B66FA4" w14:paraId="64A09367" w14:textId="77777777">
            <w:pPr>
              <w:spacing w:after="60"/>
              <w:jc w:val="both"/>
              <w:rPr>
                <w:rStyle w:val="Emphasis"/>
                <w:rFonts w:ascii="Arial" w:hAnsi="Arial" w:cs="Arial"/>
                <w:b/>
                <w:i w:val="0"/>
                <w:sz w:val="18"/>
                <w:szCs w:val="18"/>
              </w:rPr>
            </w:pPr>
            <w:r w:rsidRPr="00B66FA4">
              <w:rPr>
                <w:rStyle w:val="Emphasis"/>
                <w:rFonts w:ascii="Arial" w:hAnsi="Arial" w:cs="Arial"/>
                <w:b/>
                <w:i w:val="0"/>
                <w:sz w:val="18"/>
                <w:szCs w:val="18"/>
              </w:rPr>
              <w:t>Relationships with children:</w:t>
            </w:r>
          </w:p>
          <w:p w:rsidRPr="00B66FA4" w:rsidR="00B66FA4" w:rsidP="00B66FA4" w:rsidRDefault="00B66FA4" w14:paraId="7F43D5DE" w14:textId="77777777">
            <w:pPr>
              <w:pStyle w:val="Default"/>
              <w:numPr>
                <w:ilvl w:val="0"/>
                <w:numId w:val="10"/>
              </w:numPr>
              <w:jc w:val="both"/>
              <w:rPr>
                <w:sz w:val="18"/>
                <w:szCs w:val="18"/>
              </w:rPr>
            </w:pPr>
            <w:r w:rsidRPr="00B66FA4">
              <w:rPr>
                <w:sz w:val="18"/>
                <w:szCs w:val="18"/>
              </w:rPr>
              <w:t>Demonstrated experience in providing practical guidance and interaction that ensures quality outcomes for children</w:t>
            </w:r>
          </w:p>
          <w:p w:rsidRPr="00B66FA4" w:rsidR="00B66FA4" w:rsidP="00B66FA4" w:rsidRDefault="00B66FA4" w14:paraId="6870A4BA" w14:textId="77777777">
            <w:pPr>
              <w:pStyle w:val="Default"/>
              <w:numPr>
                <w:ilvl w:val="0"/>
                <w:numId w:val="10"/>
              </w:numPr>
              <w:jc w:val="both"/>
              <w:rPr>
                <w:sz w:val="18"/>
                <w:szCs w:val="18"/>
              </w:rPr>
            </w:pPr>
            <w:r w:rsidRPr="00B66FA4">
              <w:rPr>
                <w:sz w:val="18"/>
                <w:szCs w:val="18"/>
              </w:rPr>
              <w:t>Demonstrated experience building and maintaining positive relationships with families that supports each child’s needs</w:t>
            </w:r>
          </w:p>
          <w:p w:rsidRPr="00B66FA4" w:rsidR="00B66FA4" w:rsidP="00B66FA4" w:rsidRDefault="00B66FA4" w14:paraId="446C4FCF" w14:textId="77777777">
            <w:pPr>
              <w:jc w:val="both"/>
              <w:rPr>
                <w:rFonts w:ascii="Arial" w:hAnsi="Arial" w:cs="Arial"/>
                <w:sz w:val="18"/>
                <w:szCs w:val="18"/>
                <w:lang w:val="en-US"/>
              </w:rPr>
            </w:pPr>
          </w:p>
          <w:p w:rsidRPr="00B66FA4" w:rsidR="00B66FA4" w:rsidP="00B66FA4" w:rsidRDefault="00B66FA4" w14:paraId="0A3E82AE" w14:textId="77777777">
            <w:pPr>
              <w:pStyle w:val="Default"/>
              <w:jc w:val="both"/>
              <w:rPr>
                <w:b/>
                <w:sz w:val="18"/>
                <w:szCs w:val="18"/>
              </w:rPr>
            </w:pPr>
            <w:r w:rsidRPr="00B66FA4">
              <w:rPr>
                <w:b/>
                <w:sz w:val="18"/>
                <w:szCs w:val="18"/>
              </w:rPr>
              <w:t>Personal accountability:</w:t>
            </w:r>
          </w:p>
          <w:p w:rsidRPr="00B66FA4" w:rsidR="00B66FA4" w:rsidP="00B66FA4" w:rsidRDefault="00B66FA4" w14:paraId="1B2815D2" w14:textId="77777777">
            <w:pPr>
              <w:pStyle w:val="Default"/>
              <w:jc w:val="both"/>
              <w:rPr>
                <w:sz w:val="18"/>
                <w:szCs w:val="18"/>
              </w:rPr>
            </w:pPr>
            <w:r w:rsidRPr="00B66FA4">
              <w:rPr>
                <w:sz w:val="18"/>
                <w:szCs w:val="18"/>
              </w:rPr>
              <w:t>Evidence of demonstrated or developing experience that shows:</w:t>
            </w:r>
          </w:p>
          <w:p w:rsidRPr="00B66FA4" w:rsidR="00B66FA4" w:rsidP="00B66FA4" w:rsidRDefault="00B66FA4" w14:paraId="6BD9CD23" w14:textId="77777777">
            <w:pPr>
              <w:pStyle w:val="Default"/>
              <w:numPr>
                <w:ilvl w:val="0"/>
                <w:numId w:val="10"/>
              </w:numPr>
              <w:jc w:val="both"/>
              <w:rPr>
                <w:sz w:val="18"/>
                <w:szCs w:val="18"/>
              </w:rPr>
            </w:pPr>
            <w:r w:rsidRPr="00B66FA4">
              <w:rPr>
                <w:sz w:val="18"/>
                <w:szCs w:val="18"/>
              </w:rPr>
              <w:t xml:space="preserve">Initiative and strong sense of personal responsibility for meeting objectives and managing health and safety risks; </w:t>
            </w:r>
          </w:p>
          <w:p w:rsidRPr="00B66FA4" w:rsidR="00B66FA4" w:rsidP="00B66FA4" w:rsidRDefault="00B66FA4" w14:paraId="1D9FAC3B" w14:textId="77777777">
            <w:pPr>
              <w:pStyle w:val="Default"/>
              <w:numPr>
                <w:ilvl w:val="0"/>
                <w:numId w:val="10"/>
              </w:numPr>
              <w:jc w:val="both"/>
              <w:rPr>
                <w:sz w:val="18"/>
                <w:szCs w:val="18"/>
              </w:rPr>
            </w:pPr>
            <w:r w:rsidRPr="00B66FA4">
              <w:rPr>
                <w:sz w:val="18"/>
                <w:szCs w:val="18"/>
              </w:rPr>
              <w:t xml:space="preserve">Models professional and ethical behavior; </w:t>
            </w:r>
          </w:p>
          <w:p w:rsidRPr="00B66FA4" w:rsidR="00B66FA4" w:rsidP="00B66FA4" w:rsidRDefault="00B66FA4" w14:paraId="119F184C" w14:textId="77777777">
            <w:pPr>
              <w:pStyle w:val="Default"/>
              <w:numPr>
                <w:ilvl w:val="0"/>
                <w:numId w:val="10"/>
              </w:numPr>
              <w:jc w:val="both"/>
              <w:rPr>
                <w:sz w:val="18"/>
                <w:szCs w:val="18"/>
              </w:rPr>
            </w:pPr>
            <w:r w:rsidRPr="00B66FA4">
              <w:rPr>
                <w:sz w:val="18"/>
                <w:szCs w:val="18"/>
              </w:rPr>
              <w:t xml:space="preserve">Commits to personal development; and </w:t>
            </w:r>
          </w:p>
          <w:p w:rsidRPr="00B66FA4" w:rsidR="00B66FA4" w:rsidP="00B66FA4" w:rsidRDefault="00B66FA4" w14:paraId="1F73CC51" w14:textId="77777777">
            <w:pPr>
              <w:numPr>
                <w:ilvl w:val="0"/>
                <w:numId w:val="10"/>
              </w:numPr>
              <w:jc w:val="both"/>
              <w:rPr>
                <w:rFonts w:ascii="Arial" w:hAnsi="Arial" w:cs="Arial"/>
                <w:sz w:val="18"/>
                <w:szCs w:val="18"/>
                <w:lang w:val="en-US"/>
              </w:rPr>
            </w:pPr>
            <w:r w:rsidRPr="00B66FA4">
              <w:rPr>
                <w:rFonts w:ascii="Arial" w:hAnsi="Arial" w:cs="Arial"/>
                <w:sz w:val="18"/>
                <w:szCs w:val="18"/>
              </w:rPr>
              <w:t xml:space="preserve">Displays courage in the provision of advice and decision making. </w:t>
            </w:r>
          </w:p>
          <w:p w:rsidRPr="00B66FA4" w:rsidR="00B66FA4" w:rsidP="00B66FA4" w:rsidRDefault="00B66FA4" w14:paraId="7BB5E095" w14:textId="77777777">
            <w:pPr>
              <w:ind w:left="720"/>
              <w:jc w:val="both"/>
              <w:rPr>
                <w:rFonts w:ascii="Arial" w:hAnsi="Arial" w:cs="Arial"/>
                <w:sz w:val="18"/>
                <w:szCs w:val="18"/>
              </w:rPr>
            </w:pPr>
          </w:p>
        </w:tc>
      </w:tr>
      <w:tr w:rsidRPr="00380263" w:rsidR="00B66FA4" w:rsidTr="326D20A4" w14:paraId="233B048E" w14:textId="77777777">
        <w:tc>
          <w:tcPr>
            <w:tcW w:w="10260" w:type="dxa"/>
            <w:gridSpan w:val="2"/>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cPr>
          <w:p w:rsidR="00891C92" w:rsidP="326D20A4" w:rsidRDefault="00891C92" w14:paraId="440390B8" w14:textId="56D211D9">
            <w:pPr>
              <w:pStyle w:val="ListNumber"/>
              <w:numPr>
                <w:numId w:val="0"/>
              </w:numPr>
              <w:rPr>
                <w:rFonts w:cs="Arial"/>
                <w:b w:val="1"/>
                <w:bCs w:val="1"/>
                <w:sz w:val="18"/>
                <w:szCs w:val="18"/>
                <w:lang w:val="en-US"/>
              </w:rPr>
            </w:pPr>
            <w:r w:rsidRPr="326D20A4" w:rsidR="00B66FA4">
              <w:rPr>
                <w:rFonts w:cs="Arial"/>
                <w:b w:val="1"/>
                <w:bCs w:val="1"/>
                <w:sz w:val="18"/>
                <w:szCs w:val="18"/>
                <w:lang w:val="en-US"/>
              </w:rPr>
              <w:t>Additional information</w:t>
            </w:r>
          </w:p>
          <w:p w:rsidRPr="00937C43" w:rsidR="00B66FA4" w:rsidP="00B66FA4" w:rsidRDefault="00232B52" w14:paraId="6C01FC5A" w14:textId="1CAA1565">
            <w:pPr>
              <w:pStyle w:val="ListNumber"/>
              <w:numPr>
                <w:ilvl w:val="0"/>
                <w:numId w:val="0"/>
              </w:numPr>
              <w:rPr>
                <w:rFonts w:cs="Arial"/>
                <w:sz w:val="18"/>
                <w:szCs w:val="18"/>
                <w:lang w:val="en-US"/>
              </w:rPr>
            </w:pPr>
            <w:r>
              <w:rPr>
                <w:rFonts w:cs="Arial"/>
                <w:sz w:val="18"/>
                <w:szCs w:val="18"/>
                <w:lang w:val="en-US"/>
              </w:rPr>
              <w:t xml:space="preserve">The successful applicant will be required to travel, as necessary. Hold a positive notice (Blue Card) working with children check; current First Aid and CPR, Asthma &amp; Anaphylaxis; and a current driver’s license. </w:t>
            </w:r>
            <w:r w:rsidRPr="00F07EB6" w:rsidR="00B66FA4">
              <w:rPr>
                <w:rFonts w:cs="Arial"/>
                <w:sz w:val="18"/>
                <w:szCs w:val="18"/>
                <w:lang w:val="en-US"/>
              </w:rPr>
              <w:t>The information above is not intended to be an all-inclusive list of the respon</w:t>
            </w:r>
            <w:r w:rsidR="00B66FA4">
              <w:rPr>
                <w:rFonts w:cs="Arial"/>
                <w:sz w:val="18"/>
                <w:szCs w:val="18"/>
                <w:lang w:val="en-US"/>
              </w:rPr>
              <w:t>sibilities of the job described.  Ra</w:t>
            </w:r>
            <w:r w:rsidRPr="00F07EB6" w:rsidR="00B66FA4">
              <w:rPr>
                <w:rFonts w:cs="Arial"/>
                <w:sz w:val="18"/>
                <w:szCs w:val="18"/>
                <w:lang w:val="en-US"/>
              </w:rPr>
              <w:t xml:space="preserve">ther, they are intended only to describe the general nature of the job. </w:t>
            </w:r>
            <w:r w:rsidR="00B66FA4">
              <w:rPr>
                <w:rFonts w:cs="Arial"/>
                <w:sz w:val="18"/>
                <w:szCs w:val="18"/>
                <w:lang w:val="en-US"/>
              </w:rPr>
              <w:t>C&amp;K</w:t>
            </w:r>
            <w:r w:rsidRPr="00F07EB6" w:rsidR="00B66FA4">
              <w:rPr>
                <w:rFonts w:cs="Arial"/>
                <w:sz w:val="18"/>
                <w:szCs w:val="18"/>
                <w:lang w:val="en-US"/>
              </w:rPr>
              <w:t xml:space="preserve"> is a growing organisation; to support the vision for the business it is expected that the incumbent will evolve the position over time in alignment with the</w:t>
            </w:r>
            <w:r w:rsidR="00B66FA4">
              <w:rPr>
                <w:rFonts w:cs="Arial"/>
                <w:sz w:val="18"/>
                <w:szCs w:val="18"/>
                <w:lang w:val="en-US"/>
              </w:rPr>
              <w:t xml:space="preserve"> dynamic nature of the business and the region.</w:t>
            </w:r>
          </w:p>
        </w:tc>
      </w:tr>
      <w:tr w:rsidRPr="00380263" w:rsidR="00B66FA4" w:rsidTr="326D20A4" w14:paraId="30A06ED9" w14:textId="77777777">
        <w:tc>
          <w:tcPr>
            <w:tcW w:w="10260" w:type="dxa"/>
            <w:gridSpan w:val="2"/>
            <w:tc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tcBorders>
            <w:shd w:val="clear" w:color="auto" w:fill="auto"/>
            <w:tcMar/>
          </w:tcPr>
          <w:p w:rsidR="00B66FA4" w:rsidP="00B66FA4" w:rsidRDefault="00B66FA4" w14:paraId="506E498F" w14:textId="745F2A72">
            <w:pPr>
              <w:pStyle w:val="ListNumber"/>
              <w:numPr>
                <w:ilvl w:val="0"/>
                <w:numId w:val="0"/>
              </w:numPr>
              <w:rPr>
                <w:rFonts w:cs="Arial"/>
                <w:b/>
                <w:sz w:val="18"/>
                <w:szCs w:val="18"/>
                <w:lang w:val="en-US"/>
              </w:rPr>
            </w:pPr>
            <w:r>
              <w:rPr>
                <w:rFonts w:cs="Arial"/>
                <w:b/>
                <w:sz w:val="18"/>
                <w:szCs w:val="18"/>
                <w:lang w:val="en-US"/>
              </w:rPr>
              <w:t>Workplace Health and Safety</w:t>
            </w:r>
          </w:p>
          <w:p w:rsidR="00B66FA4" w:rsidP="00B66FA4" w:rsidRDefault="00B66FA4" w14:paraId="76F2F76F" w14:textId="77777777">
            <w:pPr>
              <w:pStyle w:val="ListNumber"/>
              <w:numPr>
                <w:ilvl w:val="0"/>
                <w:numId w:val="0"/>
              </w:numPr>
              <w:rPr>
                <w:rFonts w:cs="Arial"/>
                <w:b/>
                <w:sz w:val="18"/>
                <w:szCs w:val="18"/>
                <w:lang w:val="en-US"/>
              </w:rPr>
            </w:pPr>
          </w:p>
          <w:tbl>
            <w:tblPr>
              <w:tblStyle w:val="TableGrid"/>
              <w:tblW w:w="0" w:type="auto"/>
              <w:jc w:val="center"/>
              <w:tblLook w:val="04A0" w:firstRow="1" w:lastRow="0" w:firstColumn="1" w:lastColumn="0" w:noHBand="0" w:noVBand="1"/>
            </w:tblPr>
            <w:tblGrid>
              <w:gridCol w:w="3678"/>
              <w:gridCol w:w="5485"/>
              <w:gridCol w:w="8"/>
            </w:tblGrid>
            <w:tr w:rsidRPr="004F43CB" w:rsidR="00B66FA4" w:rsidTr="004F43CB" w14:paraId="5C8D6BC2" w14:textId="77777777">
              <w:trPr>
                <w:jc w:val="center"/>
              </w:trPr>
              <w:tc>
                <w:tcPr>
                  <w:tcW w:w="9171" w:type="dxa"/>
                  <w:gridSpan w:val="3"/>
                  <w:shd w:val="clear" w:color="auto" w:fill="D9D9D9" w:themeFill="background1" w:themeFillShade="D9"/>
                </w:tcPr>
                <w:p w:rsidRPr="004F43CB" w:rsidR="00B66FA4" w:rsidP="00B66FA4" w:rsidRDefault="00B66FA4" w14:paraId="00D09269" w14:textId="77777777">
                  <w:pPr>
                    <w:jc w:val="center"/>
                    <w:rPr>
                      <w:rFonts w:ascii="Arial" w:hAnsi="Arial" w:cs="Arial"/>
                      <w:b/>
                      <w:sz w:val="18"/>
                      <w:szCs w:val="18"/>
                    </w:rPr>
                  </w:pPr>
                  <w:r w:rsidRPr="004F43CB">
                    <w:rPr>
                      <w:rFonts w:ascii="Arial" w:hAnsi="Arial" w:cs="Arial"/>
                      <w:b/>
                      <w:sz w:val="18"/>
                      <w:szCs w:val="18"/>
                    </w:rPr>
                    <w:t>Physical Job Demands Profile</w:t>
                  </w:r>
                </w:p>
              </w:tc>
            </w:tr>
            <w:tr w:rsidRPr="004F43CB" w:rsidR="00B66FA4" w:rsidTr="004F43CB" w14:paraId="7D93AA67" w14:textId="77777777">
              <w:trPr>
                <w:gridAfter w:val="1"/>
                <w:wAfter w:w="8" w:type="dxa"/>
                <w:jc w:val="center"/>
              </w:trPr>
              <w:tc>
                <w:tcPr>
                  <w:tcW w:w="3678" w:type="dxa"/>
                  <w:shd w:val="clear" w:color="auto" w:fill="D9D9D9" w:themeFill="background1" w:themeFillShade="D9"/>
                </w:tcPr>
                <w:p w:rsidRPr="004F43CB" w:rsidR="00B66FA4" w:rsidP="00B66FA4" w:rsidRDefault="00B66FA4" w14:paraId="386BD25C" w14:textId="77777777">
                  <w:pPr>
                    <w:jc w:val="center"/>
                    <w:rPr>
                      <w:rFonts w:ascii="Arial" w:hAnsi="Arial" w:cs="Arial"/>
                      <w:b/>
                      <w:sz w:val="18"/>
                      <w:szCs w:val="18"/>
                    </w:rPr>
                  </w:pPr>
                  <w:r w:rsidRPr="004F43CB">
                    <w:rPr>
                      <w:rFonts w:ascii="Arial" w:hAnsi="Arial" w:cs="Arial"/>
                      <w:b/>
                      <w:sz w:val="18"/>
                      <w:szCs w:val="18"/>
                    </w:rPr>
                    <w:t>Physical Factor</w:t>
                  </w:r>
                </w:p>
              </w:tc>
              <w:tc>
                <w:tcPr>
                  <w:tcW w:w="5485" w:type="dxa"/>
                  <w:shd w:val="clear" w:color="auto" w:fill="D9D9D9" w:themeFill="background1" w:themeFillShade="D9"/>
                </w:tcPr>
                <w:p w:rsidRPr="004F43CB" w:rsidR="00B66FA4" w:rsidP="00B66FA4" w:rsidRDefault="00B66FA4" w14:paraId="1B71F368" w14:textId="77777777">
                  <w:pPr>
                    <w:jc w:val="center"/>
                    <w:rPr>
                      <w:rFonts w:ascii="Arial" w:hAnsi="Arial" w:cs="Arial"/>
                      <w:b/>
                      <w:sz w:val="18"/>
                      <w:szCs w:val="18"/>
                    </w:rPr>
                  </w:pPr>
                  <w:r w:rsidRPr="004F43CB">
                    <w:rPr>
                      <w:rFonts w:ascii="Arial" w:hAnsi="Arial" w:cs="Arial"/>
                      <w:b/>
                      <w:sz w:val="18"/>
                      <w:szCs w:val="18"/>
                    </w:rPr>
                    <w:t>Frequency and Duration</w:t>
                  </w:r>
                </w:p>
              </w:tc>
            </w:tr>
            <w:tr w:rsidRPr="004F43CB" w:rsidR="00B66FA4" w:rsidTr="004F43CB" w14:paraId="1034D387" w14:textId="77777777">
              <w:trPr>
                <w:gridAfter w:val="1"/>
                <w:wAfter w:w="8" w:type="dxa"/>
                <w:jc w:val="center"/>
              </w:trPr>
              <w:tc>
                <w:tcPr>
                  <w:tcW w:w="3678" w:type="dxa"/>
                </w:tcPr>
                <w:p w:rsidRPr="004F43CB" w:rsidR="00B66FA4" w:rsidP="00B66FA4" w:rsidRDefault="00B66FA4" w14:paraId="24FD3884" w14:textId="77777777">
                  <w:pPr>
                    <w:rPr>
                      <w:rFonts w:ascii="Arial" w:hAnsi="Arial" w:cs="Arial"/>
                      <w:sz w:val="18"/>
                      <w:szCs w:val="18"/>
                    </w:rPr>
                  </w:pPr>
                  <w:r w:rsidRPr="004F43CB">
                    <w:rPr>
                      <w:rFonts w:ascii="Arial" w:hAnsi="Arial" w:cs="Arial"/>
                      <w:sz w:val="18"/>
                      <w:szCs w:val="18"/>
                    </w:rPr>
                    <w:t>Standing and/or walking</w:t>
                  </w:r>
                </w:p>
              </w:tc>
              <w:tc>
                <w:tcPr>
                  <w:tcW w:w="5485" w:type="dxa"/>
                </w:tcPr>
                <w:p w:rsidRPr="004F43CB" w:rsidR="00B66FA4" w:rsidP="00B66FA4" w:rsidRDefault="00B66FA4" w14:paraId="216DE69D" w14:textId="77777777">
                  <w:pPr>
                    <w:rPr>
                      <w:rFonts w:ascii="Arial" w:hAnsi="Arial" w:cs="Arial"/>
                      <w:sz w:val="18"/>
                      <w:szCs w:val="18"/>
                    </w:rPr>
                  </w:pPr>
                  <w:r w:rsidRPr="004F43CB">
                    <w:rPr>
                      <w:rFonts w:ascii="Arial" w:hAnsi="Arial" w:cs="Arial"/>
                      <w:b/>
                      <w:sz w:val="18"/>
                      <w:szCs w:val="18"/>
                    </w:rPr>
                    <w:t>Frequent</w:t>
                  </w:r>
                  <w:r w:rsidRPr="004F43CB">
                    <w:rPr>
                      <w:rFonts w:ascii="Arial" w:hAnsi="Arial" w:cs="Arial"/>
                      <w:sz w:val="18"/>
                      <w:szCs w:val="18"/>
                    </w:rPr>
                    <w:t xml:space="preserve"> - performed for 1/3 to 2/3 of work day, 101-500 repetitions per day, or 11-63 repetitions per hour</w:t>
                  </w:r>
                </w:p>
              </w:tc>
            </w:tr>
            <w:tr w:rsidRPr="004F43CB" w:rsidR="00B66FA4" w:rsidTr="004F43CB" w14:paraId="30A68BF7" w14:textId="77777777">
              <w:trPr>
                <w:gridAfter w:val="1"/>
                <w:wAfter w:w="8" w:type="dxa"/>
                <w:jc w:val="center"/>
              </w:trPr>
              <w:tc>
                <w:tcPr>
                  <w:tcW w:w="3678" w:type="dxa"/>
                </w:tcPr>
                <w:p w:rsidRPr="004F43CB" w:rsidR="00B66FA4" w:rsidP="00B66FA4" w:rsidRDefault="00B66FA4" w14:paraId="55A3A840" w14:textId="77777777">
                  <w:pPr>
                    <w:rPr>
                      <w:rFonts w:ascii="Arial" w:hAnsi="Arial" w:cs="Arial"/>
                      <w:sz w:val="18"/>
                      <w:szCs w:val="18"/>
                    </w:rPr>
                  </w:pPr>
                  <w:r w:rsidRPr="004F43CB">
                    <w:rPr>
                      <w:rFonts w:ascii="Arial" w:hAnsi="Arial" w:cs="Arial"/>
                      <w:sz w:val="18"/>
                      <w:szCs w:val="18"/>
                    </w:rPr>
                    <w:t>Sitting</w:t>
                  </w:r>
                </w:p>
              </w:tc>
              <w:tc>
                <w:tcPr>
                  <w:tcW w:w="5485" w:type="dxa"/>
                </w:tcPr>
                <w:p w:rsidRPr="004F43CB" w:rsidR="00B66FA4" w:rsidP="00B66FA4" w:rsidRDefault="00B66FA4" w14:paraId="027A80A9" w14:textId="77777777">
                  <w:pPr>
                    <w:rPr>
                      <w:rFonts w:ascii="Arial" w:hAnsi="Arial" w:cs="Arial"/>
                      <w:sz w:val="18"/>
                      <w:szCs w:val="18"/>
                    </w:rPr>
                  </w:pPr>
                  <w:r w:rsidRPr="004F43CB">
                    <w:rPr>
                      <w:rFonts w:ascii="Arial" w:hAnsi="Arial" w:cs="Arial"/>
                      <w:b/>
                      <w:sz w:val="18"/>
                      <w:szCs w:val="18"/>
                    </w:rPr>
                    <w:t>Constant</w:t>
                  </w:r>
                  <w:r w:rsidRPr="004F43CB">
                    <w:rPr>
                      <w:rFonts w:ascii="Arial" w:hAnsi="Arial" w:cs="Arial"/>
                      <w:sz w:val="18"/>
                      <w:szCs w:val="18"/>
                    </w:rPr>
                    <w:t xml:space="preserve"> – performed for more than 2/3 of work day, or more than 500 repetitions per day, or more than 63 repetitions per hour </w:t>
                  </w:r>
                </w:p>
              </w:tc>
            </w:tr>
            <w:tr w:rsidRPr="004F43CB" w:rsidR="00B66FA4" w:rsidTr="004F43CB" w14:paraId="6450DC0A" w14:textId="77777777">
              <w:trPr>
                <w:gridAfter w:val="1"/>
                <w:wAfter w:w="8" w:type="dxa"/>
                <w:jc w:val="center"/>
              </w:trPr>
              <w:tc>
                <w:tcPr>
                  <w:tcW w:w="3678" w:type="dxa"/>
                </w:tcPr>
                <w:p w:rsidRPr="004F43CB" w:rsidR="00B66FA4" w:rsidP="00B66FA4" w:rsidRDefault="00B66FA4" w14:paraId="005461E5" w14:textId="77777777">
                  <w:pPr>
                    <w:rPr>
                      <w:rFonts w:ascii="Arial" w:hAnsi="Arial" w:cs="Arial"/>
                      <w:sz w:val="18"/>
                      <w:szCs w:val="18"/>
                    </w:rPr>
                  </w:pPr>
                  <w:r w:rsidRPr="004F43CB">
                    <w:rPr>
                      <w:rFonts w:ascii="Arial" w:hAnsi="Arial" w:cs="Arial"/>
                      <w:sz w:val="18"/>
                      <w:szCs w:val="18"/>
                    </w:rPr>
                    <w:t>Lifting</w:t>
                  </w:r>
                </w:p>
              </w:tc>
              <w:tc>
                <w:tcPr>
                  <w:tcW w:w="5485" w:type="dxa"/>
                </w:tcPr>
                <w:p w:rsidRPr="004F43CB" w:rsidR="00B66FA4" w:rsidP="00B66FA4" w:rsidRDefault="00B66FA4" w14:paraId="403C4C88" w14:textId="77777777">
                  <w:pPr>
                    <w:rPr>
                      <w:rFonts w:ascii="Arial" w:hAnsi="Arial" w:cs="Arial"/>
                      <w:sz w:val="18"/>
                      <w:szCs w:val="18"/>
                    </w:rPr>
                  </w:pPr>
                  <w:r w:rsidRPr="004F43CB">
                    <w:rPr>
                      <w:rFonts w:ascii="Arial" w:hAnsi="Arial" w:cs="Arial"/>
                      <w:b/>
                      <w:sz w:val="18"/>
                      <w:szCs w:val="18"/>
                    </w:rPr>
                    <w:t>Occasional</w:t>
                  </w:r>
                  <w:r w:rsidRPr="004F43CB">
                    <w:rPr>
                      <w:rFonts w:ascii="Arial" w:hAnsi="Arial" w:cs="Arial"/>
                      <w:sz w:val="18"/>
                      <w:szCs w:val="18"/>
                    </w:rPr>
                    <w:t xml:space="preserve"> – performed for up to 1/3 of work day, or 1-100 repetitions per day, or 1-12 repetitions per hour </w:t>
                  </w:r>
                </w:p>
              </w:tc>
            </w:tr>
            <w:tr w:rsidRPr="004F43CB" w:rsidR="00B66FA4" w:rsidTr="004F43CB" w14:paraId="58BB1FD0" w14:textId="77777777">
              <w:trPr>
                <w:gridAfter w:val="1"/>
                <w:wAfter w:w="8" w:type="dxa"/>
                <w:jc w:val="center"/>
              </w:trPr>
              <w:tc>
                <w:tcPr>
                  <w:tcW w:w="3678" w:type="dxa"/>
                </w:tcPr>
                <w:p w:rsidRPr="004F43CB" w:rsidR="00B66FA4" w:rsidP="00B66FA4" w:rsidRDefault="00B66FA4" w14:paraId="0D1663AC" w14:textId="77777777">
                  <w:pPr>
                    <w:rPr>
                      <w:rFonts w:ascii="Arial" w:hAnsi="Arial" w:cs="Arial"/>
                      <w:sz w:val="18"/>
                      <w:szCs w:val="18"/>
                    </w:rPr>
                  </w:pPr>
                  <w:r w:rsidRPr="004F43CB">
                    <w:rPr>
                      <w:rFonts w:ascii="Arial" w:hAnsi="Arial" w:cs="Arial"/>
                      <w:sz w:val="18"/>
                      <w:szCs w:val="18"/>
                    </w:rPr>
                    <w:t>Carrying</w:t>
                  </w:r>
                </w:p>
              </w:tc>
              <w:tc>
                <w:tcPr>
                  <w:tcW w:w="5485" w:type="dxa"/>
                </w:tcPr>
                <w:p w:rsidRPr="004F43CB" w:rsidR="00B66FA4" w:rsidP="00B66FA4" w:rsidRDefault="00B66FA4" w14:paraId="2EFA7083" w14:textId="77777777">
                  <w:pPr>
                    <w:rPr>
                      <w:rFonts w:ascii="Arial" w:hAnsi="Arial" w:cs="Arial"/>
                      <w:sz w:val="18"/>
                      <w:szCs w:val="18"/>
                    </w:rPr>
                  </w:pPr>
                  <w:r w:rsidRPr="004F43CB">
                    <w:rPr>
                      <w:rFonts w:ascii="Arial" w:hAnsi="Arial" w:cs="Arial"/>
                      <w:b/>
                      <w:sz w:val="18"/>
                      <w:szCs w:val="18"/>
                    </w:rPr>
                    <w:t>Occasional</w:t>
                  </w:r>
                  <w:r w:rsidRPr="004F43CB">
                    <w:rPr>
                      <w:rFonts w:ascii="Arial" w:hAnsi="Arial" w:cs="Arial"/>
                      <w:sz w:val="18"/>
                      <w:szCs w:val="18"/>
                    </w:rPr>
                    <w:t xml:space="preserve"> – performed for up to 1/3 of work day, or 1-100 repetitions per day, or 1-12 repetitions per hour</w:t>
                  </w:r>
                </w:p>
              </w:tc>
            </w:tr>
            <w:tr w:rsidRPr="004F43CB" w:rsidR="00B66FA4" w:rsidTr="004F43CB" w14:paraId="40387552" w14:textId="77777777">
              <w:trPr>
                <w:gridAfter w:val="1"/>
                <w:wAfter w:w="8" w:type="dxa"/>
                <w:jc w:val="center"/>
              </w:trPr>
              <w:tc>
                <w:tcPr>
                  <w:tcW w:w="3678" w:type="dxa"/>
                </w:tcPr>
                <w:p w:rsidRPr="004F43CB" w:rsidR="00B66FA4" w:rsidP="00B66FA4" w:rsidRDefault="00B66FA4" w14:paraId="1DC060AE" w14:textId="77777777">
                  <w:pPr>
                    <w:rPr>
                      <w:rFonts w:ascii="Arial" w:hAnsi="Arial" w:cs="Arial"/>
                      <w:sz w:val="18"/>
                      <w:szCs w:val="18"/>
                    </w:rPr>
                  </w:pPr>
                  <w:r w:rsidRPr="004F43CB">
                    <w:rPr>
                      <w:rFonts w:ascii="Arial" w:hAnsi="Arial" w:cs="Arial"/>
                      <w:sz w:val="18"/>
                      <w:szCs w:val="18"/>
                    </w:rPr>
                    <w:t>Pushing and/or pulling</w:t>
                  </w:r>
                </w:p>
              </w:tc>
              <w:tc>
                <w:tcPr>
                  <w:tcW w:w="5485" w:type="dxa"/>
                </w:tcPr>
                <w:p w:rsidRPr="004F43CB" w:rsidR="00B66FA4" w:rsidP="00B66FA4" w:rsidRDefault="00B66FA4" w14:paraId="7849BF2F" w14:textId="77777777">
                  <w:pPr>
                    <w:rPr>
                      <w:rFonts w:ascii="Arial" w:hAnsi="Arial" w:cs="Arial"/>
                      <w:sz w:val="18"/>
                      <w:szCs w:val="18"/>
                    </w:rPr>
                  </w:pPr>
                  <w:r w:rsidRPr="004F43CB">
                    <w:rPr>
                      <w:rFonts w:ascii="Arial" w:hAnsi="Arial" w:cs="Arial"/>
                      <w:b/>
                      <w:sz w:val="18"/>
                      <w:szCs w:val="18"/>
                    </w:rPr>
                    <w:t>Occasional</w:t>
                  </w:r>
                  <w:r w:rsidRPr="004F43CB">
                    <w:rPr>
                      <w:rFonts w:ascii="Arial" w:hAnsi="Arial" w:cs="Arial"/>
                      <w:sz w:val="18"/>
                      <w:szCs w:val="18"/>
                    </w:rPr>
                    <w:t xml:space="preserve"> – performed for up to 1/3 of work day, or 1-100 repetitions per day, or 1-12 repetitions per hour</w:t>
                  </w:r>
                </w:p>
              </w:tc>
            </w:tr>
            <w:tr w:rsidRPr="004F43CB" w:rsidR="00B66FA4" w:rsidTr="004F43CB" w14:paraId="0A3FB7F1" w14:textId="77777777">
              <w:trPr>
                <w:gridAfter w:val="1"/>
                <w:wAfter w:w="8" w:type="dxa"/>
                <w:jc w:val="center"/>
              </w:trPr>
              <w:tc>
                <w:tcPr>
                  <w:tcW w:w="3678" w:type="dxa"/>
                </w:tcPr>
                <w:p w:rsidRPr="004F43CB" w:rsidR="00B66FA4" w:rsidP="00B66FA4" w:rsidRDefault="00B66FA4" w14:paraId="50F99F62" w14:textId="77777777">
                  <w:pPr>
                    <w:rPr>
                      <w:rFonts w:ascii="Arial" w:hAnsi="Arial" w:cs="Arial"/>
                      <w:sz w:val="18"/>
                      <w:szCs w:val="18"/>
                    </w:rPr>
                  </w:pPr>
                  <w:r w:rsidRPr="004F43CB">
                    <w:rPr>
                      <w:rFonts w:ascii="Arial" w:hAnsi="Arial" w:cs="Arial"/>
                      <w:sz w:val="18"/>
                      <w:szCs w:val="18"/>
                    </w:rPr>
                    <w:t>Climbing</w:t>
                  </w:r>
                </w:p>
              </w:tc>
              <w:tc>
                <w:tcPr>
                  <w:tcW w:w="5485" w:type="dxa"/>
                </w:tcPr>
                <w:p w:rsidRPr="004F43CB" w:rsidR="00B66FA4" w:rsidP="00B66FA4" w:rsidRDefault="00B66FA4" w14:paraId="13644F37" w14:textId="77777777">
                  <w:pPr>
                    <w:rPr>
                      <w:rFonts w:ascii="Arial" w:hAnsi="Arial" w:cs="Arial"/>
                      <w:sz w:val="18"/>
                      <w:szCs w:val="18"/>
                    </w:rPr>
                  </w:pPr>
                  <w:r w:rsidRPr="004F43CB">
                    <w:rPr>
                      <w:rFonts w:ascii="Arial" w:hAnsi="Arial" w:cs="Arial"/>
                      <w:b/>
                      <w:sz w:val="18"/>
                      <w:szCs w:val="18"/>
                    </w:rPr>
                    <w:t>Rare</w:t>
                  </w:r>
                  <w:r w:rsidRPr="004F43CB">
                    <w:rPr>
                      <w:rFonts w:ascii="Arial" w:hAnsi="Arial" w:cs="Arial"/>
                      <w:sz w:val="18"/>
                      <w:szCs w:val="18"/>
                    </w:rPr>
                    <w:t xml:space="preserve"> – performed for less than 5% of a work day or less than once per day e.g. once per week</w:t>
                  </w:r>
                </w:p>
              </w:tc>
            </w:tr>
            <w:tr w:rsidRPr="004F43CB" w:rsidR="00B66FA4" w:rsidTr="004F43CB" w14:paraId="23D74E9B" w14:textId="77777777">
              <w:trPr>
                <w:gridAfter w:val="1"/>
                <w:wAfter w:w="8" w:type="dxa"/>
                <w:jc w:val="center"/>
              </w:trPr>
              <w:tc>
                <w:tcPr>
                  <w:tcW w:w="3678" w:type="dxa"/>
                </w:tcPr>
                <w:p w:rsidRPr="004F43CB" w:rsidR="00B66FA4" w:rsidP="00B66FA4" w:rsidRDefault="00B66FA4" w14:paraId="49804C8D" w14:textId="77777777">
                  <w:pPr>
                    <w:rPr>
                      <w:rFonts w:ascii="Arial" w:hAnsi="Arial" w:cs="Arial"/>
                      <w:sz w:val="18"/>
                      <w:szCs w:val="18"/>
                    </w:rPr>
                  </w:pPr>
                  <w:r w:rsidRPr="004F43CB">
                    <w:rPr>
                      <w:rFonts w:ascii="Arial" w:hAnsi="Arial" w:cs="Arial"/>
                      <w:sz w:val="18"/>
                      <w:szCs w:val="18"/>
                    </w:rPr>
                    <w:t>Bending and twisting</w:t>
                  </w:r>
                </w:p>
              </w:tc>
              <w:tc>
                <w:tcPr>
                  <w:tcW w:w="5485" w:type="dxa"/>
                </w:tcPr>
                <w:p w:rsidRPr="004F43CB" w:rsidR="00B66FA4" w:rsidP="00B66FA4" w:rsidRDefault="00B66FA4" w14:paraId="5A05994F" w14:textId="77777777">
                  <w:pPr>
                    <w:rPr>
                      <w:rFonts w:ascii="Arial" w:hAnsi="Arial" w:cs="Arial"/>
                      <w:sz w:val="18"/>
                      <w:szCs w:val="18"/>
                    </w:rPr>
                  </w:pPr>
                  <w:r w:rsidRPr="004F43CB">
                    <w:rPr>
                      <w:rFonts w:ascii="Arial" w:hAnsi="Arial" w:cs="Arial"/>
                      <w:b/>
                      <w:sz w:val="18"/>
                      <w:szCs w:val="18"/>
                    </w:rPr>
                    <w:t>Occasional</w:t>
                  </w:r>
                  <w:r w:rsidRPr="004F43CB">
                    <w:rPr>
                      <w:rFonts w:ascii="Arial" w:hAnsi="Arial" w:cs="Arial"/>
                      <w:sz w:val="18"/>
                      <w:szCs w:val="18"/>
                    </w:rPr>
                    <w:t xml:space="preserve"> – performed for up to 1/3 of work day, or 1-100 repetitions per day, or 1-12 repetitions per hour</w:t>
                  </w:r>
                </w:p>
              </w:tc>
            </w:tr>
            <w:tr w:rsidRPr="004F43CB" w:rsidR="00B66FA4" w:rsidTr="004F43CB" w14:paraId="0F854FD5" w14:textId="77777777">
              <w:trPr>
                <w:gridAfter w:val="1"/>
                <w:wAfter w:w="8" w:type="dxa"/>
                <w:jc w:val="center"/>
              </w:trPr>
              <w:tc>
                <w:tcPr>
                  <w:tcW w:w="3678" w:type="dxa"/>
                </w:tcPr>
                <w:p w:rsidRPr="004F43CB" w:rsidR="00B66FA4" w:rsidP="00B66FA4" w:rsidRDefault="00B66FA4" w14:paraId="15EF6129" w14:textId="77777777">
                  <w:pPr>
                    <w:rPr>
                      <w:rFonts w:ascii="Arial" w:hAnsi="Arial" w:cs="Arial"/>
                      <w:sz w:val="18"/>
                      <w:szCs w:val="18"/>
                    </w:rPr>
                  </w:pPr>
                  <w:r w:rsidRPr="004F43CB">
                    <w:rPr>
                      <w:rFonts w:ascii="Arial" w:hAnsi="Arial" w:cs="Arial"/>
                      <w:sz w:val="18"/>
                      <w:szCs w:val="18"/>
                    </w:rPr>
                    <w:t>Kneeling, crouching and squatting</w:t>
                  </w:r>
                </w:p>
              </w:tc>
              <w:tc>
                <w:tcPr>
                  <w:tcW w:w="5485" w:type="dxa"/>
                </w:tcPr>
                <w:p w:rsidRPr="004F43CB" w:rsidR="00B66FA4" w:rsidP="00B66FA4" w:rsidRDefault="00B66FA4" w14:paraId="1B6F1500" w14:textId="77777777">
                  <w:pPr>
                    <w:rPr>
                      <w:rFonts w:ascii="Arial" w:hAnsi="Arial" w:cs="Arial"/>
                      <w:sz w:val="18"/>
                      <w:szCs w:val="18"/>
                    </w:rPr>
                  </w:pPr>
                  <w:r w:rsidRPr="004F43CB">
                    <w:rPr>
                      <w:rFonts w:ascii="Arial" w:hAnsi="Arial" w:cs="Arial"/>
                      <w:b/>
                      <w:sz w:val="18"/>
                      <w:szCs w:val="18"/>
                    </w:rPr>
                    <w:t xml:space="preserve">Occasional </w:t>
                  </w:r>
                  <w:r w:rsidRPr="004F43CB">
                    <w:rPr>
                      <w:rFonts w:ascii="Arial" w:hAnsi="Arial" w:cs="Arial"/>
                      <w:sz w:val="18"/>
                      <w:szCs w:val="18"/>
                    </w:rPr>
                    <w:t>– performed for up to 1/3 of work day, or 1-100 repetitions per day, or 1-12 repetitions per hour</w:t>
                  </w:r>
                </w:p>
              </w:tc>
            </w:tr>
            <w:tr w:rsidRPr="004F43CB" w:rsidR="00B66FA4" w:rsidTr="004F43CB" w14:paraId="59D9C569" w14:textId="77777777">
              <w:trPr>
                <w:gridAfter w:val="1"/>
                <w:wAfter w:w="8" w:type="dxa"/>
                <w:jc w:val="center"/>
              </w:trPr>
              <w:tc>
                <w:tcPr>
                  <w:tcW w:w="3678" w:type="dxa"/>
                </w:tcPr>
                <w:p w:rsidRPr="004F43CB" w:rsidR="00B66FA4" w:rsidP="00B66FA4" w:rsidRDefault="00B66FA4" w14:paraId="08546604" w14:textId="77777777">
                  <w:pPr>
                    <w:rPr>
                      <w:rFonts w:ascii="Arial" w:hAnsi="Arial" w:cs="Arial"/>
                      <w:sz w:val="18"/>
                      <w:szCs w:val="18"/>
                    </w:rPr>
                  </w:pPr>
                  <w:r w:rsidRPr="004F43CB">
                    <w:rPr>
                      <w:rFonts w:ascii="Arial" w:hAnsi="Arial" w:cs="Arial"/>
                      <w:sz w:val="18"/>
                      <w:szCs w:val="18"/>
                    </w:rPr>
                    <w:t>Reaching</w:t>
                  </w:r>
                </w:p>
              </w:tc>
              <w:tc>
                <w:tcPr>
                  <w:tcW w:w="5485" w:type="dxa"/>
                </w:tcPr>
                <w:p w:rsidRPr="004F43CB" w:rsidR="00B66FA4" w:rsidP="00B66FA4" w:rsidRDefault="00B66FA4" w14:paraId="28DA4D72" w14:textId="77777777">
                  <w:pPr>
                    <w:rPr>
                      <w:rFonts w:ascii="Arial" w:hAnsi="Arial" w:cs="Arial"/>
                      <w:sz w:val="18"/>
                      <w:szCs w:val="18"/>
                    </w:rPr>
                  </w:pPr>
                  <w:r w:rsidRPr="004F43CB">
                    <w:rPr>
                      <w:rFonts w:ascii="Arial" w:hAnsi="Arial" w:cs="Arial"/>
                      <w:b/>
                      <w:sz w:val="18"/>
                      <w:szCs w:val="18"/>
                    </w:rPr>
                    <w:t>Occasional</w:t>
                  </w:r>
                  <w:r w:rsidRPr="004F43CB">
                    <w:rPr>
                      <w:rFonts w:ascii="Arial" w:hAnsi="Arial" w:cs="Arial"/>
                      <w:sz w:val="18"/>
                      <w:szCs w:val="18"/>
                    </w:rPr>
                    <w:t xml:space="preserve"> – performed for up to 1/3 of work day, or 1-100 repetitions per day, or 1-12 repetitions per hour</w:t>
                  </w:r>
                </w:p>
              </w:tc>
            </w:tr>
            <w:tr w:rsidRPr="004F43CB" w:rsidR="00B66FA4" w:rsidTr="004F43CB" w14:paraId="50D6DE95" w14:textId="77777777">
              <w:trPr>
                <w:gridAfter w:val="1"/>
                <w:wAfter w:w="8" w:type="dxa"/>
                <w:jc w:val="center"/>
              </w:trPr>
              <w:tc>
                <w:tcPr>
                  <w:tcW w:w="3678" w:type="dxa"/>
                </w:tcPr>
                <w:p w:rsidRPr="004F43CB" w:rsidR="00B66FA4" w:rsidP="00B66FA4" w:rsidRDefault="00B66FA4" w14:paraId="1277336D" w14:textId="77777777">
                  <w:pPr>
                    <w:rPr>
                      <w:rFonts w:ascii="Arial" w:hAnsi="Arial" w:cs="Arial"/>
                      <w:sz w:val="18"/>
                      <w:szCs w:val="18"/>
                    </w:rPr>
                  </w:pPr>
                  <w:r w:rsidRPr="004F43CB">
                    <w:rPr>
                      <w:rFonts w:ascii="Arial" w:hAnsi="Arial" w:cs="Arial"/>
                      <w:sz w:val="18"/>
                      <w:szCs w:val="18"/>
                    </w:rPr>
                    <w:t>Handling and gripping – low items</w:t>
                  </w:r>
                </w:p>
              </w:tc>
              <w:tc>
                <w:tcPr>
                  <w:tcW w:w="5485" w:type="dxa"/>
                </w:tcPr>
                <w:p w:rsidRPr="004F43CB" w:rsidR="00B66FA4" w:rsidP="00B66FA4" w:rsidRDefault="00B66FA4" w14:paraId="01FC8DC1" w14:textId="77777777">
                  <w:pPr>
                    <w:rPr>
                      <w:rFonts w:ascii="Arial" w:hAnsi="Arial" w:cs="Arial"/>
                      <w:sz w:val="18"/>
                      <w:szCs w:val="18"/>
                    </w:rPr>
                  </w:pPr>
                  <w:r w:rsidRPr="004F43CB">
                    <w:rPr>
                      <w:rFonts w:ascii="Arial" w:hAnsi="Arial" w:cs="Arial"/>
                      <w:b/>
                      <w:sz w:val="18"/>
                      <w:szCs w:val="18"/>
                    </w:rPr>
                    <w:t xml:space="preserve">Constant </w:t>
                  </w:r>
                  <w:r w:rsidRPr="004F43CB">
                    <w:rPr>
                      <w:rFonts w:ascii="Arial" w:hAnsi="Arial" w:cs="Arial"/>
                      <w:sz w:val="18"/>
                      <w:szCs w:val="18"/>
                    </w:rPr>
                    <w:t>– performed for more than 2/3 of work day, or more than 500 repetitions per day, or more than 63 repetitions per hour</w:t>
                  </w:r>
                </w:p>
              </w:tc>
            </w:tr>
            <w:tr w:rsidRPr="004F43CB" w:rsidR="00B66FA4" w:rsidTr="004F43CB" w14:paraId="6755F711" w14:textId="77777777">
              <w:trPr>
                <w:gridAfter w:val="1"/>
                <w:wAfter w:w="8" w:type="dxa"/>
                <w:jc w:val="center"/>
              </w:trPr>
              <w:tc>
                <w:tcPr>
                  <w:tcW w:w="3678" w:type="dxa"/>
                </w:tcPr>
                <w:p w:rsidRPr="004F43CB" w:rsidR="00B66FA4" w:rsidP="00B66FA4" w:rsidRDefault="00B66FA4" w14:paraId="5E25E02F" w14:textId="77777777">
                  <w:pPr>
                    <w:rPr>
                      <w:rFonts w:ascii="Arial" w:hAnsi="Arial" w:cs="Arial"/>
                      <w:sz w:val="18"/>
                      <w:szCs w:val="18"/>
                    </w:rPr>
                  </w:pPr>
                  <w:r w:rsidRPr="004F43CB">
                    <w:rPr>
                      <w:rFonts w:ascii="Arial" w:hAnsi="Arial" w:cs="Arial"/>
                      <w:sz w:val="18"/>
                      <w:szCs w:val="18"/>
                    </w:rPr>
                    <w:t>Handling and gripping – high exertion</w:t>
                  </w:r>
                </w:p>
              </w:tc>
              <w:tc>
                <w:tcPr>
                  <w:tcW w:w="5485" w:type="dxa"/>
                </w:tcPr>
                <w:p w:rsidRPr="004F43CB" w:rsidR="00B66FA4" w:rsidP="00B66FA4" w:rsidRDefault="00B66FA4" w14:paraId="6E1644B0" w14:textId="77777777">
                  <w:pPr>
                    <w:rPr>
                      <w:rFonts w:ascii="Arial" w:hAnsi="Arial" w:cs="Arial"/>
                      <w:sz w:val="18"/>
                      <w:szCs w:val="18"/>
                    </w:rPr>
                  </w:pPr>
                  <w:r w:rsidRPr="004F43CB">
                    <w:rPr>
                      <w:rFonts w:ascii="Arial" w:hAnsi="Arial" w:cs="Arial"/>
                      <w:b/>
                      <w:sz w:val="18"/>
                      <w:szCs w:val="18"/>
                    </w:rPr>
                    <w:t>Rare</w:t>
                  </w:r>
                  <w:r w:rsidRPr="004F43CB">
                    <w:rPr>
                      <w:rFonts w:ascii="Arial" w:hAnsi="Arial" w:cs="Arial"/>
                      <w:sz w:val="18"/>
                      <w:szCs w:val="18"/>
                    </w:rPr>
                    <w:t xml:space="preserve"> – performed for less than 5% of a work day or less than once per day e.g. once per week</w:t>
                  </w:r>
                </w:p>
              </w:tc>
            </w:tr>
          </w:tbl>
          <w:p w:rsidRPr="004F43CB" w:rsidR="00B66FA4" w:rsidP="00B66FA4" w:rsidRDefault="00B66FA4" w14:paraId="1D6F536F" w14:textId="6CF994C3">
            <w:pPr>
              <w:pStyle w:val="ListNumber"/>
              <w:numPr>
                <w:ilvl w:val="0"/>
                <w:numId w:val="0"/>
              </w:numPr>
              <w:rPr>
                <w:rFonts w:cs="Arial"/>
                <w:b/>
                <w:sz w:val="18"/>
                <w:szCs w:val="18"/>
                <w:lang w:val="en-US"/>
              </w:rPr>
            </w:pPr>
          </w:p>
          <w:tbl>
            <w:tblPr>
              <w:tblStyle w:val="TableGrid"/>
              <w:tblW w:w="0" w:type="auto"/>
              <w:jc w:val="center"/>
              <w:tblLook w:val="04A0" w:firstRow="1" w:lastRow="0" w:firstColumn="1" w:lastColumn="0" w:noHBand="0" w:noVBand="1"/>
            </w:tblPr>
            <w:tblGrid>
              <w:gridCol w:w="3678"/>
              <w:gridCol w:w="5485"/>
              <w:gridCol w:w="8"/>
            </w:tblGrid>
            <w:tr w:rsidRPr="004F43CB" w:rsidR="00B66FA4" w:rsidTr="004F43CB" w14:paraId="5F65F4BE" w14:textId="77777777">
              <w:trPr>
                <w:jc w:val="center"/>
              </w:trPr>
              <w:tc>
                <w:tcPr>
                  <w:tcW w:w="9171" w:type="dxa"/>
                  <w:gridSpan w:val="3"/>
                  <w:shd w:val="clear" w:color="auto" w:fill="D9D9D9" w:themeFill="background1" w:themeFillShade="D9"/>
                </w:tcPr>
                <w:p w:rsidRPr="004F43CB" w:rsidR="00B66FA4" w:rsidP="00B66FA4" w:rsidRDefault="00B66FA4" w14:paraId="213DEAD0" w14:textId="77777777">
                  <w:pPr>
                    <w:jc w:val="center"/>
                    <w:rPr>
                      <w:rFonts w:ascii="Arial" w:hAnsi="Arial" w:cs="Arial"/>
                      <w:b/>
                      <w:sz w:val="18"/>
                      <w:szCs w:val="18"/>
                    </w:rPr>
                  </w:pPr>
                  <w:r w:rsidRPr="004F43CB">
                    <w:rPr>
                      <w:rFonts w:ascii="Arial" w:hAnsi="Arial" w:cs="Arial"/>
                      <w:b/>
                      <w:sz w:val="18"/>
                      <w:szCs w:val="18"/>
                    </w:rPr>
                    <w:t>Cognitive Job Demands Profile</w:t>
                  </w:r>
                </w:p>
              </w:tc>
            </w:tr>
            <w:tr w:rsidRPr="004F43CB" w:rsidR="00B66FA4" w:rsidTr="004F43CB" w14:paraId="219ED620" w14:textId="77777777">
              <w:trPr>
                <w:gridAfter w:val="1"/>
                <w:wAfter w:w="8" w:type="dxa"/>
                <w:jc w:val="center"/>
              </w:trPr>
              <w:tc>
                <w:tcPr>
                  <w:tcW w:w="3678" w:type="dxa"/>
                  <w:shd w:val="clear" w:color="auto" w:fill="D9D9D9" w:themeFill="background1" w:themeFillShade="D9"/>
                </w:tcPr>
                <w:p w:rsidRPr="004F43CB" w:rsidR="00B66FA4" w:rsidP="00B66FA4" w:rsidRDefault="00B66FA4" w14:paraId="656B0C4A" w14:textId="77777777">
                  <w:pPr>
                    <w:jc w:val="center"/>
                    <w:rPr>
                      <w:rFonts w:ascii="Arial" w:hAnsi="Arial" w:cs="Arial"/>
                      <w:b/>
                      <w:sz w:val="18"/>
                      <w:szCs w:val="18"/>
                    </w:rPr>
                  </w:pPr>
                  <w:r w:rsidRPr="004F43CB">
                    <w:rPr>
                      <w:rFonts w:ascii="Arial" w:hAnsi="Arial" w:cs="Arial"/>
                      <w:b/>
                      <w:sz w:val="18"/>
                      <w:szCs w:val="18"/>
                    </w:rPr>
                    <w:t>Cognitive and Psycho-Social Factors</w:t>
                  </w:r>
                </w:p>
              </w:tc>
              <w:tc>
                <w:tcPr>
                  <w:tcW w:w="5485" w:type="dxa"/>
                  <w:shd w:val="clear" w:color="auto" w:fill="D9D9D9" w:themeFill="background1" w:themeFillShade="D9"/>
                </w:tcPr>
                <w:p w:rsidRPr="004F43CB" w:rsidR="00B66FA4" w:rsidP="00B66FA4" w:rsidRDefault="00B66FA4" w14:paraId="56C368F8" w14:textId="77777777">
                  <w:pPr>
                    <w:jc w:val="center"/>
                    <w:rPr>
                      <w:rFonts w:ascii="Arial" w:hAnsi="Arial" w:cs="Arial"/>
                      <w:b/>
                      <w:sz w:val="18"/>
                      <w:szCs w:val="18"/>
                    </w:rPr>
                  </w:pPr>
                  <w:r w:rsidRPr="004F43CB">
                    <w:rPr>
                      <w:rFonts w:ascii="Arial" w:hAnsi="Arial" w:cs="Arial"/>
                      <w:b/>
                      <w:sz w:val="18"/>
                      <w:szCs w:val="18"/>
                    </w:rPr>
                    <w:t>Frequency and Duration</w:t>
                  </w:r>
                </w:p>
              </w:tc>
            </w:tr>
            <w:tr w:rsidRPr="004F43CB" w:rsidR="00B66FA4" w:rsidTr="004F43CB" w14:paraId="18218AD9" w14:textId="77777777">
              <w:trPr>
                <w:gridAfter w:val="1"/>
                <w:wAfter w:w="8" w:type="dxa"/>
                <w:jc w:val="center"/>
              </w:trPr>
              <w:tc>
                <w:tcPr>
                  <w:tcW w:w="3678" w:type="dxa"/>
                </w:tcPr>
                <w:p w:rsidRPr="004F43CB" w:rsidR="00B66FA4" w:rsidP="00B66FA4" w:rsidRDefault="00B66FA4" w14:paraId="65894FE8" w14:textId="77777777">
                  <w:pPr>
                    <w:rPr>
                      <w:rFonts w:ascii="Arial" w:hAnsi="Arial" w:cs="Arial"/>
                      <w:sz w:val="18"/>
                      <w:szCs w:val="18"/>
                    </w:rPr>
                  </w:pPr>
                  <w:r w:rsidRPr="004F43CB">
                    <w:rPr>
                      <w:rFonts w:ascii="Arial" w:hAnsi="Arial" w:cs="Arial"/>
                      <w:sz w:val="18"/>
                      <w:szCs w:val="18"/>
                    </w:rPr>
                    <w:t>Cognitive processing</w:t>
                  </w:r>
                </w:p>
              </w:tc>
              <w:tc>
                <w:tcPr>
                  <w:tcW w:w="5485" w:type="dxa"/>
                </w:tcPr>
                <w:p w:rsidRPr="004F43CB" w:rsidR="00B66FA4" w:rsidP="00B66FA4" w:rsidRDefault="00B66FA4" w14:paraId="5FCB5FA8" w14:textId="77777777">
                  <w:pPr>
                    <w:rPr>
                      <w:rFonts w:ascii="Arial" w:hAnsi="Arial" w:cs="Arial"/>
                      <w:sz w:val="18"/>
                      <w:szCs w:val="18"/>
                    </w:rPr>
                  </w:pPr>
                  <w:r w:rsidRPr="004F43CB">
                    <w:rPr>
                      <w:rFonts w:ascii="Arial" w:hAnsi="Arial" w:cs="Arial"/>
                      <w:b/>
                      <w:sz w:val="18"/>
                      <w:szCs w:val="18"/>
                    </w:rPr>
                    <w:t>Constant</w:t>
                  </w:r>
                  <w:r w:rsidRPr="004F43CB">
                    <w:rPr>
                      <w:rFonts w:ascii="Arial" w:hAnsi="Arial" w:cs="Arial"/>
                      <w:sz w:val="18"/>
                      <w:szCs w:val="18"/>
                    </w:rPr>
                    <w:t xml:space="preserve"> – performed for more than 2/3 of work day, or more than 500 repetitions per day, or more than 63 repetitions per hour</w:t>
                  </w:r>
                </w:p>
              </w:tc>
            </w:tr>
            <w:tr w:rsidRPr="004F43CB" w:rsidR="00B66FA4" w:rsidTr="004F43CB" w14:paraId="44383797" w14:textId="77777777">
              <w:trPr>
                <w:gridAfter w:val="1"/>
                <w:wAfter w:w="8" w:type="dxa"/>
                <w:jc w:val="center"/>
              </w:trPr>
              <w:tc>
                <w:tcPr>
                  <w:tcW w:w="3678" w:type="dxa"/>
                </w:tcPr>
                <w:p w:rsidRPr="004F43CB" w:rsidR="00B66FA4" w:rsidP="00B66FA4" w:rsidRDefault="00B66FA4" w14:paraId="59D86000" w14:textId="77777777">
                  <w:pPr>
                    <w:rPr>
                      <w:rFonts w:ascii="Arial" w:hAnsi="Arial" w:cs="Arial"/>
                      <w:sz w:val="18"/>
                      <w:szCs w:val="18"/>
                    </w:rPr>
                  </w:pPr>
                  <w:r w:rsidRPr="004F43CB">
                    <w:rPr>
                      <w:rFonts w:ascii="Arial" w:hAnsi="Arial" w:cs="Arial"/>
                      <w:sz w:val="18"/>
                      <w:szCs w:val="18"/>
                    </w:rPr>
                    <w:t>Exposure to time pressure, changes to work direction and/or reduced personal control of work</w:t>
                  </w:r>
                </w:p>
              </w:tc>
              <w:tc>
                <w:tcPr>
                  <w:tcW w:w="5485" w:type="dxa"/>
                </w:tcPr>
                <w:p w:rsidRPr="004F43CB" w:rsidR="00B66FA4" w:rsidP="00B66FA4" w:rsidRDefault="00B66FA4" w14:paraId="5CE7D08A" w14:textId="77777777">
                  <w:pPr>
                    <w:rPr>
                      <w:rFonts w:ascii="Arial" w:hAnsi="Arial" w:cs="Arial"/>
                      <w:sz w:val="18"/>
                      <w:szCs w:val="18"/>
                    </w:rPr>
                  </w:pPr>
                  <w:r w:rsidRPr="004F43CB">
                    <w:rPr>
                      <w:rFonts w:ascii="Arial" w:hAnsi="Arial" w:cs="Arial"/>
                      <w:b/>
                      <w:sz w:val="18"/>
                      <w:szCs w:val="18"/>
                    </w:rPr>
                    <w:t xml:space="preserve">Constant </w:t>
                  </w:r>
                  <w:r w:rsidRPr="004F43CB">
                    <w:rPr>
                      <w:rFonts w:ascii="Arial" w:hAnsi="Arial" w:cs="Arial"/>
                      <w:sz w:val="18"/>
                      <w:szCs w:val="18"/>
                    </w:rPr>
                    <w:t>– performed for more than 2/3 of work day, or more than 500 repetitions per day, or more than 63 repetitions per hour</w:t>
                  </w:r>
                </w:p>
              </w:tc>
            </w:tr>
            <w:tr w:rsidRPr="004F43CB" w:rsidR="00B66FA4" w:rsidTr="004F43CB" w14:paraId="5C077108" w14:textId="77777777">
              <w:trPr>
                <w:gridAfter w:val="1"/>
                <w:wAfter w:w="8" w:type="dxa"/>
                <w:jc w:val="center"/>
              </w:trPr>
              <w:tc>
                <w:tcPr>
                  <w:tcW w:w="3678" w:type="dxa"/>
                </w:tcPr>
                <w:p w:rsidRPr="004F43CB" w:rsidR="00B66FA4" w:rsidP="00B66FA4" w:rsidRDefault="00B66FA4" w14:paraId="3BB9868E" w14:textId="77777777">
                  <w:pPr>
                    <w:rPr>
                      <w:rFonts w:ascii="Arial" w:hAnsi="Arial" w:cs="Arial"/>
                      <w:sz w:val="18"/>
                      <w:szCs w:val="18"/>
                    </w:rPr>
                  </w:pPr>
                  <w:r w:rsidRPr="004F43CB">
                    <w:rPr>
                      <w:rFonts w:ascii="Arial" w:hAnsi="Arial" w:cs="Arial"/>
                      <w:sz w:val="18"/>
                      <w:szCs w:val="18"/>
                    </w:rPr>
                    <w:t>Exposure to emotional situations</w:t>
                  </w:r>
                </w:p>
              </w:tc>
              <w:tc>
                <w:tcPr>
                  <w:tcW w:w="5485" w:type="dxa"/>
                </w:tcPr>
                <w:p w:rsidRPr="004F43CB" w:rsidR="00B66FA4" w:rsidP="00B66FA4" w:rsidRDefault="00B66FA4" w14:paraId="576BC23D" w14:textId="77777777">
                  <w:pPr>
                    <w:rPr>
                      <w:rFonts w:ascii="Arial" w:hAnsi="Arial" w:cs="Arial"/>
                      <w:sz w:val="18"/>
                      <w:szCs w:val="18"/>
                    </w:rPr>
                  </w:pPr>
                  <w:r w:rsidRPr="004F43CB">
                    <w:rPr>
                      <w:rFonts w:ascii="Arial" w:hAnsi="Arial" w:cs="Arial"/>
                      <w:b/>
                      <w:sz w:val="18"/>
                      <w:szCs w:val="18"/>
                    </w:rPr>
                    <w:t>Occasional</w:t>
                  </w:r>
                  <w:r w:rsidRPr="004F43CB">
                    <w:rPr>
                      <w:rFonts w:ascii="Arial" w:hAnsi="Arial" w:cs="Arial"/>
                      <w:sz w:val="18"/>
                      <w:szCs w:val="18"/>
                    </w:rPr>
                    <w:t xml:space="preserve"> – performed for up to 1/3 of work day, or 1-100 repetitions per day, or 1-12 repetitions per hour</w:t>
                  </w:r>
                </w:p>
              </w:tc>
            </w:tr>
            <w:tr w:rsidRPr="004F43CB" w:rsidR="00B66FA4" w:rsidTr="004F43CB" w14:paraId="2D5970BF" w14:textId="77777777">
              <w:trPr>
                <w:gridAfter w:val="1"/>
                <w:wAfter w:w="8" w:type="dxa"/>
                <w:jc w:val="center"/>
              </w:trPr>
              <w:tc>
                <w:tcPr>
                  <w:tcW w:w="3678" w:type="dxa"/>
                </w:tcPr>
                <w:p w:rsidRPr="004F43CB" w:rsidR="00B66FA4" w:rsidP="00B66FA4" w:rsidRDefault="00B66FA4" w14:paraId="248815B3" w14:textId="77777777">
                  <w:pPr>
                    <w:rPr>
                      <w:rFonts w:ascii="Arial" w:hAnsi="Arial" w:cs="Arial"/>
                      <w:sz w:val="18"/>
                      <w:szCs w:val="18"/>
                    </w:rPr>
                  </w:pPr>
                  <w:r w:rsidRPr="004F43CB">
                    <w:rPr>
                      <w:rFonts w:ascii="Arial" w:hAnsi="Arial" w:cs="Arial"/>
                      <w:sz w:val="18"/>
                      <w:szCs w:val="18"/>
                    </w:rPr>
                    <w:t>Communication</w:t>
                  </w:r>
                </w:p>
              </w:tc>
              <w:tc>
                <w:tcPr>
                  <w:tcW w:w="5485" w:type="dxa"/>
                </w:tcPr>
                <w:p w:rsidRPr="004F43CB" w:rsidR="00B66FA4" w:rsidP="00B66FA4" w:rsidRDefault="00B66FA4" w14:paraId="13B54D0C" w14:textId="77777777">
                  <w:pPr>
                    <w:rPr>
                      <w:rFonts w:ascii="Arial" w:hAnsi="Arial" w:cs="Arial"/>
                      <w:sz w:val="18"/>
                      <w:szCs w:val="18"/>
                    </w:rPr>
                  </w:pPr>
                  <w:r w:rsidRPr="004F43CB">
                    <w:rPr>
                      <w:rFonts w:ascii="Arial" w:hAnsi="Arial" w:cs="Arial"/>
                      <w:b/>
                      <w:sz w:val="18"/>
                      <w:szCs w:val="18"/>
                    </w:rPr>
                    <w:t>Constant</w:t>
                  </w:r>
                  <w:r w:rsidRPr="004F43CB">
                    <w:rPr>
                      <w:rFonts w:ascii="Arial" w:hAnsi="Arial" w:cs="Arial"/>
                      <w:sz w:val="18"/>
                      <w:szCs w:val="18"/>
                    </w:rPr>
                    <w:t xml:space="preserve"> – performed for more than 2/3 of work day, or more than 500 repetitions per day, or more than 63 repetitions per hour</w:t>
                  </w:r>
                </w:p>
              </w:tc>
            </w:tr>
            <w:tr w:rsidRPr="004F43CB" w:rsidR="00B66FA4" w:rsidTr="004F43CB" w14:paraId="5B83F1E1" w14:textId="77777777">
              <w:trPr>
                <w:gridAfter w:val="1"/>
                <w:wAfter w:w="8" w:type="dxa"/>
                <w:jc w:val="center"/>
              </w:trPr>
              <w:tc>
                <w:tcPr>
                  <w:tcW w:w="3678" w:type="dxa"/>
                </w:tcPr>
                <w:p w:rsidRPr="004F43CB" w:rsidR="00B66FA4" w:rsidP="00B66FA4" w:rsidRDefault="00B66FA4" w14:paraId="5B470961" w14:textId="77777777">
                  <w:pPr>
                    <w:rPr>
                      <w:rFonts w:ascii="Arial" w:hAnsi="Arial" w:cs="Arial"/>
                      <w:sz w:val="18"/>
                      <w:szCs w:val="18"/>
                    </w:rPr>
                  </w:pPr>
                  <w:r w:rsidRPr="004F43CB">
                    <w:rPr>
                      <w:rFonts w:ascii="Arial" w:hAnsi="Arial" w:cs="Arial"/>
                      <w:sz w:val="18"/>
                      <w:szCs w:val="18"/>
                    </w:rPr>
                    <w:t>Responsibility</w:t>
                  </w:r>
                </w:p>
              </w:tc>
              <w:tc>
                <w:tcPr>
                  <w:tcW w:w="5485" w:type="dxa"/>
                </w:tcPr>
                <w:p w:rsidRPr="004F43CB" w:rsidR="00B66FA4" w:rsidP="00B66FA4" w:rsidRDefault="00B66FA4" w14:paraId="4F3FBEB4" w14:textId="77777777">
                  <w:pPr>
                    <w:rPr>
                      <w:rFonts w:ascii="Arial" w:hAnsi="Arial" w:cs="Arial"/>
                      <w:sz w:val="18"/>
                      <w:szCs w:val="18"/>
                    </w:rPr>
                  </w:pPr>
                  <w:r w:rsidRPr="004F43CB">
                    <w:rPr>
                      <w:rFonts w:ascii="Arial" w:hAnsi="Arial" w:cs="Arial"/>
                      <w:b/>
                      <w:sz w:val="18"/>
                      <w:szCs w:val="18"/>
                    </w:rPr>
                    <w:t>Constant</w:t>
                  </w:r>
                  <w:r w:rsidRPr="004F43CB">
                    <w:rPr>
                      <w:rFonts w:ascii="Arial" w:hAnsi="Arial" w:cs="Arial"/>
                      <w:sz w:val="18"/>
                      <w:szCs w:val="18"/>
                    </w:rPr>
                    <w:t xml:space="preserve"> – performed for more than 2/3 of work day, or more than 500 repetitions per day, or more than 63 repetitions per hour</w:t>
                  </w:r>
                </w:p>
              </w:tc>
            </w:tr>
          </w:tbl>
          <w:p w:rsidR="00B66FA4" w:rsidP="00B66FA4" w:rsidRDefault="00B66FA4" w14:paraId="0DBB2120" w14:textId="77777777">
            <w:pPr>
              <w:pStyle w:val="ListNumber"/>
              <w:numPr>
                <w:ilvl w:val="0"/>
                <w:numId w:val="0"/>
              </w:numPr>
              <w:rPr>
                <w:rFonts w:cs="Arial"/>
                <w:b/>
                <w:sz w:val="18"/>
                <w:szCs w:val="18"/>
                <w:lang w:val="en-US"/>
              </w:rPr>
            </w:pPr>
          </w:p>
          <w:p w:rsidRPr="00EE5F05" w:rsidR="00B66FA4" w:rsidP="00B66FA4" w:rsidRDefault="00B66FA4" w14:paraId="6FB29238" w14:textId="7DB1531B">
            <w:pPr>
              <w:pStyle w:val="ListNumber"/>
              <w:numPr>
                <w:ilvl w:val="0"/>
                <w:numId w:val="0"/>
              </w:numPr>
              <w:rPr>
                <w:rFonts w:cs="Arial"/>
                <w:b/>
                <w:sz w:val="18"/>
                <w:szCs w:val="18"/>
                <w:lang w:val="en-US"/>
              </w:rPr>
            </w:pPr>
          </w:p>
        </w:tc>
      </w:tr>
      <w:bookmarkEnd w:id="0"/>
    </w:tbl>
    <w:p w:rsidRPr="003E187B" w:rsidR="004C5340" w:rsidP="00EF3F8C" w:rsidRDefault="004C5340" w14:paraId="32BC7EB3" w14:textId="74D4DD5F">
      <w:pPr>
        <w:tabs>
          <w:tab w:val="left" w:pos="3060"/>
        </w:tabs>
        <w:ind w:left="-142"/>
      </w:pPr>
    </w:p>
    <w:sectPr w:rsidRPr="003E187B" w:rsidR="004C5340" w:rsidSect="00C219DD">
      <w:headerReference w:type="default" r:id="rId12"/>
      <w:footerReference w:type="default" r:id="rId13"/>
      <w:pgSz w:w="11900" w:h="16820" w:orient="portrait"/>
      <w:pgMar w:top="1440" w:right="1440" w:bottom="1440" w:left="1440" w:header="70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0BB6" w:rsidP="000811F4" w:rsidRDefault="00C10BB6" w14:paraId="01C78338" w14:textId="77777777">
      <w:r>
        <w:separator/>
      </w:r>
    </w:p>
  </w:endnote>
  <w:endnote w:type="continuationSeparator" w:id="0">
    <w:p w:rsidR="00C10BB6" w:rsidP="000811F4" w:rsidRDefault="00C10BB6" w14:paraId="0257579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416AC" w:rsidP="00F4182A" w:rsidRDefault="00F4182A" w14:paraId="32BC7EB9" w14:textId="79532C5C">
    <w:pPr>
      <w:spacing w:line="276" w:lineRule="auto"/>
      <w:ind w:left="-142"/>
      <w:rPr>
        <w:rFonts w:ascii="Helvetica" w:hAnsi="Helvetica"/>
      </w:rPr>
    </w:pPr>
    <w:r>
      <w:rPr>
        <w:rFonts w:ascii="Helvetica" w:hAnsi="Helvetica"/>
        <w:noProof/>
        <w:lang w:val="en-US"/>
      </w:rPr>
      <w:drawing>
        <wp:inline distT="0" distB="0" distL="0" distR="0" wp14:anchorId="06D9CA59" wp14:editId="5549C4D2">
          <wp:extent cx="2893671" cy="597134"/>
          <wp:effectExtent l="0" t="0" r="254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2893671" cy="597134"/>
                  </a:xfrm>
                  <a:prstGeom prst="rect">
                    <a:avLst/>
                  </a:prstGeom>
                </pic:spPr>
              </pic:pic>
            </a:graphicData>
          </a:graphic>
        </wp:inline>
      </w:drawing>
    </w:r>
  </w:p>
  <w:p w:rsidR="00F4182A" w:rsidP="00F4182A" w:rsidRDefault="00F4182A" w14:paraId="3BB75AB8" w14:textId="77777777">
    <w:pPr>
      <w:spacing w:line="276" w:lineRule="auto"/>
      <w:ind w:left="-142"/>
      <w:rPr>
        <w:rFonts w:ascii="Helvetica" w:hAnsi="Helvetica"/>
      </w:rPr>
    </w:pPr>
  </w:p>
  <w:p w:rsidRPr="00AE68F9" w:rsidR="00F4182A" w:rsidP="00B416AC" w:rsidRDefault="00F4182A" w14:paraId="3999F345" w14:textId="77777777">
    <w:pPr>
      <w:spacing w:line="276" w:lineRule="auto"/>
      <w:ind w:left="-1800"/>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0BB6" w:rsidP="000811F4" w:rsidRDefault="00C10BB6" w14:paraId="6B618E0A" w14:textId="77777777">
      <w:r>
        <w:separator/>
      </w:r>
    </w:p>
  </w:footnote>
  <w:footnote w:type="continuationSeparator" w:id="0">
    <w:p w:rsidR="00C10BB6" w:rsidP="000811F4" w:rsidRDefault="00C10BB6" w14:paraId="5C5234B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416AC" w:rsidP="003E187B" w:rsidRDefault="0049674E" w14:paraId="32BC7EB8" w14:textId="5F93A80C">
    <w:pPr>
      <w:pStyle w:val="Header"/>
      <w:ind w:left="-851"/>
    </w:pPr>
    <w:r>
      <w:rPr>
        <w:noProof/>
      </w:rPr>
      <w:drawing>
        <wp:inline distT="0" distB="0" distL="0" distR="0" wp14:anchorId="64A5328A" wp14:editId="3EA2BA30">
          <wp:extent cx="2662485" cy="891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K logo_lsc_with tag_dark y_cmyk.jpg"/>
                  <pic:cNvPicPr/>
                </pic:nvPicPr>
                <pic:blipFill>
                  <a:blip r:embed="rId1">
                    <a:extLst>
                      <a:ext uri="{28A0092B-C50C-407E-A947-70E740481C1C}">
                        <a14:useLocalDpi xmlns:a14="http://schemas.microsoft.com/office/drawing/2010/main" val="0"/>
                      </a:ext>
                    </a:extLst>
                  </a:blip>
                  <a:stretch>
                    <a:fillRect/>
                  </a:stretch>
                </pic:blipFill>
                <pic:spPr>
                  <a:xfrm>
                    <a:off x="0" y="0"/>
                    <a:ext cx="2663570" cy="8916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51FB"/>
    <w:multiLevelType w:val="multilevel"/>
    <w:tmpl w:val="53402A78"/>
    <w:lvl w:ilvl="0">
      <w:start w:val="1"/>
      <w:numFmt w:val="none"/>
      <w:lvlRestart w:val="0"/>
      <w:pStyle w:val="BodyText"/>
      <w:suff w:val="nothing"/>
      <w:lvlText w:val=""/>
      <w:lvlJc w:val="left"/>
      <w:pPr>
        <w:ind w:left="0" w:firstLine="0"/>
      </w:pPr>
      <w:rPr>
        <w:rFonts w:hint="default"/>
      </w:rPr>
    </w:lvl>
    <w:lvl w:ilvl="1">
      <w:start w:val="1"/>
      <w:numFmt w:val="decimal"/>
      <w:pStyle w:val="ListNumber"/>
      <w:lvlText w:val="%2."/>
      <w:lvlJc w:val="left"/>
      <w:pPr>
        <w:tabs>
          <w:tab w:val="num" w:pos="425"/>
        </w:tabs>
        <w:ind w:left="425" w:hanging="425"/>
      </w:pPr>
      <w:rPr>
        <w:rFonts w:hint="default"/>
        <w:b w:val="0"/>
        <w:i w:val="0"/>
        <w:sz w:val="20"/>
      </w:rPr>
    </w:lvl>
    <w:lvl w:ilvl="2">
      <w:start w:val="1"/>
      <w:numFmt w:val="lowerLetter"/>
      <w:pStyle w:val="ListNumber2"/>
      <w:lvlText w:val="%3."/>
      <w:lvlJc w:val="left"/>
      <w:pPr>
        <w:tabs>
          <w:tab w:val="num" w:pos="425"/>
        </w:tabs>
        <w:ind w:left="709" w:hanging="284"/>
      </w:pPr>
      <w:rPr>
        <w:rFonts w:hint="default" w:ascii="Arial" w:hAnsi="Arial"/>
        <w:b w:val="0"/>
        <w:i w:val="0"/>
        <w:sz w:val="20"/>
      </w:rPr>
    </w:lvl>
    <w:lvl w:ilvl="3">
      <w:start w:val="1"/>
      <w:numFmt w:val="lowerRoman"/>
      <w:pStyle w:val="ListNumber3"/>
      <w:lvlText w:val="%4."/>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E5508E5"/>
    <w:multiLevelType w:val="hybridMultilevel"/>
    <w:tmpl w:val="D8BC2260"/>
    <w:lvl w:ilvl="0" w:tplc="721868AA">
      <w:numFmt w:val="bullet"/>
      <w:lvlText w:val="-"/>
      <w:lvlJc w:val="left"/>
      <w:pPr>
        <w:ind w:left="720" w:hanging="360"/>
      </w:pPr>
      <w:rPr>
        <w:rFonts w:hint="default" w:ascii="Calibri" w:hAnsi="Calibri" w:eastAsia="Times New Roman" w:cs="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22890D79"/>
    <w:multiLevelType w:val="hybridMultilevel"/>
    <w:tmpl w:val="338A98E2"/>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921A5B"/>
    <w:multiLevelType w:val="hybridMultilevel"/>
    <w:tmpl w:val="427E48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DA51444"/>
    <w:multiLevelType w:val="multilevel"/>
    <w:tmpl w:val="3C8C502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51C5DA9"/>
    <w:multiLevelType w:val="hybridMultilevel"/>
    <w:tmpl w:val="CE2AD2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642705A5"/>
    <w:multiLevelType w:val="hybridMultilevel"/>
    <w:tmpl w:val="68BC6A72"/>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CF2046"/>
    <w:multiLevelType w:val="hybridMultilevel"/>
    <w:tmpl w:val="ED7E818C"/>
    <w:lvl w:ilvl="0" w:tplc="FFFFFFFF">
      <w:start w:val="1"/>
      <w:numFmt w:val="decimal"/>
      <w:pStyle w:val="HRTemp-Heading2"/>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64F67001"/>
    <w:multiLevelType w:val="hybridMultilevel"/>
    <w:tmpl w:val="5D8ADF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42113439">
    <w:abstractNumId w:val="1"/>
  </w:num>
  <w:num w:numId="2" w16cid:durableId="1248613186">
    <w:abstractNumId w:val="5"/>
  </w:num>
  <w:num w:numId="3" w16cid:durableId="552927765">
    <w:abstractNumId w:val="7"/>
  </w:num>
  <w:num w:numId="4" w16cid:durableId="210268946">
    <w:abstractNumId w:val="0"/>
  </w:num>
  <w:num w:numId="5" w16cid:durableId="698244261">
    <w:abstractNumId w:val="3"/>
  </w:num>
  <w:num w:numId="6" w16cid:durableId="691153889">
    <w:abstractNumId w:val="4"/>
  </w:num>
  <w:num w:numId="7" w16cid:durableId="11644724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0697652">
    <w:abstractNumId w:val="2"/>
  </w:num>
  <w:num w:numId="9" w16cid:durableId="560558912">
    <w:abstractNumId w:val="8"/>
  </w:num>
  <w:num w:numId="10" w16cid:durableId="12225216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trackRevisions w:val="false"/>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6809F4"/>
    <w:rsid w:val="00060AB9"/>
    <w:rsid w:val="000811F4"/>
    <w:rsid w:val="000B5C12"/>
    <w:rsid w:val="000D1A4B"/>
    <w:rsid w:val="00143C8F"/>
    <w:rsid w:val="0015677D"/>
    <w:rsid w:val="001D1E06"/>
    <w:rsid w:val="00232B52"/>
    <w:rsid w:val="00276F7C"/>
    <w:rsid w:val="002A2E43"/>
    <w:rsid w:val="0033554D"/>
    <w:rsid w:val="0037774A"/>
    <w:rsid w:val="003964F5"/>
    <w:rsid w:val="003B0A0E"/>
    <w:rsid w:val="003D349C"/>
    <w:rsid w:val="003D6A48"/>
    <w:rsid w:val="003E187B"/>
    <w:rsid w:val="0049674E"/>
    <w:rsid w:val="004C5340"/>
    <w:rsid w:val="004D6F62"/>
    <w:rsid w:val="004F43CB"/>
    <w:rsid w:val="00500FAE"/>
    <w:rsid w:val="00514A8A"/>
    <w:rsid w:val="00566F6E"/>
    <w:rsid w:val="005C780A"/>
    <w:rsid w:val="00612672"/>
    <w:rsid w:val="006809F4"/>
    <w:rsid w:val="00695EE1"/>
    <w:rsid w:val="006B472C"/>
    <w:rsid w:val="007223EC"/>
    <w:rsid w:val="00731CB4"/>
    <w:rsid w:val="007437BF"/>
    <w:rsid w:val="00745C45"/>
    <w:rsid w:val="00762476"/>
    <w:rsid w:val="00891C92"/>
    <w:rsid w:val="008A2568"/>
    <w:rsid w:val="009268A8"/>
    <w:rsid w:val="00A3453F"/>
    <w:rsid w:val="00A86318"/>
    <w:rsid w:val="00AE68F9"/>
    <w:rsid w:val="00B24156"/>
    <w:rsid w:val="00B416AC"/>
    <w:rsid w:val="00B66FA4"/>
    <w:rsid w:val="00BC229E"/>
    <w:rsid w:val="00BF4062"/>
    <w:rsid w:val="00C10BB6"/>
    <w:rsid w:val="00C219DD"/>
    <w:rsid w:val="00C56417"/>
    <w:rsid w:val="00CA2273"/>
    <w:rsid w:val="00D8786B"/>
    <w:rsid w:val="00DC0A3B"/>
    <w:rsid w:val="00E71C39"/>
    <w:rsid w:val="00E84F5E"/>
    <w:rsid w:val="00E92363"/>
    <w:rsid w:val="00ED2767"/>
    <w:rsid w:val="00ED61F5"/>
    <w:rsid w:val="00EE29BB"/>
    <w:rsid w:val="00EE6293"/>
    <w:rsid w:val="00EF3F8C"/>
    <w:rsid w:val="00F411D3"/>
    <w:rsid w:val="00F4182A"/>
    <w:rsid w:val="00F72598"/>
    <w:rsid w:val="00FE4597"/>
    <w:rsid w:val="326D20A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BC7EA9"/>
  <w15:docId w15:val="{7CF2A8B5-6BE6-4375-A4FD-BD556BC9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semiHidden="1" w:unhideWhenUsed="1" w:qFormat="1"/>
    <w:lsdException w:name="List Number 3" w:uiPriority="0"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09F4"/>
    <w:rPr>
      <w:rFonts w:ascii="Times" w:hAnsi="Times" w:eastAsia="Times"/>
      <w:sz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809F4"/>
    <w:pPr>
      <w:tabs>
        <w:tab w:val="center" w:pos="4320"/>
        <w:tab w:val="right" w:pos="8640"/>
      </w:tabs>
    </w:pPr>
    <w:rPr>
      <w:rFonts w:ascii="Cambria" w:hAnsi="Cambria" w:eastAsia="Cambria"/>
      <w:szCs w:val="24"/>
      <w:lang w:val="en-US"/>
    </w:rPr>
  </w:style>
  <w:style w:type="character" w:styleId="HeaderChar" w:customStyle="1">
    <w:name w:val="Header Char"/>
    <w:basedOn w:val="DefaultParagraphFont"/>
    <w:link w:val="Header"/>
    <w:uiPriority w:val="99"/>
    <w:rsid w:val="006809F4"/>
  </w:style>
  <w:style w:type="paragraph" w:styleId="Footer">
    <w:name w:val="footer"/>
    <w:basedOn w:val="Normal"/>
    <w:link w:val="FooterChar"/>
    <w:uiPriority w:val="99"/>
    <w:unhideWhenUsed/>
    <w:rsid w:val="006809F4"/>
    <w:pPr>
      <w:tabs>
        <w:tab w:val="center" w:pos="4320"/>
        <w:tab w:val="right" w:pos="8640"/>
      </w:tabs>
    </w:pPr>
    <w:rPr>
      <w:rFonts w:ascii="Cambria" w:hAnsi="Cambria" w:eastAsia="Cambria"/>
      <w:szCs w:val="24"/>
      <w:lang w:val="en-US"/>
    </w:rPr>
  </w:style>
  <w:style w:type="character" w:styleId="FooterChar" w:customStyle="1">
    <w:name w:val="Footer Char"/>
    <w:basedOn w:val="DefaultParagraphFont"/>
    <w:link w:val="Footer"/>
    <w:uiPriority w:val="99"/>
    <w:rsid w:val="006809F4"/>
  </w:style>
  <w:style w:type="paragraph" w:styleId="BalloonText">
    <w:name w:val="Balloon Text"/>
    <w:basedOn w:val="Normal"/>
    <w:link w:val="BalloonTextChar"/>
    <w:uiPriority w:val="99"/>
    <w:semiHidden/>
    <w:unhideWhenUsed/>
    <w:rsid w:val="0015677D"/>
    <w:rPr>
      <w:rFonts w:ascii="Tahoma" w:hAnsi="Tahoma"/>
      <w:sz w:val="16"/>
      <w:szCs w:val="16"/>
      <w:lang w:eastAsia="x-none"/>
    </w:rPr>
  </w:style>
  <w:style w:type="character" w:styleId="BalloonTextChar" w:customStyle="1">
    <w:name w:val="Balloon Text Char"/>
    <w:link w:val="BalloonText"/>
    <w:uiPriority w:val="99"/>
    <w:semiHidden/>
    <w:rsid w:val="0015677D"/>
    <w:rPr>
      <w:rFonts w:ascii="Tahoma" w:hAnsi="Tahoma" w:eastAsia="Times" w:cs="Tahoma"/>
      <w:sz w:val="16"/>
      <w:szCs w:val="16"/>
      <w:lang w:val="en-AU"/>
    </w:rPr>
  </w:style>
  <w:style w:type="paragraph" w:styleId="Default" w:customStyle="1">
    <w:name w:val="Default"/>
    <w:rsid w:val="00514A8A"/>
    <w:pPr>
      <w:autoSpaceDE w:val="0"/>
      <w:autoSpaceDN w:val="0"/>
      <w:adjustRightInd w:val="0"/>
    </w:pPr>
    <w:rPr>
      <w:rFonts w:ascii="Arial" w:hAnsi="Arial" w:cs="Arial" w:eastAsiaTheme="minorHAnsi"/>
      <w:color w:val="000000"/>
      <w:sz w:val="24"/>
      <w:szCs w:val="24"/>
      <w:lang w:eastAsia="en-US"/>
    </w:rPr>
  </w:style>
  <w:style w:type="character" w:styleId="Notes-Char" w:customStyle="1">
    <w:name w:val="Notes - Char"/>
    <w:rsid w:val="00F72598"/>
    <w:rPr>
      <w:rFonts w:ascii="Arial" w:hAnsi="Arial"/>
      <w:b/>
      <w:color w:val="800080"/>
      <w:sz w:val="22"/>
      <w:bdr w:val="none" w:color="auto" w:sz="0" w:space="0"/>
      <w:shd w:val="clear" w:color="auto" w:fill="E0E0E0"/>
    </w:rPr>
  </w:style>
  <w:style w:type="paragraph" w:styleId="T1Text" w:customStyle="1">
    <w:name w:val="T1 Text"/>
    <w:link w:val="T1TextChar"/>
    <w:rsid w:val="00F72598"/>
    <w:pPr>
      <w:spacing w:after="120"/>
    </w:pPr>
    <w:rPr>
      <w:rFonts w:ascii="Arial" w:hAnsi="Arial" w:eastAsia="Times New Roman"/>
      <w:sz w:val="22"/>
      <w:szCs w:val="22"/>
      <w:lang w:eastAsia="en-US"/>
    </w:rPr>
  </w:style>
  <w:style w:type="character" w:styleId="T1TextChar" w:customStyle="1">
    <w:name w:val="T1 Text Char"/>
    <w:link w:val="T1Text"/>
    <w:rsid w:val="00F72598"/>
    <w:rPr>
      <w:rFonts w:ascii="Arial" w:hAnsi="Arial" w:eastAsia="Times New Roman"/>
      <w:sz w:val="22"/>
      <w:szCs w:val="22"/>
      <w:lang w:eastAsia="en-US"/>
    </w:rPr>
  </w:style>
  <w:style w:type="paragraph" w:styleId="HRTemp-Heading2" w:customStyle="1">
    <w:name w:val="HR Temp - Heading 2"/>
    <w:basedOn w:val="Normal"/>
    <w:rsid w:val="00F72598"/>
    <w:pPr>
      <w:numPr>
        <w:numId w:val="3"/>
      </w:numPr>
      <w:spacing w:before="120" w:after="120"/>
    </w:pPr>
    <w:rPr>
      <w:rFonts w:ascii="Helvetica" w:hAnsi="Helvetica" w:eastAsia="Times New Roman" w:cs="Arial"/>
      <w:b/>
      <w:bCs/>
      <w:color w:val="C0C0C0"/>
      <w:sz w:val="20"/>
    </w:rPr>
  </w:style>
  <w:style w:type="paragraph" w:styleId="BodyText">
    <w:name w:val="Body Text"/>
    <w:basedOn w:val="Normal"/>
    <w:link w:val="BodyTextChar"/>
    <w:qFormat/>
    <w:rsid w:val="00F72598"/>
    <w:pPr>
      <w:numPr>
        <w:numId w:val="4"/>
      </w:numPr>
      <w:spacing w:before="240" w:after="60"/>
    </w:pPr>
    <w:rPr>
      <w:rFonts w:ascii="Arial" w:hAnsi="Arial" w:eastAsia="Times New Roman"/>
      <w:sz w:val="20"/>
      <w:szCs w:val="24"/>
      <w:lang w:val="x-none"/>
    </w:rPr>
  </w:style>
  <w:style w:type="character" w:styleId="BodyTextChar" w:customStyle="1">
    <w:name w:val="Body Text Char"/>
    <w:basedOn w:val="DefaultParagraphFont"/>
    <w:link w:val="BodyText"/>
    <w:rsid w:val="00F72598"/>
    <w:rPr>
      <w:rFonts w:ascii="Arial" w:hAnsi="Arial" w:eastAsia="Times New Roman"/>
      <w:szCs w:val="24"/>
      <w:lang w:val="x-none" w:eastAsia="en-US"/>
    </w:rPr>
  </w:style>
  <w:style w:type="paragraph" w:styleId="ListNumber">
    <w:name w:val="List Number"/>
    <w:basedOn w:val="ListBullet"/>
    <w:qFormat/>
    <w:rsid w:val="00F72598"/>
    <w:pPr>
      <w:numPr>
        <w:ilvl w:val="1"/>
        <w:numId w:val="4"/>
      </w:numPr>
      <w:tabs>
        <w:tab w:val="clear" w:pos="425"/>
        <w:tab w:val="num" w:pos="1440"/>
      </w:tabs>
      <w:spacing w:before="120" w:after="60"/>
      <w:ind w:left="1440" w:hanging="360"/>
      <w:contextualSpacing w:val="0"/>
    </w:pPr>
    <w:rPr>
      <w:rFonts w:ascii="Arial" w:hAnsi="Arial" w:eastAsia="Times New Roman"/>
      <w:sz w:val="20"/>
      <w:szCs w:val="24"/>
    </w:rPr>
  </w:style>
  <w:style w:type="paragraph" w:styleId="ListNumber2">
    <w:name w:val="List Number 2"/>
    <w:basedOn w:val="ListBullet2"/>
    <w:qFormat/>
    <w:rsid w:val="00F72598"/>
    <w:pPr>
      <w:numPr>
        <w:ilvl w:val="2"/>
        <w:numId w:val="4"/>
      </w:numPr>
      <w:tabs>
        <w:tab w:val="clear" w:pos="425"/>
        <w:tab w:val="num" w:pos="840"/>
        <w:tab w:val="num" w:pos="2160"/>
      </w:tabs>
      <w:spacing w:before="60" w:after="60"/>
      <w:ind w:left="868" w:hanging="443"/>
      <w:contextualSpacing w:val="0"/>
    </w:pPr>
    <w:rPr>
      <w:rFonts w:ascii="Arial" w:hAnsi="Arial" w:eastAsia="Times New Roman"/>
      <w:sz w:val="20"/>
      <w:szCs w:val="24"/>
    </w:rPr>
  </w:style>
  <w:style w:type="paragraph" w:styleId="ListNumber3">
    <w:name w:val="List Number 3"/>
    <w:qFormat/>
    <w:rsid w:val="00F72598"/>
    <w:pPr>
      <w:numPr>
        <w:ilvl w:val="3"/>
        <w:numId w:val="4"/>
      </w:numPr>
      <w:tabs>
        <w:tab w:val="clear" w:pos="1440"/>
        <w:tab w:val="num" w:pos="1120"/>
      </w:tabs>
      <w:spacing w:before="60"/>
      <w:ind w:left="1176" w:hanging="336"/>
    </w:pPr>
    <w:rPr>
      <w:rFonts w:ascii="Arial" w:hAnsi="Arial" w:eastAsia="Times New Roman"/>
      <w:szCs w:val="24"/>
      <w:lang w:eastAsia="en-US"/>
    </w:rPr>
  </w:style>
  <w:style w:type="character" w:styleId="Emphasis">
    <w:name w:val="Emphasis"/>
    <w:uiPriority w:val="20"/>
    <w:qFormat/>
    <w:rsid w:val="00F72598"/>
    <w:rPr>
      <w:i/>
      <w:iCs/>
    </w:rPr>
  </w:style>
  <w:style w:type="paragraph" w:styleId="ListBullet">
    <w:name w:val="List Bullet"/>
    <w:basedOn w:val="Normal"/>
    <w:uiPriority w:val="99"/>
    <w:semiHidden/>
    <w:unhideWhenUsed/>
    <w:rsid w:val="00F72598"/>
    <w:pPr>
      <w:numPr>
        <w:numId w:val="6"/>
      </w:numPr>
      <w:contextualSpacing/>
    </w:pPr>
  </w:style>
  <w:style w:type="paragraph" w:styleId="ListBullet2">
    <w:name w:val="List Bullet 2"/>
    <w:basedOn w:val="Normal"/>
    <w:uiPriority w:val="99"/>
    <w:semiHidden/>
    <w:unhideWhenUsed/>
    <w:rsid w:val="00F72598"/>
    <w:pPr>
      <w:tabs>
        <w:tab w:val="num" w:pos="720"/>
      </w:tabs>
      <w:ind w:left="720" w:hanging="720"/>
      <w:contextualSpacing/>
    </w:pPr>
  </w:style>
  <w:style w:type="table" w:styleId="TableGrid">
    <w:name w:val="Table Grid"/>
    <w:basedOn w:val="TableNormal"/>
    <w:uiPriority w:val="39"/>
    <w:rsid w:val="004F43CB"/>
    <w:rPr>
      <w:rFonts w:asciiTheme="minorHAnsi" w:hAnsiTheme="minorHAnsi" w:eastAsiaTheme="minorHAnsi" w:cstheme="minorBid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theme" Target="theme/theme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1DA2CAB0FF704FB1A0006DC7C2F56C" ma:contentTypeVersion="18" ma:contentTypeDescription="Create a new document." ma:contentTypeScope="" ma:versionID="bc645dea8ca38209cb127efd713b163c">
  <xsd:schema xmlns:xsd="http://www.w3.org/2001/XMLSchema" xmlns:xs="http://www.w3.org/2001/XMLSchema" xmlns:p="http://schemas.microsoft.com/office/2006/metadata/properties" xmlns:ns2="0c5a1234-6983-4d44-8558-67d5f446a262" xmlns:ns3="0a8f47f4-619b-4719-bcab-8a9cd8eab09f" targetNamespace="http://schemas.microsoft.com/office/2006/metadata/properties" ma:root="true" ma:fieldsID="d69be499ab1dd02efaf50ae518be3c44" ns2:_="" ns3:_="">
    <xsd:import namespace="0c5a1234-6983-4d44-8558-67d5f446a262"/>
    <xsd:import namespace="0a8f47f4-619b-4719-bcab-8a9cd8eab0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a1234-6983-4d44-8558-67d5f446a2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7b3d1e2-3fa3-436e-9a99-a31d159193d5"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8f47f4-619b-4719-bcab-8a9cd8eab0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f17eef-2214-4137-874a-d9c11a01785c}" ma:internalName="TaxCatchAll" ma:showField="CatchAllData" ma:web="0a8f47f4-619b-4719-bcab-8a9cd8eab0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0a8f47f4-619b-4719-bcab-8a9cd8eab09f" xsi:nil="true"/>
    <lcf76f155ced4ddcb4097134ff3c332f xmlns="0c5a1234-6983-4d44-8558-67d5f446a2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D298F4-416C-4AE0-BE00-F88ABFE34740}">
  <ds:schemaRefs>
    <ds:schemaRef ds:uri="http://schemas.microsoft.com/sharepoint/v3/contenttype/forms"/>
  </ds:schemaRefs>
</ds:datastoreItem>
</file>

<file path=customXml/itemProps2.xml><?xml version="1.0" encoding="utf-8"?>
<ds:datastoreItem xmlns:ds="http://schemas.openxmlformats.org/officeDocument/2006/customXml" ds:itemID="{416ABABC-6EDE-4924-9697-67E24F83598E}"/>
</file>

<file path=customXml/itemProps3.xml><?xml version="1.0" encoding="utf-8"?>
<ds:datastoreItem xmlns:ds="http://schemas.openxmlformats.org/officeDocument/2006/customXml" ds:itemID="{2C09AF84-DECF-412A-971D-59E38D1ACD26}">
  <ds:schemaRefs>
    <ds:schemaRef ds:uri="http://schemas.microsoft.com/office/2006/metadata/longProperties"/>
  </ds:schemaRefs>
</ds:datastoreItem>
</file>

<file path=customXml/itemProps4.xml><?xml version="1.0" encoding="utf-8"?>
<ds:datastoreItem xmlns:ds="http://schemas.openxmlformats.org/officeDocument/2006/customXml" ds:itemID="{1CA0C92E-EE2F-45C8-9F35-0C00E2C1C9B5}">
  <ds:schemaRefs>
    <ds:schemaRef ds:uri="http://schemas.openxmlformats.org/officeDocument/2006/bibliography"/>
  </ds:schemaRefs>
</ds:datastoreItem>
</file>

<file path=customXml/itemProps5.xml><?xml version="1.0" encoding="utf-8"?>
<ds:datastoreItem xmlns:ds="http://schemas.openxmlformats.org/officeDocument/2006/customXml" ds:itemID="{241815EB-C1C9-4F94-92E5-7A857FDD7587}">
  <ds:schemaRefs>
    <ds:schemaRef ds:uri="http://schemas.microsoft.com/office/2006/metadata/properties"/>
    <ds:schemaRef ds:uri="http://schemas.microsoft.com/office/infopath/2007/PartnerControls"/>
    <ds:schemaRef ds:uri="0a8f47f4-619b-4719-bcab-8a9cd8eab09f"/>
    <ds:schemaRef ds:uri="0c5a1234-6983-4d44-8558-67d5f446a26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C&amp;K</ap:Company>
  <ap:SharedDoc>false</ap:SharedDoc>
  <ap:HyperlinksChanged>true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C&amp;K User</dc:creator>
  <cp:lastModifiedBy>Aurelio Tedesco-Gueli</cp:lastModifiedBy>
  <cp:revision>6</cp:revision>
  <cp:lastPrinted>2018-09-19T03:55:00Z</cp:lastPrinted>
  <dcterms:created xsi:type="dcterms:W3CDTF">2018-09-21T03:51:00Z</dcterms:created>
  <dcterms:modified xsi:type="dcterms:W3CDTF">2023-08-14T06:10:20Z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DD56Y3WVYUVX-65-105</vt:lpwstr>
  </property>
  <property fmtid="{D5CDD505-2E9C-101B-9397-08002B2CF9AE}" pid="3" name="_dlc_DocIdItemGuid">
    <vt:lpwstr>5d587e6d-bbd3-4a24-9427-ff11d24c92b5</vt:lpwstr>
  </property>
  <property fmtid="{D5CDD505-2E9C-101B-9397-08002B2CF9AE}" pid="4" name="_dlc_DocIdUrl">
    <vt:lpwstr>http://cksp/depts/marketing/_layouts/15/DocIdRedir.aspx?ID=DD56Y3WVYUVX-65-105, DD56Y3WVYUVX-65-105</vt:lpwstr>
  </property>
  <property fmtid="{D5CDD505-2E9C-101B-9397-08002B2CF9AE}" pid="5" name="Doc Type">
    <vt:lpwstr>5</vt:lpwstr>
  </property>
  <property fmtid="{D5CDD505-2E9C-101B-9397-08002B2CF9AE}" pid="6" name="TemplateUrl">
    <vt:lpwstr/>
  </property>
  <property fmtid="{D5CDD505-2E9C-101B-9397-08002B2CF9AE}" pid="7" name="xd_ProgID">
    <vt:lpwstr/>
  </property>
  <property fmtid="{D5CDD505-2E9C-101B-9397-08002B2CF9AE}" pid="8" name="_CopySource">
    <vt:lpwstr>http://cksp/depts/marketing/Resources and Templates/CK letterhead template for services 02.07.12.doc</vt:lpwstr>
  </property>
  <property fmtid="{D5CDD505-2E9C-101B-9397-08002B2CF9AE}" pid="9" name="Order">
    <vt:r8>8246600</vt:r8>
  </property>
  <property fmtid="{D5CDD505-2E9C-101B-9397-08002B2CF9AE}" pid="10" name="ContentTypeId">
    <vt:lpwstr>0x010100B81DA2CAB0FF704FB1A0006DC7C2F56C</vt:lpwstr>
  </property>
  <property fmtid="{D5CDD505-2E9C-101B-9397-08002B2CF9AE}" pid="11" name="MediaServiceImageTags">
    <vt:lpwstr/>
  </property>
</Properties>
</file>