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82C4" w14:textId="7F8B4625" w:rsidR="008A705A" w:rsidRDefault="007D6ECB" w:rsidP="00CF230E">
      <w:pPr>
        <w:ind w:hanging="900"/>
        <w:rPr>
          <w:rFonts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F4F225" wp14:editId="0E34180C">
            <wp:simplePos x="0" y="0"/>
            <wp:positionH relativeFrom="column">
              <wp:posOffset>-629920</wp:posOffset>
            </wp:positionH>
            <wp:positionV relativeFrom="paragraph">
              <wp:posOffset>-409575</wp:posOffset>
            </wp:positionV>
            <wp:extent cx="2667000" cy="895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1444A" w14:textId="77777777" w:rsidR="008A705A" w:rsidRPr="0009711F" w:rsidRDefault="008A705A" w:rsidP="00CF230E">
      <w:pPr>
        <w:ind w:hanging="900"/>
        <w:rPr>
          <w:rFonts w:cs="Arial"/>
          <w:sz w:val="24"/>
          <w:szCs w:val="24"/>
        </w:rPr>
      </w:pPr>
    </w:p>
    <w:p w14:paraId="09858F5F" w14:textId="77777777" w:rsidR="00CF230E" w:rsidRDefault="002F5266" w:rsidP="00CF230E">
      <w:pPr>
        <w:ind w:hanging="900"/>
        <w:rPr>
          <w:rFonts w:cs="Arial"/>
          <w:sz w:val="72"/>
          <w:szCs w:val="72"/>
        </w:rPr>
      </w:pPr>
      <w:r>
        <w:rPr>
          <w:rFonts w:cs="Arial"/>
          <w:sz w:val="72"/>
          <w:szCs w:val="72"/>
        </w:rPr>
        <w:t>Position</w:t>
      </w:r>
      <w:r w:rsidR="00CF230E" w:rsidRPr="00BE0FC5">
        <w:rPr>
          <w:rFonts w:cs="Arial"/>
          <w:sz w:val="72"/>
          <w:szCs w:val="72"/>
        </w:rPr>
        <w:t xml:space="preserve"> Description</w:t>
      </w:r>
    </w:p>
    <w:p w14:paraId="63D9E3BC" w14:textId="77777777" w:rsidR="00785491" w:rsidRPr="005B791A" w:rsidRDefault="00785491" w:rsidP="00CF230E">
      <w:pPr>
        <w:ind w:hanging="900"/>
        <w:rPr>
          <w:rStyle w:val="Notes-Char"/>
          <w:b w:val="0"/>
          <w:szCs w:val="22"/>
        </w:rPr>
      </w:pPr>
    </w:p>
    <w:tbl>
      <w:tblPr>
        <w:tblW w:w="10260" w:type="dxa"/>
        <w:tblInd w:w="-7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93"/>
        <w:gridCol w:w="8367"/>
      </w:tblGrid>
      <w:tr w:rsidR="00CF230E" w:rsidRPr="005B791A" w14:paraId="16467492" w14:textId="77777777" w:rsidTr="50D27FE8">
        <w:tc>
          <w:tcPr>
            <w:tcW w:w="1893" w:type="dxa"/>
            <w:shd w:val="clear" w:color="auto" w:fill="auto"/>
          </w:tcPr>
          <w:p w14:paraId="3902944A" w14:textId="77777777" w:rsidR="00CF230E" w:rsidRPr="005B791A" w:rsidRDefault="00CF230E" w:rsidP="003D624B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5B791A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32FFB16D" w14:textId="77777777" w:rsidR="00CF230E" w:rsidRPr="005B791A" w:rsidRDefault="00F17472" w:rsidP="007B4E9A">
            <w:pPr>
              <w:pStyle w:val="T1Text"/>
              <w:spacing w:before="60" w:afterLines="60" w:after="144"/>
            </w:pPr>
            <w:r w:rsidRPr="005B791A">
              <w:t xml:space="preserve">Advisor, </w:t>
            </w:r>
            <w:r w:rsidR="007B4E9A" w:rsidRPr="005B791A">
              <w:t>Policy</w:t>
            </w:r>
            <w:r w:rsidR="009A4FB6" w:rsidRPr="005B791A">
              <w:t xml:space="preserve"> </w:t>
            </w:r>
          </w:p>
        </w:tc>
      </w:tr>
      <w:tr w:rsidR="00CF230E" w:rsidRPr="005B791A" w14:paraId="4CC8447F" w14:textId="77777777" w:rsidTr="50D27FE8">
        <w:tc>
          <w:tcPr>
            <w:tcW w:w="1893" w:type="dxa"/>
            <w:shd w:val="clear" w:color="auto" w:fill="auto"/>
          </w:tcPr>
          <w:p w14:paraId="27F2D3F1" w14:textId="77777777" w:rsidR="00CF230E" w:rsidRPr="005B791A" w:rsidRDefault="00CF230E" w:rsidP="003D624B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5B791A">
              <w:rPr>
                <w:rFonts w:cs="Arial"/>
                <w:b/>
                <w:sz w:val="22"/>
                <w:szCs w:val="22"/>
              </w:rPr>
              <w:t>Position Location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29B9824B" w14:textId="77777777" w:rsidR="00CF230E" w:rsidRPr="005B791A" w:rsidRDefault="00F17472" w:rsidP="00DA6815">
            <w:pPr>
              <w:pStyle w:val="T1Text"/>
              <w:spacing w:before="60" w:afterLines="60" w:after="144"/>
            </w:pPr>
            <w:r w:rsidRPr="005B791A">
              <w:t>C&amp;K Central</w:t>
            </w:r>
          </w:p>
        </w:tc>
      </w:tr>
      <w:tr w:rsidR="00CF230E" w:rsidRPr="005B791A" w14:paraId="087D5EF8" w14:textId="77777777" w:rsidTr="50D27FE8">
        <w:tc>
          <w:tcPr>
            <w:tcW w:w="1893" w:type="dxa"/>
            <w:shd w:val="clear" w:color="auto" w:fill="auto"/>
          </w:tcPr>
          <w:p w14:paraId="39F8A064" w14:textId="77777777" w:rsidR="00CF230E" w:rsidRPr="005B791A" w:rsidRDefault="00CF230E" w:rsidP="003D624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B791A">
              <w:rPr>
                <w:rFonts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122DF785" w14:textId="64C1F219" w:rsidR="00CF230E" w:rsidRPr="005B791A" w:rsidRDefault="00F17472" w:rsidP="008F2157">
            <w:pPr>
              <w:pStyle w:val="T1Text"/>
              <w:spacing w:before="60" w:afterLines="60" w:after="144"/>
            </w:pPr>
            <w:r w:rsidRPr="005B791A">
              <w:t>Manager, Quality</w:t>
            </w:r>
            <w:r w:rsidR="003104ED">
              <w:t xml:space="preserve"> and Regulation</w:t>
            </w:r>
          </w:p>
        </w:tc>
      </w:tr>
      <w:tr w:rsidR="00CF230E" w:rsidRPr="005B791A" w14:paraId="5014B972" w14:textId="77777777" w:rsidTr="50D27FE8">
        <w:trPr>
          <w:trHeight w:val="367"/>
        </w:trPr>
        <w:tc>
          <w:tcPr>
            <w:tcW w:w="1893" w:type="dxa"/>
            <w:shd w:val="clear" w:color="auto" w:fill="auto"/>
          </w:tcPr>
          <w:p w14:paraId="4CB105AB" w14:textId="77777777" w:rsidR="00CF230E" w:rsidRPr="005B791A" w:rsidRDefault="00CF230E" w:rsidP="003D624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B791A">
              <w:rPr>
                <w:rFonts w:cs="Arial"/>
                <w:b/>
                <w:sz w:val="22"/>
                <w:szCs w:val="22"/>
              </w:rPr>
              <w:t>Direct Reports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3E334617" w14:textId="77777777" w:rsidR="00CF230E" w:rsidRPr="005B791A" w:rsidRDefault="00F17472" w:rsidP="008F2157">
            <w:pPr>
              <w:pStyle w:val="T1Text"/>
              <w:spacing w:before="60" w:afterLines="60" w:after="144"/>
            </w:pPr>
            <w:r w:rsidRPr="005B791A">
              <w:t>Nil</w:t>
            </w:r>
          </w:p>
        </w:tc>
      </w:tr>
      <w:tr w:rsidR="00FA1B87" w:rsidRPr="005B791A" w14:paraId="4646CC8D" w14:textId="77777777" w:rsidTr="50D27FE8">
        <w:trPr>
          <w:trHeight w:val="367"/>
        </w:trPr>
        <w:tc>
          <w:tcPr>
            <w:tcW w:w="1893" w:type="dxa"/>
            <w:shd w:val="clear" w:color="auto" w:fill="auto"/>
          </w:tcPr>
          <w:p w14:paraId="461B2321" w14:textId="77777777" w:rsidR="00FA1B87" w:rsidRPr="005B791A" w:rsidRDefault="00FA1B87" w:rsidP="003D624B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5B791A">
              <w:rPr>
                <w:rFonts w:cs="Arial"/>
                <w:b/>
                <w:sz w:val="22"/>
                <w:szCs w:val="22"/>
              </w:rPr>
              <w:t>Classification</w:t>
            </w:r>
          </w:p>
        </w:tc>
        <w:tc>
          <w:tcPr>
            <w:tcW w:w="8367" w:type="dxa"/>
            <w:shd w:val="clear" w:color="auto" w:fill="auto"/>
            <w:vAlign w:val="center"/>
          </w:tcPr>
          <w:p w14:paraId="1A1F853A" w14:textId="38D5A566" w:rsidR="00FA1B87" w:rsidRPr="005B791A" w:rsidRDefault="005B791A" w:rsidP="00510499">
            <w:pPr>
              <w:pStyle w:val="T1Text"/>
              <w:spacing w:before="60" w:afterLines="60" w:after="144"/>
            </w:pPr>
            <w:r w:rsidRPr="005B791A">
              <w:t>Part-time</w:t>
            </w:r>
            <w:r w:rsidR="009A4FB6" w:rsidRPr="005B791A">
              <w:t xml:space="preserve">, Permanent </w:t>
            </w:r>
          </w:p>
        </w:tc>
      </w:tr>
      <w:tr w:rsidR="0020430F" w:rsidRPr="005B791A" w14:paraId="364C3984" w14:textId="77777777" w:rsidTr="50D27FE8">
        <w:trPr>
          <w:trHeight w:val="864"/>
        </w:trPr>
        <w:tc>
          <w:tcPr>
            <w:tcW w:w="10260" w:type="dxa"/>
            <w:gridSpan w:val="2"/>
            <w:shd w:val="clear" w:color="auto" w:fill="auto"/>
          </w:tcPr>
          <w:p w14:paraId="433C513D" w14:textId="0EA5A3D4" w:rsidR="005B791A" w:rsidRDefault="008A705A" w:rsidP="008A705A">
            <w:pPr>
              <w:rPr>
                <w:rFonts w:cs="Arial"/>
                <w:sz w:val="22"/>
                <w:szCs w:val="22"/>
                <w:lang w:val="en-US"/>
              </w:rPr>
            </w:pPr>
            <w:r w:rsidRPr="005B791A">
              <w:rPr>
                <w:rFonts w:cs="Arial"/>
                <w:sz w:val="22"/>
                <w:szCs w:val="22"/>
                <w:lang w:val="en-US"/>
              </w:rPr>
              <w:t>The Crèche and Kindergarten Association Limited (C&amp;K) is a not-for-profit early childhood provider with more than 3</w:t>
            </w:r>
            <w:r w:rsidR="0009711F">
              <w:rPr>
                <w:rFonts w:cs="Arial"/>
                <w:sz w:val="22"/>
                <w:szCs w:val="22"/>
                <w:lang w:val="en-US"/>
              </w:rPr>
              <w:t>00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 early childhood education and care </w:t>
            </w:r>
            <w:r w:rsidR="003104ED">
              <w:rPr>
                <w:rFonts w:cs="Arial"/>
                <w:sz w:val="22"/>
                <w:szCs w:val="22"/>
                <w:lang w:val="en-US"/>
              </w:rPr>
              <w:t>centres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 across Queensland. </w:t>
            </w:r>
          </w:p>
          <w:p w14:paraId="755442C6" w14:textId="77777777" w:rsidR="005B791A" w:rsidRDefault="005B791A" w:rsidP="008A705A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546703B" w14:textId="45BF445A" w:rsidR="008A705A" w:rsidRPr="005B791A" w:rsidRDefault="008A705A" w:rsidP="008A705A">
            <w:pPr>
              <w:rPr>
                <w:rFonts w:cs="Arial"/>
                <w:sz w:val="22"/>
                <w:szCs w:val="22"/>
                <w:lang w:val="en-US"/>
              </w:rPr>
            </w:pP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C&amp;K acknowledges that </w:t>
            </w:r>
            <w:r w:rsidR="00001B83">
              <w:rPr>
                <w:rFonts w:cs="Arial"/>
                <w:sz w:val="22"/>
                <w:szCs w:val="22"/>
                <w:lang w:val="en-US"/>
              </w:rPr>
              <w:t>every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 child and family have unique early education and care requirements and so we provide a range of different programs including childcare, kindergarten, limited hours and outside school hours’ care.</w:t>
            </w:r>
          </w:p>
          <w:p w14:paraId="1A4C5596" w14:textId="77777777" w:rsidR="008A705A" w:rsidRPr="005B791A" w:rsidRDefault="008A705A" w:rsidP="008A705A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612A3607" w14:textId="6117A318" w:rsidR="005B791A" w:rsidRDefault="008A705A" w:rsidP="008A705A">
            <w:pPr>
              <w:rPr>
                <w:rFonts w:cs="Arial"/>
                <w:sz w:val="22"/>
                <w:szCs w:val="22"/>
                <w:lang w:val="en-US"/>
              </w:rPr>
            </w:pP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C&amp;K reinvests surplus to benefit children and educators across all C&amp;K </w:t>
            </w:r>
            <w:r w:rsidR="003104ED">
              <w:rPr>
                <w:rFonts w:cs="Arial"/>
                <w:sz w:val="22"/>
                <w:szCs w:val="22"/>
                <w:lang w:val="en-US"/>
              </w:rPr>
              <w:t>centres and programs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3FE67766" w14:textId="77777777" w:rsidR="005B791A" w:rsidRDefault="005B791A" w:rsidP="008A705A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7D7C2046" w14:textId="7321F97E" w:rsidR="008A705A" w:rsidRPr="005B791A" w:rsidRDefault="005B791A" w:rsidP="008A705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C&amp;K</w:t>
            </w:r>
            <w:r w:rsidR="008A705A" w:rsidRPr="005B791A">
              <w:rPr>
                <w:rFonts w:cs="Arial"/>
                <w:sz w:val="22"/>
                <w:szCs w:val="22"/>
                <w:lang w:val="en-US"/>
              </w:rPr>
              <w:t xml:space="preserve"> are committed 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>to and</w:t>
            </w:r>
            <w:r w:rsidR="008A705A" w:rsidRPr="005B791A">
              <w:rPr>
                <w:rFonts w:cs="Arial"/>
                <w:sz w:val="22"/>
                <w:szCs w:val="22"/>
                <w:lang w:val="en-US"/>
              </w:rPr>
              <w:t xml:space="preserve"> working hard to deliver on our vision 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>–</w:t>
            </w:r>
            <w:r w:rsidR="008A705A" w:rsidRPr="005B791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5B791A">
              <w:rPr>
                <w:rFonts w:cs="Arial"/>
                <w:i/>
                <w:sz w:val="22"/>
                <w:szCs w:val="22"/>
                <w:lang w:val="en-US"/>
              </w:rPr>
              <w:t xml:space="preserve">where every child flourishes </w:t>
            </w:r>
            <w:r w:rsidR="008A705A" w:rsidRPr="005B791A">
              <w:rPr>
                <w:rFonts w:cs="Arial"/>
                <w:sz w:val="22"/>
                <w:szCs w:val="22"/>
                <w:lang w:val="en-US"/>
              </w:rPr>
              <w:t>- while providing additional support and care to families and the wider community.</w:t>
            </w:r>
          </w:p>
          <w:p w14:paraId="25928528" w14:textId="77777777" w:rsidR="008A705A" w:rsidRPr="005B791A" w:rsidRDefault="008A705A" w:rsidP="008A705A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010B0F4D" w14:textId="61589A42" w:rsidR="008A705A" w:rsidRDefault="008A705A" w:rsidP="008A705A">
            <w:pPr>
              <w:rPr>
                <w:rFonts w:cs="Arial"/>
                <w:sz w:val="22"/>
                <w:szCs w:val="22"/>
                <w:lang w:val="en-US"/>
              </w:rPr>
            </w:pPr>
            <w:r w:rsidRPr="005B791A">
              <w:rPr>
                <w:rFonts w:cs="Arial"/>
                <w:sz w:val="22"/>
                <w:szCs w:val="22"/>
                <w:lang w:val="en-US"/>
              </w:rPr>
              <w:t>Our values of</w:t>
            </w:r>
            <w:r w:rsidR="005B791A" w:rsidRPr="005B791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3104ED"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r w:rsidR="005B791A" w:rsidRPr="005B791A">
              <w:rPr>
                <w:rFonts w:cs="Arial"/>
                <w:i/>
                <w:iCs/>
                <w:sz w:val="22"/>
                <w:szCs w:val="22"/>
                <w:lang w:val="en-US"/>
              </w:rPr>
              <w:t>we put children first, we respect each other, we work with integrity and strive for excellence in everything we do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5B791A" w:rsidRPr="005B791A">
              <w:rPr>
                <w:rFonts w:cs="Arial"/>
                <w:sz w:val="22"/>
                <w:szCs w:val="22"/>
                <w:lang w:val="en-US"/>
              </w:rPr>
              <w:t>-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 underpin the way that we work with</w:t>
            </w:r>
            <w:r w:rsidR="003104ED">
              <w:rPr>
                <w:rFonts w:cs="Arial"/>
                <w:sz w:val="22"/>
                <w:szCs w:val="22"/>
                <w:lang w:val="en-US"/>
              </w:rPr>
              <w:t xml:space="preserve"> children, families and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 our colleagues, partners</w:t>
            </w:r>
            <w:r w:rsidR="003104ED">
              <w:rPr>
                <w:rFonts w:cs="Arial"/>
                <w:sz w:val="22"/>
                <w:szCs w:val="22"/>
                <w:lang w:val="en-US"/>
              </w:rPr>
              <w:t xml:space="preserve"> and 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>communities. These values guide us in building strong working relationships and help us to promote a working environment where our people are engaged, feel valued and are committed to C&amp;K.</w:t>
            </w:r>
          </w:p>
          <w:p w14:paraId="3082B5D0" w14:textId="77777777" w:rsidR="0034694C" w:rsidRDefault="0034694C" w:rsidP="008A705A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21A68B49" w14:textId="1C7F2E38" w:rsidR="0034694C" w:rsidRPr="005B791A" w:rsidRDefault="0034694C" w:rsidP="008A705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C&amp;K is committed to being a child safe organisation. </w:t>
            </w:r>
          </w:p>
          <w:p w14:paraId="2056A031" w14:textId="77777777" w:rsidR="003A6E64" w:rsidRPr="005B791A" w:rsidRDefault="003A6E64" w:rsidP="00F95908">
            <w:pPr>
              <w:rPr>
                <w:sz w:val="22"/>
                <w:szCs w:val="22"/>
              </w:rPr>
            </w:pPr>
          </w:p>
        </w:tc>
      </w:tr>
      <w:tr w:rsidR="00CF230E" w:rsidRPr="005B791A" w14:paraId="16790107" w14:textId="77777777" w:rsidTr="00E632B8">
        <w:trPr>
          <w:trHeight w:val="547"/>
        </w:trPr>
        <w:tc>
          <w:tcPr>
            <w:tcW w:w="1893" w:type="dxa"/>
            <w:shd w:val="clear" w:color="auto" w:fill="auto"/>
          </w:tcPr>
          <w:p w14:paraId="25474765" w14:textId="77777777" w:rsidR="00CF230E" w:rsidRPr="00E632B8" w:rsidRDefault="00F07EB6" w:rsidP="00E632B8">
            <w:pPr>
              <w:spacing w:before="60" w:after="60" w:line="60" w:lineRule="atLeast"/>
              <w:rPr>
                <w:rFonts w:cs="Arial"/>
                <w:b/>
                <w:sz w:val="22"/>
                <w:szCs w:val="22"/>
              </w:rPr>
            </w:pPr>
            <w:r w:rsidRPr="00E632B8">
              <w:rPr>
                <w:rFonts w:cs="Arial"/>
                <w:b/>
                <w:sz w:val="22"/>
                <w:szCs w:val="22"/>
              </w:rPr>
              <w:t>Purpose</w:t>
            </w:r>
          </w:p>
        </w:tc>
        <w:tc>
          <w:tcPr>
            <w:tcW w:w="8367" w:type="dxa"/>
            <w:shd w:val="clear" w:color="auto" w:fill="auto"/>
          </w:tcPr>
          <w:p w14:paraId="306B1107" w14:textId="431152C7" w:rsidR="00131267" w:rsidRPr="00E632B8" w:rsidRDefault="002E1FA6" w:rsidP="00E632B8">
            <w:pPr>
              <w:spacing w:after="120"/>
              <w:rPr>
                <w:sz w:val="22"/>
                <w:szCs w:val="22"/>
              </w:rPr>
            </w:pPr>
            <w:r w:rsidRPr="00E632B8">
              <w:rPr>
                <w:sz w:val="22"/>
                <w:szCs w:val="22"/>
              </w:rPr>
              <w:t>This position</w:t>
            </w:r>
            <w:r w:rsidR="005B791A" w:rsidRPr="00E632B8">
              <w:rPr>
                <w:sz w:val="22"/>
                <w:szCs w:val="22"/>
              </w:rPr>
              <w:t xml:space="preserve"> coordinates the</w:t>
            </w:r>
            <w:r w:rsidR="007B4E9A" w:rsidRPr="00E632B8">
              <w:rPr>
                <w:sz w:val="22"/>
                <w:szCs w:val="22"/>
              </w:rPr>
              <w:t xml:space="preserve"> development </w:t>
            </w:r>
            <w:r w:rsidR="0072575E" w:rsidRPr="00E632B8">
              <w:rPr>
                <w:sz w:val="22"/>
                <w:szCs w:val="22"/>
              </w:rPr>
              <w:t xml:space="preserve">and </w:t>
            </w:r>
            <w:r w:rsidR="00131267" w:rsidRPr="00E632B8">
              <w:rPr>
                <w:sz w:val="22"/>
                <w:szCs w:val="22"/>
              </w:rPr>
              <w:t xml:space="preserve">review </w:t>
            </w:r>
            <w:r w:rsidR="007B4E9A" w:rsidRPr="00E632B8">
              <w:rPr>
                <w:sz w:val="22"/>
                <w:szCs w:val="22"/>
              </w:rPr>
              <w:t xml:space="preserve">of </w:t>
            </w:r>
            <w:r w:rsidR="0072575E" w:rsidRPr="00E632B8">
              <w:rPr>
                <w:sz w:val="22"/>
                <w:szCs w:val="22"/>
              </w:rPr>
              <w:t xml:space="preserve">the C&amp;K </w:t>
            </w:r>
            <w:r w:rsidR="005B791A" w:rsidRPr="00E632B8">
              <w:rPr>
                <w:sz w:val="22"/>
                <w:szCs w:val="22"/>
              </w:rPr>
              <w:t>centre</w:t>
            </w:r>
            <w:r w:rsidR="00131267" w:rsidRPr="00E632B8">
              <w:rPr>
                <w:sz w:val="22"/>
                <w:szCs w:val="22"/>
              </w:rPr>
              <w:t xml:space="preserve"> </w:t>
            </w:r>
            <w:r w:rsidR="0072575E" w:rsidRPr="00E632B8">
              <w:rPr>
                <w:sz w:val="22"/>
                <w:szCs w:val="22"/>
              </w:rPr>
              <w:t>o</w:t>
            </w:r>
            <w:r w:rsidR="007B4E9A" w:rsidRPr="00E632B8">
              <w:rPr>
                <w:sz w:val="22"/>
                <w:szCs w:val="22"/>
              </w:rPr>
              <w:t>perations policy library</w:t>
            </w:r>
            <w:r w:rsidR="00EF3601" w:rsidRPr="00E632B8">
              <w:rPr>
                <w:sz w:val="22"/>
                <w:szCs w:val="22"/>
              </w:rPr>
              <w:t>.</w:t>
            </w:r>
          </w:p>
        </w:tc>
      </w:tr>
      <w:tr w:rsidR="0009711F" w:rsidRPr="005B791A" w14:paraId="4CF2E7AB" w14:textId="77777777" w:rsidTr="0009711F">
        <w:trPr>
          <w:trHeight w:val="547"/>
        </w:trPr>
        <w:tc>
          <w:tcPr>
            <w:tcW w:w="1893" w:type="dxa"/>
            <w:vMerge w:val="restart"/>
            <w:shd w:val="clear" w:color="auto" w:fill="auto"/>
          </w:tcPr>
          <w:p w14:paraId="1B7E01B7" w14:textId="41D0E989" w:rsidR="0009711F" w:rsidRPr="00E632B8" w:rsidRDefault="0009711F" w:rsidP="00E632B8">
            <w:pPr>
              <w:spacing w:before="60" w:after="60" w:line="60" w:lineRule="atLeast"/>
              <w:rPr>
                <w:rFonts w:cs="Arial"/>
                <w:b/>
                <w:sz w:val="22"/>
                <w:szCs w:val="22"/>
              </w:rPr>
            </w:pPr>
            <w:r w:rsidRPr="00E632B8">
              <w:rPr>
                <w:rFonts w:cs="Arial"/>
                <w:b/>
                <w:sz w:val="22"/>
                <w:szCs w:val="22"/>
              </w:rPr>
              <w:t xml:space="preserve">Key accountabilities </w:t>
            </w:r>
          </w:p>
        </w:tc>
        <w:tc>
          <w:tcPr>
            <w:tcW w:w="8367" w:type="dxa"/>
            <w:tcBorders>
              <w:bottom w:val="nil"/>
            </w:tcBorders>
            <w:shd w:val="clear" w:color="auto" w:fill="auto"/>
          </w:tcPr>
          <w:p w14:paraId="43C4D81B" w14:textId="77777777" w:rsidR="0009711F" w:rsidRPr="00E632B8" w:rsidRDefault="0009711F" w:rsidP="00E632B8">
            <w:pPr>
              <w:rPr>
                <w:rStyle w:val="SubtleEmphasis"/>
                <w:rFonts w:cs="Arial"/>
                <w:b/>
                <w:i w:val="0"/>
                <w:color w:val="auto"/>
                <w:sz w:val="22"/>
                <w:szCs w:val="22"/>
              </w:rPr>
            </w:pPr>
            <w:r w:rsidRPr="00E632B8">
              <w:rPr>
                <w:rStyle w:val="SubtleEmphasis"/>
                <w:rFonts w:cs="Arial"/>
                <w:b/>
                <w:i w:val="0"/>
                <w:color w:val="auto"/>
                <w:sz w:val="22"/>
                <w:szCs w:val="22"/>
              </w:rPr>
              <w:t>Leadership</w:t>
            </w:r>
          </w:p>
          <w:p w14:paraId="71A3679C" w14:textId="0C69BEDD" w:rsidR="0009711F" w:rsidRPr="00E632B8" w:rsidRDefault="0009711F" w:rsidP="0034694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632B8">
              <w:rPr>
                <w:rStyle w:val="Emphasis"/>
                <w:i w:val="0"/>
                <w:iCs w:val="0"/>
                <w:sz w:val="22"/>
                <w:szCs w:val="22"/>
              </w:rPr>
              <w:t xml:space="preserve">Coordinate the development and review </w:t>
            </w:r>
            <w:r>
              <w:rPr>
                <w:rStyle w:val="Emphasis"/>
                <w:i w:val="0"/>
                <w:iCs w:val="0"/>
                <w:sz w:val="22"/>
                <w:szCs w:val="22"/>
              </w:rPr>
              <w:t xml:space="preserve">process of </w:t>
            </w:r>
            <w:r w:rsidRPr="00E632B8">
              <w:rPr>
                <w:sz w:val="22"/>
                <w:szCs w:val="22"/>
              </w:rPr>
              <w:t>the C&amp;K centre operations policy library</w:t>
            </w:r>
            <w:r>
              <w:rPr>
                <w:sz w:val="22"/>
                <w:szCs w:val="22"/>
              </w:rPr>
              <w:t xml:space="preserve"> in line with the C&amp;K Policy Framework.</w:t>
            </w:r>
          </w:p>
          <w:p w14:paraId="24CAC9C7" w14:textId="05DFED8F" w:rsidR="0009711F" w:rsidRPr="00E632B8" w:rsidRDefault="0009711F" w:rsidP="0034694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632B8">
              <w:rPr>
                <w:sz w:val="22"/>
                <w:szCs w:val="22"/>
              </w:rPr>
              <w:t>Lead and coordinat</w:t>
            </w:r>
            <w:r>
              <w:rPr>
                <w:sz w:val="22"/>
                <w:szCs w:val="22"/>
              </w:rPr>
              <w:t>e</w:t>
            </w:r>
            <w:r w:rsidRPr="00E632B8">
              <w:rPr>
                <w:sz w:val="22"/>
                <w:szCs w:val="22"/>
              </w:rPr>
              <w:t xml:space="preserve"> the C&amp;K Policy Reference Group. </w:t>
            </w:r>
          </w:p>
          <w:p w14:paraId="12ABA5BF" w14:textId="4A347E40" w:rsidR="0009711F" w:rsidRPr="00E632B8" w:rsidRDefault="0009711F" w:rsidP="0034694C">
            <w:pPr>
              <w:numPr>
                <w:ilvl w:val="0"/>
                <w:numId w:val="29"/>
              </w:numPr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E632B8">
              <w:rPr>
                <w:rStyle w:val="Emphasis"/>
                <w:i w:val="0"/>
                <w:iCs w:val="0"/>
                <w:sz w:val="22"/>
                <w:szCs w:val="22"/>
              </w:rPr>
              <w:t>Actively seek C&amp;K policy feedback and work collaboratively with relevant internal and external stakeholders</w:t>
            </w:r>
            <w:r>
              <w:rPr>
                <w:rStyle w:val="Emphasis"/>
                <w:i w:val="0"/>
                <w:iCs w:val="0"/>
                <w:sz w:val="22"/>
                <w:szCs w:val="22"/>
              </w:rPr>
              <w:t xml:space="preserve">. </w:t>
            </w:r>
          </w:p>
          <w:p w14:paraId="18F7DB31" w14:textId="77777777" w:rsidR="0009711F" w:rsidRDefault="0009711F" w:rsidP="0034694C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632B8">
              <w:rPr>
                <w:sz w:val="22"/>
                <w:szCs w:val="22"/>
              </w:rPr>
              <w:t xml:space="preserve">When required, assist other C&amp;K departments with policy development and review. </w:t>
            </w:r>
          </w:p>
          <w:p w14:paraId="4C149708" w14:textId="77777777" w:rsidR="0009711F" w:rsidRPr="00E632B8" w:rsidRDefault="0009711F" w:rsidP="00E632B8">
            <w:pPr>
              <w:rPr>
                <w:sz w:val="22"/>
                <w:szCs w:val="22"/>
              </w:rPr>
            </w:pPr>
          </w:p>
        </w:tc>
      </w:tr>
      <w:tr w:rsidR="0009711F" w:rsidRPr="005B791A" w14:paraId="0ADDA405" w14:textId="77777777" w:rsidTr="0009711F">
        <w:trPr>
          <w:trHeight w:val="900"/>
        </w:trPr>
        <w:tc>
          <w:tcPr>
            <w:tcW w:w="1893" w:type="dxa"/>
            <w:vMerge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3B2927F5" w14:textId="069C093C" w:rsidR="0009711F" w:rsidRPr="005B791A" w:rsidRDefault="0009711F" w:rsidP="005B791A">
            <w:pPr>
              <w:spacing w:before="120" w:after="120" w:line="6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7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B4B898" w14:textId="77777777" w:rsidR="0009711F" w:rsidRPr="005B791A" w:rsidRDefault="0009711F" w:rsidP="00086086">
            <w:pPr>
              <w:rPr>
                <w:rStyle w:val="Emphasis"/>
                <w:rFonts w:cs="Arial"/>
                <w:b/>
                <w:i w:val="0"/>
                <w:sz w:val="22"/>
                <w:szCs w:val="22"/>
              </w:rPr>
            </w:pPr>
            <w:r w:rsidRPr="005B791A">
              <w:rPr>
                <w:rStyle w:val="SubtleEmphasis"/>
                <w:rFonts w:cs="Arial"/>
                <w:b/>
                <w:i w:val="0"/>
                <w:color w:val="auto"/>
                <w:sz w:val="22"/>
                <w:szCs w:val="22"/>
              </w:rPr>
              <w:t>Knowledge</w:t>
            </w:r>
          </w:p>
          <w:p w14:paraId="6A1A4B0D" w14:textId="793E4CE2" w:rsidR="0009711F" w:rsidRDefault="0009711F" w:rsidP="0034694C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B791A">
              <w:rPr>
                <w:sz w:val="22"/>
                <w:szCs w:val="22"/>
              </w:rPr>
              <w:t xml:space="preserve">Maintain and demonstrate a </w:t>
            </w:r>
            <w:r>
              <w:rPr>
                <w:sz w:val="22"/>
                <w:szCs w:val="22"/>
              </w:rPr>
              <w:t xml:space="preserve">comprehensive </w:t>
            </w:r>
            <w:r w:rsidRPr="005B791A">
              <w:rPr>
                <w:sz w:val="22"/>
                <w:szCs w:val="22"/>
              </w:rPr>
              <w:t>understanding of C&amp;K polic</w:t>
            </w:r>
            <w:r>
              <w:rPr>
                <w:sz w:val="22"/>
                <w:szCs w:val="22"/>
              </w:rPr>
              <w:t>ies and procedures</w:t>
            </w:r>
            <w:r w:rsidRPr="005B791A">
              <w:rPr>
                <w:sz w:val="22"/>
                <w:szCs w:val="22"/>
              </w:rPr>
              <w:t xml:space="preserve">, </w:t>
            </w:r>
            <w:r w:rsidRPr="005B791A">
              <w:rPr>
                <w:i/>
                <w:sz w:val="22"/>
                <w:szCs w:val="22"/>
              </w:rPr>
              <w:t xml:space="preserve">Education and Care Services National </w:t>
            </w:r>
            <w:r>
              <w:rPr>
                <w:i/>
                <w:sz w:val="22"/>
                <w:szCs w:val="22"/>
              </w:rPr>
              <w:t xml:space="preserve">Law </w:t>
            </w:r>
            <w:r w:rsidRPr="00F83C72">
              <w:rPr>
                <w:iCs/>
                <w:sz w:val="22"/>
                <w:szCs w:val="22"/>
              </w:rPr>
              <w:t>and</w:t>
            </w:r>
            <w:r>
              <w:rPr>
                <w:i/>
                <w:sz w:val="22"/>
                <w:szCs w:val="22"/>
              </w:rPr>
              <w:t xml:space="preserve"> Regulations</w:t>
            </w:r>
            <w:r w:rsidRPr="005B791A">
              <w:rPr>
                <w:sz w:val="22"/>
                <w:szCs w:val="22"/>
              </w:rPr>
              <w:t xml:space="preserve">, the </w:t>
            </w:r>
            <w:r w:rsidRPr="005B791A">
              <w:rPr>
                <w:i/>
                <w:sz w:val="22"/>
                <w:szCs w:val="22"/>
              </w:rPr>
              <w:t>National Quality Framework</w:t>
            </w:r>
            <w:r w:rsidRPr="005B791A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current </w:t>
            </w:r>
            <w:r w:rsidRPr="005B791A">
              <w:rPr>
                <w:sz w:val="22"/>
                <w:szCs w:val="22"/>
              </w:rPr>
              <w:t>early childhood education and care best practice</w:t>
            </w:r>
            <w:r>
              <w:rPr>
                <w:sz w:val="22"/>
                <w:szCs w:val="22"/>
              </w:rPr>
              <w:t xml:space="preserve">, frameworks and guidelines. </w:t>
            </w:r>
          </w:p>
          <w:p w14:paraId="3DD8F2A9" w14:textId="72FC3CB3" w:rsidR="0009711F" w:rsidRPr="005B791A" w:rsidRDefault="0009711F" w:rsidP="0034694C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 practical understanding of early childhood education and care centre operations when developing and reviewing policies and procedures. </w:t>
            </w:r>
          </w:p>
          <w:p w14:paraId="0DBE1588" w14:textId="6227C942" w:rsidR="0009711F" w:rsidRPr="005B791A" w:rsidRDefault="0009711F" w:rsidP="0034694C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</w:t>
            </w:r>
            <w:r w:rsidRPr="005B791A">
              <w:rPr>
                <w:sz w:val="22"/>
                <w:szCs w:val="22"/>
              </w:rPr>
              <w:t xml:space="preserve">emonstrate </w:t>
            </w:r>
            <w:r>
              <w:rPr>
                <w:sz w:val="22"/>
                <w:szCs w:val="22"/>
              </w:rPr>
              <w:t>a comprehensive</w:t>
            </w:r>
            <w:r w:rsidRPr="005B791A">
              <w:rPr>
                <w:sz w:val="22"/>
                <w:szCs w:val="22"/>
              </w:rPr>
              <w:t xml:space="preserve"> understanding of best practice relating to policy development and review. </w:t>
            </w:r>
          </w:p>
          <w:p w14:paraId="504CCAC9" w14:textId="558BA353" w:rsidR="0009711F" w:rsidRDefault="0009711F" w:rsidP="0034694C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required, contribute knowledge and understanding of C&amp;K policies and procedures to strategic projects and initiatives.</w:t>
            </w:r>
            <w:r w:rsidRPr="00E632B8">
              <w:rPr>
                <w:sz w:val="22"/>
                <w:szCs w:val="22"/>
              </w:rPr>
              <w:t xml:space="preserve"> </w:t>
            </w:r>
          </w:p>
          <w:p w14:paraId="5A2CA025" w14:textId="13F2F949" w:rsidR="0009711F" w:rsidRPr="00E632B8" w:rsidRDefault="0009711F" w:rsidP="0034694C">
            <w:pPr>
              <w:numPr>
                <w:ilvl w:val="0"/>
                <w:numId w:val="30"/>
              </w:numPr>
              <w:rPr>
                <w:rStyle w:val="Emphasis"/>
                <w:i w:val="0"/>
                <w:iCs w:val="0"/>
                <w:sz w:val="22"/>
                <w:szCs w:val="22"/>
              </w:rPr>
            </w:pPr>
            <w:r w:rsidRPr="00E632B8">
              <w:rPr>
                <w:rStyle w:val="Emphasis"/>
                <w:i w:val="0"/>
                <w:iCs w:val="0"/>
                <w:sz w:val="22"/>
                <w:szCs w:val="22"/>
              </w:rPr>
              <w:t>Provide practical, prompt and accurate C&amp;K policy</w:t>
            </w:r>
            <w:r>
              <w:rPr>
                <w:rStyle w:val="Emphasis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Emphasis"/>
                <w:i w:val="0"/>
              </w:rPr>
              <w:t>information and</w:t>
            </w:r>
            <w:r w:rsidRPr="00E632B8">
              <w:rPr>
                <w:rStyle w:val="Emphasis"/>
                <w:sz w:val="22"/>
                <w:szCs w:val="22"/>
              </w:rPr>
              <w:t xml:space="preserve"> </w:t>
            </w:r>
            <w:r w:rsidRPr="00E632B8">
              <w:rPr>
                <w:rStyle w:val="Emphasis"/>
                <w:i w:val="0"/>
                <w:iCs w:val="0"/>
                <w:sz w:val="22"/>
                <w:szCs w:val="22"/>
              </w:rPr>
              <w:t>advice</w:t>
            </w:r>
            <w:r>
              <w:rPr>
                <w:rStyle w:val="Emphasis"/>
                <w:i w:val="0"/>
                <w:iCs w:val="0"/>
                <w:sz w:val="22"/>
                <w:szCs w:val="22"/>
              </w:rPr>
              <w:t>.</w:t>
            </w:r>
          </w:p>
          <w:p w14:paraId="2D0C6CB1" w14:textId="77777777" w:rsidR="0009711F" w:rsidRPr="005B791A" w:rsidRDefault="0009711F" w:rsidP="00086086">
            <w:pPr>
              <w:rPr>
                <w:rStyle w:val="SubtleEmphasis"/>
                <w:rFonts w:cs="Arial"/>
                <w:i w:val="0"/>
                <w:color w:val="auto"/>
                <w:sz w:val="22"/>
                <w:szCs w:val="22"/>
              </w:rPr>
            </w:pPr>
          </w:p>
          <w:p w14:paraId="50B29CD0" w14:textId="77777777" w:rsidR="0009711F" w:rsidRPr="005B791A" w:rsidRDefault="0009711F" w:rsidP="00086086">
            <w:pPr>
              <w:rPr>
                <w:rStyle w:val="SubtleEmphasis"/>
                <w:rFonts w:cs="Arial"/>
                <w:b/>
                <w:i w:val="0"/>
                <w:color w:val="auto"/>
                <w:sz w:val="22"/>
                <w:szCs w:val="22"/>
              </w:rPr>
            </w:pPr>
            <w:r w:rsidRPr="005B791A">
              <w:rPr>
                <w:rStyle w:val="SubtleEmphasis"/>
                <w:rFonts w:cs="Arial"/>
                <w:b/>
                <w:i w:val="0"/>
                <w:color w:val="auto"/>
                <w:sz w:val="22"/>
                <w:szCs w:val="22"/>
              </w:rPr>
              <w:t>Business Development and Improvement</w:t>
            </w:r>
          </w:p>
          <w:p w14:paraId="6D3CA996" w14:textId="54FDCA02" w:rsidR="0009711F" w:rsidRDefault="0009711F" w:rsidP="0034694C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Seek to improve C&amp;K policies and procedures and reduce administrative burden of Centre Directors, teachers and educators. </w:t>
            </w:r>
          </w:p>
          <w:p w14:paraId="54E9251B" w14:textId="667DF56B" w:rsidR="0009711F" w:rsidRPr="00F83C72" w:rsidRDefault="0009711F" w:rsidP="0034694C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resources to support centre compliance with C&amp;K policies and procedures and </w:t>
            </w:r>
            <w:r w:rsidRPr="005B791A">
              <w:rPr>
                <w:i/>
                <w:sz w:val="22"/>
                <w:szCs w:val="22"/>
              </w:rPr>
              <w:t xml:space="preserve">Education and Care Services National </w:t>
            </w:r>
            <w:r>
              <w:rPr>
                <w:i/>
                <w:sz w:val="22"/>
                <w:szCs w:val="22"/>
              </w:rPr>
              <w:t xml:space="preserve">Law </w:t>
            </w:r>
            <w:r w:rsidRPr="00F83C72">
              <w:rPr>
                <w:iCs/>
                <w:sz w:val="22"/>
                <w:szCs w:val="22"/>
              </w:rPr>
              <w:t>and</w:t>
            </w:r>
            <w:r>
              <w:rPr>
                <w:i/>
                <w:sz w:val="22"/>
                <w:szCs w:val="22"/>
              </w:rPr>
              <w:t xml:space="preserve"> Regulations. </w:t>
            </w:r>
          </w:p>
          <w:p w14:paraId="11259627" w14:textId="77777777" w:rsidR="0009711F" w:rsidRPr="005B791A" w:rsidRDefault="0009711F" w:rsidP="00086086">
            <w:pPr>
              <w:rPr>
                <w:sz w:val="22"/>
                <w:szCs w:val="22"/>
              </w:rPr>
            </w:pPr>
          </w:p>
          <w:p w14:paraId="69FE206B" w14:textId="77777777" w:rsidR="0009711F" w:rsidRPr="005B791A" w:rsidRDefault="0009711F" w:rsidP="00086086">
            <w:pPr>
              <w:rPr>
                <w:b/>
                <w:sz w:val="22"/>
                <w:szCs w:val="22"/>
              </w:rPr>
            </w:pPr>
            <w:r w:rsidRPr="005B791A">
              <w:rPr>
                <w:b/>
                <w:bCs/>
                <w:sz w:val="22"/>
                <w:szCs w:val="22"/>
              </w:rPr>
              <w:t xml:space="preserve">Measurement and information </w:t>
            </w:r>
          </w:p>
          <w:p w14:paraId="552EA94C" w14:textId="77777777" w:rsidR="0009711F" w:rsidRPr="005B791A" w:rsidRDefault="0009711F" w:rsidP="0034694C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5B791A">
              <w:rPr>
                <w:sz w:val="22"/>
                <w:szCs w:val="22"/>
              </w:rPr>
              <w:t xml:space="preserve">Maintain accurate policy development and review records. </w:t>
            </w:r>
          </w:p>
          <w:p w14:paraId="43BF8758" w14:textId="14E4F27E" w:rsidR="0009711F" w:rsidRDefault="0009711F" w:rsidP="0034694C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effective, clear and accurate oral and written information communication to support the implementation of C&amp;K policies and procedures. </w:t>
            </w:r>
          </w:p>
          <w:p w14:paraId="3CBB5194" w14:textId="72E1C59C" w:rsidR="0009711F" w:rsidRPr="005B791A" w:rsidRDefault="0009711F" w:rsidP="0034694C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5B791A">
              <w:rPr>
                <w:sz w:val="22"/>
                <w:szCs w:val="22"/>
              </w:rPr>
              <w:t xml:space="preserve">Plan, develop and facilitate training to support understanding </w:t>
            </w:r>
            <w:r>
              <w:rPr>
                <w:sz w:val="22"/>
                <w:szCs w:val="22"/>
              </w:rPr>
              <w:t xml:space="preserve">of </w:t>
            </w:r>
            <w:r w:rsidRPr="005B791A">
              <w:rPr>
                <w:sz w:val="22"/>
                <w:szCs w:val="22"/>
              </w:rPr>
              <w:t>and compliance</w:t>
            </w:r>
            <w:r>
              <w:rPr>
                <w:sz w:val="22"/>
                <w:szCs w:val="22"/>
              </w:rPr>
              <w:t xml:space="preserve"> with C&amp;K policies and procedures</w:t>
            </w:r>
            <w:r w:rsidRPr="005B791A">
              <w:rPr>
                <w:sz w:val="22"/>
                <w:szCs w:val="22"/>
              </w:rPr>
              <w:t>.</w:t>
            </w:r>
          </w:p>
          <w:p w14:paraId="79358263" w14:textId="77777777" w:rsidR="0009711F" w:rsidRPr="005B791A" w:rsidRDefault="0009711F" w:rsidP="00086086">
            <w:pPr>
              <w:rPr>
                <w:sz w:val="22"/>
                <w:szCs w:val="22"/>
              </w:rPr>
            </w:pPr>
          </w:p>
          <w:p w14:paraId="14D81830" w14:textId="77777777" w:rsidR="0009711F" w:rsidRPr="005B791A" w:rsidRDefault="0009711F" w:rsidP="00086086">
            <w:pPr>
              <w:rPr>
                <w:rStyle w:val="SubtleEmphasis"/>
                <w:rFonts w:cs="Arial"/>
                <w:b/>
                <w:i w:val="0"/>
                <w:color w:val="auto"/>
                <w:sz w:val="22"/>
                <w:szCs w:val="22"/>
              </w:rPr>
            </w:pPr>
            <w:r w:rsidRPr="005B791A">
              <w:rPr>
                <w:rStyle w:val="SubtleEmphasis"/>
                <w:rFonts w:cs="Arial"/>
                <w:b/>
                <w:i w:val="0"/>
                <w:color w:val="auto"/>
                <w:sz w:val="22"/>
                <w:szCs w:val="22"/>
              </w:rPr>
              <w:t>Personal accountability</w:t>
            </w:r>
          </w:p>
          <w:p w14:paraId="4124A59B" w14:textId="28FA221C" w:rsidR="0009711F" w:rsidRPr="005B791A" w:rsidRDefault="0009711F" w:rsidP="0034694C">
            <w:pPr>
              <w:numPr>
                <w:ilvl w:val="0"/>
                <w:numId w:val="33"/>
              </w:numPr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>Model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promote </w:t>
            </w: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C&amp;K values throughout all aspects of this role. </w:t>
            </w:r>
          </w:p>
          <w:p w14:paraId="35F1FFAE" w14:textId="6F76A37D" w:rsidR="0009711F" w:rsidRPr="005B791A" w:rsidRDefault="0009711F" w:rsidP="0034694C">
            <w:pPr>
              <w:numPr>
                <w:ilvl w:val="0"/>
                <w:numId w:val="33"/>
              </w:numPr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Demonstrate a commitment towards continuous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improvement </w:t>
            </w: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through ongoing critical reflection and respecting the feedback and critique of others. </w:t>
            </w:r>
          </w:p>
          <w:p w14:paraId="1FEA7DEB" w14:textId="769ACCD6" w:rsidR="0009711F" w:rsidRPr="005B791A" w:rsidRDefault="0009711F" w:rsidP="0034694C">
            <w:pPr>
              <w:numPr>
                <w:ilvl w:val="0"/>
                <w:numId w:val="33"/>
              </w:numPr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>Exemplify personal drive and integrity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; </w:t>
            </w: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taking personal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responsibility and demonstrate initiative to </w:t>
            </w: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>meet objectives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and implement position responsibilities. </w:t>
            </w:r>
          </w:p>
          <w:p w14:paraId="01ED73B2" w14:textId="4150006C" w:rsidR="0009711F" w:rsidRPr="005B791A" w:rsidRDefault="0009711F" w:rsidP="0034694C">
            <w:pPr>
              <w:numPr>
                <w:ilvl w:val="0"/>
                <w:numId w:val="33"/>
              </w:numPr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>Work collaboratively with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relevant internal and external stakeholders </w:t>
            </w: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>to ensure C&amp;K programs deliver quality outcomes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 for children, families and communities.</w:t>
            </w:r>
          </w:p>
          <w:p w14:paraId="0D7C268B" w14:textId="4FE5EF3A" w:rsidR="0009711F" w:rsidRPr="005B791A" w:rsidRDefault="0009711F" w:rsidP="0034694C">
            <w:pPr>
              <w:numPr>
                <w:ilvl w:val="0"/>
                <w:numId w:val="33"/>
              </w:numPr>
              <w:rPr>
                <w:rStyle w:val="Emphasis"/>
                <w:rFonts w:cs="Arial"/>
                <w:i w:val="0"/>
                <w:sz w:val="22"/>
                <w:szCs w:val="22"/>
              </w:rPr>
            </w:pP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 xml:space="preserve">Demonstrate resilience and professional conduct under pressure and scrutiny; showing </w:t>
            </w:r>
            <w:r>
              <w:rPr>
                <w:rStyle w:val="Emphasis"/>
                <w:rFonts w:cs="Arial"/>
                <w:i w:val="0"/>
                <w:sz w:val="22"/>
                <w:szCs w:val="22"/>
              </w:rPr>
              <w:t xml:space="preserve">a </w:t>
            </w:r>
            <w:r w:rsidRPr="005B791A">
              <w:rPr>
                <w:rStyle w:val="Emphasis"/>
                <w:rFonts w:cs="Arial"/>
                <w:i w:val="0"/>
                <w:sz w:val="22"/>
                <w:szCs w:val="22"/>
              </w:rPr>
              <w:t>strong commitment to professional learning and self-development.</w:t>
            </w:r>
          </w:p>
          <w:p w14:paraId="6EDF62C9" w14:textId="77777777" w:rsidR="0009711F" w:rsidRPr="005B791A" w:rsidRDefault="0009711F" w:rsidP="00F17472">
            <w:pPr>
              <w:spacing w:after="60"/>
              <w:ind w:left="360"/>
              <w:jc w:val="both"/>
              <w:rPr>
                <w:rStyle w:val="Emphasis"/>
                <w:rFonts w:cs="Arial"/>
                <w:i w:val="0"/>
                <w:sz w:val="22"/>
                <w:szCs w:val="22"/>
              </w:rPr>
            </w:pPr>
          </w:p>
        </w:tc>
      </w:tr>
      <w:tr w:rsidR="00CF230E" w:rsidRPr="005B791A" w14:paraId="7A8AA428" w14:textId="77777777" w:rsidTr="50D27FE8">
        <w:tc>
          <w:tcPr>
            <w:tcW w:w="1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5A0091" w14:textId="77777777" w:rsidR="00CF230E" w:rsidRPr="005B791A" w:rsidRDefault="00CF230E" w:rsidP="00B06526">
            <w:pPr>
              <w:pStyle w:val="HRTemp-Heading2"/>
              <w:numPr>
                <w:ilvl w:val="0"/>
                <w:numId w:val="0"/>
              </w:numPr>
              <w:rPr>
                <w:rFonts w:ascii="Arial" w:hAnsi="Arial"/>
                <w:color w:val="auto"/>
                <w:sz w:val="22"/>
                <w:szCs w:val="22"/>
              </w:rPr>
            </w:pPr>
            <w:r w:rsidRPr="005B791A">
              <w:rPr>
                <w:rFonts w:ascii="Arial" w:hAnsi="Arial"/>
                <w:bCs w:val="0"/>
                <w:color w:val="auto"/>
                <w:sz w:val="22"/>
                <w:szCs w:val="22"/>
              </w:rPr>
              <w:lastRenderedPageBreak/>
              <w:t xml:space="preserve">Key </w:t>
            </w:r>
            <w:r w:rsidR="00B06526" w:rsidRPr="005B791A">
              <w:rPr>
                <w:rFonts w:ascii="Arial" w:hAnsi="Arial"/>
                <w:bCs w:val="0"/>
                <w:color w:val="auto"/>
                <w:sz w:val="22"/>
                <w:szCs w:val="22"/>
              </w:rPr>
              <w:t>Selection Criteria</w:t>
            </w:r>
          </w:p>
        </w:tc>
        <w:tc>
          <w:tcPr>
            <w:tcW w:w="83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86ED57" w14:textId="222433FD" w:rsidR="002859F6" w:rsidRPr="005B791A" w:rsidRDefault="0034694C" w:rsidP="00DB2314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ACECQA </w:t>
            </w:r>
            <w:r w:rsidR="00DB2314">
              <w:rPr>
                <w:rFonts w:ascii="Arial" w:hAnsi="Arial" w:cs="Arial"/>
              </w:rPr>
              <w:t xml:space="preserve">Approved </w:t>
            </w:r>
            <w:r>
              <w:rPr>
                <w:rFonts w:ascii="Arial" w:hAnsi="Arial" w:cs="Arial"/>
              </w:rPr>
              <w:t>D</w:t>
            </w:r>
            <w:r w:rsidR="00DB2314">
              <w:rPr>
                <w:rFonts w:ascii="Arial" w:hAnsi="Arial" w:cs="Arial"/>
              </w:rPr>
              <w:t xml:space="preserve">iploma early childhood qualification or higher. </w:t>
            </w:r>
            <w:r>
              <w:rPr>
                <w:rFonts w:ascii="Arial" w:hAnsi="Arial" w:cs="Arial"/>
              </w:rPr>
              <w:t xml:space="preserve">A bachelor’s degree preferred. </w:t>
            </w:r>
          </w:p>
          <w:p w14:paraId="43218F8A" w14:textId="47588421" w:rsidR="00DB2314" w:rsidRDefault="0034694C" w:rsidP="00DB2314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Significant (minimum of</w:t>
            </w:r>
            <w:r w:rsidR="00DB2314">
              <w:rPr>
                <w:rFonts w:ascii="Arial" w:hAnsi="Arial" w:cs="Arial"/>
                <w:lang w:val="en-US"/>
              </w:rPr>
              <w:t xml:space="preserve"> 5 years</w:t>
            </w:r>
            <w:r>
              <w:rPr>
                <w:rFonts w:ascii="Arial" w:hAnsi="Arial" w:cs="Arial"/>
                <w:lang w:val="en-US"/>
              </w:rPr>
              <w:t>)</w:t>
            </w:r>
            <w:r w:rsidR="00DB2314">
              <w:rPr>
                <w:rFonts w:ascii="Arial" w:hAnsi="Arial" w:cs="Arial"/>
                <w:lang w:val="en-US"/>
              </w:rPr>
              <w:t xml:space="preserve"> early childhood education and care sector experience. Leadership/management experience preferred. </w:t>
            </w:r>
          </w:p>
          <w:p w14:paraId="233AFE6B" w14:textId="6E8CB7D7" w:rsidR="0034694C" w:rsidRDefault="0034694C" w:rsidP="00DB2314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Highly skilled in Microsoft </w:t>
            </w:r>
            <w:r w:rsidR="003104ED">
              <w:rPr>
                <w:rFonts w:ascii="Arial" w:hAnsi="Arial" w:cs="Arial"/>
                <w:lang w:val="en-US"/>
              </w:rPr>
              <w:t xml:space="preserve">Word. </w:t>
            </w:r>
          </w:p>
          <w:p w14:paraId="4E9B6966" w14:textId="289EA926" w:rsidR="0034694C" w:rsidRPr="003104ED" w:rsidRDefault="0034694C" w:rsidP="003104ED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 w:rsidRPr="005B791A">
              <w:rPr>
                <w:rFonts w:ascii="Arial" w:hAnsi="Arial" w:cs="Arial"/>
                <w:lang w:val="en-US"/>
              </w:rPr>
              <w:t>Outstanding verbal and written communication</w:t>
            </w:r>
            <w:r w:rsidR="003104ED">
              <w:rPr>
                <w:rFonts w:ascii="Arial" w:hAnsi="Arial" w:cs="Arial"/>
                <w:lang w:val="en-US"/>
              </w:rPr>
              <w:t xml:space="preserve"> including proven ability to develop and facilitate training. </w:t>
            </w:r>
          </w:p>
          <w:p w14:paraId="3B4C1151" w14:textId="6C99CF2D" w:rsidR="0034694C" w:rsidRPr="0034694C" w:rsidRDefault="0034694C" w:rsidP="0034694C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Highly organised and demonstrated attention to detail. </w:t>
            </w:r>
          </w:p>
          <w:p w14:paraId="38DCABD8" w14:textId="1285E22B" w:rsidR="004846A6" w:rsidRDefault="003104ED" w:rsidP="00DB2314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Exceptional</w:t>
            </w:r>
            <w:r w:rsidR="002501E9" w:rsidRPr="005B791A">
              <w:rPr>
                <w:rFonts w:ascii="Arial" w:hAnsi="Arial" w:cs="Arial"/>
                <w:lang w:val="en-US"/>
              </w:rPr>
              <w:t xml:space="preserve"> interpersonal skills </w:t>
            </w:r>
            <w:r w:rsidR="00DB2314">
              <w:rPr>
                <w:rFonts w:ascii="Arial" w:hAnsi="Arial" w:cs="Arial"/>
                <w:lang w:val="en-US"/>
              </w:rPr>
              <w:t xml:space="preserve">including demonstrated </w:t>
            </w:r>
            <w:r w:rsidR="002501E9" w:rsidRPr="005B791A">
              <w:rPr>
                <w:rFonts w:ascii="Arial" w:hAnsi="Arial" w:cs="Arial"/>
                <w:lang w:val="en-US"/>
              </w:rPr>
              <w:t xml:space="preserve">ability to </w:t>
            </w:r>
            <w:r w:rsidR="00DB2314">
              <w:rPr>
                <w:rFonts w:ascii="Arial" w:hAnsi="Arial" w:cs="Arial"/>
                <w:lang w:val="en-US"/>
              </w:rPr>
              <w:t xml:space="preserve">lead and facilitate </w:t>
            </w:r>
            <w:r w:rsidR="0034694C">
              <w:rPr>
                <w:rFonts w:ascii="Arial" w:hAnsi="Arial" w:cs="Arial"/>
                <w:lang w:val="en-US"/>
              </w:rPr>
              <w:t>collaborative</w:t>
            </w:r>
            <w:r w:rsidR="00DB2314">
              <w:rPr>
                <w:rFonts w:ascii="Arial" w:hAnsi="Arial" w:cs="Arial"/>
                <w:lang w:val="en-US"/>
              </w:rPr>
              <w:t xml:space="preserve"> discussion</w:t>
            </w:r>
            <w:r w:rsidR="0034694C">
              <w:rPr>
                <w:rFonts w:ascii="Arial" w:hAnsi="Arial" w:cs="Arial"/>
                <w:lang w:val="en-US"/>
              </w:rPr>
              <w:t xml:space="preserve"> and reflection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</w:p>
          <w:p w14:paraId="3F2CDEE3" w14:textId="77777777" w:rsidR="009B531C" w:rsidRDefault="00DB2314" w:rsidP="0034694C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5B791A">
              <w:rPr>
                <w:sz w:val="22"/>
                <w:szCs w:val="22"/>
              </w:rPr>
              <w:t>emonstrate</w:t>
            </w:r>
            <w:r>
              <w:rPr>
                <w:sz w:val="22"/>
                <w:szCs w:val="22"/>
              </w:rPr>
              <w:t>d</w:t>
            </w:r>
            <w:r w:rsidRPr="005B791A">
              <w:rPr>
                <w:sz w:val="22"/>
                <w:szCs w:val="22"/>
              </w:rPr>
              <w:t xml:space="preserve"> understanding </w:t>
            </w:r>
            <w:r w:rsidR="0034694C">
              <w:rPr>
                <w:sz w:val="22"/>
                <w:szCs w:val="22"/>
              </w:rPr>
              <w:t xml:space="preserve">of early childhood education and care </w:t>
            </w:r>
            <w:r w:rsidRPr="005B791A">
              <w:rPr>
                <w:sz w:val="22"/>
                <w:szCs w:val="22"/>
              </w:rPr>
              <w:t>polic</w:t>
            </w:r>
            <w:r>
              <w:rPr>
                <w:sz w:val="22"/>
                <w:szCs w:val="22"/>
              </w:rPr>
              <w:t>ies and procedures</w:t>
            </w:r>
            <w:r w:rsidRPr="005B791A">
              <w:rPr>
                <w:sz w:val="22"/>
                <w:szCs w:val="22"/>
              </w:rPr>
              <w:t xml:space="preserve">, </w:t>
            </w:r>
            <w:r w:rsidRPr="005B791A">
              <w:rPr>
                <w:i/>
                <w:sz w:val="22"/>
                <w:szCs w:val="22"/>
              </w:rPr>
              <w:t xml:space="preserve">Education and Care Services National </w:t>
            </w:r>
            <w:r>
              <w:rPr>
                <w:i/>
                <w:sz w:val="22"/>
                <w:szCs w:val="22"/>
              </w:rPr>
              <w:t xml:space="preserve">Law </w:t>
            </w:r>
            <w:r w:rsidRPr="00F83C72">
              <w:rPr>
                <w:iCs/>
                <w:sz w:val="22"/>
                <w:szCs w:val="22"/>
              </w:rPr>
              <w:t>and</w:t>
            </w:r>
            <w:r>
              <w:rPr>
                <w:i/>
                <w:sz w:val="22"/>
                <w:szCs w:val="22"/>
              </w:rPr>
              <w:t xml:space="preserve"> Regulations</w:t>
            </w:r>
            <w:r w:rsidRPr="005B791A">
              <w:rPr>
                <w:sz w:val="22"/>
                <w:szCs w:val="22"/>
              </w:rPr>
              <w:t xml:space="preserve">, the </w:t>
            </w:r>
            <w:r w:rsidRPr="005B791A">
              <w:rPr>
                <w:i/>
                <w:sz w:val="22"/>
                <w:szCs w:val="22"/>
              </w:rPr>
              <w:t>National Quality Framework</w:t>
            </w:r>
            <w:r w:rsidRPr="005B791A">
              <w:rPr>
                <w:sz w:val="22"/>
                <w:szCs w:val="22"/>
              </w:rPr>
              <w:t xml:space="preserve"> and early childhood education and care best practice</w:t>
            </w:r>
            <w:r>
              <w:rPr>
                <w:sz w:val="22"/>
                <w:szCs w:val="22"/>
              </w:rPr>
              <w:t xml:space="preserve"> and recommended guidelines. </w:t>
            </w:r>
          </w:p>
          <w:p w14:paraId="3647C62E" w14:textId="69CBDB70" w:rsidR="0009711F" w:rsidRPr="0034694C" w:rsidRDefault="0009711F" w:rsidP="0009711F">
            <w:pPr>
              <w:ind w:left="360"/>
              <w:rPr>
                <w:sz w:val="22"/>
                <w:szCs w:val="22"/>
              </w:rPr>
            </w:pPr>
          </w:p>
        </w:tc>
      </w:tr>
      <w:tr w:rsidR="00B06526" w:rsidRPr="005B791A" w14:paraId="0501EF67" w14:textId="77777777" w:rsidTr="50D27FE8">
        <w:tc>
          <w:tcPr>
            <w:tcW w:w="1026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C87D61" w14:textId="77777777" w:rsidR="00F842F4" w:rsidRPr="005B791A" w:rsidRDefault="00AE3C52" w:rsidP="00AE3C5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B791A">
              <w:rPr>
                <w:rFonts w:cs="Arial"/>
                <w:b/>
                <w:sz w:val="22"/>
                <w:szCs w:val="22"/>
              </w:rPr>
              <w:t>Additional information</w:t>
            </w:r>
          </w:p>
          <w:p w14:paraId="2D7ECCFA" w14:textId="77777777" w:rsidR="00AE3C52" w:rsidRPr="005B791A" w:rsidRDefault="00F842F4" w:rsidP="00B06526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  <w:lang w:val="en-US"/>
              </w:rPr>
            </w:pPr>
            <w:r w:rsidRPr="005B791A">
              <w:rPr>
                <w:rFonts w:cs="Arial"/>
                <w:sz w:val="22"/>
                <w:szCs w:val="22"/>
                <w:lang w:val="en-US"/>
              </w:rPr>
              <w:t>The successful applicant will be required to</w:t>
            </w:r>
            <w:r w:rsidR="00AE3C52" w:rsidRPr="005B791A">
              <w:rPr>
                <w:rFonts w:cs="Arial"/>
                <w:sz w:val="22"/>
                <w:szCs w:val="22"/>
                <w:lang w:val="en-US"/>
              </w:rPr>
              <w:t>:</w:t>
            </w:r>
          </w:p>
          <w:p w14:paraId="748A6B62" w14:textId="43B9B496" w:rsidR="00F842F4" w:rsidRPr="005B791A" w:rsidRDefault="0009711F" w:rsidP="00321EF9">
            <w:pPr>
              <w:pStyle w:val="ListNumber"/>
              <w:numPr>
                <w:ilvl w:val="0"/>
                <w:numId w:val="27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U</w:t>
            </w:r>
            <w:r>
              <w:rPr>
                <w:lang w:val="en-US"/>
              </w:rPr>
              <w:t>ndertake overnight t</w:t>
            </w:r>
            <w:r w:rsidR="00F842F4" w:rsidRPr="005B791A">
              <w:rPr>
                <w:rFonts w:cs="Arial"/>
                <w:sz w:val="22"/>
                <w:szCs w:val="22"/>
                <w:lang w:val="en-US"/>
              </w:rPr>
              <w:t>ravel, as necessary</w:t>
            </w:r>
            <w:r w:rsidR="003104ED" w:rsidRPr="005B791A">
              <w:rPr>
                <w:rFonts w:cs="Arial"/>
                <w:sz w:val="22"/>
                <w:szCs w:val="22"/>
                <w:lang w:val="en-US"/>
              </w:rPr>
              <w:t xml:space="preserve">. </w:t>
            </w:r>
          </w:p>
          <w:p w14:paraId="2E243404" w14:textId="52D0A7CC" w:rsidR="0034694C" w:rsidRPr="0034694C" w:rsidRDefault="002859F6" w:rsidP="0034694C">
            <w:pPr>
              <w:pStyle w:val="ListNumber"/>
              <w:numPr>
                <w:ilvl w:val="0"/>
                <w:numId w:val="27"/>
              </w:numPr>
              <w:rPr>
                <w:rFonts w:cs="Arial"/>
                <w:sz w:val="22"/>
                <w:szCs w:val="22"/>
                <w:lang w:val="en-US"/>
              </w:rPr>
            </w:pPr>
            <w:r w:rsidRPr="005B791A">
              <w:rPr>
                <w:rFonts w:cs="Arial"/>
                <w:sz w:val="22"/>
                <w:szCs w:val="22"/>
                <w:lang w:val="en-US"/>
              </w:rPr>
              <w:t>Hold a positive notice (Blue card) working with children check</w:t>
            </w:r>
            <w:r w:rsidR="00AE3C52" w:rsidRPr="005B791A">
              <w:rPr>
                <w:rFonts w:cs="Arial"/>
                <w:sz w:val="22"/>
                <w:szCs w:val="22"/>
                <w:lang w:val="en-US"/>
              </w:rPr>
              <w:t xml:space="preserve"> and a current driver’s license.</w:t>
            </w:r>
            <w:r w:rsidRPr="005B791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15269A80" w14:textId="56A75AB1" w:rsidR="00F842F4" w:rsidRPr="005B791A" w:rsidRDefault="0009711F" w:rsidP="50D27FE8">
            <w:pPr>
              <w:pStyle w:val="ListNumber"/>
              <w:numPr>
                <w:ilvl w:val="1"/>
                <w:numId w:val="0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This position description</w:t>
            </w:r>
            <w:r w:rsidR="00AE3C52" w:rsidRPr="005B791A">
              <w:rPr>
                <w:rFonts w:cs="Arial"/>
                <w:sz w:val="22"/>
                <w:szCs w:val="22"/>
                <w:lang w:val="en-US"/>
              </w:rPr>
              <w:t xml:space="preserve"> is not intended to be an all-inclusive list of the responsibilities of the job described; rather, they are intended only to describe the general nature of the job.</w:t>
            </w:r>
          </w:p>
        </w:tc>
      </w:tr>
    </w:tbl>
    <w:p w14:paraId="364A0029" w14:textId="77777777" w:rsidR="00D14202" w:rsidRPr="0009711F" w:rsidRDefault="00D14202">
      <w:pPr>
        <w:rPr>
          <w:sz w:val="4"/>
          <w:szCs w:val="4"/>
        </w:rPr>
      </w:pPr>
    </w:p>
    <w:sectPr w:rsidR="00D14202" w:rsidRPr="0009711F" w:rsidSect="0009711F">
      <w:footerReference w:type="default" r:id="rId13"/>
      <w:pgSz w:w="11906" w:h="16838"/>
      <w:pgMar w:top="1440" w:right="1440" w:bottom="426" w:left="144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03CA" w14:textId="77777777" w:rsidR="002D4DE4" w:rsidRDefault="002D4DE4" w:rsidP="002F5266">
      <w:r>
        <w:separator/>
      </w:r>
    </w:p>
  </w:endnote>
  <w:endnote w:type="continuationSeparator" w:id="0">
    <w:p w14:paraId="0AC6F307" w14:textId="77777777" w:rsidR="002D4DE4" w:rsidRDefault="002D4DE4" w:rsidP="002F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1D85" w14:textId="77777777" w:rsidR="008F2157" w:rsidRPr="0009711F" w:rsidRDefault="008F2157">
    <w:pPr>
      <w:pStyle w:val="Footer"/>
      <w:jc w:val="right"/>
      <w:rPr>
        <w:sz w:val="16"/>
        <w:szCs w:val="16"/>
      </w:rPr>
    </w:pPr>
    <w:r w:rsidRPr="0009711F">
      <w:rPr>
        <w:sz w:val="16"/>
        <w:szCs w:val="16"/>
      </w:rPr>
      <w:t xml:space="preserve">Page </w:t>
    </w:r>
    <w:r w:rsidRPr="0009711F">
      <w:rPr>
        <w:b/>
        <w:bCs/>
        <w:sz w:val="16"/>
        <w:szCs w:val="16"/>
      </w:rPr>
      <w:fldChar w:fldCharType="begin"/>
    </w:r>
    <w:r w:rsidRPr="0009711F">
      <w:rPr>
        <w:b/>
        <w:bCs/>
        <w:sz w:val="16"/>
        <w:szCs w:val="16"/>
      </w:rPr>
      <w:instrText xml:space="preserve"> PAGE </w:instrText>
    </w:r>
    <w:r w:rsidRPr="0009711F">
      <w:rPr>
        <w:b/>
        <w:bCs/>
        <w:sz w:val="16"/>
        <w:szCs w:val="16"/>
      </w:rPr>
      <w:fldChar w:fldCharType="separate"/>
    </w:r>
    <w:r w:rsidR="00E424C3" w:rsidRPr="0009711F">
      <w:rPr>
        <w:b/>
        <w:bCs/>
        <w:noProof/>
        <w:sz w:val="16"/>
        <w:szCs w:val="16"/>
      </w:rPr>
      <w:t>3</w:t>
    </w:r>
    <w:r w:rsidRPr="0009711F">
      <w:rPr>
        <w:b/>
        <w:bCs/>
        <w:sz w:val="16"/>
        <w:szCs w:val="16"/>
      </w:rPr>
      <w:fldChar w:fldCharType="end"/>
    </w:r>
    <w:r w:rsidRPr="0009711F">
      <w:rPr>
        <w:sz w:val="16"/>
        <w:szCs w:val="16"/>
      </w:rPr>
      <w:t xml:space="preserve"> of </w:t>
    </w:r>
    <w:r w:rsidRPr="0009711F">
      <w:rPr>
        <w:b/>
        <w:bCs/>
        <w:sz w:val="16"/>
        <w:szCs w:val="16"/>
      </w:rPr>
      <w:fldChar w:fldCharType="begin"/>
    </w:r>
    <w:r w:rsidRPr="0009711F">
      <w:rPr>
        <w:b/>
        <w:bCs/>
        <w:sz w:val="16"/>
        <w:szCs w:val="16"/>
      </w:rPr>
      <w:instrText xml:space="preserve"> NUMPAGES  </w:instrText>
    </w:r>
    <w:r w:rsidRPr="0009711F">
      <w:rPr>
        <w:b/>
        <w:bCs/>
        <w:sz w:val="16"/>
        <w:szCs w:val="16"/>
      </w:rPr>
      <w:fldChar w:fldCharType="separate"/>
    </w:r>
    <w:r w:rsidR="00E424C3" w:rsidRPr="0009711F">
      <w:rPr>
        <w:b/>
        <w:bCs/>
        <w:noProof/>
        <w:sz w:val="16"/>
        <w:szCs w:val="16"/>
      </w:rPr>
      <w:t>3</w:t>
    </w:r>
    <w:r w:rsidRPr="0009711F">
      <w:rPr>
        <w:b/>
        <w:bCs/>
        <w:sz w:val="16"/>
        <w:szCs w:val="16"/>
      </w:rPr>
      <w:fldChar w:fldCharType="end"/>
    </w:r>
  </w:p>
  <w:p w14:paraId="4B705BF2" w14:textId="77777777" w:rsidR="008F2157" w:rsidRDefault="008F2157" w:rsidP="0009711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B1DB" w14:textId="77777777" w:rsidR="002D4DE4" w:rsidRDefault="002D4DE4" w:rsidP="002F5266">
      <w:r>
        <w:separator/>
      </w:r>
    </w:p>
  </w:footnote>
  <w:footnote w:type="continuationSeparator" w:id="0">
    <w:p w14:paraId="48D08AE5" w14:textId="77777777" w:rsidR="002D4DE4" w:rsidRDefault="002D4DE4" w:rsidP="002F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EE25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7EBB"/>
    <w:multiLevelType w:val="hybridMultilevel"/>
    <w:tmpl w:val="3F38CD46"/>
    <w:lvl w:ilvl="0" w:tplc="2E5E2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1FB"/>
    <w:multiLevelType w:val="multilevel"/>
    <w:tmpl w:val="53402A78"/>
    <w:lvl w:ilvl="0">
      <w:start w:val="1"/>
      <w:numFmt w:val="none"/>
      <w:lvlRestart w:val="0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0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425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AB505F"/>
    <w:multiLevelType w:val="hybridMultilevel"/>
    <w:tmpl w:val="3D403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15BEC"/>
    <w:multiLevelType w:val="hybridMultilevel"/>
    <w:tmpl w:val="5B38E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1FFE"/>
    <w:multiLevelType w:val="hybridMultilevel"/>
    <w:tmpl w:val="16482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00901"/>
    <w:multiLevelType w:val="hybridMultilevel"/>
    <w:tmpl w:val="42D082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7192"/>
    <w:multiLevelType w:val="hybridMultilevel"/>
    <w:tmpl w:val="5E1CE3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F1FE8"/>
    <w:multiLevelType w:val="hybridMultilevel"/>
    <w:tmpl w:val="86001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F1AD1"/>
    <w:multiLevelType w:val="hybridMultilevel"/>
    <w:tmpl w:val="FA0C5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60ADA"/>
    <w:multiLevelType w:val="hybridMultilevel"/>
    <w:tmpl w:val="DA2438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D0850"/>
    <w:multiLevelType w:val="hybridMultilevel"/>
    <w:tmpl w:val="48323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B388F"/>
    <w:multiLevelType w:val="hybridMultilevel"/>
    <w:tmpl w:val="DFCAE1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877"/>
    <w:multiLevelType w:val="hybridMultilevel"/>
    <w:tmpl w:val="38BCE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338A8"/>
    <w:multiLevelType w:val="hybridMultilevel"/>
    <w:tmpl w:val="65F61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00C8B"/>
    <w:multiLevelType w:val="hybridMultilevel"/>
    <w:tmpl w:val="BCF8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6172A"/>
    <w:multiLevelType w:val="hybridMultilevel"/>
    <w:tmpl w:val="9B0E1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4E74"/>
    <w:multiLevelType w:val="hybridMultilevel"/>
    <w:tmpl w:val="EAA69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794288"/>
    <w:multiLevelType w:val="hybridMultilevel"/>
    <w:tmpl w:val="3A08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D5FF7"/>
    <w:multiLevelType w:val="hybridMultilevel"/>
    <w:tmpl w:val="0DB8B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A6565"/>
    <w:multiLevelType w:val="hybridMultilevel"/>
    <w:tmpl w:val="0A4664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A4BBD"/>
    <w:multiLevelType w:val="hybridMultilevel"/>
    <w:tmpl w:val="915E6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2701C"/>
    <w:multiLevelType w:val="hybridMultilevel"/>
    <w:tmpl w:val="43187926"/>
    <w:lvl w:ilvl="0" w:tplc="2E5E2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21D2B"/>
    <w:multiLevelType w:val="hybridMultilevel"/>
    <w:tmpl w:val="D8946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B4489"/>
    <w:multiLevelType w:val="hybridMultilevel"/>
    <w:tmpl w:val="DC426E0A"/>
    <w:lvl w:ilvl="0" w:tplc="FBD23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E1368"/>
    <w:multiLevelType w:val="hybridMultilevel"/>
    <w:tmpl w:val="588EB2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AF197C"/>
    <w:multiLevelType w:val="hybridMultilevel"/>
    <w:tmpl w:val="C6CE3E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CF2046"/>
    <w:multiLevelType w:val="hybridMultilevel"/>
    <w:tmpl w:val="ED7E818C"/>
    <w:lvl w:ilvl="0" w:tplc="FFFFFFFF">
      <w:start w:val="1"/>
      <w:numFmt w:val="decimal"/>
      <w:pStyle w:val="HRTemp-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50C2D"/>
    <w:multiLevelType w:val="hybridMultilevel"/>
    <w:tmpl w:val="B59EDD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B18A1"/>
    <w:multiLevelType w:val="hybridMultilevel"/>
    <w:tmpl w:val="044ACF82"/>
    <w:lvl w:ilvl="0" w:tplc="FBD23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1006D4"/>
    <w:multiLevelType w:val="hybridMultilevel"/>
    <w:tmpl w:val="50869F54"/>
    <w:lvl w:ilvl="0" w:tplc="2E5E2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C47D7"/>
    <w:multiLevelType w:val="hybridMultilevel"/>
    <w:tmpl w:val="E0B64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886">
    <w:abstractNumId w:val="27"/>
  </w:num>
  <w:num w:numId="2" w16cid:durableId="682365607">
    <w:abstractNumId w:val="0"/>
  </w:num>
  <w:num w:numId="3" w16cid:durableId="1294411208">
    <w:abstractNumId w:val="2"/>
  </w:num>
  <w:num w:numId="4" w16cid:durableId="120533862">
    <w:abstractNumId w:val="0"/>
  </w:num>
  <w:num w:numId="5" w16cid:durableId="2001107934">
    <w:abstractNumId w:val="18"/>
  </w:num>
  <w:num w:numId="6" w16cid:durableId="1622615294">
    <w:abstractNumId w:val="16"/>
  </w:num>
  <w:num w:numId="7" w16cid:durableId="983894886">
    <w:abstractNumId w:val="21"/>
  </w:num>
  <w:num w:numId="8" w16cid:durableId="602538683">
    <w:abstractNumId w:val="15"/>
  </w:num>
  <w:num w:numId="9" w16cid:durableId="35551551">
    <w:abstractNumId w:val="14"/>
  </w:num>
  <w:num w:numId="10" w16cid:durableId="802848025">
    <w:abstractNumId w:val="4"/>
  </w:num>
  <w:num w:numId="11" w16cid:durableId="210579781">
    <w:abstractNumId w:val="29"/>
  </w:num>
  <w:num w:numId="12" w16cid:durableId="529344604">
    <w:abstractNumId w:val="1"/>
  </w:num>
  <w:num w:numId="13" w16cid:durableId="630205710">
    <w:abstractNumId w:val="30"/>
  </w:num>
  <w:num w:numId="14" w16cid:durableId="1092046892">
    <w:abstractNumId w:val="22"/>
  </w:num>
  <w:num w:numId="15" w16cid:durableId="186063802">
    <w:abstractNumId w:val="24"/>
  </w:num>
  <w:num w:numId="16" w16cid:durableId="1438057149">
    <w:abstractNumId w:val="5"/>
  </w:num>
  <w:num w:numId="17" w16cid:durableId="848519776">
    <w:abstractNumId w:val="28"/>
  </w:num>
  <w:num w:numId="18" w16cid:durableId="724259835">
    <w:abstractNumId w:val="25"/>
  </w:num>
  <w:num w:numId="19" w16cid:durableId="571744528">
    <w:abstractNumId w:val="3"/>
  </w:num>
  <w:num w:numId="20" w16cid:durableId="696352205">
    <w:abstractNumId w:val="8"/>
  </w:num>
  <w:num w:numId="21" w16cid:durableId="2057584420">
    <w:abstractNumId w:val="6"/>
  </w:num>
  <w:num w:numId="22" w16cid:durableId="1010715803">
    <w:abstractNumId w:val="17"/>
  </w:num>
  <w:num w:numId="23" w16cid:durableId="1053431229">
    <w:abstractNumId w:val="11"/>
  </w:num>
  <w:num w:numId="24" w16cid:durableId="2049715564">
    <w:abstractNumId w:val="23"/>
  </w:num>
  <w:num w:numId="25" w16cid:durableId="1840391728">
    <w:abstractNumId w:val="9"/>
  </w:num>
  <w:num w:numId="26" w16cid:durableId="2132283955">
    <w:abstractNumId w:val="7"/>
  </w:num>
  <w:num w:numId="27" w16cid:durableId="1132166364">
    <w:abstractNumId w:val="12"/>
  </w:num>
  <w:num w:numId="28" w16cid:durableId="637228222">
    <w:abstractNumId w:val="10"/>
  </w:num>
  <w:num w:numId="29" w16cid:durableId="268246431">
    <w:abstractNumId w:val="20"/>
  </w:num>
  <w:num w:numId="30" w16cid:durableId="1484198940">
    <w:abstractNumId w:val="13"/>
  </w:num>
  <w:num w:numId="31" w16cid:durableId="1452283514">
    <w:abstractNumId w:val="31"/>
  </w:num>
  <w:num w:numId="32" w16cid:durableId="1263681583">
    <w:abstractNumId w:val="19"/>
  </w:num>
  <w:num w:numId="33" w16cid:durableId="191851980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0E"/>
    <w:rsid w:val="0000021F"/>
    <w:rsid w:val="00001B83"/>
    <w:rsid w:val="000054FE"/>
    <w:rsid w:val="0001326B"/>
    <w:rsid w:val="0002074D"/>
    <w:rsid w:val="00030A96"/>
    <w:rsid w:val="000318DC"/>
    <w:rsid w:val="00051D11"/>
    <w:rsid w:val="000619E2"/>
    <w:rsid w:val="00062C73"/>
    <w:rsid w:val="0006385F"/>
    <w:rsid w:val="00065BEF"/>
    <w:rsid w:val="00080AFE"/>
    <w:rsid w:val="00086086"/>
    <w:rsid w:val="00091198"/>
    <w:rsid w:val="00094A90"/>
    <w:rsid w:val="00095C3F"/>
    <w:rsid w:val="0009711F"/>
    <w:rsid w:val="000B70C6"/>
    <w:rsid w:val="000C56A4"/>
    <w:rsid w:val="000D0A93"/>
    <w:rsid w:val="000E3D18"/>
    <w:rsid w:val="000E76AE"/>
    <w:rsid w:val="000F1F56"/>
    <w:rsid w:val="001148E0"/>
    <w:rsid w:val="0012268E"/>
    <w:rsid w:val="001253FF"/>
    <w:rsid w:val="00130D50"/>
    <w:rsid w:val="00131267"/>
    <w:rsid w:val="00133888"/>
    <w:rsid w:val="0013630B"/>
    <w:rsid w:val="00143807"/>
    <w:rsid w:val="00144D65"/>
    <w:rsid w:val="00160139"/>
    <w:rsid w:val="001617AC"/>
    <w:rsid w:val="001708F5"/>
    <w:rsid w:val="00172132"/>
    <w:rsid w:val="00175FC2"/>
    <w:rsid w:val="00195F87"/>
    <w:rsid w:val="001C3DDF"/>
    <w:rsid w:val="001C6FED"/>
    <w:rsid w:val="001D3ADD"/>
    <w:rsid w:val="001E2B66"/>
    <w:rsid w:val="001E6583"/>
    <w:rsid w:val="001E6FF6"/>
    <w:rsid w:val="001F20D0"/>
    <w:rsid w:val="001F371A"/>
    <w:rsid w:val="001F37D1"/>
    <w:rsid w:val="001F4F64"/>
    <w:rsid w:val="001F6E0B"/>
    <w:rsid w:val="0020430F"/>
    <w:rsid w:val="00216347"/>
    <w:rsid w:val="00232276"/>
    <w:rsid w:val="00236A20"/>
    <w:rsid w:val="002501E9"/>
    <w:rsid w:val="00250E23"/>
    <w:rsid w:val="002565C5"/>
    <w:rsid w:val="002567D3"/>
    <w:rsid w:val="00266EF3"/>
    <w:rsid w:val="00284AD8"/>
    <w:rsid w:val="002859F6"/>
    <w:rsid w:val="00287876"/>
    <w:rsid w:val="0029119F"/>
    <w:rsid w:val="00296BBD"/>
    <w:rsid w:val="002A4912"/>
    <w:rsid w:val="002B3BBE"/>
    <w:rsid w:val="002C312F"/>
    <w:rsid w:val="002C5757"/>
    <w:rsid w:val="002D0E43"/>
    <w:rsid w:val="002D4454"/>
    <w:rsid w:val="002D4DE4"/>
    <w:rsid w:val="002E1FA6"/>
    <w:rsid w:val="002F5266"/>
    <w:rsid w:val="0030597F"/>
    <w:rsid w:val="00307989"/>
    <w:rsid w:val="003104ED"/>
    <w:rsid w:val="00321EF9"/>
    <w:rsid w:val="00322B31"/>
    <w:rsid w:val="00331970"/>
    <w:rsid w:val="00340EBA"/>
    <w:rsid w:val="0034694C"/>
    <w:rsid w:val="00351837"/>
    <w:rsid w:val="00363468"/>
    <w:rsid w:val="00380BAE"/>
    <w:rsid w:val="00381B40"/>
    <w:rsid w:val="00383DEB"/>
    <w:rsid w:val="00391C14"/>
    <w:rsid w:val="0039318B"/>
    <w:rsid w:val="003A1A7D"/>
    <w:rsid w:val="003A6E64"/>
    <w:rsid w:val="003B54CF"/>
    <w:rsid w:val="003D0E29"/>
    <w:rsid w:val="003D111D"/>
    <w:rsid w:val="003D624B"/>
    <w:rsid w:val="003E4A1E"/>
    <w:rsid w:val="003E6C48"/>
    <w:rsid w:val="003E6EDE"/>
    <w:rsid w:val="003E7105"/>
    <w:rsid w:val="003F5763"/>
    <w:rsid w:val="0040389F"/>
    <w:rsid w:val="0040697C"/>
    <w:rsid w:val="00411AD2"/>
    <w:rsid w:val="004237C1"/>
    <w:rsid w:val="00436EA3"/>
    <w:rsid w:val="00446047"/>
    <w:rsid w:val="00464ADD"/>
    <w:rsid w:val="00466164"/>
    <w:rsid w:val="00476AD5"/>
    <w:rsid w:val="004846A6"/>
    <w:rsid w:val="00487EF5"/>
    <w:rsid w:val="0049256E"/>
    <w:rsid w:val="004A3804"/>
    <w:rsid w:val="004A694E"/>
    <w:rsid w:val="004C1933"/>
    <w:rsid w:val="004C6B95"/>
    <w:rsid w:val="004D60D1"/>
    <w:rsid w:val="004D778E"/>
    <w:rsid w:val="004E4FF8"/>
    <w:rsid w:val="004F2FC1"/>
    <w:rsid w:val="004F75FD"/>
    <w:rsid w:val="00500514"/>
    <w:rsid w:val="00501BE3"/>
    <w:rsid w:val="00510499"/>
    <w:rsid w:val="00513EA6"/>
    <w:rsid w:val="005153D6"/>
    <w:rsid w:val="00533F9F"/>
    <w:rsid w:val="00535910"/>
    <w:rsid w:val="0053789A"/>
    <w:rsid w:val="0056289D"/>
    <w:rsid w:val="0056482C"/>
    <w:rsid w:val="00570A6D"/>
    <w:rsid w:val="00573726"/>
    <w:rsid w:val="005738B2"/>
    <w:rsid w:val="00580FDC"/>
    <w:rsid w:val="00587EBB"/>
    <w:rsid w:val="005B761C"/>
    <w:rsid w:val="005B791A"/>
    <w:rsid w:val="005C06E2"/>
    <w:rsid w:val="005C789A"/>
    <w:rsid w:val="005D2B74"/>
    <w:rsid w:val="005D3939"/>
    <w:rsid w:val="005D6B73"/>
    <w:rsid w:val="005E0BF0"/>
    <w:rsid w:val="005E34B3"/>
    <w:rsid w:val="005F6FD2"/>
    <w:rsid w:val="00600628"/>
    <w:rsid w:val="00615B1C"/>
    <w:rsid w:val="006213F0"/>
    <w:rsid w:val="0062691E"/>
    <w:rsid w:val="006277A9"/>
    <w:rsid w:val="006426DD"/>
    <w:rsid w:val="00646B5A"/>
    <w:rsid w:val="00647292"/>
    <w:rsid w:val="0064768A"/>
    <w:rsid w:val="006702FD"/>
    <w:rsid w:val="00674A58"/>
    <w:rsid w:val="00676326"/>
    <w:rsid w:val="00684E91"/>
    <w:rsid w:val="006877DB"/>
    <w:rsid w:val="00693E02"/>
    <w:rsid w:val="006A7CB8"/>
    <w:rsid w:val="006B182B"/>
    <w:rsid w:val="006B1920"/>
    <w:rsid w:val="006C3DEE"/>
    <w:rsid w:val="006D332E"/>
    <w:rsid w:val="006D43FE"/>
    <w:rsid w:val="006D4677"/>
    <w:rsid w:val="007115FE"/>
    <w:rsid w:val="0072575E"/>
    <w:rsid w:val="00725E4D"/>
    <w:rsid w:val="00743AC4"/>
    <w:rsid w:val="00747F31"/>
    <w:rsid w:val="007614BB"/>
    <w:rsid w:val="00775B07"/>
    <w:rsid w:val="00785094"/>
    <w:rsid w:val="00785491"/>
    <w:rsid w:val="007859FB"/>
    <w:rsid w:val="00791E4E"/>
    <w:rsid w:val="00795832"/>
    <w:rsid w:val="007A1E3F"/>
    <w:rsid w:val="007B4E9A"/>
    <w:rsid w:val="007B6840"/>
    <w:rsid w:val="007D6ECB"/>
    <w:rsid w:val="007F06F9"/>
    <w:rsid w:val="007F288C"/>
    <w:rsid w:val="007F2DB5"/>
    <w:rsid w:val="00826365"/>
    <w:rsid w:val="008266AC"/>
    <w:rsid w:val="0083644B"/>
    <w:rsid w:val="00844443"/>
    <w:rsid w:val="00846C32"/>
    <w:rsid w:val="00846F03"/>
    <w:rsid w:val="0085237F"/>
    <w:rsid w:val="00852B09"/>
    <w:rsid w:val="0085664F"/>
    <w:rsid w:val="008623F9"/>
    <w:rsid w:val="00863BD9"/>
    <w:rsid w:val="00864E24"/>
    <w:rsid w:val="008727E0"/>
    <w:rsid w:val="00886028"/>
    <w:rsid w:val="008A35B4"/>
    <w:rsid w:val="008A705A"/>
    <w:rsid w:val="008B19EC"/>
    <w:rsid w:val="008B42AB"/>
    <w:rsid w:val="008E53BA"/>
    <w:rsid w:val="008E794D"/>
    <w:rsid w:val="008F2157"/>
    <w:rsid w:val="008F3D34"/>
    <w:rsid w:val="008F4833"/>
    <w:rsid w:val="00907D73"/>
    <w:rsid w:val="009105EF"/>
    <w:rsid w:val="0094035A"/>
    <w:rsid w:val="009410FB"/>
    <w:rsid w:val="009459A6"/>
    <w:rsid w:val="0095205C"/>
    <w:rsid w:val="009521AD"/>
    <w:rsid w:val="009526F1"/>
    <w:rsid w:val="00953945"/>
    <w:rsid w:val="009617DD"/>
    <w:rsid w:val="00963E09"/>
    <w:rsid w:val="009917E6"/>
    <w:rsid w:val="00995C38"/>
    <w:rsid w:val="009A1D43"/>
    <w:rsid w:val="009A31AD"/>
    <w:rsid w:val="009A4FB6"/>
    <w:rsid w:val="009B531C"/>
    <w:rsid w:val="009D5DA0"/>
    <w:rsid w:val="009F5A39"/>
    <w:rsid w:val="00A01A64"/>
    <w:rsid w:val="00A03044"/>
    <w:rsid w:val="00A05244"/>
    <w:rsid w:val="00A2440D"/>
    <w:rsid w:val="00A31B90"/>
    <w:rsid w:val="00A351AF"/>
    <w:rsid w:val="00A42913"/>
    <w:rsid w:val="00A50B69"/>
    <w:rsid w:val="00A5108F"/>
    <w:rsid w:val="00A5175E"/>
    <w:rsid w:val="00A61BA6"/>
    <w:rsid w:val="00A72C0E"/>
    <w:rsid w:val="00A7319F"/>
    <w:rsid w:val="00A81D40"/>
    <w:rsid w:val="00A85E14"/>
    <w:rsid w:val="00A90309"/>
    <w:rsid w:val="00A93FBE"/>
    <w:rsid w:val="00A95BD0"/>
    <w:rsid w:val="00AA4BF9"/>
    <w:rsid w:val="00AA528F"/>
    <w:rsid w:val="00AA68CB"/>
    <w:rsid w:val="00AB0BFE"/>
    <w:rsid w:val="00AB0DAA"/>
    <w:rsid w:val="00AB50A7"/>
    <w:rsid w:val="00AC151E"/>
    <w:rsid w:val="00AD778A"/>
    <w:rsid w:val="00AE3C52"/>
    <w:rsid w:val="00AE4565"/>
    <w:rsid w:val="00AE4870"/>
    <w:rsid w:val="00AE779F"/>
    <w:rsid w:val="00AF4374"/>
    <w:rsid w:val="00AF702B"/>
    <w:rsid w:val="00B01987"/>
    <w:rsid w:val="00B054E7"/>
    <w:rsid w:val="00B06526"/>
    <w:rsid w:val="00B16CB4"/>
    <w:rsid w:val="00B2105C"/>
    <w:rsid w:val="00B2458B"/>
    <w:rsid w:val="00B24D35"/>
    <w:rsid w:val="00B24F48"/>
    <w:rsid w:val="00B379C9"/>
    <w:rsid w:val="00B40DC2"/>
    <w:rsid w:val="00B431B3"/>
    <w:rsid w:val="00B46ADC"/>
    <w:rsid w:val="00B47A85"/>
    <w:rsid w:val="00B52E10"/>
    <w:rsid w:val="00B53EB4"/>
    <w:rsid w:val="00B61466"/>
    <w:rsid w:val="00B749D6"/>
    <w:rsid w:val="00B75FBE"/>
    <w:rsid w:val="00B82A9B"/>
    <w:rsid w:val="00B8319D"/>
    <w:rsid w:val="00B83C98"/>
    <w:rsid w:val="00B91E2B"/>
    <w:rsid w:val="00B92261"/>
    <w:rsid w:val="00B929D4"/>
    <w:rsid w:val="00BA4FF1"/>
    <w:rsid w:val="00BC7156"/>
    <w:rsid w:val="00BD2C0C"/>
    <w:rsid w:val="00C05F37"/>
    <w:rsid w:val="00C214B0"/>
    <w:rsid w:val="00C25A11"/>
    <w:rsid w:val="00C26516"/>
    <w:rsid w:val="00C41CC2"/>
    <w:rsid w:val="00C46DE1"/>
    <w:rsid w:val="00C6102B"/>
    <w:rsid w:val="00C63463"/>
    <w:rsid w:val="00C938D0"/>
    <w:rsid w:val="00C945CA"/>
    <w:rsid w:val="00C97D6A"/>
    <w:rsid w:val="00CA02C7"/>
    <w:rsid w:val="00CA09E1"/>
    <w:rsid w:val="00CA1E32"/>
    <w:rsid w:val="00CA5040"/>
    <w:rsid w:val="00CE1ACD"/>
    <w:rsid w:val="00CF230E"/>
    <w:rsid w:val="00D01AB8"/>
    <w:rsid w:val="00D02345"/>
    <w:rsid w:val="00D14202"/>
    <w:rsid w:val="00D34069"/>
    <w:rsid w:val="00D34AA2"/>
    <w:rsid w:val="00D34D59"/>
    <w:rsid w:val="00D43914"/>
    <w:rsid w:val="00D43B97"/>
    <w:rsid w:val="00D52EEF"/>
    <w:rsid w:val="00D5506F"/>
    <w:rsid w:val="00D60B22"/>
    <w:rsid w:val="00D62B94"/>
    <w:rsid w:val="00D96D68"/>
    <w:rsid w:val="00D97AE8"/>
    <w:rsid w:val="00DA6815"/>
    <w:rsid w:val="00DB2314"/>
    <w:rsid w:val="00DB53D6"/>
    <w:rsid w:val="00DC4A86"/>
    <w:rsid w:val="00E05217"/>
    <w:rsid w:val="00E11108"/>
    <w:rsid w:val="00E14CFB"/>
    <w:rsid w:val="00E15B17"/>
    <w:rsid w:val="00E334E0"/>
    <w:rsid w:val="00E35529"/>
    <w:rsid w:val="00E377B8"/>
    <w:rsid w:val="00E424C3"/>
    <w:rsid w:val="00E428BF"/>
    <w:rsid w:val="00E42D16"/>
    <w:rsid w:val="00E50A24"/>
    <w:rsid w:val="00E601E0"/>
    <w:rsid w:val="00E632B8"/>
    <w:rsid w:val="00E72E36"/>
    <w:rsid w:val="00E91E01"/>
    <w:rsid w:val="00E93A82"/>
    <w:rsid w:val="00EA2076"/>
    <w:rsid w:val="00EA4D8E"/>
    <w:rsid w:val="00EA51C9"/>
    <w:rsid w:val="00EB0C69"/>
    <w:rsid w:val="00EC309F"/>
    <w:rsid w:val="00EE1042"/>
    <w:rsid w:val="00EF3601"/>
    <w:rsid w:val="00EF64CC"/>
    <w:rsid w:val="00F044C3"/>
    <w:rsid w:val="00F07EB6"/>
    <w:rsid w:val="00F1135A"/>
    <w:rsid w:val="00F170C6"/>
    <w:rsid w:val="00F17472"/>
    <w:rsid w:val="00F300C0"/>
    <w:rsid w:val="00F41FE9"/>
    <w:rsid w:val="00F454B7"/>
    <w:rsid w:val="00F4639B"/>
    <w:rsid w:val="00F53705"/>
    <w:rsid w:val="00F54712"/>
    <w:rsid w:val="00F625B1"/>
    <w:rsid w:val="00F80D4F"/>
    <w:rsid w:val="00F83C72"/>
    <w:rsid w:val="00F842F4"/>
    <w:rsid w:val="00F90638"/>
    <w:rsid w:val="00F91BB8"/>
    <w:rsid w:val="00F95908"/>
    <w:rsid w:val="00FA1B87"/>
    <w:rsid w:val="00FB3362"/>
    <w:rsid w:val="00FC1232"/>
    <w:rsid w:val="00FC389D"/>
    <w:rsid w:val="00FD7776"/>
    <w:rsid w:val="00FF5456"/>
    <w:rsid w:val="50D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6CD7E"/>
  <w15:chartTrackingRefBased/>
  <w15:docId w15:val="{6561BA22-6914-4502-B953-738E830B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0E"/>
    <w:rPr>
      <w:rFonts w:ascii="Arial" w:eastAsia="Times New Roman" w:hAnsi="Arial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5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s-Char">
    <w:name w:val="Notes - Char"/>
    <w:rsid w:val="00CF230E"/>
    <w:rPr>
      <w:rFonts w:ascii="Arial" w:hAnsi="Arial"/>
      <w:b/>
      <w:color w:val="800080"/>
      <w:sz w:val="22"/>
      <w:bdr w:val="none" w:sz="0" w:space="0" w:color="auto"/>
      <w:shd w:val="clear" w:color="auto" w:fill="E0E0E0"/>
    </w:rPr>
  </w:style>
  <w:style w:type="paragraph" w:customStyle="1" w:styleId="T1Text">
    <w:name w:val="T1 Text"/>
    <w:link w:val="T1TextChar"/>
    <w:rsid w:val="00CF230E"/>
    <w:pPr>
      <w:spacing w:after="12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1TextChar">
    <w:name w:val="T1 Text Char"/>
    <w:link w:val="T1Text"/>
    <w:rsid w:val="00CF230E"/>
    <w:rPr>
      <w:rFonts w:ascii="Arial" w:eastAsia="Times New Roman" w:hAnsi="Arial"/>
      <w:sz w:val="22"/>
      <w:szCs w:val="22"/>
      <w:lang w:val="en-AU" w:eastAsia="en-US" w:bidi="ar-SA"/>
    </w:rPr>
  </w:style>
  <w:style w:type="paragraph" w:customStyle="1" w:styleId="HRTemp-Heading2">
    <w:name w:val="HR Temp - Heading 2"/>
    <w:basedOn w:val="Normal"/>
    <w:rsid w:val="00CF230E"/>
    <w:pPr>
      <w:numPr>
        <w:numId w:val="1"/>
      </w:numPr>
      <w:spacing w:before="120" w:after="120"/>
    </w:pPr>
    <w:rPr>
      <w:rFonts w:ascii="Helvetica" w:hAnsi="Helvetica" w:cs="Arial"/>
      <w:b/>
      <w:bCs/>
      <w:color w:val="C0C0C0"/>
    </w:rPr>
  </w:style>
  <w:style w:type="paragraph" w:styleId="ListBullet">
    <w:name w:val="List Bullet"/>
    <w:basedOn w:val="Normal"/>
    <w:qFormat/>
    <w:rsid w:val="00133888"/>
    <w:pPr>
      <w:numPr>
        <w:numId w:val="2"/>
      </w:numPr>
      <w:tabs>
        <w:tab w:val="left" w:pos="425"/>
      </w:tabs>
      <w:spacing w:before="120" w:after="60"/>
    </w:pPr>
    <w:rPr>
      <w:szCs w:val="24"/>
    </w:rPr>
  </w:style>
  <w:style w:type="paragraph" w:styleId="BodyText">
    <w:name w:val="Body Text"/>
    <w:basedOn w:val="Normal"/>
    <w:link w:val="BodyTextChar"/>
    <w:qFormat/>
    <w:rsid w:val="00133888"/>
    <w:pPr>
      <w:numPr>
        <w:numId w:val="3"/>
      </w:numPr>
      <w:spacing w:before="240" w:after="60"/>
    </w:pPr>
    <w:rPr>
      <w:szCs w:val="24"/>
      <w:lang w:val="x-none"/>
    </w:rPr>
  </w:style>
  <w:style w:type="character" w:customStyle="1" w:styleId="BodyTextChar">
    <w:name w:val="Body Text Char"/>
    <w:link w:val="BodyText"/>
    <w:rsid w:val="00133888"/>
    <w:rPr>
      <w:rFonts w:ascii="Arial" w:eastAsia="Times New Roman" w:hAnsi="Arial"/>
      <w:szCs w:val="24"/>
      <w:lang w:val="x-none" w:eastAsia="en-US"/>
    </w:rPr>
  </w:style>
  <w:style w:type="paragraph" w:styleId="ListNumber">
    <w:name w:val="List Number"/>
    <w:basedOn w:val="ListBullet"/>
    <w:qFormat/>
    <w:rsid w:val="00133888"/>
    <w:pPr>
      <w:numPr>
        <w:ilvl w:val="1"/>
        <w:numId w:val="3"/>
      </w:numPr>
    </w:pPr>
  </w:style>
  <w:style w:type="paragraph" w:styleId="ListNumber2">
    <w:name w:val="List Number 2"/>
    <w:basedOn w:val="ListBullet2"/>
    <w:qFormat/>
    <w:rsid w:val="00133888"/>
    <w:pPr>
      <w:numPr>
        <w:ilvl w:val="2"/>
        <w:numId w:val="3"/>
      </w:numPr>
      <w:tabs>
        <w:tab w:val="clear" w:pos="425"/>
        <w:tab w:val="num" w:pos="840"/>
      </w:tabs>
      <w:spacing w:before="60" w:after="60"/>
      <w:ind w:left="868" w:hanging="443"/>
      <w:contextualSpacing w:val="0"/>
    </w:pPr>
    <w:rPr>
      <w:szCs w:val="24"/>
    </w:rPr>
  </w:style>
  <w:style w:type="paragraph" w:styleId="ListNumber3">
    <w:name w:val="List Number 3"/>
    <w:qFormat/>
    <w:rsid w:val="00133888"/>
    <w:pPr>
      <w:numPr>
        <w:ilvl w:val="3"/>
        <w:numId w:val="3"/>
      </w:numPr>
      <w:tabs>
        <w:tab w:val="clear" w:pos="1440"/>
        <w:tab w:val="num" w:pos="1120"/>
      </w:tabs>
      <w:spacing w:before="60"/>
      <w:ind w:left="1176" w:hanging="336"/>
    </w:pPr>
    <w:rPr>
      <w:rFonts w:ascii="Arial" w:eastAsia="Times New Roman" w:hAnsi="Arial"/>
      <w:szCs w:val="24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133888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BF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A4BF9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10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5EF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05EF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05EF"/>
    <w:rPr>
      <w:rFonts w:ascii="Arial" w:eastAsia="Times New Roman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3E09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963E09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526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F5266"/>
    <w:rPr>
      <w:rFonts w:ascii="Arial" w:eastAsia="Times New Roman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526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F5266"/>
    <w:rPr>
      <w:rFonts w:ascii="Arial" w:eastAsia="Times New Roman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06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AU"/>
    </w:rPr>
  </w:style>
  <w:style w:type="character" w:styleId="IntenseEmphasis">
    <w:name w:val="Intense Emphasis"/>
    <w:uiPriority w:val="21"/>
    <w:qFormat/>
    <w:rsid w:val="00D52EEF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D52EEF"/>
    <w:rPr>
      <w:i/>
      <w:iCs/>
    </w:rPr>
  </w:style>
  <w:style w:type="paragraph" w:styleId="NoSpacing">
    <w:name w:val="No Spacing"/>
    <w:uiPriority w:val="1"/>
    <w:qFormat/>
    <w:rsid w:val="00B749D6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50051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ubtleEmphasis">
    <w:name w:val="Subtle Emphasis"/>
    <w:uiPriority w:val="19"/>
    <w:qFormat/>
    <w:rsid w:val="00500514"/>
    <w:rPr>
      <w:i/>
      <w:iCs/>
      <w:color w:val="808080"/>
    </w:rPr>
  </w:style>
  <w:style w:type="paragraph" w:customStyle="1" w:styleId="Default">
    <w:name w:val="Default"/>
    <w:rsid w:val="00F174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87EF5"/>
    <w:pPr>
      <w:spacing w:line="240" w:lineRule="atLeast"/>
    </w:pPr>
    <w:rPr>
      <w:rFonts w:cs="Arial"/>
      <w:sz w:val="24"/>
      <w:szCs w:val="24"/>
      <w:lang w:eastAsia="en-AU"/>
    </w:rPr>
  </w:style>
  <w:style w:type="character" w:customStyle="1" w:styleId="ListParagraphChar">
    <w:name w:val="List Paragraph Char"/>
    <w:link w:val="ListParagraph"/>
    <w:uiPriority w:val="34"/>
    <w:rsid w:val="00487E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DA2CAB0FF704FB1A0006DC7C2F56C" ma:contentTypeVersion="18" ma:contentTypeDescription="Create a new document." ma:contentTypeScope="" ma:versionID="bc645dea8ca38209cb127efd713b163c">
  <xsd:schema xmlns:xsd="http://www.w3.org/2001/XMLSchema" xmlns:xs="http://www.w3.org/2001/XMLSchema" xmlns:p="http://schemas.microsoft.com/office/2006/metadata/properties" xmlns:ns2="0c5a1234-6983-4d44-8558-67d5f446a262" xmlns:ns3="0a8f47f4-619b-4719-bcab-8a9cd8eab09f" targetNamespace="http://schemas.microsoft.com/office/2006/metadata/properties" ma:root="true" ma:fieldsID="d69be499ab1dd02efaf50ae518be3c44" ns2:_="" ns3:_="">
    <xsd:import namespace="0c5a1234-6983-4d44-8558-67d5f446a262"/>
    <xsd:import namespace="0a8f47f4-619b-4719-bcab-8a9cd8e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a1234-6983-4d44-8558-67d5f446a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b3d1e2-3fa3-436e-9a99-a31d1591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47f4-619b-4719-bcab-8a9cd8eab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f17eef-2214-4137-874a-d9c11a01785c}" ma:internalName="TaxCatchAll" ma:showField="CatchAllData" ma:web="0a8f47f4-619b-4719-bcab-8a9cd8e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f47f4-619b-4719-bcab-8a9cd8eab09f" xsi:nil="true"/>
    <lcf76f155ced4ddcb4097134ff3c332f xmlns="0c5a1234-6983-4d44-8558-67d5f446a2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F1C1AF-2BEF-4CCC-89FD-CC581D80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a1234-6983-4d44-8558-67d5f446a262"/>
    <ds:schemaRef ds:uri="0a8f47f4-619b-4719-bcab-8a9cd8e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19703-18D1-4A91-8F57-7D06CCA298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D42C0-3AF0-4535-A7CC-21829ED4321B}">
  <ds:schemaRefs>
    <ds:schemaRef ds:uri="http://schemas.microsoft.com/office/2006/metadata/properties"/>
    <ds:schemaRef ds:uri="http://schemas.microsoft.com/office/infopath/2007/PartnerControls"/>
    <ds:schemaRef ds:uri="0a8f47f4-619b-4719-bcab-8a9cd8eab09f"/>
    <ds:schemaRef ds:uri="0c5a1234-6983-4d44-8558-67d5f446a262"/>
  </ds:schemaRefs>
</ds:datastoreItem>
</file>

<file path=customXml/itemProps4.xml><?xml version="1.0" encoding="utf-8"?>
<ds:datastoreItem xmlns:ds="http://schemas.openxmlformats.org/officeDocument/2006/customXml" ds:itemID="{0B7C20B3-D261-43FA-94BC-85096B1B7F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E86E95-6C91-4E70-9854-5E4D443F5C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One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Richley</dc:creator>
  <cp:keywords/>
  <cp:lastModifiedBy>Catherine McClennan</cp:lastModifiedBy>
  <cp:revision>7</cp:revision>
  <cp:lastPrinted>2022-09-25T22:50:00Z</cp:lastPrinted>
  <dcterms:created xsi:type="dcterms:W3CDTF">2019-11-25T04:21:00Z</dcterms:created>
  <dcterms:modified xsi:type="dcterms:W3CDTF">2024-05-14T04:25:00Z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Nicole Cannon</vt:lpwstr>
  </property>
  <property fmtid="{D5CDD505-2E9C-101B-9397-08002B2CF9AE}" pid="3" name="Order">
    <vt:lpwstr>2556800.00000000</vt:lpwstr>
  </property>
  <property fmtid="{D5CDD505-2E9C-101B-9397-08002B2CF9AE}" pid="4" name="display_urn:schemas-microsoft-com:office:office#Author">
    <vt:lpwstr>Nicole Cannon</vt:lpwstr>
  </property>
  <property fmtid="{D5CDD505-2E9C-101B-9397-08002B2CF9AE}" pid="5" name="ContentTypeId">
    <vt:lpwstr>0x010100B81DA2CAB0FF704FB1A0006DC7C2F56C</vt:lpwstr>
  </property>
  <property fmtid="{D5CDD505-2E9C-101B-9397-08002B2CF9AE}" pid="6" name="MediaServiceImageTags">
    <vt:lpwstr/>
  </property>
</Properties>
</file>