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24"/>
        <w:gridCol w:w="3416"/>
        <w:gridCol w:w="1018"/>
        <w:gridCol w:w="2758"/>
      </w:tblGrid>
      <w:tr w:rsidR="00492C90" w:rsidRPr="00286508" w14:paraId="7F8B9891" w14:textId="77777777" w:rsidTr="00ED057D">
        <w:tc>
          <w:tcPr>
            <w:tcW w:w="1824" w:type="dxa"/>
            <w:shd w:val="clear" w:color="auto" w:fill="E3E0D1"/>
          </w:tcPr>
          <w:p w14:paraId="41DA7DE6" w14:textId="77777777" w:rsidR="00492C90" w:rsidRPr="00286508" w:rsidRDefault="00492C90" w:rsidP="00286508">
            <w:pPr>
              <w:rPr>
                <w:rFonts w:cstheme="minorHAnsi"/>
                <w:color w:val="005E57"/>
                <w:sz w:val="20"/>
                <w:szCs w:val="20"/>
              </w:rPr>
            </w:pPr>
            <w:r w:rsidRPr="00286508">
              <w:rPr>
                <w:rFonts w:cstheme="minorHAnsi"/>
                <w:color w:val="005E57"/>
                <w:sz w:val="20"/>
                <w:szCs w:val="20"/>
              </w:rPr>
              <w:t>Your Role</w:t>
            </w:r>
          </w:p>
        </w:tc>
        <w:tc>
          <w:tcPr>
            <w:tcW w:w="3416" w:type="dxa"/>
          </w:tcPr>
          <w:sdt>
            <w:sdtPr>
              <w:rPr>
                <w:rFonts w:cstheme="minorHAnsi"/>
                <w:sz w:val="20"/>
                <w:szCs w:val="20"/>
                <w:lang w:val="en-US"/>
              </w:rPr>
              <w:id w:val="2114474046"/>
              <w:placeholder>
                <w:docPart w:val="76B9C513D1644A2899506670B44FC1E5"/>
              </w:placeholder>
            </w:sdtPr>
            <w:sdtEndPr/>
            <w:sdtContent>
              <w:p w14:paraId="761CB4D9" w14:textId="1DB8F8F8" w:rsidR="00492C90" w:rsidRPr="00286508" w:rsidRDefault="00BD3961" w:rsidP="00286508">
                <w:pPr>
                  <w:rPr>
                    <w:rFonts w:cstheme="minorHAnsi"/>
                    <w:sz w:val="20"/>
                    <w:szCs w:val="20"/>
                  </w:rPr>
                </w:pPr>
                <w:r>
                  <w:rPr>
                    <w:rFonts w:cstheme="minorHAnsi"/>
                    <w:sz w:val="20"/>
                    <w:szCs w:val="20"/>
                    <w:lang w:val="en-US"/>
                  </w:rPr>
                  <w:t>Enrolled Nurse (EN)</w:t>
                </w:r>
              </w:p>
            </w:sdtContent>
          </w:sdt>
        </w:tc>
        <w:tc>
          <w:tcPr>
            <w:tcW w:w="1018" w:type="dxa"/>
            <w:shd w:val="clear" w:color="auto" w:fill="E3E0D1"/>
          </w:tcPr>
          <w:p w14:paraId="4652CFEF" w14:textId="77777777" w:rsidR="00492C90" w:rsidRPr="00286508" w:rsidRDefault="00492C90" w:rsidP="00286508">
            <w:pPr>
              <w:rPr>
                <w:rFonts w:cstheme="minorHAnsi"/>
                <w:color w:val="005E57"/>
                <w:sz w:val="20"/>
                <w:szCs w:val="20"/>
              </w:rPr>
            </w:pPr>
            <w:r w:rsidRPr="00286508">
              <w:rPr>
                <w:rFonts w:cstheme="minorHAnsi"/>
                <w:color w:val="005E57"/>
                <w:sz w:val="20"/>
                <w:szCs w:val="20"/>
              </w:rPr>
              <w:t>Reports To</w:t>
            </w:r>
          </w:p>
        </w:tc>
        <w:tc>
          <w:tcPr>
            <w:tcW w:w="2758" w:type="dxa"/>
          </w:tcPr>
          <w:sdt>
            <w:sdtPr>
              <w:rPr>
                <w:rFonts w:cstheme="minorHAnsi"/>
                <w:sz w:val="20"/>
                <w:szCs w:val="20"/>
                <w:lang w:val="en-US"/>
              </w:rPr>
              <w:id w:val="1061452083"/>
              <w:placeholder>
                <w:docPart w:val="65A036EA45F5442FA144539235F57B93"/>
              </w:placeholder>
            </w:sdtPr>
            <w:sdtEndPr/>
            <w:sdtContent>
              <w:p w14:paraId="71FFDB43" w14:textId="60808B4C" w:rsidR="00492C90" w:rsidRPr="00286508" w:rsidRDefault="00560C26" w:rsidP="00286508">
                <w:pPr>
                  <w:rPr>
                    <w:rFonts w:cstheme="minorHAnsi"/>
                    <w:sz w:val="20"/>
                    <w:szCs w:val="20"/>
                  </w:rPr>
                </w:pPr>
                <w:r>
                  <w:rPr>
                    <w:rFonts w:cstheme="minorHAnsi"/>
                    <w:sz w:val="20"/>
                    <w:szCs w:val="20"/>
                    <w:lang w:val="en-US"/>
                  </w:rPr>
                  <w:t>Residential Services Manager</w:t>
                </w:r>
              </w:p>
            </w:sdtContent>
          </w:sdt>
        </w:tc>
      </w:tr>
      <w:tr w:rsidR="00492C90" w:rsidRPr="00286508" w14:paraId="0131C7D9" w14:textId="77777777" w:rsidTr="00ED057D">
        <w:tc>
          <w:tcPr>
            <w:tcW w:w="1824" w:type="dxa"/>
            <w:shd w:val="clear" w:color="auto" w:fill="E3E0D1"/>
          </w:tcPr>
          <w:p w14:paraId="2968DD00" w14:textId="77777777" w:rsidR="00492C90" w:rsidRPr="00286508" w:rsidRDefault="00492C90" w:rsidP="00286508">
            <w:pPr>
              <w:rPr>
                <w:rFonts w:cstheme="minorHAnsi"/>
                <w:color w:val="005E57"/>
                <w:sz w:val="20"/>
                <w:szCs w:val="20"/>
              </w:rPr>
            </w:pPr>
            <w:r w:rsidRPr="00286508">
              <w:rPr>
                <w:rFonts w:cstheme="minorHAnsi"/>
                <w:color w:val="005E57"/>
                <w:sz w:val="20"/>
                <w:szCs w:val="20"/>
              </w:rPr>
              <w:t>Stream</w:t>
            </w:r>
          </w:p>
        </w:tc>
        <w:tc>
          <w:tcPr>
            <w:tcW w:w="3416" w:type="dxa"/>
          </w:tcPr>
          <w:sdt>
            <w:sdtPr>
              <w:rPr>
                <w:rFonts w:cstheme="minorHAnsi"/>
                <w:sz w:val="20"/>
                <w:szCs w:val="20"/>
                <w:lang w:val="en-US"/>
              </w:rPr>
              <w:id w:val="-386566279"/>
              <w:placeholder>
                <w:docPart w:val="4B09E4E278F4427790E0DAB5498FC69C"/>
              </w:placeholder>
            </w:sdtPr>
            <w:sdtEndPr/>
            <w:sdtContent>
              <w:p w14:paraId="36F31940" w14:textId="65E41E53" w:rsidR="00D9716A" w:rsidRPr="00286508" w:rsidRDefault="00BD3961" w:rsidP="00EC39CA">
                <w:pPr>
                  <w:rPr>
                    <w:rFonts w:cstheme="minorHAnsi"/>
                    <w:sz w:val="20"/>
                    <w:szCs w:val="20"/>
                  </w:rPr>
                </w:pPr>
                <w:r>
                  <w:rPr>
                    <w:rFonts w:cstheme="minorHAnsi"/>
                    <w:sz w:val="20"/>
                    <w:szCs w:val="20"/>
                    <w:lang w:val="en-US"/>
                  </w:rPr>
                  <w:t xml:space="preserve">Clinical </w:t>
                </w:r>
                <w:r w:rsidR="00831F83">
                  <w:rPr>
                    <w:rFonts w:cstheme="minorHAnsi"/>
                    <w:sz w:val="20"/>
                    <w:szCs w:val="20"/>
                    <w:lang w:val="en-US"/>
                  </w:rPr>
                  <w:t>Stream</w:t>
                </w:r>
                <w:r w:rsidR="005E33DF">
                  <w:rPr>
                    <w:rFonts w:cstheme="minorHAnsi"/>
                    <w:sz w:val="20"/>
                    <w:szCs w:val="20"/>
                    <w:lang w:val="en-US"/>
                  </w:rPr>
                  <w:t xml:space="preserve"> Grade 1 to Grade 4</w:t>
                </w:r>
              </w:p>
            </w:sdtContent>
          </w:sdt>
        </w:tc>
        <w:tc>
          <w:tcPr>
            <w:tcW w:w="1018" w:type="dxa"/>
            <w:shd w:val="clear" w:color="auto" w:fill="E3E0D1"/>
          </w:tcPr>
          <w:p w14:paraId="271C7455" w14:textId="77777777" w:rsidR="00492C90" w:rsidRPr="00286508" w:rsidRDefault="00492C90" w:rsidP="00286508">
            <w:pPr>
              <w:rPr>
                <w:rFonts w:cstheme="minorHAnsi"/>
                <w:color w:val="005E57"/>
                <w:sz w:val="20"/>
                <w:szCs w:val="20"/>
              </w:rPr>
            </w:pPr>
            <w:r w:rsidRPr="00286508">
              <w:rPr>
                <w:rFonts w:cstheme="minorHAnsi"/>
                <w:color w:val="005E57"/>
                <w:sz w:val="20"/>
                <w:szCs w:val="20"/>
              </w:rPr>
              <w:t>Line Manager</w:t>
            </w:r>
          </w:p>
        </w:tc>
        <w:tc>
          <w:tcPr>
            <w:tcW w:w="2758" w:type="dxa"/>
          </w:tcPr>
          <w:sdt>
            <w:sdtPr>
              <w:rPr>
                <w:rFonts w:cstheme="minorHAnsi"/>
                <w:sz w:val="20"/>
                <w:szCs w:val="20"/>
                <w:lang w:val="en-US"/>
              </w:rPr>
              <w:id w:val="-1781951680"/>
              <w:placeholder>
                <w:docPart w:val="C29B97FB5F2349AB972F68A1F39C27B9"/>
              </w:placeholder>
            </w:sdtPr>
            <w:sdtEndPr/>
            <w:sdtContent>
              <w:sdt>
                <w:sdtPr>
                  <w:rPr>
                    <w:rFonts w:cstheme="minorHAnsi"/>
                    <w:sz w:val="20"/>
                    <w:szCs w:val="20"/>
                    <w:lang w:val="en-US"/>
                  </w:rPr>
                  <w:id w:val="160428075"/>
                  <w:placeholder>
                    <w:docPart w:val="796EF050F399423EA7993AF6E3B3BF6E"/>
                  </w:placeholder>
                </w:sdtPr>
                <w:sdtEndPr/>
                <w:sdtContent>
                  <w:p w14:paraId="09A7B0AE" w14:textId="65A38567" w:rsidR="00492C90" w:rsidRPr="00CB6A37" w:rsidRDefault="00560C26" w:rsidP="00286508">
                    <w:pPr>
                      <w:rPr>
                        <w:rFonts w:cstheme="minorHAnsi"/>
                        <w:sz w:val="20"/>
                        <w:szCs w:val="20"/>
                        <w:lang w:val="en-US"/>
                      </w:rPr>
                    </w:pPr>
                    <w:r>
                      <w:rPr>
                        <w:rFonts w:cstheme="minorHAnsi"/>
                        <w:sz w:val="20"/>
                        <w:szCs w:val="20"/>
                        <w:lang w:val="en-US"/>
                      </w:rPr>
                      <w:t>Registered Nurse</w:t>
                    </w:r>
                  </w:p>
                </w:sdtContent>
              </w:sdt>
            </w:sdtContent>
          </w:sdt>
        </w:tc>
      </w:tr>
      <w:tr w:rsidR="00492C90" w:rsidRPr="00286508" w14:paraId="7000E2D4" w14:textId="77777777" w:rsidTr="00ED057D">
        <w:tc>
          <w:tcPr>
            <w:tcW w:w="1824" w:type="dxa"/>
            <w:shd w:val="clear" w:color="auto" w:fill="E3E0D1"/>
          </w:tcPr>
          <w:p w14:paraId="6DCC91FE" w14:textId="77777777" w:rsidR="00492C90" w:rsidRPr="00286508" w:rsidRDefault="00492C90" w:rsidP="00286508">
            <w:pPr>
              <w:rPr>
                <w:rFonts w:cstheme="minorHAnsi"/>
                <w:color w:val="005E57"/>
                <w:sz w:val="20"/>
                <w:szCs w:val="20"/>
              </w:rPr>
            </w:pPr>
            <w:r w:rsidRPr="00286508">
              <w:rPr>
                <w:rFonts w:cstheme="minorHAnsi"/>
                <w:color w:val="005E57"/>
                <w:sz w:val="20"/>
                <w:szCs w:val="20"/>
              </w:rPr>
              <w:t>Key Relationships</w:t>
            </w:r>
          </w:p>
        </w:tc>
        <w:tc>
          <w:tcPr>
            <w:tcW w:w="3416" w:type="dxa"/>
          </w:tcPr>
          <w:sdt>
            <w:sdtPr>
              <w:rPr>
                <w:rFonts w:asciiTheme="minorHAnsi" w:eastAsiaTheme="minorHAnsi" w:hAnsiTheme="minorHAnsi" w:cstheme="minorHAnsi"/>
                <w:color w:val="auto"/>
                <w:sz w:val="20"/>
                <w:szCs w:val="20"/>
              </w:rPr>
              <w:id w:val="2054727852"/>
              <w:placeholder>
                <w:docPart w:val="07C52F31C55E4082BC7B5E5371FA136B"/>
              </w:placeholder>
            </w:sdtPr>
            <w:sdtEndPr/>
            <w:sdtContent>
              <w:p w14:paraId="5C09A606" w14:textId="6DB227B4" w:rsidR="00492C90" w:rsidRPr="00286508" w:rsidRDefault="00560C26" w:rsidP="00286508">
                <w:pPr>
                  <w:pStyle w:val="Default"/>
                  <w:spacing w:after="160"/>
                  <w:rPr>
                    <w:rFonts w:asciiTheme="minorHAnsi" w:hAnsiTheme="minorHAnsi" w:cstheme="minorHAnsi"/>
                    <w:sz w:val="20"/>
                    <w:szCs w:val="20"/>
                    <w:lang w:val="en-AU"/>
                  </w:rPr>
                </w:pPr>
                <w:r>
                  <w:rPr>
                    <w:rFonts w:asciiTheme="minorHAnsi" w:eastAsiaTheme="minorHAnsi" w:hAnsiTheme="minorHAnsi" w:cstheme="minorHAnsi"/>
                    <w:color w:val="auto"/>
                    <w:sz w:val="20"/>
                    <w:szCs w:val="20"/>
                  </w:rPr>
                  <w:t>Residential Services Manager</w:t>
                </w:r>
                <w:r w:rsidR="007C529E" w:rsidRPr="007C529E">
                  <w:rPr>
                    <w:rFonts w:asciiTheme="minorHAnsi" w:eastAsiaTheme="minorHAnsi" w:hAnsiTheme="minorHAnsi" w:cstheme="minorHAnsi"/>
                    <w:color w:val="auto"/>
                    <w:sz w:val="20"/>
                    <w:szCs w:val="20"/>
                  </w:rPr>
                  <w:t>, Care Services</w:t>
                </w:r>
                <w:r>
                  <w:rPr>
                    <w:rFonts w:asciiTheme="minorHAnsi" w:eastAsiaTheme="minorHAnsi" w:hAnsiTheme="minorHAnsi" w:cstheme="minorHAnsi"/>
                    <w:color w:val="auto"/>
                    <w:sz w:val="20"/>
                    <w:szCs w:val="20"/>
                  </w:rPr>
                  <w:t xml:space="preserve"> Manager</w:t>
                </w:r>
                <w:r w:rsidR="007C529E" w:rsidRPr="007C529E">
                  <w:rPr>
                    <w:rFonts w:asciiTheme="minorHAnsi" w:eastAsiaTheme="minorHAnsi" w:hAnsiTheme="minorHAnsi" w:cstheme="minorHAnsi"/>
                    <w:color w:val="auto"/>
                    <w:sz w:val="20"/>
                    <w:szCs w:val="20"/>
                  </w:rPr>
                  <w:t>, Registered Nurses, Enrolled Nurses, Assistant in Nursing, Accounts, and external stakeholders</w:t>
                </w:r>
              </w:p>
            </w:sdtContent>
          </w:sdt>
        </w:tc>
        <w:tc>
          <w:tcPr>
            <w:tcW w:w="1018" w:type="dxa"/>
            <w:shd w:val="clear" w:color="auto" w:fill="E3E0D1"/>
          </w:tcPr>
          <w:p w14:paraId="79331702" w14:textId="77777777" w:rsidR="00492C90" w:rsidRPr="00286508" w:rsidRDefault="00492C90" w:rsidP="00286508">
            <w:pPr>
              <w:rPr>
                <w:rFonts w:cstheme="minorHAnsi"/>
                <w:color w:val="005E57"/>
                <w:sz w:val="20"/>
                <w:szCs w:val="20"/>
              </w:rPr>
            </w:pPr>
            <w:r w:rsidRPr="00286508">
              <w:rPr>
                <w:rFonts w:cstheme="minorHAnsi"/>
                <w:color w:val="005E57"/>
                <w:sz w:val="20"/>
                <w:szCs w:val="20"/>
              </w:rPr>
              <w:t>Team</w:t>
            </w:r>
          </w:p>
        </w:tc>
        <w:tc>
          <w:tcPr>
            <w:tcW w:w="2758" w:type="dxa"/>
          </w:tcPr>
          <w:sdt>
            <w:sdtPr>
              <w:rPr>
                <w:rFonts w:cstheme="minorHAnsi"/>
                <w:sz w:val="20"/>
                <w:szCs w:val="20"/>
                <w:lang w:val="en-US"/>
              </w:rPr>
              <w:id w:val="-1922623539"/>
              <w:placeholder>
                <w:docPart w:val="5BBF8E2CB7B94BC8AA75E5D66A6CFD35"/>
              </w:placeholder>
            </w:sdtPr>
            <w:sdtEndPr/>
            <w:sdtContent>
              <w:p w14:paraId="380697F8" w14:textId="01723CE1" w:rsidR="00492C90" w:rsidRPr="00286508" w:rsidRDefault="00CB6A37" w:rsidP="00286508">
                <w:pPr>
                  <w:rPr>
                    <w:rFonts w:cstheme="minorHAnsi"/>
                    <w:sz w:val="20"/>
                    <w:szCs w:val="20"/>
                  </w:rPr>
                </w:pPr>
                <w:r>
                  <w:rPr>
                    <w:rFonts w:cstheme="minorHAnsi"/>
                    <w:sz w:val="20"/>
                    <w:szCs w:val="20"/>
                    <w:lang w:val="en-US"/>
                  </w:rPr>
                  <w:t>Clinical Care Team</w:t>
                </w:r>
              </w:p>
            </w:sdtContent>
          </w:sdt>
        </w:tc>
      </w:tr>
    </w:tbl>
    <w:p w14:paraId="6D0AC1C5" w14:textId="77777777" w:rsidR="00492C90" w:rsidRPr="006A50AF" w:rsidRDefault="00492C90" w:rsidP="00286508">
      <w:pPr>
        <w:spacing w:line="240" w:lineRule="auto"/>
        <w:rPr>
          <w:rFonts w:cstheme="minorHAnsi"/>
          <w:sz w:val="6"/>
          <w:szCs w:val="6"/>
        </w:rPr>
      </w:pPr>
    </w:p>
    <w:tbl>
      <w:tblPr>
        <w:tblStyle w:val="TableGrid"/>
        <w:tblW w:w="0" w:type="auto"/>
        <w:tblLook w:val="04A0" w:firstRow="1" w:lastRow="0" w:firstColumn="1" w:lastColumn="0" w:noHBand="0" w:noVBand="1"/>
      </w:tblPr>
      <w:tblGrid>
        <w:gridCol w:w="9016"/>
      </w:tblGrid>
      <w:tr w:rsidR="00492C90" w:rsidRPr="00286508" w14:paraId="52DF58A1" w14:textId="77777777" w:rsidTr="00B4611F">
        <w:tc>
          <w:tcPr>
            <w:tcW w:w="9016" w:type="dxa"/>
            <w:shd w:val="clear" w:color="auto" w:fill="E3E0D1"/>
          </w:tcPr>
          <w:p w14:paraId="50B88BFD" w14:textId="77777777" w:rsidR="00492C90" w:rsidRPr="00286508" w:rsidRDefault="00492C90" w:rsidP="00286508">
            <w:pPr>
              <w:rPr>
                <w:rFonts w:cstheme="minorHAnsi"/>
                <w:sz w:val="20"/>
                <w:szCs w:val="20"/>
              </w:rPr>
            </w:pPr>
            <w:r w:rsidRPr="00286508">
              <w:rPr>
                <w:rFonts w:cstheme="minorHAnsi"/>
                <w:color w:val="005E57"/>
                <w:sz w:val="20"/>
                <w:szCs w:val="20"/>
              </w:rPr>
              <w:t>Your Purpose</w:t>
            </w:r>
          </w:p>
        </w:tc>
      </w:tr>
      <w:tr w:rsidR="00492C90" w:rsidRPr="00286508" w14:paraId="63EAB531" w14:textId="77777777" w:rsidTr="00BD3961">
        <w:trPr>
          <w:trHeight w:val="882"/>
        </w:trPr>
        <w:tc>
          <w:tcPr>
            <w:tcW w:w="9016" w:type="dxa"/>
          </w:tcPr>
          <w:p w14:paraId="27FB048F" w14:textId="0EB91440" w:rsidR="006A00CD" w:rsidRPr="00286508" w:rsidRDefault="00BD3961" w:rsidP="00560C26">
            <w:pPr>
              <w:autoSpaceDE w:val="0"/>
              <w:autoSpaceDN w:val="0"/>
              <w:adjustRightInd w:val="0"/>
              <w:rPr>
                <w:rFonts w:cstheme="minorHAnsi"/>
                <w:sz w:val="20"/>
                <w:szCs w:val="20"/>
                <w:lang w:val="en-US"/>
              </w:rPr>
            </w:pPr>
            <w:r w:rsidRPr="00BD3961">
              <w:rPr>
                <w:rFonts w:cstheme="minorHAnsi"/>
                <w:sz w:val="20"/>
                <w:szCs w:val="20"/>
                <w:lang w:val="en-US"/>
              </w:rPr>
              <w:t>The Enrolled Nurse is responsible for carrying out the Mission and Values of Whiddon by effectively providing quality personal care and clinical services that meet the needs of residents and promote</w:t>
            </w:r>
            <w:r>
              <w:rPr>
                <w:rFonts w:cstheme="minorHAnsi"/>
                <w:sz w:val="20"/>
                <w:szCs w:val="20"/>
                <w:lang w:val="en-US"/>
              </w:rPr>
              <w:t>s</w:t>
            </w:r>
            <w:r w:rsidRPr="00BD3961">
              <w:rPr>
                <w:rFonts w:cstheme="minorHAnsi"/>
                <w:sz w:val="20"/>
                <w:szCs w:val="20"/>
                <w:lang w:val="en-US"/>
              </w:rPr>
              <w:t xml:space="preserve"> positive resident outcomes</w:t>
            </w:r>
            <w:r>
              <w:rPr>
                <w:rFonts w:cstheme="minorHAnsi"/>
                <w:sz w:val="20"/>
                <w:szCs w:val="20"/>
                <w:lang w:val="en-US"/>
              </w:rPr>
              <w:t>.</w:t>
            </w:r>
          </w:p>
        </w:tc>
      </w:tr>
    </w:tbl>
    <w:p w14:paraId="3E361170" w14:textId="77777777" w:rsidR="00492C90" w:rsidRPr="006A50AF" w:rsidRDefault="00492C90" w:rsidP="00286508">
      <w:pPr>
        <w:spacing w:line="240" w:lineRule="auto"/>
        <w:rPr>
          <w:rFonts w:cstheme="minorHAnsi"/>
          <w:sz w:val="2"/>
          <w:szCs w:val="2"/>
        </w:rPr>
      </w:pPr>
    </w:p>
    <w:tbl>
      <w:tblPr>
        <w:tblStyle w:val="TableGrid"/>
        <w:tblW w:w="0" w:type="auto"/>
        <w:tblLook w:val="04A0" w:firstRow="1" w:lastRow="0" w:firstColumn="1" w:lastColumn="0" w:noHBand="0" w:noVBand="1"/>
      </w:tblPr>
      <w:tblGrid>
        <w:gridCol w:w="9016"/>
      </w:tblGrid>
      <w:tr w:rsidR="00492C90" w:rsidRPr="00286508" w14:paraId="49BB24B4" w14:textId="77777777" w:rsidTr="00B4611F">
        <w:tc>
          <w:tcPr>
            <w:tcW w:w="9016" w:type="dxa"/>
            <w:shd w:val="clear" w:color="auto" w:fill="E3E0D1"/>
          </w:tcPr>
          <w:p w14:paraId="3B47BA19" w14:textId="77777777" w:rsidR="00492C90" w:rsidRPr="00286508" w:rsidRDefault="00492C90" w:rsidP="00286508">
            <w:pPr>
              <w:rPr>
                <w:rFonts w:cstheme="minorHAnsi"/>
                <w:sz w:val="20"/>
                <w:szCs w:val="20"/>
              </w:rPr>
            </w:pPr>
            <w:r w:rsidRPr="00286508">
              <w:rPr>
                <w:rFonts w:cstheme="minorHAnsi"/>
                <w:color w:val="005E57"/>
                <w:sz w:val="20"/>
                <w:szCs w:val="20"/>
              </w:rPr>
              <w:t>Your Profile</w:t>
            </w:r>
          </w:p>
        </w:tc>
      </w:tr>
      <w:tr w:rsidR="00492C90" w:rsidRPr="00286508" w14:paraId="501BAD13" w14:textId="77777777" w:rsidTr="0071605A">
        <w:trPr>
          <w:trHeight w:val="2329"/>
        </w:trPr>
        <w:tc>
          <w:tcPr>
            <w:tcW w:w="9016" w:type="dxa"/>
          </w:tcPr>
          <w:p w14:paraId="036CE613" w14:textId="77777777" w:rsidR="00082F17" w:rsidRPr="00082F17" w:rsidRDefault="00082F17" w:rsidP="00082F17">
            <w:pPr>
              <w:rPr>
                <w:rFonts w:cstheme="minorHAnsi"/>
                <w:sz w:val="12"/>
                <w:szCs w:val="12"/>
              </w:rPr>
            </w:pPr>
          </w:p>
          <w:p w14:paraId="044974B9" w14:textId="77777777" w:rsidR="005A630E" w:rsidRPr="005A630E" w:rsidRDefault="005A630E" w:rsidP="005A630E">
            <w:pPr>
              <w:rPr>
                <w:rFonts w:cstheme="minorHAnsi"/>
                <w:b/>
                <w:bCs/>
                <w:sz w:val="20"/>
                <w:szCs w:val="20"/>
              </w:rPr>
            </w:pPr>
            <w:r w:rsidRPr="005A630E">
              <w:rPr>
                <w:rFonts w:cstheme="minorHAnsi"/>
                <w:b/>
                <w:bCs/>
                <w:sz w:val="20"/>
                <w:szCs w:val="20"/>
              </w:rPr>
              <w:t>Essential:</w:t>
            </w:r>
          </w:p>
          <w:p w14:paraId="4C2150BC" w14:textId="0972E37B" w:rsidR="00BD3961" w:rsidRPr="00BD3961" w:rsidRDefault="00BD3961" w:rsidP="00BD3961">
            <w:pPr>
              <w:numPr>
                <w:ilvl w:val="0"/>
                <w:numId w:val="28"/>
              </w:numPr>
              <w:rPr>
                <w:rFonts w:cstheme="minorHAnsi"/>
                <w:sz w:val="20"/>
                <w:szCs w:val="20"/>
              </w:rPr>
            </w:pPr>
            <w:r w:rsidRPr="00BD3961">
              <w:rPr>
                <w:rFonts w:cstheme="minorHAnsi"/>
                <w:sz w:val="20"/>
                <w:szCs w:val="20"/>
              </w:rPr>
              <w:t xml:space="preserve">Good written and verbal communication </w:t>
            </w:r>
            <w:proofErr w:type="gramStart"/>
            <w:r w:rsidRPr="00BD3961">
              <w:rPr>
                <w:rFonts w:cstheme="minorHAnsi"/>
                <w:sz w:val="20"/>
                <w:szCs w:val="20"/>
              </w:rPr>
              <w:t>skills;</w:t>
            </w:r>
            <w:proofErr w:type="gramEnd"/>
          </w:p>
          <w:p w14:paraId="35231610" w14:textId="30D18DB1" w:rsidR="00BD3961" w:rsidRPr="00BD3961" w:rsidRDefault="00BD3961" w:rsidP="00BD3961">
            <w:pPr>
              <w:numPr>
                <w:ilvl w:val="0"/>
                <w:numId w:val="28"/>
              </w:numPr>
              <w:rPr>
                <w:rFonts w:cstheme="minorHAnsi"/>
                <w:sz w:val="20"/>
                <w:szCs w:val="20"/>
              </w:rPr>
            </w:pPr>
            <w:r w:rsidRPr="00BD3961">
              <w:rPr>
                <w:rFonts w:cstheme="minorHAnsi"/>
                <w:sz w:val="20"/>
                <w:szCs w:val="20"/>
              </w:rPr>
              <w:t xml:space="preserve">Good computer </w:t>
            </w:r>
            <w:proofErr w:type="gramStart"/>
            <w:r w:rsidRPr="00BD3961">
              <w:rPr>
                <w:rFonts w:cstheme="minorHAnsi"/>
                <w:sz w:val="20"/>
                <w:szCs w:val="20"/>
              </w:rPr>
              <w:t>skills;</w:t>
            </w:r>
            <w:proofErr w:type="gramEnd"/>
          </w:p>
          <w:p w14:paraId="1E122E85" w14:textId="0E40A03E" w:rsidR="00BD3961" w:rsidRPr="00BD3961" w:rsidRDefault="00BD3961" w:rsidP="00BD3961">
            <w:pPr>
              <w:numPr>
                <w:ilvl w:val="0"/>
                <w:numId w:val="28"/>
              </w:numPr>
              <w:rPr>
                <w:rFonts w:cstheme="minorHAnsi"/>
                <w:sz w:val="20"/>
                <w:szCs w:val="20"/>
              </w:rPr>
            </w:pPr>
            <w:r w:rsidRPr="00BD3961">
              <w:rPr>
                <w:rFonts w:cstheme="minorHAnsi"/>
                <w:sz w:val="20"/>
                <w:szCs w:val="20"/>
              </w:rPr>
              <w:t xml:space="preserve">General understanding of the principles of person-centred </w:t>
            </w:r>
            <w:proofErr w:type="gramStart"/>
            <w:r w:rsidRPr="00BD3961">
              <w:rPr>
                <w:rFonts w:cstheme="minorHAnsi"/>
                <w:sz w:val="20"/>
                <w:szCs w:val="20"/>
              </w:rPr>
              <w:t>care;</w:t>
            </w:r>
            <w:proofErr w:type="gramEnd"/>
          </w:p>
          <w:p w14:paraId="3A8F5B77" w14:textId="5EC2BE48" w:rsidR="00BD3961" w:rsidRPr="00BD3961" w:rsidRDefault="00BD3961" w:rsidP="00BD3961">
            <w:pPr>
              <w:numPr>
                <w:ilvl w:val="0"/>
                <w:numId w:val="28"/>
              </w:numPr>
              <w:rPr>
                <w:rFonts w:cstheme="minorHAnsi"/>
                <w:sz w:val="20"/>
                <w:szCs w:val="20"/>
              </w:rPr>
            </w:pPr>
            <w:r>
              <w:rPr>
                <w:rFonts w:cstheme="minorHAnsi"/>
                <w:sz w:val="20"/>
                <w:szCs w:val="20"/>
              </w:rPr>
              <w:t>C</w:t>
            </w:r>
            <w:r w:rsidRPr="00BD3961">
              <w:rPr>
                <w:rFonts w:cstheme="minorHAnsi"/>
                <w:sz w:val="20"/>
                <w:szCs w:val="20"/>
              </w:rPr>
              <w:t xml:space="preserve">ommitment to providing a high standard of customer </w:t>
            </w:r>
            <w:proofErr w:type="gramStart"/>
            <w:r w:rsidRPr="00BD3961">
              <w:rPr>
                <w:rFonts w:cstheme="minorHAnsi"/>
                <w:sz w:val="20"/>
                <w:szCs w:val="20"/>
              </w:rPr>
              <w:t>service;</w:t>
            </w:r>
            <w:proofErr w:type="gramEnd"/>
          </w:p>
          <w:p w14:paraId="28B4B215" w14:textId="01E0F5BB" w:rsidR="00BD3961" w:rsidRPr="00BD3961" w:rsidRDefault="00BD3961" w:rsidP="00BD3961">
            <w:pPr>
              <w:numPr>
                <w:ilvl w:val="0"/>
                <w:numId w:val="28"/>
              </w:numPr>
              <w:rPr>
                <w:rFonts w:cstheme="minorHAnsi"/>
                <w:sz w:val="20"/>
                <w:szCs w:val="20"/>
              </w:rPr>
            </w:pPr>
            <w:r>
              <w:rPr>
                <w:rFonts w:cstheme="minorHAnsi"/>
                <w:sz w:val="20"/>
                <w:szCs w:val="20"/>
              </w:rPr>
              <w:t>C</w:t>
            </w:r>
            <w:r w:rsidRPr="00BD3961">
              <w:rPr>
                <w:rFonts w:cstheme="minorHAnsi"/>
                <w:sz w:val="20"/>
                <w:szCs w:val="20"/>
              </w:rPr>
              <w:t xml:space="preserve">ommitment to enhancing the quality of life of older persons in our </w:t>
            </w:r>
            <w:proofErr w:type="gramStart"/>
            <w:r w:rsidRPr="00BD3961">
              <w:rPr>
                <w:rFonts w:cstheme="minorHAnsi"/>
                <w:sz w:val="20"/>
                <w:szCs w:val="20"/>
              </w:rPr>
              <w:t>communities;</w:t>
            </w:r>
            <w:proofErr w:type="gramEnd"/>
          </w:p>
          <w:p w14:paraId="65B0F108" w14:textId="476F8DD6" w:rsidR="00957507" w:rsidRPr="00E70EE7" w:rsidRDefault="00BD3961" w:rsidP="00E70EE7">
            <w:pPr>
              <w:numPr>
                <w:ilvl w:val="0"/>
                <w:numId w:val="28"/>
              </w:numPr>
              <w:rPr>
                <w:rFonts w:cstheme="minorHAnsi"/>
                <w:sz w:val="20"/>
                <w:szCs w:val="20"/>
              </w:rPr>
            </w:pPr>
            <w:r w:rsidRPr="00BD3961">
              <w:rPr>
                <w:rFonts w:cstheme="minorHAnsi"/>
                <w:sz w:val="20"/>
                <w:szCs w:val="20"/>
              </w:rPr>
              <w:t>Registration with AHPRA as an Endorsed Enrolled Nurse.</w:t>
            </w:r>
          </w:p>
        </w:tc>
      </w:tr>
    </w:tbl>
    <w:p w14:paraId="5FED0808" w14:textId="157CC6E8" w:rsidR="00DE7896" w:rsidRPr="006A50AF" w:rsidRDefault="00DE7896">
      <w:pPr>
        <w:rPr>
          <w:rFonts w:cstheme="minorHAnsi"/>
          <w:sz w:val="2"/>
          <w:szCs w:val="2"/>
        </w:rPr>
      </w:pPr>
    </w:p>
    <w:tbl>
      <w:tblPr>
        <w:tblStyle w:val="TableGrid"/>
        <w:tblW w:w="0" w:type="auto"/>
        <w:tblLook w:val="04A0" w:firstRow="1" w:lastRow="0" w:firstColumn="1" w:lastColumn="0" w:noHBand="0" w:noVBand="1"/>
      </w:tblPr>
      <w:tblGrid>
        <w:gridCol w:w="7906"/>
        <w:gridCol w:w="40"/>
        <w:gridCol w:w="1070"/>
      </w:tblGrid>
      <w:tr w:rsidR="00303D3F" w:rsidRPr="00286508" w14:paraId="762A48A4" w14:textId="77777777" w:rsidTr="001505C5">
        <w:tc>
          <w:tcPr>
            <w:tcW w:w="7946" w:type="dxa"/>
            <w:gridSpan w:val="2"/>
            <w:shd w:val="clear" w:color="auto" w:fill="E3E0D1"/>
          </w:tcPr>
          <w:p w14:paraId="1340BE17" w14:textId="77777777" w:rsidR="00303D3F" w:rsidRPr="00286508" w:rsidRDefault="00303D3F" w:rsidP="00286508">
            <w:pPr>
              <w:rPr>
                <w:rFonts w:cstheme="minorHAnsi"/>
                <w:sz w:val="20"/>
                <w:szCs w:val="20"/>
              </w:rPr>
            </w:pPr>
            <w:r w:rsidRPr="00286508">
              <w:rPr>
                <w:rFonts w:cstheme="minorHAnsi"/>
                <w:color w:val="005E57"/>
                <w:sz w:val="20"/>
                <w:szCs w:val="20"/>
              </w:rPr>
              <w:t>Your Responsibilities</w:t>
            </w:r>
          </w:p>
        </w:tc>
        <w:tc>
          <w:tcPr>
            <w:tcW w:w="1070" w:type="dxa"/>
            <w:shd w:val="clear" w:color="auto" w:fill="E3E0D1"/>
          </w:tcPr>
          <w:p w14:paraId="2F79FEA2" w14:textId="09315CD2" w:rsidR="00303D3F" w:rsidRPr="00C22888" w:rsidRDefault="00303D3F" w:rsidP="00286508">
            <w:pPr>
              <w:rPr>
                <w:rFonts w:cstheme="minorHAnsi"/>
                <w:b/>
                <w:sz w:val="20"/>
                <w:szCs w:val="20"/>
              </w:rPr>
            </w:pPr>
            <w:r w:rsidRPr="00C22888">
              <w:rPr>
                <w:rFonts w:cstheme="minorHAnsi"/>
                <w:b/>
                <w:sz w:val="20"/>
                <w:szCs w:val="20"/>
              </w:rPr>
              <w:t>Weighting</w:t>
            </w:r>
          </w:p>
        </w:tc>
      </w:tr>
      <w:tr w:rsidR="00CA2AC1" w:rsidRPr="00286508" w14:paraId="764B6224" w14:textId="77777777" w:rsidTr="001505C5">
        <w:trPr>
          <w:trHeight w:val="339"/>
        </w:trPr>
        <w:tc>
          <w:tcPr>
            <w:tcW w:w="7946" w:type="dxa"/>
            <w:gridSpan w:val="2"/>
          </w:tcPr>
          <w:p w14:paraId="21A45186" w14:textId="5FF9E34E" w:rsidR="00CA2AC1" w:rsidRPr="000E3E42" w:rsidRDefault="00D0427C" w:rsidP="007C597E">
            <w:pPr>
              <w:rPr>
                <w:rFonts w:cstheme="minorHAnsi"/>
                <w:bCs/>
                <w:sz w:val="20"/>
                <w:szCs w:val="20"/>
              </w:rPr>
            </w:pPr>
            <w:r>
              <w:rPr>
                <w:rFonts w:cstheme="minorHAnsi"/>
                <w:b/>
                <w:sz w:val="20"/>
                <w:szCs w:val="20"/>
              </w:rPr>
              <w:t>Direct</w:t>
            </w:r>
            <w:r w:rsidR="00B36533">
              <w:rPr>
                <w:rFonts w:cstheme="minorHAnsi"/>
                <w:b/>
                <w:sz w:val="20"/>
                <w:szCs w:val="20"/>
              </w:rPr>
              <w:t xml:space="preserve"> Care</w:t>
            </w:r>
          </w:p>
        </w:tc>
        <w:tc>
          <w:tcPr>
            <w:tcW w:w="1070" w:type="dxa"/>
          </w:tcPr>
          <w:p w14:paraId="5CC114E4" w14:textId="07858DEE" w:rsidR="00CA2AC1" w:rsidRPr="00286508" w:rsidRDefault="00B36533" w:rsidP="00C22888">
            <w:pPr>
              <w:shd w:val="clear" w:color="auto" w:fill="FFFFFF"/>
              <w:jc w:val="center"/>
              <w:rPr>
                <w:rFonts w:cstheme="minorHAnsi"/>
                <w:b/>
                <w:sz w:val="20"/>
                <w:szCs w:val="20"/>
              </w:rPr>
            </w:pPr>
            <w:r>
              <w:rPr>
                <w:rFonts w:cstheme="minorHAnsi"/>
                <w:b/>
                <w:bCs/>
                <w:sz w:val="20"/>
                <w:szCs w:val="20"/>
                <w:lang w:val="en-US"/>
              </w:rPr>
              <w:t>10</w:t>
            </w:r>
            <w:r w:rsidR="001A4277" w:rsidRPr="00060F51">
              <w:rPr>
                <w:rFonts w:cstheme="minorHAnsi"/>
                <w:b/>
                <w:bCs/>
                <w:sz w:val="20"/>
                <w:szCs w:val="20"/>
                <w:lang w:val="en-US"/>
              </w:rPr>
              <w:t>0%</w:t>
            </w:r>
          </w:p>
        </w:tc>
      </w:tr>
      <w:tr w:rsidR="00F07791" w:rsidRPr="00286508" w14:paraId="6420829B" w14:textId="77777777" w:rsidTr="00560C26">
        <w:trPr>
          <w:trHeight w:val="4925"/>
        </w:trPr>
        <w:tc>
          <w:tcPr>
            <w:tcW w:w="9016" w:type="dxa"/>
            <w:gridSpan w:val="3"/>
          </w:tcPr>
          <w:p w14:paraId="4C860A0B" w14:textId="6F4C1666" w:rsidR="00D0427C" w:rsidRPr="00D0427C" w:rsidRDefault="00D0427C" w:rsidP="00D0427C">
            <w:pPr>
              <w:rPr>
                <w:rFonts w:cstheme="minorHAnsi"/>
                <w:b/>
                <w:bCs/>
                <w:sz w:val="20"/>
                <w:szCs w:val="20"/>
              </w:rPr>
            </w:pPr>
            <w:r w:rsidRPr="00D0427C">
              <w:rPr>
                <w:rFonts w:cstheme="minorHAnsi"/>
                <w:b/>
                <w:bCs/>
                <w:sz w:val="20"/>
                <w:szCs w:val="20"/>
              </w:rPr>
              <w:t>Personal Care</w:t>
            </w:r>
          </w:p>
          <w:p w14:paraId="4483CDCE" w14:textId="2813780D" w:rsidR="00B36533" w:rsidRPr="00B36533" w:rsidRDefault="00B36533" w:rsidP="00E934DA">
            <w:pPr>
              <w:pStyle w:val="ListParagraph"/>
              <w:numPr>
                <w:ilvl w:val="0"/>
                <w:numId w:val="28"/>
              </w:numPr>
              <w:rPr>
                <w:rFonts w:cstheme="minorHAnsi"/>
                <w:sz w:val="20"/>
                <w:szCs w:val="20"/>
              </w:rPr>
            </w:pPr>
            <w:r w:rsidRPr="00B36533">
              <w:rPr>
                <w:rFonts w:cstheme="minorHAnsi"/>
                <w:sz w:val="20"/>
                <w:szCs w:val="20"/>
              </w:rPr>
              <w:t xml:space="preserve">Provide personal care services to meet resident </w:t>
            </w:r>
            <w:r w:rsidR="00141F57">
              <w:rPr>
                <w:rFonts w:cstheme="minorHAnsi"/>
                <w:sz w:val="20"/>
                <w:szCs w:val="20"/>
              </w:rPr>
              <w:t xml:space="preserve">activities of daily living </w:t>
            </w:r>
            <w:r w:rsidRPr="00B36533">
              <w:rPr>
                <w:rFonts w:cstheme="minorHAnsi"/>
                <w:sz w:val="20"/>
                <w:szCs w:val="20"/>
              </w:rPr>
              <w:t>such as showering, toileting, dressing</w:t>
            </w:r>
            <w:r w:rsidR="00D0427C">
              <w:rPr>
                <w:rFonts w:cstheme="minorHAnsi"/>
                <w:sz w:val="20"/>
                <w:szCs w:val="20"/>
              </w:rPr>
              <w:t>/grooming</w:t>
            </w:r>
            <w:r w:rsidRPr="00B36533">
              <w:rPr>
                <w:rFonts w:cstheme="minorHAnsi"/>
                <w:sz w:val="20"/>
                <w:szCs w:val="20"/>
              </w:rPr>
              <w:t>, assistance with meals, oral care, dental care, and foot care</w:t>
            </w:r>
            <w:r w:rsidR="00D0427C">
              <w:rPr>
                <w:rFonts w:cstheme="minorHAnsi"/>
                <w:sz w:val="20"/>
                <w:szCs w:val="20"/>
              </w:rPr>
              <w:t>.</w:t>
            </w:r>
          </w:p>
          <w:p w14:paraId="0F7B34AD" w14:textId="22167158" w:rsidR="00B36533" w:rsidRPr="00B36533" w:rsidRDefault="00B36533" w:rsidP="00E934DA">
            <w:pPr>
              <w:pStyle w:val="ListParagraph"/>
              <w:numPr>
                <w:ilvl w:val="0"/>
                <w:numId w:val="28"/>
              </w:numPr>
              <w:rPr>
                <w:rFonts w:cstheme="minorHAnsi"/>
                <w:sz w:val="20"/>
                <w:szCs w:val="20"/>
              </w:rPr>
            </w:pPr>
            <w:r w:rsidRPr="00B36533">
              <w:rPr>
                <w:rFonts w:cstheme="minorHAnsi"/>
                <w:sz w:val="20"/>
                <w:szCs w:val="20"/>
              </w:rPr>
              <w:t>Provide hospitality services to meet resident needs such as bed-making, general cleaning and tidying of resident rooms, preparation of light meals and snacks as directed by Registered Nurse outside of scheduled meals</w:t>
            </w:r>
            <w:r w:rsidR="00D0427C">
              <w:rPr>
                <w:rFonts w:cstheme="minorHAnsi"/>
                <w:sz w:val="20"/>
                <w:szCs w:val="20"/>
              </w:rPr>
              <w:t>.</w:t>
            </w:r>
          </w:p>
          <w:p w14:paraId="04A0865A" w14:textId="3C0EE517" w:rsidR="00B36533" w:rsidRPr="00B36533" w:rsidRDefault="00BD3961" w:rsidP="00E934DA">
            <w:pPr>
              <w:pStyle w:val="ListParagraph"/>
              <w:numPr>
                <w:ilvl w:val="0"/>
                <w:numId w:val="28"/>
              </w:numPr>
              <w:rPr>
                <w:rFonts w:cstheme="minorHAnsi"/>
                <w:sz w:val="20"/>
                <w:szCs w:val="20"/>
              </w:rPr>
            </w:pPr>
            <w:r>
              <w:rPr>
                <w:rFonts w:cstheme="minorHAnsi"/>
                <w:sz w:val="20"/>
                <w:szCs w:val="20"/>
              </w:rPr>
              <w:t xml:space="preserve">Complete </w:t>
            </w:r>
            <w:r w:rsidR="00B36533" w:rsidRPr="00B36533">
              <w:rPr>
                <w:rFonts w:cstheme="minorHAnsi"/>
                <w:sz w:val="20"/>
                <w:szCs w:val="20"/>
              </w:rPr>
              <w:t xml:space="preserve">documentation to support continuity of care planning </w:t>
            </w:r>
            <w:r>
              <w:rPr>
                <w:rFonts w:cstheme="minorHAnsi"/>
                <w:sz w:val="20"/>
                <w:szCs w:val="20"/>
              </w:rPr>
              <w:t xml:space="preserve">and maximise resident funding </w:t>
            </w:r>
            <w:r w:rsidR="00CB6A37">
              <w:rPr>
                <w:rFonts w:cstheme="minorHAnsi"/>
                <w:sz w:val="20"/>
                <w:szCs w:val="20"/>
              </w:rPr>
              <w:t xml:space="preserve">such as </w:t>
            </w:r>
            <w:r w:rsidR="00B36533" w:rsidRPr="00B36533">
              <w:rPr>
                <w:rFonts w:cstheme="minorHAnsi"/>
                <w:sz w:val="20"/>
                <w:szCs w:val="20"/>
              </w:rPr>
              <w:t xml:space="preserve">recording observations, documenting </w:t>
            </w:r>
            <w:r w:rsidR="00CB6A37">
              <w:rPr>
                <w:rFonts w:cstheme="minorHAnsi"/>
                <w:sz w:val="20"/>
                <w:szCs w:val="20"/>
              </w:rPr>
              <w:t xml:space="preserve">resident </w:t>
            </w:r>
            <w:r w:rsidR="00B36533" w:rsidRPr="00B36533">
              <w:rPr>
                <w:rFonts w:cstheme="minorHAnsi"/>
                <w:sz w:val="20"/>
                <w:szCs w:val="20"/>
              </w:rPr>
              <w:t xml:space="preserve">progress </w:t>
            </w:r>
            <w:r w:rsidR="000D0C1C" w:rsidRPr="00B36533">
              <w:rPr>
                <w:rFonts w:cstheme="minorHAnsi"/>
                <w:sz w:val="20"/>
                <w:szCs w:val="20"/>
              </w:rPr>
              <w:t>notes,</w:t>
            </w:r>
            <w:r w:rsidR="00B36533" w:rsidRPr="00B36533">
              <w:rPr>
                <w:rFonts w:cstheme="minorHAnsi"/>
                <w:sz w:val="20"/>
                <w:szCs w:val="20"/>
              </w:rPr>
              <w:t xml:space="preserve"> and completing other documentation such as accident incident reports</w:t>
            </w:r>
            <w:r w:rsidR="00D0427C">
              <w:rPr>
                <w:rFonts w:cstheme="minorHAnsi"/>
                <w:sz w:val="20"/>
                <w:szCs w:val="20"/>
              </w:rPr>
              <w:t>.</w:t>
            </w:r>
          </w:p>
          <w:p w14:paraId="22261EB3" w14:textId="51C360CF" w:rsidR="007A7BA8" w:rsidRDefault="00B36533" w:rsidP="00E934DA">
            <w:pPr>
              <w:pStyle w:val="ListParagraph"/>
              <w:numPr>
                <w:ilvl w:val="0"/>
                <w:numId w:val="28"/>
              </w:numPr>
              <w:rPr>
                <w:rFonts w:cstheme="minorHAnsi"/>
                <w:sz w:val="20"/>
                <w:szCs w:val="20"/>
              </w:rPr>
            </w:pPr>
            <w:r w:rsidRPr="00B36533">
              <w:rPr>
                <w:rFonts w:cstheme="minorHAnsi"/>
                <w:sz w:val="20"/>
                <w:szCs w:val="20"/>
              </w:rPr>
              <w:t>Provides</w:t>
            </w:r>
            <w:r w:rsidR="00E934DA">
              <w:rPr>
                <w:rFonts w:cstheme="minorHAnsi"/>
                <w:sz w:val="20"/>
                <w:szCs w:val="20"/>
              </w:rPr>
              <w:t xml:space="preserve"> </w:t>
            </w:r>
            <w:r w:rsidRPr="00B36533">
              <w:rPr>
                <w:rFonts w:cstheme="minorHAnsi"/>
                <w:sz w:val="20"/>
                <w:szCs w:val="20"/>
              </w:rPr>
              <w:t>services safely</w:t>
            </w:r>
            <w:r w:rsidR="00E934DA">
              <w:rPr>
                <w:rFonts w:cstheme="minorHAnsi"/>
                <w:sz w:val="20"/>
                <w:szCs w:val="20"/>
              </w:rPr>
              <w:t xml:space="preserve"> to residents</w:t>
            </w:r>
            <w:r w:rsidRPr="00B36533">
              <w:rPr>
                <w:rFonts w:cstheme="minorHAnsi"/>
                <w:sz w:val="20"/>
                <w:szCs w:val="20"/>
              </w:rPr>
              <w:t xml:space="preserve"> by following procedures in areas such as infection control, manual handling, and food safety</w:t>
            </w:r>
            <w:r w:rsidR="00D0427C">
              <w:rPr>
                <w:rFonts w:cstheme="minorHAnsi"/>
                <w:sz w:val="20"/>
                <w:szCs w:val="20"/>
              </w:rPr>
              <w:t>.</w:t>
            </w:r>
          </w:p>
          <w:p w14:paraId="1BC7B36C" w14:textId="0F8B0FE4" w:rsidR="00D0427C" w:rsidRPr="00D0427C" w:rsidRDefault="00D0427C" w:rsidP="00D0427C">
            <w:pPr>
              <w:rPr>
                <w:rFonts w:cstheme="minorHAnsi"/>
                <w:b/>
                <w:bCs/>
                <w:sz w:val="20"/>
                <w:szCs w:val="20"/>
              </w:rPr>
            </w:pPr>
            <w:r w:rsidRPr="00D0427C">
              <w:rPr>
                <w:rFonts w:cstheme="minorHAnsi"/>
                <w:b/>
                <w:bCs/>
                <w:sz w:val="20"/>
                <w:szCs w:val="20"/>
              </w:rPr>
              <w:t>Clinical Care</w:t>
            </w:r>
          </w:p>
          <w:p w14:paraId="702C5939" w14:textId="77777777" w:rsidR="00CB6A37" w:rsidRDefault="00CB6A37" w:rsidP="002B0DB5">
            <w:pPr>
              <w:pStyle w:val="ListParagraph"/>
              <w:numPr>
                <w:ilvl w:val="0"/>
                <w:numId w:val="28"/>
              </w:numPr>
              <w:spacing w:before="60" w:after="60" w:line="259" w:lineRule="auto"/>
              <w:rPr>
                <w:rFonts w:cstheme="minorHAnsi"/>
                <w:sz w:val="20"/>
                <w:szCs w:val="20"/>
              </w:rPr>
            </w:pPr>
            <w:r>
              <w:rPr>
                <w:rFonts w:cstheme="minorHAnsi"/>
                <w:sz w:val="20"/>
                <w:szCs w:val="20"/>
              </w:rPr>
              <w:t>Provide s</w:t>
            </w:r>
            <w:r w:rsidRPr="00CB6A37">
              <w:rPr>
                <w:rFonts w:cstheme="minorHAnsi"/>
                <w:sz w:val="20"/>
                <w:szCs w:val="20"/>
              </w:rPr>
              <w:t>upport</w:t>
            </w:r>
            <w:r>
              <w:rPr>
                <w:rFonts w:cstheme="minorHAnsi"/>
                <w:sz w:val="20"/>
                <w:szCs w:val="20"/>
              </w:rPr>
              <w:t xml:space="preserve"> to</w:t>
            </w:r>
            <w:r w:rsidRPr="00CB6A37">
              <w:rPr>
                <w:rFonts w:cstheme="minorHAnsi"/>
                <w:sz w:val="20"/>
                <w:szCs w:val="20"/>
              </w:rPr>
              <w:t xml:space="preserve"> registered nurses by following the care plan and clinical procedures, in areas such as pain management, wound care, palliative care, nutrition and hydration, skin care, continence management, behavioural management, mobility dexterity and rehabilitation, sensory loss and sleep.</w:t>
            </w:r>
          </w:p>
          <w:p w14:paraId="03DA3EEC" w14:textId="1C758405" w:rsidR="00CB6A37" w:rsidRPr="00CB6A37" w:rsidRDefault="00CB6A37" w:rsidP="00CB6A37">
            <w:pPr>
              <w:pStyle w:val="ListParagraph"/>
              <w:numPr>
                <w:ilvl w:val="0"/>
                <w:numId w:val="28"/>
              </w:numPr>
              <w:spacing w:before="60" w:after="60"/>
              <w:rPr>
                <w:rFonts w:cstheme="minorHAnsi"/>
                <w:sz w:val="20"/>
                <w:szCs w:val="20"/>
              </w:rPr>
            </w:pPr>
            <w:r w:rsidRPr="00CB6A37">
              <w:rPr>
                <w:rFonts w:cstheme="minorHAnsi"/>
                <w:sz w:val="20"/>
                <w:szCs w:val="20"/>
              </w:rPr>
              <w:t xml:space="preserve">Assist the registered nurses to assess </w:t>
            </w:r>
            <w:r>
              <w:rPr>
                <w:rFonts w:cstheme="minorHAnsi"/>
                <w:sz w:val="20"/>
                <w:szCs w:val="20"/>
              </w:rPr>
              <w:t>resident</w:t>
            </w:r>
            <w:r w:rsidRPr="00CB6A37">
              <w:rPr>
                <w:rFonts w:cstheme="minorHAnsi"/>
                <w:sz w:val="20"/>
                <w:szCs w:val="20"/>
              </w:rPr>
              <w:t xml:space="preserve"> services, develop care plans and evaluate </w:t>
            </w:r>
            <w:r>
              <w:rPr>
                <w:rFonts w:cstheme="minorHAnsi"/>
                <w:sz w:val="20"/>
                <w:szCs w:val="20"/>
              </w:rPr>
              <w:t>resident</w:t>
            </w:r>
            <w:r w:rsidRPr="00CB6A37">
              <w:rPr>
                <w:rFonts w:cstheme="minorHAnsi"/>
                <w:sz w:val="20"/>
                <w:szCs w:val="20"/>
              </w:rPr>
              <w:t xml:space="preserve"> services. </w:t>
            </w:r>
          </w:p>
          <w:p w14:paraId="4FA410AC" w14:textId="63568782" w:rsidR="00CB6A37" w:rsidRPr="002B0DB5" w:rsidRDefault="00CB6A37" w:rsidP="00CB6A37">
            <w:pPr>
              <w:pStyle w:val="ListParagraph"/>
              <w:numPr>
                <w:ilvl w:val="0"/>
                <w:numId w:val="28"/>
              </w:numPr>
              <w:spacing w:before="60" w:after="60" w:line="259" w:lineRule="auto"/>
              <w:rPr>
                <w:rFonts w:cstheme="minorHAnsi"/>
                <w:sz w:val="20"/>
                <w:szCs w:val="20"/>
              </w:rPr>
            </w:pPr>
            <w:r w:rsidRPr="00CB6A37">
              <w:rPr>
                <w:rFonts w:cstheme="minorHAnsi"/>
                <w:sz w:val="20"/>
                <w:szCs w:val="20"/>
              </w:rPr>
              <w:t>Follow medication management procedures such as administering medication, documenting administration, checking medications and reporting concerns to the registered nurse.</w:t>
            </w:r>
          </w:p>
        </w:tc>
      </w:tr>
      <w:tr w:rsidR="001505C5" w:rsidRPr="00286508" w14:paraId="4658E388" w14:textId="77777777" w:rsidTr="001505C5">
        <w:trPr>
          <w:trHeight w:val="265"/>
        </w:trPr>
        <w:tc>
          <w:tcPr>
            <w:tcW w:w="7906" w:type="dxa"/>
          </w:tcPr>
          <w:p w14:paraId="44C6C06D" w14:textId="480A2A8D" w:rsidR="001505C5" w:rsidRPr="007F0E52" w:rsidRDefault="001505C5" w:rsidP="008D0FE4">
            <w:pPr>
              <w:rPr>
                <w:rFonts w:cstheme="minorHAnsi"/>
                <w:b/>
                <w:bCs/>
                <w:sz w:val="20"/>
                <w:szCs w:val="20"/>
              </w:rPr>
            </w:pPr>
            <w:r>
              <w:rPr>
                <w:rFonts w:cstheme="minorHAnsi"/>
                <w:b/>
                <w:bCs/>
                <w:sz w:val="20"/>
                <w:szCs w:val="20"/>
              </w:rPr>
              <w:t>Operational</w:t>
            </w:r>
          </w:p>
        </w:tc>
        <w:tc>
          <w:tcPr>
            <w:tcW w:w="1110" w:type="dxa"/>
            <w:gridSpan w:val="2"/>
          </w:tcPr>
          <w:p w14:paraId="17D0F522" w14:textId="727A9D63" w:rsidR="001505C5" w:rsidRDefault="00784594" w:rsidP="00784594">
            <w:pPr>
              <w:jc w:val="center"/>
              <w:rPr>
                <w:rFonts w:cstheme="minorHAnsi"/>
                <w:b/>
                <w:bCs/>
                <w:sz w:val="20"/>
                <w:szCs w:val="20"/>
                <w:lang w:val="en-US"/>
              </w:rPr>
            </w:pPr>
            <w:r>
              <w:rPr>
                <w:rFonts w:cstheme="minorHAnsi"/>
                <w:b/>
                <w:bCs/>
                <w:sz w:val="20"/>
                <w:szCs w:val="20"/>
                <w:lang w:val="en-US"/>
              </w:rPr>
              <w:t>0%</w:t>
            </w:r>
          </w:p>
        </w:tc>
      </w:tr>
      <w:tr w:rsidR="001505C5" w:rsidRPr="00286508" w14:paraId="711E75EB" w14:textId="77777777" w:rsidTr="00560C26">
        <w:trPr>
          <w:trHeight w:val="421"/>
        </w:trPr>
        <w:tc>
          <w:tcPr>
            <w:tcW w:w="9016" w:type="dxa"/>
            <w:gridSpan w:val="3"/>
            <w:tcBorders>
              <w:bottom w:val="single" w:sz="4" w:space="0" w:color="auto"/>
            </w:tcBorders>
          </w:tcPr>
          <w:p w14:paraId="061BBC96" w14:textId="10B37ADA" w:rsidR="001505C5" w:rsidRPr="00D0427C" w:rsidRDefault="00CB6A37" w:rsidP="00D0427C">
            <w:pPr>
              <w:pStyle w:val="ListParagraph"/>
              <w:numPr>
                <w:ilvl w:val="0"/>
                <w:numId w:val="28"/>
              </w:numPr>
              <w:spacing w:before="60" w:after="60" w:line="259" w:lineRule="auto"/>
              <w:rPr>
                <w:rFonts w:cstheme="minorHAnsi"/>
                <w:sz w:val="20"/>
                <w:szCs w:val="20"/>
              </w:rPr>
            </w:pPr>
            <w:r w:rsidRPr="00CB6A37">
              <w:rPr>
                <w:rFonts w:cstheme="minorHAnsi"/>
                <w:sz w:val="20"/>
                <w:szCs w:val="20"/>
              </w:rPr>
              <w:t xml:space="preserve">Acts as a professional, friendly point of contact for residents, family’s </w:t>
            </w:r>
            <w:r w:rsidR="000D0C1C" w:rsidRPr="00CB6A37">
              <w:rPr>
                <w:rFonts w:cstheme="minorHAnsi"/>
                <w:sz w:val="20"/>
                <w:szCs w:val="20"/>
              </w:rPr>
              <w:t>visitors,</w:t>
            </w:r>
            <w:r w:rsidRPr="00CB6A37">
              <w:rPr>
                <w:rFonts w:cstheme="minorHAnsi"/>
                <w:sz w:val="20"/>
                <w:szCs w:val="20"/>
              </w:rPr>
              <w:t xml:space="preserve"> and employees.</w:t>
            </w:r>
          </w:p>
        </w:tc>
      </w:tr>
      <w:tr w:rsidR="00560C26" w:rsidRPr="00286508" w14:paraId="5426EF01" w14:textId="77777777" w:rsidTr="00560C26">
        <w:trPr>
          <w:trHeight w:val="979"/>
        </w:trPr>
        <w:tc>
          <w:tcPr>
            <w:tcW w:w="9016" w:type="dxa"/>
            <w:gridSpan w:val="3"/>
            <w:tcBorders>
              <w:top w:val="single" w:sz="4" w:space="0" w:color="auto"/>
              <w:left w:val="nil"/>
              <w:bottom w:val="nil"/>
              <w:right w:val="nil"/>
            </w:tcBorders>
          </w:tcPr>
          <w:p w14:paraId="3E9E260F" w14:textId="77777777" w:rsidR="00560C26" w:rsidRPr="00560C26" w:rsidRDefault="00560C26" w:rsidP="00560C26">
            <w:pPr>
              <w:spacing w:before="60" w:after="60"/>
              <w:rPr>
                <w:rFonts w:cstheme="minorHAnsi"/>
                <w:sz w:val="20"/>
                <w:szCs w:val="20"/>
              </w:rPr>
            </w:pPr>
          </w:p>
        </w:tc>
      </w:tr>
      <w:tr w:rsidR="008D0FE4" w:rsidRPr="00286508" w14:paraId="394573EC" w14:textId="77777777" w:rsidTr="00560C26">
        <w:trPr>
          <w:trHeight w:val="265"/>
        </w:trPr>
        <w:tc>
          <w:tcPr>
            <w:tcW w:w="7906" w:type="dxa"/>
            <w:tcBorders>
              <w:top w:val="single" w:sz="4" w:space="0" w:color="auto"/>
            </w:tcBorders>
          </w:tcPr>
          <w:p w14:paraId="40A30A3A" w14:textId="5FB6D59E" w:rsidR="008D0FE4" w:rsidRPr="007F0E52" w:rsidRDefault="008D0FE4" w:rsidP="008D0FE4">
            <w:pPr>
              <w:rPr>
                <w:rFonts w:cstheme="minorHAnsi"/>
                <w:b/>
                <w:bCs/>
                <w:sz w:val="20"/>
                <w:szCs w:val="20"/>
              </w:rPr>
            </w:pPr>
            <w:r w:rsidRPr="007F0E52">
              <w:rPr>
                <w:rFonts w:cstheme="minorHAnsi"/>
                <w:b/>
                <w:bCs/>
                <w:sz w:val="20"/>
                <w:szCs w:val="20"/>
              </w:rPr>
              <w:lastRenderedPageBreak/>
              <w:t>Work Health and Safety</w:t>
            </w:r>
          </w:p>
        </w:tc>
        <w:tc>
          <w:tcPr>
            <w:tcW w:w="1110" w:type="dxa"/>
            <w:gridSpan w:val="2"/>
            <w:tcBorders>
              <w:top w:val="single" w:sz="4" w:space="0" w:color="auto"/>
            </w:tcBorders>
          </w:tcPr>
          <w:p w14:paraId="49CC2F75" w14:textId="051FCC62" w:rsidR="008D0FE4" w:rsidRPr="00EB1DA9" w:rsidRDefault="008D0FE4" w:rsidP="00E70EE7">
            <w:pPr>
              <w:jc w:val="center"/>
              <w:rPr>
                <w:rFonts w:cstheme="minorHAnsi"/>
                <w:b/>
                <w:bCs/>
                <w:sz w:val="20"/>
                <w:szCs w:val="20"/>
                <w:lang w:val="en-US"/>
              </w:rPr>
            </w:pPr>
            <w:r>
              <w:rPr>
                <w:rFonts w:cstheme="minorHAnsi"/>
                <w:b/>
                <w:bCs/>
                <w:sz w:val="20"/>
                <w:szCs w:val="20"/>
                <w:lang w:val="en-US"/>
              </w:rPr>
              <w:t>N/A</w:t>
            </w:r>
          </w:p>
        </w:tc>
      </w:tr>
      <w:tr w:rsidR="008D0FE4" w:rsidRPr="00286508" w14:paraId="66708450" w14:textId="77777777" w:rsidTr="00EB1DA9">
        <w:trPr>
          <w:trHeight w:val="1418"/>
        </w:trPr>
        <w:tc>
          <w:tcPr>
            <w:tcW w:w="9016" w:type="dxa"/>
            <w:gridSpan w:val="3"/>
          </w:tcPr>
          <w:p w14:paraId="576E109D" w14:textId="77777777" w:rsidR="008D0FE4" w:rsidRPr="00286508" w:rsidRDefault="008D0FE4" w:rsidP="008D0FE4">
            <w:pPr>
              <w:rPr>
                <w:rFonts w:cstheme="minorHAnsi"/>
                <w:sz w:val="20"/>
                <w:szCs w:val="20"/>
                <w:lang w:val="en-US"/>
              </w:rPr>
            </w:pPr>
            <w:r w:rsidRPr="00286508">
              <w:rPr>
                <w:rFonts w:cstheme="minorHAnsi"/>
                <w:sz w:val="20"/>
                <w:szCs w:val="20"/>
                <w:lang w:val="en-US"/>
              </w:rPr>
              <w:t>It is a responsibility of all employees to ensure the safety of themselves and others in the workplace by:</w:t>
            </w:r>
          </w:p>
          <w:p w14:paraId="34804855" w14:textId="77777777" w:rsidR="008D0FE4" w:rsidRPr="00286508" w:rsidRDefault="008D0FE4" w:rsidP="008D0FE4">
            <w:pPr>
              <w:pStyle w:val="ListParagraph"/>
              <w:numPr>
                <w:ilvl w:val="0"/>
                <w:numId w:val="27"/>
              </w:numPr>
              <w:spacing w:after="160" w:line="259" w:lineRule="auto"/>
              <w:ind w:left="318" w:hanging="284"/>
              <w:rPr>
                <w:rFonts w:cstheme="minorHAnsi"/>
                <w:sz w:val="20"/>
                <w:szCs w:val="20"/>
              </w:rPr>
            </w:pPr>
            <w:r w:rsidRPr="00286508">
              <w:rPr>
                <w:rFonts w:cstheme="minorHAnsi"/>
                <w:sz w:val="20"/>
                <w:szCs w:val="20"/>
              </w:rPr>
              <w:t xml:space="preserve">Complying with Whiddon’s Work Health and Safety Policies and Procedures at all </w:t>
            </w:r>
            <w:proofErr w:type="gramStart"/>
            <w:r w:rsidRPr="00286508">
              <w:rPr>
                <w:rFonts w:cstheme="minorHAnsi"/>
                <w:sz w:val="20"/>
                <w:szCs w:val="20"/>
              </w:rPr>
              <w:t>times;</w:t>
            </w:r>
            <w:proofErr w:type="gramEnd"/>
          </w:p>
          <w:p w14:paraId="3863A192" w14:textId="77777777" w:rsidR="008D0FE4" w:rsidRPr="00286508" w:rsidRDefault="008D0FE4" w:rsidP="008D0FE4">
            <w:pPr>
              <w:pStyle w:val="ListParagraph"/>
              <w:numPr>
                <w:ilvl w:val="0"/>
                <w:numId w:val="27"/>
              </w:numPr>
              <w:spacing w:after="160" w:line="259" w:lineRule="auto"/>
              <w:ind w:left="318" w:hanging="284"/>
              <w:rPr>
                <w:rFonts w:cstheme="minorHAnsi"/>
                <w:sz w:val="20"/>
                <w:szCs w:val="20"/>
              </w:rPr>
            </w:pPr>
            <w:r w:rsidRPr="00286508">
              <w:rPr>
                <w:rFonts w:cstheme="minorHAnsi"/>
                <w:sz w:val="20"/>
                <w:szCs w:val="20"/>
              </w:rPr>
              <w:t xml:space="preserve">Conducting themselves in line with Work Health and Safety legislative requirements at all </w:t>
            </w:r>
            <w:proofErr w:type="gramStart"/>
            <w:r w:rsidRPr="00286508">
              <w:rPr>
                <w:rFonts w:cstheme="minorHAnsi"/>
                <w:sz w:val="20"/>
                <w:szCs w:val="20"/>
              </w:rPr>
              <w:t>times;</w:t>
            </w:r>
            <w:proofErr w:type="gramEnd"/>
          </w:p>
          <w:p w14:paraId="613A3CD2" w14:textId="77777777" w:rsidR="008D0FE4" w:rsidRDefault="008D0FE4" w:rsidP="008D0FE4">
            <w:pPr>
              <w:pStyle w:val="ListParagraph"/>
              <w:numPr>
                <w:ilvl w:val="0"/>
                <w:numId w:val="27"/>
              </w:numPr>
              <w:spacing w:after="160" w:line="259" w:lineRule="auto"/>
              <w:ind w:left="318" w:hanging="284"/>
              <w:rPr>
                <w:rFonts w:cstheme="minorHAnsi"/>
                <w:sz w:val="20"/>
                <w:szCs w:val="20"/>
              </w:rPr>
            </w:pPr>
            <w:r w:rsidRPr="00286508">
              <w:rPr>
                <w:rFonts w:cstheme="minorHAnsi"/>
                <w:sz w:val="20"/>
                <w:szCs w:val="20"/>
              </w:rPr>
              <w:t xml:space="preserve">Following reasonable directives where safety is </w:t>
            </w:r>
            <w:proofErr w:type="gramStart"/>
            <w:r w:rsidRPr="00286508">
              <w:rPr>
                <w:rFonts w:cstheme="minorHAnsi"/>
                <w:sz w:val="20"/>
                <w:szCs w:val="20"/>
              </w:rPr>
              <w:t>concerned;</w:t>
            </w:r>
            <w:proofErr w:type="gramEnd"/>
          </w:p>
          <w:p w14:paraId="077D213B" w14:textId="2C17C861" w:rsidR="008D0FE4" w:rsidRPr="00286508" w:rsidRDefault="008D0FE4" w:rsidP="008D0FE4">
            <w:pPr>
              <w:pStyle w:val="ListParagraph"/>
              <w:numPr>
                <w:ilvl w:val="0"/>
                <w:numId w:val="27"/>
              </w:numPr>
              <w:ind w:left="318" w:hanging="284"/>
              <w:rPr>
                <w:rFonts w:cstheme="minorHAnsi"/>
                <w:sz w:val="20"/>
                <w:szCs w:val="20"/>
              </w:rPr>
            </w:pPr>
            <w:r w:rsidRPr="00EB1DA9">
              <w:rPr>
                <w:rFonts w:cstheme="minorHAnsi"/>
                <w:sz w:val="20"/>
                <w:szCs w:val="20"/>
              </w:rPr>
              <w:t>Identifying and reporting hazards, incidents and safety breaches or concerns.</w:t>
            </w:r>
          </w:p>
        </w:tc>
      </w:tr>
    </w:tbl>
    <w:p w14:paraId="0590CD87" w14:textId="77777777" w:rsidR="00492C90" w:rsidRPr="00286508" w:rsidRDefault="00492C90" w:rsidP="00286508">
      <w:pPr>
        <w:spacing w:line="240" w:lineRule="auto"/>
        <w:rPr>
          <w:rFonts w:cstheme="minorHAnsi"/>
          <w:sz w:val="20"/>
          <w:szCs w:val="20"/>
        </w:rPr>
      </w:pPr>
    </w:p>
    <w:tbl>
      <w:tblPr>
        <w:tblStyle w:val="TableGrid"/>
        <w:tblW w:w="0" w:type="auto"/>
        <w:tblLook w:val="04A0" w:firstRow="1" w:lastRow="0" w:firstColumn="1" w:lastColumn="0" w:noHBand="0" w:noVBand="1"/>
      </w:tblPr>
      <w:tblGrid>
        <w:gridCol w:w="9016"/>
      </w:tblGrid>
      <w:tr w:rsidR="00492C90" w:rsidRPr="00286508" w14:paraId="1349E16C" w14:textId="77777777" w:rsidTr="00B4611F">
        <w:tc>
          <w:tcPr>
            <w:tcW w:w="9016" w:type="dxa"/>
            <w:shd w:val="clear" w:color="auto" w:fill="E3E0D1"/>
          </w:tcPr>
          <w:p w14:paraId="1F296D11" w14:textId="77777777" w:rsidR="00492C90" w:rsidRPr="00286508" w:rsidRDefault="00492C90" w:rsidP="00286508">
            <w:pPr>
              <w:rPr>
                <w:rFonts w:cstheme="minorHAnsi"/>
                <w:sz w:val="20"/>
                <w:szCs w:val="20"/>
              </w:rPr>
            </w:pPr>
            <w:r w:rsidRPr="00286508">
              <w:rPr>
                <w:rFonts w:cstheme="minorHAnsi"/>
                <w:color w:val="005E57"/>
                <w:sz w:val="20"/>
                <w:szCs w:val="20"/>
              </w:rPr>
              <w:t>Your Commitment</w:t>
            </w:r>
          </w:p>
        </w:tc>
      </w:tr>
      <w:tr w:rsidR="00492C90" w:rsidRPr="00286508" w14:paraId="3B79C3F1" w14:textId="77777777" w:rsidTr="00E008AC">
        <w:trPr>
          <w:trHeight w:val="3609"/>
        </w:trPr>
        <w:tc>
          <w:tcPr>
            <w:tcW w:w="9016" w:type="dxa"/>
          </w:tcPr>
          <w:p w14:paraId="1459A136" w14:textId="4F6816F8" w:rsidR="00492C90" w:rsidRPr="00286508" w:rsidRDefault="00492C90" w:rsidP="00286508">
            <w:pPr>
              <w:pStyle w:val="NoSpacing"/>
              <w:spacing w:after="160"/>
              <w:rPr>
                <w:rFonts w:cstheme="minorHAnsi"/>
                <w:sz w:val="20"/>
                <w:szCs w:val="20"/>
              </w:rPr>
            </w:pPr>
            <w:r w:rsidRPr="00286508">
              <w:rPr>
                <w:rFonts w:cstheme="minorHAnsi"/>
                <w:sz w:val="20"/>
                <w:szCs w:val="20"/>
              </w:rPr>
              <w:t xml:space="preserve">By accepting your role at Whiddon, you commit to performing your role to the best of your ability, in line with expectations, and in doing so demonstrating your commitment to The Whiddon Way, MyLife and Relationship Based Care </w:t>
            </w:r>
            <w:r w:rsidR="00852D96">
              <w:rPr>
                <w:rFonts w:cstheme="minorHAnsi"/>
                <w:sz w:val="20"/>
                <w:szCs w:val="20"/>
              </w:rPr>
              <w:t xml:space="preserve">(RBC) </w:t>
            </w:r>
            <w:r w:rsidRPr="00286508">
              <w:rPr>
                <w:rFonts w:cstheme="minorHAnsi"/>
                <w:sz w:val="20"/>
                <w:szCs w:val="20"/>
              </w:rPr>
              <w:t>in the workplace by:</w:t>
            </w:r>
          </w:p>
          <w:p w14:paraId="6A5A85C0" w14:textId="77777777" w:rsidR="0059613C" w:rsidRDefault="00492C90" w:rsidP="00E008AC">
            <w:pPr>
              <w:pStyle w:val="ListParagraph"/>
              <w:numPr>
                <w:ilvl w:val="0"/>
                <w:numId w:val="32"/>
              </w:numPr>
              <w:ind w:left="319" w:hanging="319"/>
              <w:rPr>
                <w:rFonts w:cstheme="minorHAnsi"/>
                <w:sz w:val="20"/>
                <w:szCs w:val="20"/>
              </w:rPr>
            </w:pPr>
            <w:r w:rsidRPr="00286508">
              <w:rPr>
                <w:rFonts w:cstheme="minorHAnsi"/>
                <w:sz w:val="20"/>
                <w:szCs w:val="20"/>
              </w:rPr>
              <w:t>Maintaining and improving our residents’/clients’ wellbeing through the seven wellbeing outcomes</w:t>
            </w:r>
          </w:p>
          <w:p w14:paraId="4D8A5834" w14:textId="332BBE98" w:rsidR="00492C90" w:rsidRDefault="0059613C" w:rsidP="00E008AC">
            <w:pPr>
              <w:pStyle w:val="ListParagraph"/>
              <w:numPr>
                <w:ilvl w:val="0"/>
                <w:numId w:val="36"/>
              </w:numPr>
              <w:ind w:left="319" w:hanging="319"/>
              <w:rPr>
                <w:rFonts w:cstheme="minorHAnsi"/>
                <w:sz w:val="20"/>
                <w:szCs w:val="20"/>
              </w:rPr>
            </w:pPr>
            <w:r>
              <w:rPr>
                <w:rFonts w:cstheme="minorHAnsi"/>
                <w:sz w:val="20"/>
                <w:szCs w:val="20"/>
              </w:rPr>
              <w:t>A</w:t>
            </w:r>
            <w:r w:rsidR="00492C90" w:rsidRPr="00286508">
              <w:rPr>
                <w:rFonts w:cstheme="minorHAnsi"/>
                <w:sz w:val="20"/>
                <w:szCs w:val="20"/>
              </w:rPr>
              <w:t xml:space="preserve">pplying the MyLife Model of </w:t>
            </w:r>
            <w:proofErr w:type="gramStart"/>
            <w:r w:rsidR="00492C90" w:rsidRPr="00286508">
              <w:rPr>
                <w:rFonts w:cstheme="minorHAnsi"/>
                <w:sz w:val="20"/>
                <w:szCs w:val="20"/>
              </w:rPr>
              <w:t>Care;</w:t>
            </w:r>
            <w:proofErr w:type="gramEnd"/>
          </w:p>
          <w:p w14:paraId="4F669696" w14:textId="77777777" w:rsidR="00492C90" w:rsidRPr="0059613C" w:rsidRDefault="00492C90" w:rsidP="00E008AC">
            <w:pPr>
              <w:pStyle w:val="ListParagraph"/>
              <w:numPr>
                <w:ilvl w:val="0"/>
                <w:numId w:val="36"/>
              </w:numPr>
              <w:ind w:left="319" w:hanging="319"/>
              <w:rPr>
                <w:rFonts w:cstheme="minorHAnsi"/>
                <w:sz w:val="20"/>
                <w:szCs w:val="20"/>
              </w:rPr>
            </w:pPr>
            <w:r w:rsidRPr="0059613C">
              <w:rPr>
                <w:rFonts w:cstheme="minorHAnsi"/>
                <w:sz w:val="20"/>
                <w:szCs w:val="20"/>
              </w:rPr>
              <w:t xml:space="preserve">Applying Whiddon’s Relationship Based Care tools and approach every </w:t>
            </w:r>
            <w:proofErr w:type="gramStart"/>
            <w:r w:rsidRPr="0059613C">
              <w:rPr>
                <w:rFonts w:cstheme="minorHAnsi"/>
                <w:sz w:val="20"/>
                <w:szCs w:val="20"/>
              </w:rPr>
              <w:t>day;</w:t>
            </w:r>
            <w:proofErr w:type="gramEnd"/>
          </w:p>
          <w:p w14:paraId="2DABCE36" w14:textId="5AB14667" w:rsidR="00492C90" w:rsidRPr="00286508" w:rsidRDefault="00492C90" w:rsidP="00E008AC">
            <w:pPr>
              <w:pStyle w:val="ListParagraph"/>
              <w:numPr>
                <w:ilvl w:val="0"/>
                <w:numId w:val="36"/>
              </w:numPr>
              <w:ind w:left="319" w:hanging="319"/>
              <w:rPr>
                <w:rFonts w:cstheme="minorHAnsi"/>
                <w:sz w:val="20"/>
                <w:szCs w:val="20"/>
              </w:rPr>
            </w:pPr>
            <w:r w:rsidRPr="00286508">
              <w:rPr>
                <w:rFonts w:cstheme="minorHAnsi"/>
                <w:sz w:val="20"/>
                <w:szCs w:val="20"/>
              </w:rPr>
              <w:t xml:space="preserve">Ensuring the clinical, emotional, social and wellbeing needs of our residents/clients are </w:t>
            </w:r>
            <w:proofErr w:type="gramStart"/>
            <w:r w:rsidRPr="00286508">
              <w:rPr>
                <w:rFonts w:cstheme="minorHAnsi"/>
                <w:sz w:val="20"/>
                <w:szCs w:val="20"/>
              </w:rPr>
              <w:t>met;</w:t>
            </w:r>
            <w:proofErr w:type="gramEnd"/>
          </w:p>
          <w:p w14:paraId="3312BFAA" w14:textId="77777777" w:rsidR="00492C90" w:rsidRPr="00286508" w:rsidRDefault="00492C90" w:rsidP="00E008AC">
            <w:pPr>
              <w:pStyle w:val="ListParagraph"/>
              <w:numPr>
                <w:ilvl w:val="0"/>
                <w:numId w:val="36"/>
              </w:numPr>
              <w:ind w:left="319" w:hanging="319"/>
              <w:rPr>
                <w:rFonts w:cstheme="minorHAnsi"/>
                <w:sz w:val="20"/>
                <w:szCs w:val="20"/>
              </w:rPr>
            </w:pPr>
            <w:r w:rsidRPr="00286508">
              <w:rPr>
                <w:rFonts w:cstheme="minorHAnsi"/>
                <w:sz w:val="20"/>
                <w:szCs w:val="20"/>
              </w:rPr>
              <w:t xml:space="preserve">Demonstrating our values with residents, clients and team members, </w:t>
            </w:r>
            <w:proofErr w:type="gramStart"/>
            <w:r w:rsidRPr="00286508">
              <w:rPr>
                <w:rFonts w:cstheme="minorHAnsi"/>
                <w:sz w:val="20"/>
                <w:szCs w:val="20"/>
              </w:rPr>
              <w:t>through;</w:t>
            </w:r>
            <w:proofErr w:type="gramEnd"/>
          </w:p>
          <w:p w14:paraId="714FB29F" w14:textId="77777777" w:rsidR="00492C90" w:rsidRPr="00286508" w:rsidRDefault="00492C90" w:rsidP="00E008AC">
            <w:pPr>
              <w:pStyle w:val="ListParagraph"/>
              <w:numPr>
                <w:ilvl w:val="1"/>
                <w:numId w:val="34"/>
              </w:numPr>
              <w:ind w:left="602" w:hanging="283"/>
              <w:rPr>
                <w:rFonts w:cstheme="minorHAnsi"/>
                <w:sz w:val="20"/>
                <w:szCs w:val="20"/>
              </w:rPr>
            </w:pPr>
            <w:r w:rsidRPr="00286508">
              <w:rPr>
                <w:rFonts w:cstheme="minorHAnsi"/>
                <w:sz w:val="20"/>
                <w:szCs w:val="20"/>
              </w:rPr>
              <w:t xml:space="preserve">Nurturing relationships and communities: showing kindness, care, </w:t>
            </w:r>
            <w:proofErr w:type="gramStart"/>
            <w:r w:rsidRPr="00286508">
              <w:rPr>
                <w:rFonts w:cstheme="minorHAnsi"/>
                <w:sz w:val="20"/>
                <w:szCs w:val="20"/>
              </w:rPr>
              <w:t>respect</w:t>
            </w:r>
            <w:proofErr w:type="gramEnd"/>
            <w:r w:rsidRPr="00286508">
              <w:rPr>
                <w:rFonts w:cstheme="minorHAnsi"/>
                <w:sz w:val="20"/>
                <w:szCs w:val="20"/>
              </w:rPr>
              <w:t xml:space="preserve"> and inclusiveness in all interactions with residents, clients and team members. Being inclusive means nurturing relationships, treating everyone as an individual, and accepting everyone as they are.</w:t>
            </w:r>
          </w:p>
          <w:p w14:paraId="1984841C" w14:textId="77777777" w:rsidR="00492C90" w:rsidRPr="00286508" w:rsidRDefault="00492C90" w:rsidP="00E008AC">
            <w:pPr>
              <w:pStyle w:val="ListParagraph"/>
              <w:numPr>
                <w:ilvl w:val="1"/>
                <w:numId w:val="34"/>
              </w:numPr>
              <w:ind w:left="602" w:hanging="283"/>
              <w:rPr>
                <w:rFonts w:cstheme="minorHAnsi"/>
                <w:sz w:val="20"/>
                <w:szCs w:val="20"/>
              </w:rPr>
            </w:pPr>
            <w:r w:rsidRPr="00286508">
              <w:rPr>
                <w:rFonts w:cstheme="minorHAnsi"/>
                <w:sz w:val="20"/>
                <w:szCs w:val="20"/>
              </w:rPr>
              <w:t>Being progressive and innovative: being brave and open to new ideas.</w:t>
            </w:r>
          </w:p>
          <w:p w14:paraId="50B499B6" w14:textId="72399AB0" w:rsidR="00492C90" w:rsidRPr="00E008AC" w:rsidRDefault="00492C90" w:rsidP="00E008AC">
            <w:pPr>
              <w:pStyle w:val="ListParagraph"/>
              <w:numPr>
                <w:ilvl w:val="1"/>
                <w:numId w:val="34"/>
              </w:numPr>
              <w:ind w:left="602" w:hanging="283"/>
              <w:rPr>
                <w:rFonts w:cstheme="minorHAnsi"/>
                <w:sz w:val="20"/>
                <w:szCs w:val="20"/>
              </w:rPr>
            </w:pPr>
            <w:r w:rsidRPr="00286508">
              <w:rPr>
                <w:rFonts w:cstheme="minorHAnsi"/>
                <w:sz w:val="20"/>
                <w:szCs w:val="20"/>
              </w:rPr>
              <w:t xml:space="preserve">Creating exceptional impact: listening, </w:t>
            </w:r>
            <w:r w:rsidR="00E02494" w:rsidRPr="00286508">
              <w:rPr>
                <w:rFonts w:cstheme="minorHAnsi"/>
                <w:sz w:val="20"/>
                <w:szCs w:val="20"/>
              </w:rPr>
              <w:t>understanding,</w:t>
            </w:r>
            <w:r w:rsidRPr="00286508">
              <w:rPr>
                <w:rFonts w:cstheme="minorHAnsi"/>
                <w:sz w:val="20"/>
                <w:szCs w:val="20"/>
              </w:rPr>
              <w:t xml:space="preserve"> and making a difference.</w:t>
            </w:r>
          </w:p>
        </w:tc>
      </w:tr>
    </w:tbl>
    <w:p w14:paraId="495ED2CF" w14:textId="77777777" w:rsidR="00161F7C" w:rsidRPr="00286508" w:rsidRDefault="00161F7C" w:rsidP="00286508">
      <w:pPr>
        <w:spacing w:line="240" w:lineRule="auto"/>
        <w:rPr>
          <w:rFonts w:cstheme="minorHAnsi"/>
          <w:sz w:val="20"/>
          <w:szCs w:val="20"/>
        </w:rPr>
      </w:pPr>
    </w:p>
    <w:sectPr w:rsidR="00161F7C" w:rsidRPr="0028650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6FDF" w14:textId="77777777" w:rsidR="00662FCD" w:rsidRDefault="00662FCD" w:rsidP="00957507">
      <w:pPr>
        <w:spacing w:after="0" w:line="240" w:lineRule="auto"/>
      </w:pPr>
      <w:r>
        <w:separator/>
      </w:r>
    </w:p>
  </w:endnote>
  <w:endnote w:type="continuationSeparator" w:id="0">
    <w:p w14:paraId="4D5C5AF8" w14:textId="77777777" w:rsidR="00662FCD" w:rsidRDefault="00662FCD" w:rsidP="00957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243099991"/>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5F3A8501" w14:textId="02374002" w:rsidR="00560C26" w:rsidRDefault="00560C26" w:rsidP="00560C26">
            <w:pPr>
              <w:pStyle w:val="Footer"/>
              <w:tabs>
                <w:tab w:val="clear" w:pos="4153"/>
                <w:tab w:val="clear" w:pos="8306"/>
                <w:tab w:val="center" w:pos="4536"/>
                <w:tab w:val="right" w:pos="8931"/>
              </w:tabs>
              <w:ind w:right="95"/>
              <w:rPr>
                <w:rFonts w:asciiTheme="minorHAnsi" w:hAnsiTheme="minorHAnsi" w:cstheme="minorHAnsi"/>
                <w:sz w:val="18"/>
                <w:szCs w:val="18"/>
              </w:rPr>
            </w:pPr>
            <w:r>
              <w:rPr>
                <w:rFonts w:asciiTheme="minorHAnsi" w:hAnsiTheme="minorHAnsi" w:cstheme="minorHAnsi"/>
                <w:sz w:val="18"/>
                <w:szCs w:val="18"/>
              </w:rPr>
              <w:t>Enrolled Nurse</w:t>
            </w:r>
            <w:r>
              <w:rPr>
                <w:rFonts w:asciiTheme="minorHAnsi" w:hAnsiTheme="minorHAnsi" w:cstheme="minorHAnsi"/>
                <w:sz w:val="18"/>
                <w:szCs w:val="18"/>
              </w:rPr>
              <w:tab/>
              <w:t>Version 1 – 3 May 2024</w:t>
            </w:r>
            <w:r>
              <w:rPr>
                <w:rFonts w:asciiTheme="minorHAnsi" w:hAnsiTheme="minorHAnsi" w:cstheme="minorHAnsi"/>
                <w:sz w:val="18"/>
                <w:szCs w:val="18"/>
              </w:rPr>
              <w:tab/>
              <w:t xml:space="preserve">Page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PAGE </w:instrText>
            </w:r>
            <w:r>
              <w:rPr>
                <w:rFonts w:asciiTheme="minorHAnsi" w:hAnsiTheme="minorHAnsi" w:cstheme="minorHAnsi"/>
                <w:sz w:val="18"/>
                <w:szCs w:val="18"/>
              </w:rPr>
              <w:fldChar w:fldCharType="separate"/>
            </w:r>
            <w:r>
              <w:rPr>
                <w:rFonts w:cstheme="minorHAnsi"/>
                <w:sz w:val="18"/>
                <w:szCs w:val="18"/>
              </w:rPr>
              <w:t>1</w:t>
            </w:r>
            <w:r>
              <w:rPr>
                <w:rFonts w:asciiTheme="minorHAnsi" w:hAnsiTheme="minorHAnsi" w:cstheme="minorHAnsi"/>
                <w:sz w:val="18"/>
                <w:szCs w:val="18"/>
              </w:rPr>
              <w:fldChar w:fldCharType="end"/>
            </w:r>
            <w:r>
              <w:rPr>
                <w:rFonts w:asciiTheme="minorHAnsi" w:hAnsiTheme="minorHAnsi" w:cstheme="minorHAnsi"/>
                <w:sz w:val="18"/>
                <w:szCs w:val="18"/>
              </w:rPr>
              <w:t xml:space="preserve"> of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NUMPAGES  </w:instrText>
            </w:r>
            <w:r>
              <w:rPr>
                <w:rFonts w:asciiTheme="minorHAnsi" w:hAnsiTheme="minorHAnsi" w:cstheme="minorHAnsi"/>
                <w:sz w:val="18"/>
                <w:szCs w:val="18"/>
              </w:rPr>
              <w:fldChar w:fldCharType="separate"/>
            </w:r>
            <w:r>
              <w:rPr>
                <w:rFonts w:cstheme="minorHAnsi"/>
                <w:sz w:val="18"/>
                <w:szCs w:val="18"/>
              </w:rPr>
              <w:t>3</w:t>
            </w:r>
            <w:r>
              <w:rPr>
                <w:rFonts w:asciiTheme="minorHAnsi" w:hAnsiTheme="minorHAnsi" w:cs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520E" w14:textId="77777777" w:rsidR="00662FCD" w:rsidRDefault="00662FCD" w:rsidP="00957507">
      <w:pPr>
        <w:spacing w:after="0" w:line="240" w:lineRule="auto"/>
      </w:pPr>
      <w:r>
        <w:separator/>
      </w:r>
    </w:p>
  </w:footnote>
  <w:footnote w:type="continuationSeparator" w:id="0">
    <w:p w14:paraId="66ABC207" w14:textId="77777777" w:rsidR="00662FCD" w:rsidRDefault="00662FCD" w:rsidP="00957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7C4D" w14:textId="77777777" w:rsidR="00957507" w:rsidRPr="00206107" w:rsidRDefault="00957507" w:rsidP="00957507">
    <w:pPr>
      <w:pStyle w:val="Header"/>
      <w:rPr>
        <w:b/>
        <w:color w:val="005E57"/>
        <w:sz w:val="36"/>
        <w:szCs w:val="36"/>
      </w:rPr>
    </w:pPr>
    <w:r w:rsidRPr="00206107">
      <w:rPr>
        <w:b/>
        <w:noProof/>
        <w:color w:val="005E57"/>
        <w:sz w:val="36"/>
        <w:szCs w:val="36"/>
        <w:lang w:eastAsia="en-AU"/>
      </w:rPr>
      <w:drawing>
        <wp:anchor distT="0" distB="0" distL="114300" distR="114300" simplePos="0" relativeHeight="251659264" behindDoc="0" locked="0" layoutInCell="1" allowOverlap="1" wp14:anchorId="746C7C5B" wp14:editId="00EB9EC8">
          <wp:simplePos x="0" y="0"/>
          <wp:positionH relativeFrom="margin">
            <wp:align>right</wp:align>
          </wp:positionH>
          <wp:positionV relativeFrom="paragraph">
            <wp:posOffset>-252388</wp:posOffset>
          </wp:positionV>
          <wp:extent cx="2153920" cy="454025"/>
          <wp:effectExtent l="0" t="0" r="0" b="3175"/>
          <wp:wrapSquare wrapText="bothSides"/>
          <wp:docPr id="7" name="Picture 7" descr="http://mystaffroom.twg.local/Shared%20Documents/Brand,%20Marketing%20and%20Sales/Whiddon%20Logo/WHI_LOGO_SLAT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staffroom.twg.local/Shared%20Documents/Brand,%20Marketing%20and%20Sales/Whiddon%20Logo/WHI_LOGO_SLATE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920"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107">
      <w:rPr>
        <w:b/>
        <w:color w:val="005E57"/>
        <w:sz w:val="36"/>
        <w:szCs w:val="36"/>
      </w:rPr>
      <w:t>Position Description</w:t>
    </w:r>
  </w:p>
  <w:p w14:paraId="11B9470E" w14:textId="77777777" w:rsidR="00957507" w:rsidRDefault="00957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A01"/>
    <w:multiLevelType w:val="hybridMultilevel"/>
    <w:tmpl w:val="DA3858C4"/>
    <w:lvl w:ilvl="0" w:tplc="0C090001">
      <w:start w:val="1"/>
      <w:numFmt w:val="bullet"/>
      <w:lvlText w:val=""/>
      <w:lvlJc w:val="left"/>
      <w:pPr>
        <w:ind w:left="-514" w:hanging="360"/>
      </w:pPr>
      <w:rPr>
        <w:rFonts w:ascii="Symbol" w:hAnsi="Symbol" w:hint="default"/>
      </w:rPr>
    </w:lvl>
    <w:lvl w:ilvl="1" w:tplc="0C090003" w:tentative="1">
      <w:start w:val="1"/>
      <w:numFmt w:val="bullet"/>
      <w:lvlText w:val="o"/>
      <w:lvlJc w:val="left"/>
      <w:pPr>
        <w:ind w:left="206" w:hanging="360"/>
      </w:pPr>
      <w:rPr>
        <w:rFonts w:ascii="Courier New" w:hAnsi="Courier New" w:cs="Courier New" w:hint="default"/>
      </w:rPr>
    </w:lvl>
    <w:lvl w:ilvl="2" w:tplc="0C090005" w:tentative="1">
      <w:start w:val="1"/>
      <w:numFmt w:val="bullet"/>
      <w:lvlText w:val=""/>
      <w:lvlJc w:val="left"/>
      <w:pPr>
        <w:ind w:left="926" w:hanging="360"/>
      </w:pPr>
      <w:rPr>
        <w:rFonts w:ascii="Wingdings" w:hAnsi="Wingdings" w:hint="default"/>
      </w:rPr>
    </w:lvl>
    <w:lvl w:ilvl="3" w:tplc="0C090001" w:tentative="1">
      <w:start w:val="1"/>
      <w:numFmt w:val="bullet"/>
      <w:lvlText w:val=""/>
      <w:lvlJc w:val="left"/>
      <w:pPr>
        <w:ind w:left="1646" w:hanging="360"/>
      </w:pPr>
      <w:rPr>
        <w:rFonts w:ascii="Symbol" w:hAnsi="Symbol" w:hint="default"/>
      </w:rPr>
    </w:lvl>
    <w:lvl w:ilvl="4" w:tplc="0C090003" w:tentative="1">
      <w:start w:val="1"/>
      <w:numFmt w:val="bullet"/>
      <w:lvlText w:val="o"/>
      <w:lvlJc w:val="left"/>
      <w:pPr>
        <w:ind w:left="2366" w:hanging="360"/>
      </w:pPr>
      <w:rPr>
        <w:rFonts w:ascii="Courier New" w:hAnsi="Courier New" w:cs="Courier New" w:hint="default"/>
      </w:rPr>
    </w:lvl>
    <w:lvl w:ilvl="5" w:tplc="0C090005" w:tentative="1">
      <w:start w:val="1"/>
      <w:numFmt w:val="bullet"/>
      <w:lvlText w:val=""/>
      <w:lvlJc w:val="left"/>
      <w:pPr>
        <w:ind w:left="3086" w:hanging="360"/>
      </w:pPr>
      <w:rPr>
        <w:rFonts w:ascii="Wingdings" w:hAnsi="Wingdings" w:hint="default"/>
      </w:rPr>
    </w:lvl>
    <w:lvl w:ilvl="6" w:tplc="0C090001" w:tentative="1">
      <w:start w:val="1"/>
      <w:numFmt w:val="bullet"/>
      <w:lvlText w:val=""/>
      <w:lvlJc w:val="left"/>
      <w:pPr>
        <w:ind w:left="3806" w:hanging="360"/>
      </w:pPr>
      <w:rPr>
        <w:rFonts w:ascii="Symbol" w:hAnsi="Symbol" w:hint="default"/>
      </w:rPr>
    </w:lvl>
    <w:lvl w:ilvl="7" w:tplc="0C090003" w:tentative="1">
      <w:start w:val="1"/>
      <w:numFmt w:val="bullet"/>
      <w:lvlText w:val="o"/>
      <w:lvlJc w:val="left"/>
      <w:pPr>
        <w:ind w:left="4526" w:hanging="360"/>
      </w:pPr>
      <w:rPr>
        <w:rFonts w:ascii="Courier New" w:hAnsi="Courier New" w:cs="Courier New" w:hint="default"/>
      </w:rPr>
    </w:lvl>
    <w:lvl w:ilvl="8" w:tplc="0C090005" w:tentative="1">
      <w:start w:val="1"/>
      <w:numFmt w:val="bullet"/>
      <w:lvlText w:val=""/>
      <w:lvlJc w:val="left"/>
      <w:pPr>
        <w:ind w:left="5246" w:hanging="360"/>
      </w:pPr>
      <w:rPr>
        <w:rFonts w:ascii="Wingdings" w:hAnsi="Wingdings" w:hint="default"/>
      </w:rPr>
    </w:lvl>
  </w:abstractNum>
  <w:abstractNum w:abstractNumId="1" w15:restartNumberingAfterBreak="0">
    <w:nsid w:val="0C681F81"/>
    <w:multiLevelType w:val="hybridMultilevel"/>
    <w:tmpl w:val="B0CE4B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C66665"/>
    <w:multiLevelType w:val="hybridMultilevel"/>
    <w:tmpl w:val="E444A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E6BDA"/>
    <w:multiLevelType w:val="hybridMultilevel"/>
    <w:tmpl w:val="D1404488"/>
    <w:lvl w:ilvl="0" w:tplc="08980F1A">
      <w:start w:val="1"/>
      <w:numFmt w:val="bullet"/>
      <w:lvlText w:val="·"/>
      <w:lvlJc w:val="left"/>
      <w:pPr>
        <w:ind w:left="502" w:hanging="360"/>
      </w:pPr>
      <w:rPr>
        <w:rFonts w:ascii="Courier New" w:hAnsi="Courier New"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192969DF"/>
    <w:multiLevelType w:val="hybridMultilevel"/>
    <w:tmpl w:val="BAB0A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87269"/>
    <w:multiLevelType w:val="hybridMultilevel"/>
    <w:tmpl w:val="B4ACC8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497F17"/>
    <w:multiLevelType w:val="hybridMultilevel"/>
    <w:tmpl w:val="D690F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CA7AC6"/>
    <w:multiLevelType w:val="hybridMultilevel"/>
    <w:tmpl w:val="7D9A0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B46AC5"/>
    <w:multiLevelType w:val="hybridMultilevel"/>
    <w:tmpl w:val="A3A6A3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55009A"/>
    <w:multiLevelType w:val="hybridMultilevel"/>
    <w:tmpl w:val="994CA5E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2A6D5395"/>
    <w:multiLevelType w:val="hybridMultilevel"/>
    <w:tmpl w:val="79981E04"/>
    <w:lvl w:ilvl="0" w:tplc="44666FE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4A664F"/>
    <w:multiLevelType w:val="hybridMultilevel"/>
    <w:tmpl w:val="5476A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603EF9"/>
    <w:multiLevelType w:val="hybridMultilevel"/>
    <w:tmpl w:val="207E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0D7832"/>
    <w:multiLevelType w:val="hybridMultilevel"/>
    <w:tmpl w:val="B7920EDE"/>
    <w:lvl w:ilvl="0" w:tplc="08980F1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954EB9"/>
    <w:multiLevelType w:val="hybridMultilevel"/>
    <w:tmpl w:val="BBE8448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B64D05"/>
    <w:multiLevelType w:val="hybridMultilevel"/>
    <w:tmpl w:val="D95E9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7751F3"/>
    <w:multiLevelType w:val="hybridMultilevel"/>
    <w:tmpl w:val="4790F5CC"/>
    <w:lvl w:ilvl="0" w:tplc="08980F1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C90418"/>
    <w:multiLevelType w:val="hybridMultilevel"/>
    <w:tmpl w:val="57FE0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A313AD"/>
    <w:multiLevelType w:val="hybridMultilevel"/>
    <w:tmpl w:val="2708C7E6"/>
    <w:lvl w:ilvl="0" w:tplc="ADE6E464">
      <w:numFmt w:val="bullet"/>
      <w:lvlText w:val=""/>
      <w:lvlJc w:val="left"/>
      <w:pPr>
        <w:tabs>
          <w:tab w:val="num" w:pos="284"/>
        </w:tabs>
        <w:ind w:left="284" w:hanging="284"/>
      </w:pPr>
      <w:rPr>
        <w:rFonts w:ascii="Wingdings" w:hAnsi="Wingdings" w:hint="default"/>
        <w:color w:val="003366"/>
        <w:u w:color="FFFF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327383"/>
    <w:multiLevelType w:val="hybridMultilevel"/>
    <w:tmpl w:val="E8F6A85C"/>
    <w:lvl w:ilvl="0" w:tplc="9DCC1C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9A0F96"/>
    <w:multiLevelType w:val="hybridMultilevel"/>
    <w:tmpl w:val="57DC2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3542EB"/>
    <w:multiLevelType w:val="hybridMultilevel"/>
    <w:tmpl w:val="9EEA00F2"/>
    <w:lvl w:ilvl="0" w:tplc="44666FE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CB18A0"/>
    <w:multiLevelType w:val="hybridMultilevel"/>
    <w:tmpl w:val="C242CE76"/>
    <w:lvl w:ilvl="0" w:tplc="84E82B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E37AF2"/>
    <w:multiLevelType w:val="hybridMultilevel"/>
    <w:tmpl w:val="B622B33E"/>
    <w:lvl w:ilvl="0" w:tplc="08980F1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3B272E"/>
    <w:multiLevelType w:val="hybridMultilevel"/>
    <w:tmpl w:val="6E181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D6A330E"/>
    <w:multiLevelType w:val="hybridMultilevel"/>
    <w:tmpl w:val="DDEE6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08B38E9"/>
    <w:multiLevelType w:val="hybridMultilevel"/>
    <w:tmpl w:val="081C9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D5381A"/>
    <w:multiLevelType w:val="multilevel"/>
    <w:tmpl w:val="DE5AD5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774524E"/>
    <w:multiLevelType w:val="hybridMultilevel"/>
    <w:tmpl w:val="5174515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7F1BAC"/>
    <w:multiLevelType w:val="hybridMultilevel"/>
    <w:tmpl w:val="80581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EB3DF3"/>
    <w:multiLevelType w:val="hybridMultilevel"/>
    <w:tmpl w:val="886C1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F41918"/>
    <w:multiLevelType w:val="multilevel"/>
    <w:tmpl w:val="AC14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BA0912"/>
    <w:multiLevelType w:val="hybridMultilevel"/>
    <w:tmpl w:val="44A85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FB3D18"/>
    <w:multiLevelType w:val="hybridMultilevel"/>
    <w:tmpl w:val="E842BDC0"/>
    <w:lvl w:ilvl="0" w:tplc="0C090003">
      <w:start w:val="1"/>
      <w:numFmt w:val="bullet"/>
      <w:lvlText w:val="o"/>
      <w:lvlJc w:val="left"/>
      <w:pPr>
        <w:ind w:left="1045" w:hanging="360"/>
      </w:pPr>
      <w:rPr>
        <w:rFonts w:ascii="Courier New" w:hAnsi="Courier New" w:cs="Courier New" w:hint="default"/>
      </w:rPr>
    </w:lvl>
    <w:lvl w:ilvl="1" w:tplc="0C090003" w:tentative="1">
      <w:start w:val="1"/>
      <w:numFmt w:val="bullet"/>
      <w:lvlText w:val="o"/>
      <w:lvlJc w:val="left"/>
      <w:pPr>
        <w:ind w:left="1765" w:hanging="360"/>
      </w:pPr>
      <w:rPr>
        <w:rFonts w:ascii="Courier New" w:hAnsi="Courier New" w:cs="Courier New" w:hint="default"/>
      </w:rPr>
    </w:lvl>
    <w:lvl w:ilvl="2" w:tplc="0C090005" w:tentative="1">
      <w:start w:val="1"/>
      <w:numFmt w:val="bullet"/>
      <w:lvlText w:val=""/>
      <w:lvlJc w:val="left"/>
      <w:pPr>
        <w:ind w:left="2485" w:hanging="360"/>
      </w:pPr>
      <w:rPr>
        <w:rFonts w:ascii="Wingdings" w:hAnsi="Wingdings" w:hint="default"/>
      </w:rPr>
    </w:lvl>
    <w:lvl w:ilvl="3" w:tplc="0C090001" w:tentative="1">
      <w:start w:val="1"/>
      <w:numFmt w:val="bullet"/>
      <w:lvlText w:val=""/>
      <w:lvlJc w:val="left"/>
      <w:pPr>
        <w:ind w:left="3205" w:hanging="360"/>
      </w:pPr>
      <w:rPr>
        <w:rFonts w:ascii="Symbol" w:hAnsi="Symbol" w:hint="default"/>
      </w:rPr>
    </w:lvl>
    <w:lvl w:ilvl="4" w:tplc="0C090003" w:tentative="1">
      <w:start w:val="1"/>
      <w:numFmt w:val="bullet"/>
      <w:lvlText w:val="o"/>
      <w:lvlJc w:val="left"/>
      <w:pPr>
        <w:ind w:left="3925" w:hanging="360"/>
      </w:pPr>
      <w:rPr>
        <w:rFonts w:ascii="Courier New" w:hAnsi="Courier New" w:cs="Courier New" w:hint="default"/>
      </w:rPr>
    </w:lvl>
    <w:lvl w:ilvl="5" w:tplc="0C090005" w:tentative="1">
      <w:start w:val="1"/>
      <w:numFmt w:val="bullet"/>
      <w:lvlText w:val=""/>
      <w:lvlJc w:val="left"/>
      <w:pPr>
        <w:ind w:left="4645" w:hanging="360"/>
      </w:pPr>
      <w:rPr>
        <w:rFonts w:ascii="Wingdings" w:hAnsi="Wingdings" w:hint="default"/>
      </w:rPr>
    </w:lvl>
    <w:lvl w:ilvl="6" w:tplc="0C090001" w:tentative="1">
      <w:start w:val="1"/>
      <w:numFmt w:val="bullet"/>
      <w:lvlText w:val=""/>
      <w:lvlJc w:val="left"/>
      <w:pPr>
        <w:ind w:left="5365" w:hanging="360"/>
      </w:pPr>
      <w:rPr>
        <w:rFonts w:ascii="Symbol" w:hAnsi="Symbol" w:hint="default"/>
      </w:rPr>
    </w:lvl>
    <w:lvl w:ilvl="7" w:tplc="0C090003" w:tentative="1">
      <w:start w:val="1"/>
      <w:numFmt w:val="bullet"/>
      <w:lvlText w:val="o"/>
      <w:lvlJc w:val="left"/>
      <w:pPr>
        <w:ind w:left="6085" w:hanging="360"/>
      </w:pPr>
      <w:rPr>
        <w:rFonts w:ascii="Courier New" w:hAnsi="Courier New" w:cs="Courier New" w:hint="default"/>
      </w:rPr>
    </w:lvl>
    <w:lvl w:ilvl="8" w:tplc="0C090005" w:tentative="1">
      <w:start w:val="1"/>
      <w:numFmt w:val="bullet"/>
      <w:lvlText w:val=""/>
      <w:lvlJc w:val="left"/>
      <w:pPr>
        <w:ind w:left="6805" w:hanging="360"/>
      </w:pPr>
      <w:rPr>
        <w:rFonts w:ascii="Wingdings" w:hAnsi="Wingdings" w:hint="default"/>
      </w:rPr>
    </w:lvl>
  </w:abstractNum>
  <w:abstractNum w:abstractNumId="34" w15:restartNumberingAfterBreak="0">
    <w:nsid w:val="63156F33"/>
    <w:multiLevelType w:val="hybridMultilevel"/>
    <w:tmpl w:val="189A0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A61BE1"/>
    <w:multiLevelType w:val="hybridMultilevel"/>
    <w:tmpl w:val="8DAC8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B30C80"/>
    <w:multiLevelType w:val="hybridMultilevel"/>
    <w:tmpl w:val="8C5E8978"/>
    <w:lvl w:ilvl="0" w:tplc="08980F1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F55486"/>
    <w:multiLevelType w:val="hybridMultilevel"/>
    <w:tmpl w:val="B84A5F16"/>
    <w:lvl w:ilvl="0" w:tplc="08980F1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DA25B2"/>
    <w:multiLevelType w:val="multilevel"/>
    <w:tmpl w:val="2D98A458"/>
    <w:lvl w:ilvl="0">
      <w:start w:val="1"/>
      <w:numFmt w:val="bullet"/>
      <w:lvlText w:val="·"/>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2102B03"/>
    <w:multiLevelType w:val="hybridMultilevel"/>
    <w:tmpl w:val="DAEE842A"/>
    <w:lvl w:ilvl="0" w:tplc="0C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0A7152"/>
    <w:multiLevelType w:val="hybridMultilevel"/>
    <w:tmpl w:val="7F183F3C"/>
    <w:lvl w:ilvl="0" w:tplc="08980F1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317C8C"/>
    <w:multiLevelType w:val="hybridMultilevel"/>
    <w:tmpl w:val="98BC0056"/>
    <w:lvl w:ilvl="0" w:tplc="84E82B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44355129">
    <w:abstractNumId w:val="17"/>
  </w:num>
  <w:num w:numId="2" w16cid:durableId="37434495">
    <w:abstractNumId w:val="2"/>
  </w:num>
  <w:num w:numId="3" w16cid:durableId="1073890944">
    <w:abstractNumId w:val="32"/>
  </w:num>
  <w:num w:numId="4" w16cid:durableId="1465461455">
    <w:abstractNumId w:val="20"/>
  </w:num>
  <w:num w:numId="5" w16cid:durableId="620040869">
    <w:abstractNumId w:val="24"/>
  </w:num>
  <w:num w:numId="6" w16cid:durableId="443354017">
    <w:abstractNumId w:val="7"/>
  </w:num>
  <w:num w:numId="7" w16cid:durableId="453717864">
    <w:abstractNumId w:val="18"/>
  </w:num>
  <w:num w:numId="8" w16cid:durableId="1565481416">
    <w:abstractNumId w:val="31"/>
  </w:num>
  <w:num w:numId="9" w16cid:durableId="241457085">
    <w:abstractNumId w:val="10"/>
  </w:num>
  <w:num w:numId="10" w16cid:durableId="1795756437">
    <w:abstractNumId w:val="41"/>
  </w:num>
  <w:num w:numId="11" w16cid:durableId="391731920">
    <w:abstractNumId w:val="26"/>
  </w:num>
  <w:num w:numId="12" w16cid:durableId="1095856717">
    <w:abstractNumId w:val="12"/>
  </w:num>
  <w:num w:numId="13" w16cid:durableId="1677419817">
    <w:abstractNumId w:val="22"/>
  </w:num>
  <w:num w:numId="14" w16cid:durableId="1288969937">
    <w:abstractNumId w:val="0"/>
  </w:num>
  <w:num w:numId="15" w16cid:durableId="1211114058">
    <w:abstractNumId w:val="4"/>
  </w:num>
  <w:num w:numId="16" w16cid:durableId="1529484048">
    <w:abstractNumId w:val="30"/>
  </w:num>
  <w:num w:numId="17" w16cid:durableId="2055537760">
    <w:abstractNumId w:val="15"/>
  </w:num>
  <w:num w:numId="18" w16cid:durableId="2030449201">
    <w:abstractNumId w:val="11"/>
  </w:num>
  <w:num w:numId="19" w16cid:durableId="1228884487">
    <w:abstractNumId w:val="38"/>
  </w:num>
  <w:num w:numId="20" w16cid:durableId="1180659100">
    <w:abstractNumId w:val="23"/>
  </w:num>
  <w:num w:numId="21" w16cid:durableId="485821299">
    <w:abstractNumId w:val="36"/>
  </w:num>
  <w:num w:numId="22" w16cid:durableId="702023501">
    <w:abstractNumId w:val="3"/>
  </w:num>
  <w:num w:numId="23" w16cid:durableId="172383788">
    <w:abstractNumId w:val="40"/>
  </w:num>
  <w:num w:numId="24" w16cid:durableId="1456439229">
    <w:abstractNumId w:val="13"/>
  </w:num>
  <w:num w:numId="25" w16cid:durableId="501167854">
    <w:abstractNumId w:val="16"/>
  </w:num>
  <w:num w:numId="26" w16cid:durableId="880171179">
    <w:abstractNumId w:val="37"/>
  </w:num>
  <w:num w:numId="27" w16cid:durableId="1046218064">
    <w:abstractNumId w:val="35"/>
  </w:num>
  <w:num w:numId="28" w16cid:durableId="1105149369">
    <w:abstractNumId w:val="27"/>
  </w:num>
  <w:num w:numId="29" w16cid:durableId="1447114094">
    <w:abstractNumId w:val="21"/>
  </w:num>
  <w:num w:numId="30" w16cid:durableId="1128400243">
    <w:abstractNumId w:val="25"/>
  </w:num>
  <w:num w:numId="31" w16cid:durableId="1657954837">
    <w:abstractNumId w:val="1"/>
  </w:num>
  <w:num w:numId="32" w16cid:durableId="921839865">
    <w:abstractNumId w:val="5"/>
  </w:num>
  <w:num w:numId="33" w16cid:durableId="1327706619">
    <w:abstractNumId w:val="8"/>
  </w:num>
  <w:num w:numId="34" w16cid:durableId="1016078462">
    <w:abstractNumId w:val="28"/>
  </w:num>
  <w:num w:numId="35" w16cid:durableId="1465542955">
    <w:abstractNumId w:val="39"/>
  </w:num>
  <w:num w:numId="36" w16cid:durableId="1486629916">
    <w:abstractNumId w:val="14"/>
  </w:num>
  <w:num w:numId="37" w16cid:durableId="718210330">
    <w:abstractNumId w:val="33"/>
  </w:num>
  <w:num w:numId="38" w16cid:durableId="118383751">
    <w:abstractNumId w:val="19"/>
  </w:num>
  <w:num w:numId="39" w16cid:durableId="1533497856">
    <w:abstractNumId w:val="29"/>
  </w:num>
  <w:num w:numId="40" w16cid:durableId="797142168">
    <w:abstractNumId w:val="9"/>
  </w:num>
  <w:num w:numId="41" w16cid:durableId="407776375">
    <w:abstractNumId w:val="34"/>
  </w:num>
  <w:num w:numId="42" w16cid:durableId="10686957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90"/>
    <w:rsid w:val="00000669"/>
    <w:rsid w:val="0002629A"/>
    <w:rsid w:val="000322F1"/>
    <w:rsid w:val="000428EF"/>
    <w:rsid w:val="00042C64"/>
    <w:rsid w:val="000521B0"/>
    <w:rsid w:val="00055534"/>
    <w:rsid w:val="000561E6"/>
    <w:rsid w:val="00060F51"/>
    <w:rsid w:val="00071D43"/>
    <w:rsid w:val="00072F8F"/>
    <w:rsid w:val="0007416B"/>
    <w:rsid w:val="00076E56"/>
    <w:rsid w:val="000826E6"/>
    <w:rsid w:val="00082F17"/>
    <w:rsid w:val="00084EED"/>
    <w:rsid w:val="000940CD"/>
    <w:rsid w:val="00096842"/>
    <w:rsid w:val="000B5250"/>
    <w:rsid w:val="000B6AA7"/>
    <w:rsid w:val="000D0C1C"/>
    <w:rsid w:val="000E241D"/>
    <w:rsid w:val="000E3E42"/>
    <w:rsid w:val="00101AF7"/>
    <w:rsid w:val="00105EC0"/>
    <w:rsid w:val="00106AFB"/>
    <w:rsid w:val="001203AD"/>
    <w:rsid w:val="001276C1"/>
    <w:rsid w:val="0013468F"/>
    <w:rsid w:val="001406E1"/>
    <w:rsid w:val="00141F57"/>
    <w:rsid w:val="001505C5"/>
    <w:rsid w:val="00153D5D"/>
    <w:rsid w:val="001562AD"/>
    <w:rsid w:val="00161F7C"/>
    <w:rsid w:val="001967C4"/>
    <w:rsid w:val="001A4277"/>
    <w:rsid w:val="001A5789"/>
    <w:rsid w:val="001B0659"/>
    <w:rsid w:val="001B333C"/>
    <w:rsid w:val="001B521F"/>
    <w:rsid w:val="001C077C"/>
    <w:rsid w:val="001C07E4"/>
    <w:rsid w:val="001C3DB0"/>
    <w:rsid w:val="001E4160"/>
    <w:rsid w:val="001E608D"/>
    <w:rsid w:val="00223708"/>
    <w:rsid w:val="002423FF"/>
    <w:rsid w:val="00251DA0"/>
    <w:rsid w:val="00260AA6"/>
    <w:rsid w:val="00273AC7"/>
    <w:rsid w:val="00286508"/>
    <w:rsid w:val="002B0DB5"/>
    <w:rsid w:val="002B7419"/>
    <w:rsid w:val="002C4BF1"/>
    <w:rsid w:val="002F2349"/>
    <w:rsid w:val="00303D3F"/>
    <w:rsid w:val="0033059F"/>
    <w:rsid w:val="00336432"/>
    <w:rsid w:val="00352405"/>
    <w:rsid w:val="00361DE0"/>
    <w:rsid w:val="003709E0"/>
    <w:rsid w:val="00371610"/>
    <w:rsid w:val="003739C2"/>
    <w:rsid w:val="00386ECC"/>
    <w:rsid w:val="00395449"/>
    <w:rsid w:val="0039545A"/>
    <w:rsid w:val="00397605"/>
    <w:rsid w:val="003976E4"/>
    <w:rsid w:val="003A17B0"/>
    <w:rsid w:val="003A399C"/>
    <w:rsid w:val="003A7DBE"/>
    <w:rsid w:val="003B1205"/>
    <w:rsid w:val="003D1EFC"/>
    <w:rsid w:val="003D3584"/>
    <w:rsid w:val="003E34C4"/>
    <w:rsid w:val="004032E7"/>
    <w:rsid w:val="004071FF"/>
    <w:rsid w:val="00414D60"/>
    <w:rsid w:val="00420543"/>
    <w:rsid w:val="00420D16"/>
    <w:rsid w:val="00457E57"/>
    <w:rsid w:val="0047337A"/>
    <w:rsid w:val="00492C90"/>
    <w:rsid w:val="00493A0E"/>
    <w:rsid w:val="00494BC9"/>
    <w:rsid w:val="00495CBC"/>
    <w:rsid w:val="004B460C"/>
    <w:rsid w:val="004C7ACF"/>
    <w:rsid w:val="004D1189"/>
    <w:rsid w:val="004D4356"/>
    <w:rsid w:val="004E1F64"/>
    <w:rsid w:val="004E30B3"/>
    <w:rsid w:val="004E4A8F"/>
    <w:rsid w:val="00545BA1"/>
    <w:rsid w:val="00560C26"/>
    <w:rsid w:val="00561E32"/>
    <w:rsid w:val="0057275C"/>
    <w:rsid w:val="0059613C"/>
    <w:rsid w:val="005A630E"/>
    <w:rsid w:val="005B20A2"/>
    <w:rsid w:val="005B33E4"/>
    <w:rsid w:val="005E33DF"/>
    <w:rsid w:val="005E714B"/>
    <w:rsid w:val="005F3015"/>
    <w:rsid w:val="005F4D5F"/>
    <w:rsid w:val="00616652"/>
    <w:rsid w:val="00653362"/>
    <w:rsid w:val="00662FCD"/>
    <w:rsid w:val="006864F2"/>
    <w:rsid w:val="00693886"/>
    <w:rsid w:val="00697593"/>
    <w:rsid w:val="006A00CD"/>
    <w:rsid w:val="006A15EA"/>
    <w:rsid w:val="006A4DE5"/>
    <w:rsid w:val="006A50AF"/>
    <w:rsid w:val="006B104B"/>
    <w:rsid w:val="006B630B"/>
    <w:rsid w:val="006C0232"/>
    <w:rsid w:val="006D248C"/>
    <w:rsid w:val="006D2D90"/>
    <w:rsid w:val="006D7244"/>
    <w:rsid w:val="006E3C5D"/>
    <w:rsid w:val="006F316D"/>
    <w:rsid w:val="006F6E39"/>
    <w:rsid w:val="0070260B"/>
    <w:rsid w:val="00703353"/>
    <w:rsid w:val="00704C28"/>
    <w:rsid w:val="007149F1"/>
    <w:rsid w:val="0071605A"/>
    <w:rsid w:val="00732635"/>
    <w:rsid w:val="00734C24"/>
    <w:rsid w:val="00746640"/>
    <w:rsid w:val="00752473"/>
    <w:rsid w:val="00752FA5"/>
    <w:rsid w:val="0076410A"/>
    <w:rsid w:val="00784594"/>
    <w:rsid w:val="007916AA"/>
    <w:rsid w:val="00793F60"/>
    <w:rsid w:val="00794598"/>
    <w:rsid w:val="007A7409"/>
    <w:rsid w:val="007A7BA8"/>
    <w:rsid w:val="007B3778"/>
    <w:rsid w:val="007B7EA9"/>
    <w:rsid w:val="007C14D0"/>
    <w:rsid w:val="007C3F32"/>
    <w:rsid w:val="007C445C"/>
    <w:rsid w:val="007C529E"/>
    <w:rsid w:val="007C597E"/>
    <w:rsid w:val="007F0E52"/>
    <w:rsid w:val="00806D37"/>
    <w:rsid w:val="008157DD"/>
    <w:rsid w:val="00822366"/>
    <w:rsid w:val="00831F83"/>
    <w:rsid w:val="0084290F"/>
    <w:rsid w:val="00842C7F"/>
    <w:rsid w:val="00845CB3"/>
    <w:rsid w:val="00852D96"/>
    <w:rsid w:val="00855CCA"/>
    <w:rsid w:val="00857981"/>
    <w:rsid w:val="008614EC"/>
    <w:rsid w:val="008617D6"/>
    <w:rsid w:val="008724F8"/>
    <w:rsid w:val="00876F54"/>
    <w:rsid w:val="00882106"/>
    <w:rsid w:val="00894F45"/>
    <w:rsid w:val="00895712"/>
    <w:rsid w:val="008A5AE4"/>
    <w:rsid w:val="008B1579"/>
    <w:rsid w:val="008B5413"/>
    <w:rsid w:val="008D0FE4"/>
    <w:rsid w:val="008D47BE"/>
    <w:rsid w:val="008F4617"/>
    <w:rsid w:val="008F5DC5"/>
    <w:rsid w:val="00904206"/>
    <w:rsid w:val="009046A3"/>
    <w:rsid w:val="009076B1"/>
    <w:rsid w:val="00920F4F"/>
    <w:rsid w:val="00957507"/>
    <w:rsid w:val="009626C2"/>
    <w:rsid w:val="00964A92"/>
    <w:rsid w:val="00971CFC"/>
    <w:rsid w:val="00982E44"/>
    <w:rsid w:val="009B7726"/>
    <w:rsid w:val="009E6E21"/>
    <w:rsid w:val="009E747B"/>
    <w:rsid w:val="00A152A8"/>
    <w:rsid w:val="00A34017"/>
    <w:rsid w:val="00A61898"/>
    <w:rsid w:val="00A748C1"/>
    <w:rsid w:val="00A838D2"/>
    <w:rsid w:val="00AA45E0"/>
    <w:rsid w:val="00AA48BB"/>
    <w:rsid w:val="00AB7AAF"/>
    <w:rsid w:val="00AD026D"/>
    <w:rsid w:val="00AF6F61"/>
    <w:rsid w:val="00B1748A"/>
    <w:rsid w:val="00B30B66"/>
    <w:rsid w:val="00B36533"/>
    <w:rsid w:val="00B37471"/>
    <w:rsid w:val="00B51844"/>
    <w:rsid w:val="00B55026"/>
    <w:rsid w:val="00B768C3"/>
    <w:rsid w:val="00BB7482"/>
    <w:rsid w:val="00BC4FA2"/>
    <w:rsid w:val="00BD3961"/>
    <w:rsid w:val="00BE1F63"/>
    <w:rsid w:val="00C0387D"/>
    <w:rsid w:val="00C15A8E"/>
    <w:rsid w:val="00C22888"/>
    <w:rsid w:val="00C3413A"/>
    <w:rsid w:val="00C72A99"/>
    <w:rsid w:val="00C80CE6"/>
    <w:rsid w:val="00C85000"/>
    <w:rsid w:val="00C96E76"/>
    <w:rsid w:val="00C97F9B"/>
    <w:rsid w:val="00CA2AC1"/>
    <w:rsid w:val="00CA3FCC"/>
    <w:rsid w:val="00CA4530"/>
    <w:rsid w:val="00CB6A37"/>
    <w:rsid w:val="00CC3F7B"/>
    <w:rsid w:val="00D0427C"/>
    <w:rsid w:val="00D06065"/>
    <w:rsid w:val="00D2069F"/>
    <w:rsid w:val="00D2374E"/>
    <w:rsid w:val="00D31248"/>
    <w:rsid w:val="00D3470A"/>
    <w:rsid w:val="00D70AC9"/>
    <w:rsid w:val="00D90632"/>
    <w:rsid w:val="00D92AA6"/>
    <w:rsid w:val="00D9716A"/>
    <w:rsid w:val="00DC1465"/>
    <w:rsid w:val="00DE7896"/>
    <w:rsid w:val="00DF2D6E"/>
    <w:rsid w:val="00E008AC"/>
    <w:rsid w:val="00E02494"/>
    <w:rsid w:val="00E032C0"/>
    <w:rsid w:val="00E0433D"/>
    <w:rsid w:val="00E17E18"/>
    <w:rsid w:val="00E21006"/>
    <w:rsid w:val="00E45F34"/>
    <w:rsid w:val="00E5142F"/>
    <w:rsid w:val="00E54FB9"/>
    <w:rsid w:val="00E55F66"/>
    <w:rsid w:val="00E56D4B"/>
    <w:rsid w:val="00E56DEB"/>
    <w:rsid w:val="00E70EE7"/>
    <w:rsid w:val="00E934DA"/>
    <w:rsid w:val="00EA4ACB"/>
    <w:rsid w:val="00EB0430"/>
    <w:rsid w:val="00EB142B"/>
    <w:rsid w:val="00EB1DA9"/>
    <w:rsid w:val="00EB71A3"/>
    <w:rsid w:val="00EB7891"/>
    <w:rsid w:val="00EC39CA"/>
    <w:rsid w:val="00ED057D"/>
    <w:rsid w:val="00ED24BF"/>
    <w:rsid w:val="00EE67AF"/>
    <w:rsid w:val="00F07410"/>
    <w:rsid w:val="00F07791"/>
    <w:rsid w:val="00F16300"/>
    <w:rsid w:val="00F17BF0"/>
    <w:rsid w:val="00F52192"/>
    <w:rsid w:val="00FA21F7"/>
    <w:rsid w:val="00FA54EF"/>
    <w:rsid w:val="00FB1EC6"/>
    <w:rsid w:val="00FD098D"/>
    <w:rsid w:val="00FD0D7C"/>
    <w:rsid w:val="00FE3678"/>
    <w:rsid w:val="00FE369B"/>
    <w:rsid w:val="00FF441A"/>
    <w:rsid w:val="00FF452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27F67"/>
  <w15:chartTrackingRefBased/>
  <w15:docId w15:val="{C0905B7A-CF7D-4232-B704-FE3F58E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2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2C90"/>
    <w:rPr>
      <w:color w:val="808080"/>
    </w:rPr>
  </w:style>
  <w:style w:type="paragraph" w:styleId="NoSpacing">
    <w:name w:val="No Spacing"/>
    <w:basedOn w:val="Normal"/>
    <w:uiPriority w:val="1"/>
    <w:qFormat/>
    <w:rsid w:val="00492C90"/>
    <w:pPr>
      <w:spacing w:after="0" w:line="240" w:lineRule="auto"/>
    </w:pPr>
    <w:rPr>
      <w:rFonts w:eastAsiaTheme="minorEastAsia"/>
      <w:lang w:eastAsia="en-AU"/>
    </w:rPr>
  </w:style>
  <w:style w:type="paragraph" w:styleId="ListParagraph">
    <w:name w:val="List Paragraph"/>
    <w:basedOn w:val="Normal"/>
    <w:link w:val="ListParagraphChar"/>
    <w:uiPriority w:val="34"/>
    <w:qFormat/>
    <w:rsid w:val="00492C90"/>
    <w:pPr>
      <w:ind w:left="720"/>
      <w:contextualSpacing/>
    </w:pPr>
  </w:style>
  <w:style w:type="paragraph" w:styleId="Footer">
    <w:name w:val="footer"/>
    <w:basedOn w:val="Normal"/>
    <w:link w:val="FooterChar"/>
    <w:uiPriority w:val="99"/>
    <w:rsid w:val="00E55F66"/>
    <w:pPr>
      <w:tabs>
        <w:tab w:val="center" w:pos="4153"/>
        <w:tab w:val="right" w:pos="8306"/>
      </w:tabs>
      <w:spacing w:after="0" w:line="240" w:lineRule="auto"/>
    </w:pPr>
    <w:rPr>
      <w:rFonts w:ascii="Tahoma" w:eastAsia="Times New Roman" w:hAnsi="Tahoma" w:cs="Times New Roman"/>
      <w:sz w:val="24"/>
      <w:szCs w:val="24"/>
    </w:rPr>
  </w:style>
  <w:style w:type="character" w:customStyle="1" w:styleId="FooterChar">
    <w:name w:val="Footer Char"/>
    <w:basedOn w:val="DefaultParagraphFont"/>
    <w:link w:val="Footer"/>
    <w:uiPriority w:val="99"/>
    <w:rsid w:val="00E55F66"/>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9B7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726"/>
    <w:rPr>
      <w:rFonts w:ascii="Segoe UI" w:hAnsi="Segoe UI" w:cs="Segoe UI"/>
      <w:sz w:val="18"/>
      <w:szCs w:val="18"/>
    </w:rPr>
  </w:style>
  <w:style w:type="paragraph" w:styleId="Header">
    <w:name w:val="header"/>
    <w:basedOn w:val="Normal"/>
    <w:link w:val="HeaderChar"/>
    <w:uiPriority w:val="99"/>
    <w:unhideWhenUsed/>
    <w:rsid w:val="00957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507"/>
  </w:style>
  <w:style w:type="paragraph" w:customStyle="1" w:styleId="Default">
    <w:name w:val="Default"/>
    <w:rsid w:val="00957507"/>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ListParagraphChar">
    <w:name w:val="List Paragraph Char"/>
    <w:basedOn w:val="DefaultParagraphFont"/>
    <w:link w:val="ListParagraph"/>
    <w:uiPriority w:val="34"/>
    <w:rsid w:val="00AB7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9171">
      <w:bodyDiv w:val="1"/>
      <w:marLeft w:val="0"/>
      <w:marRight w:val="0"/>
      <w:marTop w:val="0"/>
      <w:marBottom w:val="0"/>
      <w:divBdr>
        <w:top w:val="none" w:sz="0" w:space="0" w:color="auto"/>
        <w:left w:val="none" w:sz="0" w:space="0" w:color="auto"/>
        <w:bottom w:val="none" w:sz="0" w:space="0" w:color="auto"/>
        <w:right w:val="none" w:sz="0" w:space="0" w:color="auto"/>
      </w:divBdr>
    </w:div>
    <w:div w:id="299386812">
      <w:bodyDiv w:val="1"/>
      <w:marLeft w:val="0"/>
      <w:marRight w:val="0"/>
      <w:marTop w:val="0"/>
      <w:marBottom w:val="0"/>
      <w:divBdr>
        <w:top w:val="none" w:sz="0" w:space="0" w:color="auto"/>
        <w:left w:val="none" w:sz="0" w:space="0" w:color="auto"/>
        <w:bottom w:val="none" w:sz="0" w:space="0" w:color="auto"/>
        <w:right w:val="none" w:sz="0" w:space="0" w:color="auto"/>
      </w:divBdr>
    </w:div>
    <w:div w:id="827791049">
      <w:bodyDiv w:val="1"/>
      <w:marLeft w:val="0"/>
      <w:marRight w:val="0"/>
      <w:marTop w:val="0"/>
      <w:marBottom w:val="0"/>
      <w:divBdr>
        <w:top w:val="none" w:sz="0" w:space="0" w:color="auto"/>
        <w:left w:val="none" w:sz="0" w:space="0" w:color="auto"/>
        <w:bottom w:val="none" w:sz="0" w:space="0" w:color="auto"/>
        <w:right w:val="none" w:sz="0" w:space="0" w:color="auto"/>
      </w:divBdr>
    </w:div>
    <w:div w:id="852957076">
      <w:bodyDiv w:val="1"/>
      <w:marLeft w:val="0"/>
      <w:marRight w:val="0"/>
      <w:marTop w:val="0"/>
      <w:marBottom w:val="0"/>
      <w:divBdr>
        <w:top w:val="none" w:sz="0" w:space="0" w:color="auto"/>
        <w:left w:val="none" w:sz="0" w:space="0" w:color="auto"/>
        <w:bottom w:val="none" w:sz="0" w:space="0" w:color="auto"/>
        <w:right w:val="none" w:sz="0" w:space="0" w:color="auto"/>
      </w:divBdr>
    </w:div>
    <w:div w:id="1064910017">
      <w:bodyDiv w:val="1"/>
      <w:marLeft w:val="0"/>
      <w:marRight w:val="0"/>
      <w:marTop w:val="0"/>
      <w:marBottom w:val="0"/>
      <w:divBdr>
        <w:top w:val="none" w:sz="0" w:space="0" w:color="auto"/>
        <w:left w:val="none" w:sz="0" w:space="0" w:color="auto"/>
        <w:bottom w:val="none" w:sz="0" w:space="0" w:color="auto"/>
        <w:right w:val="none" w:sz="0" w:space="0" w:color="auto"/>
      </w:divBdr>
    </w:div>
    <w:div w:id="153296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9C513D1644A2899506670B44FC1E5"/>
        <w:category>
          <w:name w:val="General"/>
          <w:gallery w:val="placeholder"/>
        </w:category>
        <w:types>
          <w:type w:val="bbPlcHdr"/>
        </w:types>
        <w:behaviors>
          <w:behavior w:val="content"/>
        </w:behaviors>
        <w:guid w:val="{DA6C5CC6-C88C-41FF-A7AC-4E0ADB7F8AA5}"/>
      </w:docPartPr>
      <w:docPartBody>
        <w:p w:rsidR="00A26FB3" w:rsidRDefault="00FD7BDB" w:rsidP="00FD7BDB">
          <w:pPr>
            <w:pStyle w:val="76B9C513D1644A2899506670B44FC1E5"/>
          </w:pPr>
          <w:r w:rsidRPr="00962D54">
            <w:rPr>
              <w:rStyle w:val="PlaceholderText"/>
              <w:rFonts w:cstheme="minorHAnsi"/>
            </w:rPr>
            <w:t>Click or tap here to enter text.</w:t>
          </w:r>
        </w:p>
      </w:docPartBody>
    </w:docPart>
    <w:docPart>
      <w:docPartPr>
        <w:name w:val="65A036EA45F5442FA144539235F57B93"/>
        <w:category>
          <w:name w:val="General"/>
          <w:gallery w:val="placeholder"/>
        </w:category>
        <w:types>
          <w:type w:val="bbPlcHdr"/>
        </w:types>
        <w:behaviors>
          <w:behavior w:val="content"/>
        </w:behaviors>
        <w:guid w:val="{EBCA5908-D4E6-40EE-8F67-7D3D869FEC16}"/>
      </w:docPartPr>
      <w:docPartBody>
        <w:p w:rsidR="00A26FB3" w:rsidRDefault="00FD7BDB" w:rsidP="00FD7BDB">
          <w:pPr>
            <w:pStyle w:val="65A036EA45F5442FA144539235F57B93"/>
          </w:pPr>
          <w:r w:rsidRPr="00962D54">
            <w:rPr>
              <w:rStyle w:val="PlaceholderText"/>
              <w:rFonts w:cstheme="minorHAnsi"/>
            </w:rPr>
            <w:t>Click or tap here to enter text.</w:t>
          </w:r>
        </w:p>
      </w:docPartBody>
    </w:docPart>
    <w:docPart>
      <w:docPartPr>
        <w:name w:val="4B09E4E278F4427790E0DAB5498FC69C"/>
        <w:category>
          <w:name w:val="General"/>
          <w:gallery w:val="placeholder"/>
        </w:category>
        <w:types>
          <w:type w:val="bbPlcHdr"/>
        </w:types>
        <w:behaviors>
          <w:behavior w:val="content"/>
        </w:behaviors>
        <w:guid w:val="{F29046E7-827F-40C8-A1EC-4F0FAB31EFD0}"/>
      </w:docPartPr>
      <w:docPartBody>
        <w:p w:rsidR="00A26FB3" w:rsidRDefault="00FD7BDB" w:rsidP="00FD7BDB">
          <w:pPr>
            <w:pStyle w:val="4B09E4E278F4427790E0DAB5498FC69C"/>
          </w:pPr>
          <w:r w:rsidRPr="00962D54">
            <w:rPr>
              <w:rStyle w:val="PlaceholderText"/>
              <w:rFonts w:cstheme="minorHAnsi"/>
            </w:rPr>
            <w:t>Click or tap here to enter text.</w:t>
          </w:r>
        </w:p>
      </w:docPartBody>
    </w:docPart>
    <w:docPart>
      <w:docPartPr>
        <w:name w:val="C29B97FB5F2349AB972F68A1F39C27B9"/>
        <w:category>
          <w:name w:val="General"/>
          <w:gallery w:val="placeholder"/>
        </w:category>
        <w:types>
          <w:type w:val="bbPlcHdr"/>
        </w:types>
        <w:behaviors>
          <w:behavior w:val="content"/>
        </w:behaviors>
        <w:guid w:val="{DAAEF15A-C950-44BB-A83C-0F768A5F085D}"/>
      </w:docPartPr>
      <w:docPartBody>
        <w:p w:rsidR="00A26FB3" w:rsidRDefault="00FD7BDB" w:rsidP="00FD7BDB">
          <w:pPr>
            <w:pStyle w:val="C29B97FB5F2349AB972F68A1F39C27B9"/>
          </w:pPr>
          <w:r w:rsidRPr="00962D54">
            <w:rPr>
              <w:rStyle w:val="PlaceholderText"/>
              <w:rFonts w:cstheme="minorHAnsi"/>
            </w:rPr>
            <w:t>Click or tap here to enter text.</w:t>
          </w:r>
        </w:p>
      </w:docPartBody>
    </w:docPart>
    <w:docPart>
      <w:docPartPr>
        <w:name w:val="07C52F31C55E4082BC7B5E5371FA136B"/>
        <w:category>
          <w:name w:val="General"/>
          <w:gallery w:val="placeholder"/>
        </w:category>
        <w:types>
          <w:type w:val="bbPlcHdr"/>
        </w:types>
        <w:behaviors>
          <w:behavior w:val="content"/>
        </w:behaviors>
        <w:guid w:val="{98D2F0FB-A83C-4556-AD26-DE159736FB0B}"/>
      </w:docPartPr>
      <w:docPartBody>
        <w:p w:rsidR="00A26FB3" w:rsidRDefault="00FD7BDB" w:rsidP="00FD7BDB">
          <w:pPr>
            <w:pStyle w:val="07C52F31C55E4082BC7B5E5371FA136B"/>
          </w:pPr>
          <w:r w:rsidRPr="00962D54">
            <w:rPr>
              <w:rStyle w:val="PlaceholderText"/>
              <w:rFonts w:cstheme="minorHAnsi"/>
            </w:rPr>
            <w:t>Click or tap here to enter text.</w:t>
          </w:r>
        </w:p>
      </w:docPartBody>
    </w:docPart>
    <w:docPart>
      <w:docPartPr>
        <w:name w:val="5BBF8E2CB7B94BC8AA75E5D66A6CFD35"/>
        <w:category>
          <w:name w:val="General"/>
          <w:gallery w:val="placeholder"/>
        </w:category>
        <w:types>
          <w:type w:val="bbPlcHdr"/>
        </w:types>
        <w:behaviors>
          <w:behavior w:val="content"/>
        </w:behaviors>
        <w:guid w:val="{C5894218-FC87-4C38-BAF4-BACF3A815C8A}"/>
      </w:docPartPr>
      <w:docPartBody>
        <w:p w:rsidR="00A26FB3" w:rsidRDefault="00FD7BDB" w:rsidP="00FD7BDB">
          <w:pPr>
            <w:pStyle w:val="5BBF8E2CB7B94BC8AA75E5D66A6CFD35"/>
          </w:pPr>
          <w:r w:rsidRPr="00962D54">
            <w:rPr>
              <w:rStyle w:val="PlaceholderText"/>
              <w:rFonts w:cstheme="minorHAnsi"/>
            </w:rPr>
            <w:t>Click or tap here to enter text.</w:t>
          </w:r>
        </w:p>
      </w:docPartBody>
    </w:docPart>
    <w:docPart>
      <w:docPartPr>
        <w:name w:val="796EF050F399423EA7993AF6E3B3BF6E"/>
        <w:category>
          <w:name w:val="General"/>
          <w:gallery w:val="placeholder"/>
        </w:category>
        <w:types>
          <w:type w:val="bbPlcHdr"/>
        </w:types>
        <w:behaviors>
          <w:behavior w:val="content"/>
        </w:behaviors>
        <w:guid w:val="{117C62F3-DD4F-4EB8-8D0B-4E85670FE7EC}"/>
      </w:docPartPr>
      <w:docPartBody>
        <w:p w:rsidR="002D2B5E" w:rsidRDefault="002D2B5E" w:rsidP="002D2B5E">
          <w:pPr>
            <w:pStyle w:val="796EF050F399423EA7993AF6E3B3BF6E"/>
          </w:pPr>
          <w:r w:rsidRPr="00962D54">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DB"/>
    <w:rsid w:val="00037A32"/>
    <w:rsid w:val="002D2B5E"/>
    <w:rsid w:val="0038313B"/>
    <w:rsid w:val="003C1723"/>
    <w:rsid w:val="00463069"/>
    <w:rsid w:val="004B15A2"/>
    <w:rsid w:val="00A26FB3"/>
    <w:rsid w:val="00EA3841"/>
    <w:rsid w:val="00FD7BD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13B"/>
  </w:style>
  <w:style w:type="paragraph" w:customStyle="1" w:styleId="76B9C513D1644A2899506670B44FC1E5">
    <w:name w:val="76B9C513D1644A2899506670B44FC1E5"/>
    <w:rsid w:val="00FD7BDB"/>
  </w:style>
  <w:style w:type="paragraph" w:customStyle="1" w:styleId="65A036EA45F5442FA144539235F57B93">
    <w:name w:val="65A036EA45F5442FA144539235F57B93"/>
    <w:rsid w:val="00FD7BDB"/>
  </w:style>
  <w:style w:type="paragraph" w:customStyle="1" w:styleId="4B09E4E278F4427790E0DAB5498FC69C">
    <w:name w:val="4B09E4E278F4427790E0DAB5498FC69C"/>
    <w:rsid w:val="00FD7BDB"/>
  </w:style>
  <w:style w:type="paragraph" w:customStyle="1" w:styleId="C29B97FB5F2349AB972F68A1F39C27B9">
    <w:name w:val="C29B97FB5F2349AB972F68A1F39C27B9"/>
    <w:rsid w:val="00FD7BDB"/>
  </w:style>
  <w:style w:type="paragraph" w:customStyle="1" w:styleId="07C52F31C55E4082BC7B5E5371FA136B">
    <w:name w:val="07C52F31C55E4082BC7B5E5371FA136B"/>
    <w:rsid w:val="00FD7BDB"/>
  </w:style>
  <w:style w:type="paragraph" w:customStyle="1" w:styleId="5BBF8E2CB7B94BC8AA75E5D66A6CFD35">
    <w:name w:val="5BBF8E2CB7B94BC8AA75E5D66A6CFD35"/>
    <w:rsid w:val="00FD7BDB"/>
  </w:style>
  <w:style w:type="paragraph" w:customStyle="1" w:styleId="796EF050F399423EA7993AF6E3B3BF6E">
    <w:name w:val="796EF050F399423EA7993AF6E3B3BF6E"/>
    <w:rsid w:val="002D2B5E"/>
    <w:rPr>
      <w:kern w:val="2"/>
      <w:szCs w:val="28"/>
      <w:lang w:eastAsia="zh-CN" w:bidi="th-T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81BB4B66B2540BAEF90FD2ADE6DFA" ma:contentTypeVersion="0" ma:contentTypeDescription="Create a new document." ma:contentTypeScope="" ma:versionID="bd3c65aed01659c6cbc339288edca66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46382-D773-4E3F-B655-4B15A0EF294C}">
  <ds:schemaRefs>
    <ds:schemaRef ds:uri="http://schemas.microsoft.com/sharepoint/v3/contenttype/forms"/>
  </ds:schemaRefs>
</ds:datastoreItem>
</file>

<file path=customXml/itemProps2.xml><?xml version="1.0" encoding="utf-8"?>
<ds:datastoreItem xmlns:ds="http://schemas.openxmlformats.org/officeDocument/2006/customXml" ds:itemID="{84C74D70-F247-4757-A0DF-29F7F400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8C6EBC-5182-4542-BB9F-0722E5E0CCEB}">
  <ds:schemaRef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Harvey</dc:creator>
  <cp:keywords/>
  <dc:description/>
  <cp:lastModifiedBy>Susan Harvey</cp:lastModifiedBy>
  <cp:revision>13</cp:revision>
  <cp:lastPrinted>2020-11-17T23:33:00Z</cp:lastPrinted>
  <dcterms:created xsi:type="dcterms:W3CDTF">2024-01-29T02:37:00Z</dcterms:created>
  <dcterms:modified xsi:type="dcterms:W3CDTF">2024-05-03T00:18:00Z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0x010100D7A81BB4B66B2540BAEF90FD2ADE6DFA</vt:lpwstr>
  </property>
  <property fmtid="{D5CDD505-2E9C-101B-9397-08002B2CF9AE}" pid="3" name="Current Version">
    <vt:lpwstr>0.5</vt:lpwstr>
  </property>
</Properties>
</file>