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03B" w:rsidRDefault="00507AAD">
      <w:pPr>
        <w:pBdr>
          <w:top w:val="dashed" w:sz="4" w:space="1" w:color="000000"/>
        </w:pBdr>
        <w:tabs>
          <w:tab w:val="left" w:pos="2040"/>
        </w:tabs>
        <w:spacing w:before="120" w:after="120"/>
        <w:rPr>
          <w:rFonts w:ascii="Calibri" w:eastAsia="Calibri" w:hAnsi="Calibri" w:cs="Calibri"/>
          <w:b/>
        </w:rPr>
      </w:pPr>
      <w:bookmarkStart w:id="0" w:name="_GoBack"/>
      <w:bookmarkEnd w:id="0"/>
      <w:r>
        <w:rPr>
          <w:rFonts w:ascii="Calibri" w:eastAsia="Calibri" w:hAnsi="Calibri" w:cs="Calibri"/>
          <w:b/>
        </w:rPr>
        <w:t>Position Description</w:t>
      </w:r>
    </w:p>
    <w:p w:rsidR="0002303B" w:rsidRDefault="00507AAD">
      <w:pPr>
        <w:pBdr>
          <w:top w:val="dashed" w:sz="4" w:space="1" w:color="000000"/>
        </w:pBdr>
        <w:tabs>
          <w:tab w:val="left" w:pos="2040"/>
        </w:tabs>
        <w:spacing w:before="120" w:after="120"/>
        <w:rPr>
          <w:rFonts w:ascii="Calibri" w:eastAsia="Calibri" w:hAnsi="Calibri" w:cs="Calibri"/>
          <w:b/>
          <w:sz w:val="22"/>
          <w:szCs w:val="22"/>
        </w:rPr>
      </w:pPr>
      <w:bookmarkStart w:id="1" w:name="_heading=h.gjdgxs" w:colFirst="0" w:colLast="0"/>
      <w:bookmarkEnd w:id="1"/>
      <w:r>
        <w:rPr>
          <w:rFonts w:ascii="Calibri" w:eastAsia="Calibri" w:hAnsi="Calibri" w:cs="Calibri"/>
          <w:b/>
          <w:sz w:val="22"/>
          <w:szCs w:val="22"/>
        </w:rPr>
        <w:t>DATE:</w:t>
      </w:r>
      <w:r>
        <w:rPr>
          <w:rFonts w:ascii="Calibri" w:eastAsia="Calibri" w:hAnsi="Calibri" w:cs="Calibri"/>
          <w:b/>
          <w:sz w:val="22"/>
          <w:szCs w:val="22"/>
        </w:rPr>
        <w:tab/>
        <w:t>September 2024</w:t>
      </w:r>
    </w:p>
    <w:p w:rsidR="0002303B" w:rsidRDefault="00507AAD">
      <w:pPr>
        <w:tabs>
          <w:tab w:val="left" w:pos="2040"/>
        </w:tabs>
        <w:spacing w:before="120" w:after="120"/>
        <w:rPr>
          <w:rFonts w:ascii="Calibri" w:eastAsia="Calibri" w:hAnsi="Calibri" w:cs="Calibri"/>
          <w:b/>
          <w:sz w:val="22"/>
          <w:szCs w:val="22"/>
        </w:rPr>
      </w:pPr>
      <w:bookmarkStart w:id="2" w:name="_heading=h.30j0zll" w:colFirst="0" w:colLast="0"/>
      <w:bookmarkEnd w:id="2"/>
      <w:r>
        <w:rPr>
          <w:rFonts w:ascii="Calibri" w:eastAsia="Calibri" w:hAnsi="Calibri" w:cs="Calibri"/>
          <w:b/>
          <w:sz w:val="22"/>
          <w:szCs w:val="22"/>
        </w:rPr>
        <w:t>ROLE:</w:t>
      </w:r>
      <w:r>
        <w:rPr>
          <w:rFonts w:ascii="Calibri" w:eastAsia="Calibri" w:hAnsi="Calibri" w:cs="Calibri"/>
          <w:b/>
          <w:sz w:val="22"/>
          <w:szCs w:val="22"/>
        </w:rPr>
        <w:tab/>
        <w:t>Archive and Information Management Officer</w:t>
      </w:r>
    </w:p>
    <w:p w:rsidR="0002303B" w:rsidRDefault="00507AAD">
      <w:pPr>
        <w:pBdr>
          <w:bottom w:val="dashed" w:sz="4" w:space="1" w:color="000000"/>
        </w:pBdr>
        <w:tabs>
          <w:tab w:val="left" w:pos="2040"/>
        </w:tabs>
        <w:spacing w:before="120" w:after="120"/>
        <w:rPr>
          <w:rFonts w:ascii="Calibri" w:eastAsia="Calibri" w:hAnsi="Calibri" w:cs="Calibri"/>
          <w:b/>
          <w:sz w:val="22"/>
          <w:szCs w:val="22"/>
        </w:rPr>
      </w:pPr>
      <w:r>
        <w:rPr>
          <w:rFonts w:ascii="Calibri" w:eastAsia="Calibri" w:hAnsi="Calibri" w:cs="Calibri"/>
          <w:b/>
          <w:sz w:val="22"/>
          <w:szCs w:val="22"/>
        </w:rPr>
        <w:t>RESPONSIBLE TO:</w:t>
      </w:r>
      <w:r>
        <w:rPr>
          <w:rFonts w:ascii="Calibri" w:eastAsia="Calibri" w:hAnsi="Calibri" w:cs="Calibri"/>
          <w:b/>
          <w:sz w:val="22"/>
          <w:szCs w:val="22"/>
        </w:rPr>
        <w:tab/>
        <w:t xml:space="preserve">Leader HR WHS and Risk </w:t>
      </w:r>
    </w:p>
    <w:p w:rsidR="0002303B" w:rsidRDefault="00507AAD">
      <w:pPr>
        <w:pBdr>
          <w:bottom w:val="dashed" w:sz="4" w:space="1" w:color="000000"/>
        </w:pBdr>
        <w:tabs>
          <w:tab w:val="left" w:pos="2040"/>
        </w:tabs>
        <w:spacing w:before="120" w:after="120"/>
        <w:rPr>
          <w:rFonts w:ascii="Calibri" w:eastAsia="Calibri" w:hAnsi="Calibri" w:cs="Calibri"/>
          <w:b/>
          <w:sz w:val="22"/>
          <w:szCs w:val="22"/>
        </w:rPr>
      </w:pPr>
      <w:r>
        <w:rPr>
          <w:rFonts w:ascii="Calibri" w:eastAsia="Calibri" w:hAnsi="Calibri" w:cs="Calibri"/>
          <w:b/>
          <w:sz w:val="22"/>
          <w:szCs w:val="22"/>
        </w:rPr>
        <w:t>ACCOUNTABLE TO:</w:t>
      </w:r>
      <w:r>
        <w:rPr>
          <w:rFonts w:ascii="Calibri" w:eastAsia="Calibri" w:hAnsi="Calibri" w:cs="Calibri"/>
          <w:b/>
          <w:sz w:val="22"/>
          <w:szCs w:val="22"/>
        </w:rPr>
        <w:tab/>
        <w:t xml:space="preserve">Leader HR WHS and Risk, </w:t>
      </w:r>
    </w:p>
    <w:p w:rsidR="0002303B" w:rsidRDefault="00507AAD">
      <w:pPr>
        <w:pBdr>
          <w:bottom w:val="dashed" w:sz="4" w:space="1" w:color="000000"/>
        </w:pBdr>
        <w:tabs>
          <w:tab w:val="left" w:pos="2040"/>
        </w:tabs>
        <w:spacing w:before="120" w:after="120"/>
        <w:rPr>
          <w:rFonts w:ascii="Calibri" w:eastAsia="Calibri" w:hAnsi="Calibri" w:cs="Calibri"/>
          <w:b/>
          <w:sz w:val="22"/>
          <w:szCs w:val="22"/>
        </w:rPr>
      </w:pPr>
      <w:r>
        <w:rPr>
          <w:rFonts w:ascii="Calibri" w:eastAsia="Calibri" w:hAnsi="Calibri" w:cs="Calibri"/>
          <w:b/>
          <w:sz w:val="22"/>
          <w:szCs w:val="22"/>
        </w:rPr>
        <w:tab/>
        <w:t>Executive Director of Schools</w:t>
      </w:r>
    </w:p>
    <w:p w:rsidR="0002303B" w:rsidRDefault="00507AAD">
      <w:pPr>
        <w:pBdr>
          <w:bottom w:val="dashed" w:sz="4" w:space="1" w:color="000000"/>
        </w:pBdr>
        <w:tabs>
          <w:tab w:val="left" w:pos="2040"/>
        </w:tabs>
        <w:spacing w:before="120" w:after="120"/>
        <w:rPr>
          <w:rFonts w:ascii="Calibri" w:eastAsia="Calibri" w:hAnsi="Calibri" w:cs="Calibri"/>
          <w:b/>
          <w:sz w:val="22"/>
          <w:szCs w:val="22"/>
        </w:rPr>
      </w:pPr>
      <w:r>
        <w:rPr>
          <w:rFonts w:ascii="Calibri" w:eastAsia="Calibri" w:hAnsi="Calibri" w:cs="Calibri"/>
          <w:b/>
          <w:sz w:val="22"/>
          <w:szCs w:val="22"/>
        </w:rPr>
        <w:t>TEAM MEMBERSHIP:</w:t>
      </w:r>
      <w:r>
        <w:rPr>
          <w:rFonts w:ascii="Calibri" w:eastAsia="Calibri" w:hAnsi="Calibri" w:cs="Calibri"/>
          <w:b/>
          <w:sz w:val="22"/>
          <w:szCs w:val="22"/>
        </w:rPr>
        <w:tab/>
        <w:t>HR, Risk &amp; WHS</w:t>
      </w:r>
    </w:p>
    <w:p w:rsidR="0002303B" w:rsidRDefault="0002303B">
      <w:pPr>
        <w:spacing w:before="120" w:after="120"/>
        <w:rPr>
          <w:rFonts w:ascii="Calibri" w:eastAsia="Calibri" w:hAnsi="Calibri" w:cs="Calibri"/>
          <w:b/>
          <w:sz w:val="18"/>
          <w:szCs w:val="18"/>
        </w:rPr>
      </w:pPr>
    </w:p>
    <w:p w:rsidR="0002303B" w:rsidRDefault="00507AAD">
      <w:pPr>
        <w:spacing w:before="120" w:after="120"/>
        <w:rPr>
          <w:rFonts w:ascii="Calibri" w:eastAsia="Calibri" w:hAnsi="Calibri" w:cs="Calibri"/>
          <w:b/>
          <w:u w:val="single"/>
        </w:rPr>
      </w:pPr>
      <w:r>
        <w:rPr>
          <w:rFonts w:ascii="Calibri" w:eastAsia="Calibri" w:hAnsi="Calibri" w:cs="Calibri"/>
          <w:b/>
          <w:u w:val="single"/>
        </w:rPr>
        <w:t>PURPOSE OF THE ROLE</w:t>
      </w:r>
    </w:p>
    <w:p w:rsidR="0002303B" w:rsidRDefault="00507AAD">
      <w:pPr>
        <w:tabs>
          <w:tab w:val="left" w:pos="2040"/>
        </w:tabs>
        <w:rPr>
          <w:rFonts w:ascii="Calibri" w:eastAsia="Calibri" w:hAnsi="Calibri" w:cs="Calibri"/>
        </w:rPr>
      </w:pPr>
      <w:r>
        <w:rPr>
          <w:rFonts w:ascii="Calibri" w:eastAsia="Calibri" w:hAnsi="Calibri" w:cs="Calibri"/>
        </w:rPr>
        <w:t>The successful candidate will demonstrate significant skills in archiving, monitoring and managing information within the Catholic Education Diocese of Bathurst.</w:t>
      </w:r>
    </w:p>
    <w:p w:rsidR="0002303B" w:rsidRDefault="0002303B">
      <w:pPr>
        <w:tabs>
          <w:tab w:val="left" w:pos="2040"/>
        </w:tabs>
        <w:rPr>
          <w:rFonts w:ascii="Calibri" w:eastAsia="Calibri" w:hAnsi="Calibri" w:cs="Calibri"/>
        </w:rPr>
      </w:pPr>
    </w:p>
    <w:p w:rsidR="0002303B" w:rsidRDefault="00507AAD">
      <w:pPr>
        <w:tabs>
          <w:tab w:val="left" w:pos="2040"/>
        </w:tabs>
        <w:rPr>
          <w:rFonts w:ascii="Calibri" w:eastAsia="Calibri" w:hAnsi="Calibri" w:cs="Calibri"/>
        </w:rPr>
      </w:pPr>
      <w:r>
        <w:rPr>
          <w:rFonts w:ascii="Calibri" w:eastAsia="Calibri" w:hAnsi="Calibri" w:cs="Calibri"/>
        </w:rPr>
        <w:t>They will be responsible for accessioning, arranging, managing and disposing of records in a</w:t>
      </w:r>
      <w:r>
        <w:rPr>
          <w:rFonts w:ascii="Calibri" w:eastAsia="Calibri" w:hAnsi="Calibri" w:cs="Calibri"/>
        </w:rPr>
        <w:t>ccordance with industry best practice standards. This will also include the monitoring of quality of information, data and records for compliance with organisational policies, procedures, industry standards and legislative requirements.</w:t>
      </w:r>
    </w:p>
    <w:p w:rsidR="0002303B" w:rsidRDefault="0002303B">
      <w:pPr>
        <w:tabs>
          <w:tab w:val="left" w:pos="2040"/>
        </w:tabs>
        <w:rPr>
          <w:rFonts w:ascii="Calibri" w:eastAsia="Calibri" w:hAnsi="Calibri" w:cs="Calibri"/>
        </w:rPr>
      </w:pPr>
    </w:p>
    <w:p w:rsidR="0002303B" w:rsidRDefault="00507AAD">
      <w:pPr>
        <w:tabs>
          <w:tab w:val="left" w:pos="2040"/>
        </w:tabs>
        <w:rPr>
          <w:rFonts w:ascii="Calibri" w:eastAsia="Calibri" w:hAnsi="Calibri" w:cs="Calibri"/>
        </w:rPr>
      </w:pPr>
      <w:r>
        <w:rPr>
          <w:rFonts w:ascii="Calibri" w:eastAsia="Calibri" w:hAnsi="Calibri" w:cs="Calibri"/>
        </w:rPr>
        <w:t>This role will aud</w:t>
      </w:r>
      <w:r>
        <w:rPr>
          <w:rFonts w:ascii="Calibri" w:eastAsia="Calibri" w:hAnsi="Calibri" w:cs="Calibri"/>
        </w:rPr>
        <w:t xml:space="preserve">it how information is created, stored, used, handled, shared and disposed. </w:t>
      </w:r>
    </w:p>
    <w:p w:rsidR="0002303B" w:rsidRDefault="0002303B">
      <w:pPr>
        <w:spacing w:before="120" w:after="120"/>
        <w:rPr>
          <w:rFonts w:ascii="Calibri" w:eastAsia="Calibri" w:hAnsi="Calibri" w:cs="Calibri"/>
          <w:sz w:val="22"/>
          <w:szCs w:val="22"/>
        </w:rPr>
      </w:pPr>
    </w:p>
    <w:p w:rsidR="0002303B" w:rsidRDefault="00507AAD">
      <w:pPr>
        <w:spacing w:before="120" w:after="120"/>
        <w:rPr>
          <w:rFonts w:ascii="Calibri" w:eastAsia="Calibri" w:hAnsi="Calibri" w:cs="Calibri"/>
          <w:b/>
          <w:u w:val="single"/>
        </w:rPr>
      </w:pPr>
      <w:r>
        <w:rPr>
          <w:rFonts w:ascii="Calibri" w:eastAsia="Calibri" w:hAnsi="Calibri" w:cs="Calibri"/>
          <w:b/>
          <w:u w:val="single"/>
        </w:rPr>
        <w:t>KEY AREAS OF ACCOUNTABILITY</w:t>
      </w:r>
    </w:p>
    <w:p w:rsidR="0002303B" w:rsidRDefault="00507AAD">
      <w:pPr>
        <w:numPr>
          <w:ilvl w:val="0"/>
          <w:numId w:val="4"/>
        </w:numPr>
        <w:spacing w:before="120" w:after="120"/>
        <w:rPr>
          <w:rFonts w:ascii="Calibri" w:eastAsia="Calibri" w:hAnsi="Calibri" w:cs="Calibri"/>
          <w:b/>
        </w:rPr>
      </w:pPr>
      <w:r>
        <w:rPr>
          <w:rFonts w:ascii="Calibri" w:eastAsia="Calibri" w:hAnsi="Calibri" w:cs="Calibri"/>
          <w:b/>
        </w:rPr>
        <w:t>Actively promotes the Vision and Mission of Catholic education in the Diocese by:</w:t>
      </w:r>
    </w:p>
    <w:p w:rsidR="0002303B" w:rsidRDefault="00507AAD">
      <w:pPr>
        <w:numPr>
          <w:ilvl w:val="0"/>
          <w:numId w:val="5"/>
        </w:numPr>
        <w:ind w:left="1434" w:hanging="357"/>
        <w:rPr>
          <w:rFonts w:ascii="Calibri" w:eastAsia="Calibri" w:hAnsi="Calibri" w:cs="Calibri"/>
          <w:sz w:val="22"/>
          <w:szCs w:val="22"/>
        </w:rPr>
      </w:pPr>
      <w:r>
        <w:rPr>
          <w:rFonts w:ascii="Calibri" w:eastAsia="Calibri" w:hAnsi="Calibri" w:cs="Calibri"/>
          <w:sz w:val="22"/>
          <w:szCs w:val="22"/>
        </w:rPr>
        <w:t>Modelling the values inherent in Christ’s teaching</w:t>
      </w:r>
    </w:p>
    <w:p w:rsidR="0002303B" w:rsidRDefault="00507AAD">
      <w:pPr>
        <w:numPr>
          <w:ilvl w:val="0"/>
          <w:numId w:val="5"/>
        </w:numPr>
        <w:ind w:left="1434" w:hanging="357"/>
        <w:rPr>
          <w:rFonts w:ascii="Calibri" w:eastAsia="Calibri" w:hAnsi="Calibri" w:cs="Calibri"/>
          <w:sz w:val="22"/>
          <w:szCs w:val="22"/>
        </w:rPr>
      </w:pPr>
      <w:r>
        <w:rPr>
          <w:rFonts w:ascii="Calibri" w:eastAsia="Calibri" w:hAnsi="Calibri" w:cs="Calibri"/>
          <w:sz w:val="22"/>
          <w:szCs w:val="22"/>
        </w:rPr>
        <w:t>Supporting the Exe</w:t>
      </w:r>
      <w:r>
        <w:rPr>
          <w:rFonts w:ascii="Calibri" w:eastAsia="Calibri" w:hAnsi="Calibri" w:cs="Calibri"/>
          <w:sz w:val="22"/>
          <w:szCs w:val="22"/>
        </w:rPr>
        <w:t>cutive Director of Schools in their leadership of Catholic education as an instrument of evangelisation</w:t>
      </w:r>
    </w:p>
    <w:p w:rsidR="0002303B" w:rsidRDefault="00507AAD">
      <w:pPr>
        <w:numPr>
          <w:ilvl w:val="0"/>
          <w:numId w:val="5"/>
        </w:numPr>
        <w:ind w:left="1434" w:hanging="357"/>
        <w:rPr>
          <w:rFonts w:ascii="Calibri" w:eastAsia="Calibri" w:hAnsi="Calibri" w:cs="Calibri"/>
          <w:sz w:val="22"/>
          <w:szCs w:val="22"/>
        </w:rPr>
      </w:pPr>
      <w:r>
        <w:rPr>
          <w:rFonts w:ascii="Calibri" w:eastAsia="Calibri" w:hAnsi="Calibri" w:cs="Calibri"/>
          <w:sz w:val="22"/>
          <w:szCs w:val="22"/>
        </w:rPr>
        <w:t>Facilitating collaboration between the Executive Director and their Leadership Team in the leadership and management of the System of Schools, particula</w:t>
      </w:r>
      <w:r>
        <w:rPr>
          <w:rFonts w:ascii="Calibri" w:eastAsia="Calibri" w:hAnsi="Calibri" w:cs="Calibri"/>
          <w:sz w:val="22"/>
          <w:szCs w:val="22"/>
        </w:rPr>
        <w:t>rly in relation to the complementary roles of pastors, parents and teachers in the ministry of Catholic education</w:t>
      </w:r>
    </w:p>
    <w:p w:rsidR="0002303B" w:rsidRDefault="0002303B">
      <w:pPr>
        <w:pBdr>
          <w:top w:val="nil"/>
          <w:left w:val="nil"/>
          <w:bottom w:val="nil"/>
          <w:right w:val="nil"/>
          <w:between w:val="nil"/>
        </w:pBdr>
        <w:spacing w:before="120"/>
        <w:ind w:left="360"/>
        <w:rPr>
          <w:rFonts w:ascii="Calibri" w:eastAsia="Calibri" w:hAnsi="Calibri" w:cs="Calibri"/>
          <w:b/>
          <w:color w:val="000000"/>
          <w:szCs w:val="24"/>
        </w:rPr>
      </w:pPr>
    </w:p>
    <w:p w:rsidR="0002303B" w:rsidRDefault="00507AAD">
      <w:pPr>
        <w:numPr>
          <w:ilvl w:val="0"/>
          <w:numId w:val="4"/>
        </w:numPr>
        <w:pBdr>
          <w:top w:val="nil"/>
          <w:left w:val="nil"/>
          <w:bottom w:val="nil"/>
          <w:right w:val="nil"/>
          <w:between w:val="nil"/>
        </w:pBdr>
        <w:rPr>
          <w:rFonts w:ascii="Calibri" w:eastAsia="Calibri" w:hAnsi="Calibri" w:cs="Calibri"/>
          <w:b/>
          <w:color w:val="000000"/>
          <w:szCs w:val="24"/>
        </w:rPr>
      </w:pPr>
      <w:r>
        <w:rPr>
          <w:rFonts w:ascii="Calibri" w:eastAsia="Calibri" w:hAnsi="Calibri" w:cs="Calibri"/>
          <w:b/>
        </w:rPr>
        <w:t>Archive</w:t>
      </w:r>
      <w:r>
        <w:rPr>
          <w:rFonts w:ascii="Calibri" w:eastAsia="Calibri" w:hAnsi="Calibri" w:cs="Calibri"/>
          <w:b/>
          <w:color w:val="000000"/>
          <w:szCs w:val="24"/>
        </w:rPr>
        <w:t xml:space="preserve"> Function</w:t>
      </w:r>
    </w:p>
    <w:p w:rsidR="0002303B" w:rsidRDefault="00507AAD">
      <w:pPr>
        <w:numPr>
          <w:ilvl w:val="1"/>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Sourcing, collecting, preserving, cataloguing </w:t>
      </w:r>
      <w:proofErr w:type="gramStart"/>
      <w:r>
        <w:rPr>
          <w:rFonts w:ascii="Calibri" w:eastAsia="Calibri" w:hAnsi="Calibri" w:cs="Calibri"/>
          <w:sz w:val="22"/>
          <w:szCs w:val="22"/>
        </w:rPr>
        <w:t>and  administering</w:t>
      </w:r>
      <w:proofErr w:type="gramEnd"/>
      <w:r>
        <w:rPr>
          <w:rFonts w:ascii="Calibri" w:eastAsia="Calibri" w:hAnsi="Calibri" w:cs="Calibri"/>
          <w:sz w:val="22"/>
          <w:szCs w:val="22"/>
        </w:rPr>
        <w:t xml:space="preserve"> physical and electronic materials </w:t>
      </w:r>
    </w:p>
    <w:p w:rsidR="0002303B" w:rsidRDefault="00507AAD">
      <w:pPr>
        <w:numPr>
          <w:ilvl w:val="1"/>
          <w:numId w:val="5"/>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Establish and maintain databases</w:t>
      </w:r>
    </w:p>
    <w:p w:rsidR="0002303B" w:rsidRDefault="00507AAD">
      <w:pPr>
        <w:numPr>
          <w:ilvl w:val="1"/>
          <w:numId w:val="5"/>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Develop protocols for electronic records and archive management </w:t>
      </w:r>
    </w:p>
    <w:p w:rsidR="0002303B" w:rsidRDefault="00507AAD">
      <w:pPr>
        <w:numPr>
          <w:ilvl w:val="1"/>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Continuously monitoring the archive, identifying and reporting of information breaches in order to maintain the security and confidentiality of the informatio</w:t>
      </w:r>
      <w:r>
        <w:rPr>
          <w:rFonts w:ascii="Calibri" w:eastAsia="Calibri" w:hAnsi="Calibri" w:cs="Calibri"/>
          <w:sz w:val="22"/>
          <w:szCs w:val="22"/>
        </w:rPr>
        <w:t xml:space="preserve">n held </w:t>
      </w:r>
    </w:p>
    <w:p w:rsidR="0002303B" w:rsidRDefault="00507AAD">
      <w:pPr>
        <w:numPr>
          <w:ilvl w:val="1"/>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Review and update relevant policies and procedures in accordance with legislative amendments </w:t>
      </w:r>
    </w:p>
    <w:p w:rsidR="0002303B" w:rsidRDefault="00507AAD">
      <w:pPr>
        <w:numPr>
          <w:ilvl w:val="1"/>
          <w:numId w:val="5"/>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Managing the life-cycle of records from active to inactive status, including secure disposal of the records in accordance with legislation, policies and p</w:t>
      </w:r>
      <w:r>
        <w:rPr>
          <w:rFonts w:ascii="Calibri" w:eastAsia="Calibri" w:hAnsi="Calibri" w:cs="Calibri"/>
          <w:sz w:val="22"/>
          <w:szCs w:val="22"/>
        </w:rPr>
        <w:t xml:space="preserve">rocedures  </w:t>
      </w:r>
    </w:p>
    <w:p w:rsidR="0002303B" w:rsidRDefault="00507AAD">
      <w:pPr>
        <w:numPr>
          <w:ilvl w:val="1"/>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Develop strategic framework for short, </w:t>
      </w:r>
      <w:proofErr w:type="gramStart"/>
      <w:r>
        <w:rPr>
          <w:rFonts w:ascii="Calibri" w:eastAsia="Calibri" w:hAnsi="Calibri" w:cs="Calibri"/>
          <w:sz w:val="22"/>
          <w:szCs w:val="22"/>
        </w:rPr>
        <w:t>medium and long term</w:t>
      </w:r>
      <w:proofErr w:type="gramEnd"/>
      <w:r>
        <w:rPr>
          <w:rFonts w:ascii="Calibri" w:eastAsia="Calibri" w:hAnsi="Calibri" w:cs="Calibri"/>
          <w:sz w:val="22"/>
          <w:szCs w:val="22"/>
        </w:rPr>
        <w:t xml:space="preserve"> preservation of CEDB information holdings</w:t>
      </w:r>
      <w:r>
        <w:rPr>
          <w:rFonts w:ascii="Calibri" w:eastAsia="Calibri" w:hAnsi="Calibri" w:cs="Calibri"/>
          <w:color w:val="000000"/>
          <w:sz w:val="22"/>
          <w:szCs w:val="22"/>
        </w:rPr>
        <w:t xml:space="preserve"> </w:t>
      </w:r>
    </w:p>
    <w:p w:rsidR="0002303B" w:rsidRDefault="00507AAD">
      <w:pPr>
        <w:numPr>
          <w:ilvl w:val="1"/>
          <w:numId w:val="5"/>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Demonstrated knowledge of key legislation.</w:t>
      </w:r>
    </w:p>
    <w:p w:rsidR="0002303B" w:rsidRDefault="00507AAD">
      <w:pPr>
        <w:numPr>
          <w:ilvl w:val="0"/>
          <w:numId w:val="4"/>
        </w:numPr>
        <w:spacing w:before="120" w:after="120"/>
        <w:rPr>
          <w:rFonts w:ascii="Calibri" w:eastAsia="Calibri" w:hAnsi="Calibri" w:cs="Calibri"/>
          <w:b/>
        </w:rPr>
      </w:pPr>
      <w:r>
        <w:rPr>
          <w:rFonts w:ascii="Calibri" w:eastAsia="Calibri" w:hAnsi="Calibri" w:cs="Calibri"/>
          <w:b/>
        </w:rPr>
        <w:t>Information Management Function</w:t>
      </w:r>
    </w:p>
    <w:p w:rsidR="0002303B" w:rsidRDefault="00507AAD">
      <w:pPr>
        <w:numPr>
          <w:ilvl w:val="0"/>
          <w:numId w:val="1"/>
        </w:numPr>
        <w:ind w:left="1434" w:hanging="357"/>
        <w:rPr>
          <w:rFonts w:ascii="Calibri" w:eastAsia="Calibri" w:hAnsi="Calibri" w:cs="Calibri"/>
          <w:sz w:val="22"/>
          <w:szCs w:val="22"/>
        </w:rPr>
      </w:pPr>
      <w:r>
        <w:rPr>
          <w:rFonts w:ascii="Calibri" w:eastAsia="Calibri" w:hAnsi="Calibri" w:cs="Calibri"/>
          <w:sz w:val="22"/>
          <w:szCs w:val="22"/>
        </w:rPr>
        <w:t>Oversee the quality and accuracy of information, data, and records, ensuring compliance with policies, procedures, standards, and legislation. Audit the creation, storage, usage, handling, sharing, and disposal of information to maintain effective manageme</w:t>
      </w:r>
      <w:r>
        <w:rPr>
          <w:rFonts w:ascii="Calibri" w:eastAsia="Calibri" w:hAnsi="Calibri" w:cs="Calibri"/>
          <w:sz w:val="22"/>
          <w:szCs w:val="22"/>
        </w:rPr>
        <w:t>nt practices.</w:t>
      </w:r>
    </w:p>
    <w:p w:rsidR="0002303B" w:rsidRDefault="00507AAD">
      <w:pPr>
        <w:numPr>
          <w:ilvl w:val="0"/>
          <w:numId w:val="1"/>
        </w:numPr>
        <w:ind w:left="1434" w:hanging="357"/>
        <w:rPr>
          <w:rFonts w:ascii="Calibri" w:eastAsia="Calibri" w:hAnsi="Calibri" w:cs="Calibri"/>
          <w:sz w:val="22"/>
          <w:szCs w:val="22"/>
        </w:rPr>
      </w:pPr>
      <w:r>
        <w:rPr>
          <w:rFonts w:ascii="Calibri" w:eastAsia="Calibri" w:hAnsi="Calibri" w:cs="Calibri"/>
          <w:sz w:val="22"/>
          <w:szCs w:val="22"/>
        </w:rPr>
        <w:t>Assist in gathering evidence and ensure transparency, security, quality, and continuity of records and evidence throughout their lifecycle.</w:t>
      </w:r>
    </w:p>
    <w:p w:rsidR="0002303B" w:rsidRDefault="00507AAD">
      <w:pPr>
        <w:numPr>
          <w:ilvl w:val="0"/>
          <w:numId w:val="1"/>
        </w:numPr>
        <w:ind w:left="1434" w:hanging="357"/>
        <w:rPr>
          <w:rFonts w:ascii="Calibri" w:eastAsia="Calibri" w:hAnsi="Calibri" w:cs="Calibri"/>
          <w:sz w:val="22"/>
          <w:szCs w:val="22"/>
        </w:rPr>
      </w:pPr>
      <w:r>
        <w:rPr>
          <w:rFonts w:ascii="Calibri" w:eastAsia="Calibri" w:hAnsi="Calibri" w:cs="Calibri"/>
          <w:sz w:val="22"/>
          <w:szCs w:val="22"/>
        </w:rPr>
        <w:t>Develop, deliver, and maintain training resources for mandatory induction and continued education, pro</w:t>
      </w:r>
      <w:r>
        <w:rPr>
          <w:rFonts w:ascii="Calibri" w:eastAsia="Calibri" w:hAnsi="Calibri" w:cs="Calibri"/>
          <w:sz w:val="22"/>
          <w:szCs w:val="22"/>
        </w:rPr>
        <w:t>viding ongoing support for all stakeholders, including school leadership and support staff.</w:t>
      </w:r>
    </w:p>
    <w:p w:rsidR="0002303B" w:rsidRDefault="00507AAD">
      <w:pPr>
        <w:numPr>
          <w:ilvl w:val="0"/>
          <w:numId w:val="1"/>
        </w:numPr>
        <w:ind w:left="1434" w:hanging="357"/>
        <w:rPr>
          <w:rFonts w:ascii="Calibri" w:eastAsia="Calibri" w:hAnsi="Calibri" w:cs="Calibri"/>
          <w:sz w:val="22"/>
          <w:szCs w:val="22"/>
        </w:rPr>
      </w:pPr>
      <w:r>
        <w:rPr>
          <w:rFonts w:ascii="Calibri" w:eastAsia="Calibri" w:hAnsi="Calibri" w:cs="Calibri"/>
          <w:sz w:val="22"/>
          <w:szCs w:val="22"/>
        </w:rPr>
        <w:t>Monitor metadata quality and generate statistical reports, analysing data when necessary to prepare high-quality audits and comprehensive reports.</w:t>
      </w:r>
    </w:p>
    <w:p w:rsidR="0002303B" w:rsidRDefault="00507AAD">
      <w:pPr>
        <w:numPr>
          <w:ilvl w:val="0"/>
          <w:numId w:val="1"/>
        </w:numPr>
        <w:ind w:left="1434" w:hanging="357"/>
        <w:rPr>
          <w:rFonts w:ascii="Calibri" w:eastAsia="Calibri" w:hAnsi="Calibri" w:cs="Calibri"/>
          <w:sz w:val="22"/>
          <w:szCs w:val="22"/>
        </w:rPr>
      </w:pPr>
      <w:r>
        <w:rPr>
          <w:rFonts w:ascii="Calibri" w:eastAsia="Calibri" w:hAnsi="Calibri" w:cs="Calibri"/>
          <w:sz w:val="22"/>
          <w:szCs w:val="22"/>
        </w:rPr>
        <w:t>Ensure complete a</w:t>
      </w:r>
      <w:r>
        <w:rPr>
          <w:rFonts w:ascii="Calibri" w:eastAsia="Calibri" w:hAnsi="Calibri" w:cs="Calibri"/>
          <w:sz w:val="22"/>
          <w:szCs w:val="22"/>
        </w:rPr>
        <w:t>nd accurate documentation of business activities, including all decisions and actions taken during official operations, in line with legislative requirements.</w:t>
      </w:r>
    </w:p>
    <w:p w:rsidR="0002303B" w:rsidRDefault="00507AAD">
      <w:pPr>
        <w:numPr>
          <w:ilvl w:val="0"/>
          <w:numId w:val="1"/>
        </w:numPr>
        <w:ind w:left="1434" w:hanging="357"/>
        <w:rPr>
          <w:rFonts w:ascii="Calibri" w:eastAsia="Calibri" w:hAnsi="Calibri" w:cs="Calibri"/>
          <w:sz w:val="22"/>
          <w:szCs w:val="22"/>
        </w:rPr>
      </w:pPr>
      <w:r>
        <w:rPr>
          <w:rFonts w:ascii="Calibri" w:eastAsia="Calibri" w:hAnsi="Calibri" w:cs="Calibri"/>
          <w:sz w:val="22"/>
          <w:szCs w:val="22"/>
        </w:rPr>
        <w:t>Provide strategic advice and implement a best-practice information management strategy and framew</w:t>
      </w:r>
      <w:r>
        <w:rPr>
          <w:rFonts w:ascii="Calibri" w:eastAsia="Calibri" w:hAnsi="Calibri" w:cs="Calibri"/>
          <w:sz w:val="22"/>
          <w:szCs w:val="22"/>
        </w:rPr>
        <w:t>ork, ensuring record-keeping responsibilities align with legislation, policies, and standards.</w:t>
      </w:r>
    </w:p>
    <w:p w:rsidR="0002303B" w:rsidRDefault="00507AAD">
      <w:pPr>
        <w:numPr>
          <w:ilvl w:val="0"/>
          <w:numId w:val="1"/>
        </w:numPr>
        <w:ind w:left="1434" w:hanging="357"/>
        <w:rPr>
          <w:rFonts w:ascii="Calibri" w:eastAsia="Calibri" w:hAnsi="Calibri" w:cs="Calibri"/>
          <w:sz w:val="22"/>
          <w:szCs w:val="22"/>
        </w:rPr>
      </w:pPr>
      <w:r>
        <w:rPr>
          <w:rFonts w:ascii="Calibri" w:eastAsia="Calibri" w:hAnsi="Calibri" w:cs="Calibri"/>
          <w:sz w:val="22"/>
          <w:szCs w:val="22"/>
        </w:rPr>
        <w:t xml:space="preserve">Transfer of information onto CEDB ECM </w:t>
      </w:r>
    </w:p>
    <w:p w:rsidR="0002303B" w:rsidRDefault="0002303B">
      <w:pPr>
        <w:spacing w:before="120" w:after="120"/>
        <w:rPr>
          <w:b/>
        </w:rPr>
      </w:pPr>
    </w:p>
    <w:p w:rsidR="0002303B" w:rsidRDefault="00507AAD">
      <w:pPr>
        <w:numPr>
          <w:ilvl w:val="0"/>
          <w:numId w:val="4"/>
        </w:numPr>
        <w:spacing w:before="120" w:after="120"/>
        <w:rPr>
          <w:rFonts w:ascii="Calibri" w:eastAsia="Calibri" w:hAnsi="Calibri" w:cs="Calibri"/>
          <w:b/>
        </w:rPr>
      </w:pPr>
      <w:r>
        <w:rPr>
          <w:rFonts w:ascii="Calibri" w:eastAsia="Calibri" w:hAnsi="Calibri" w:cs="Calibri"/>
          <w:b/>
        </w:rPr>
        <w:t xml:space="preserve">Policy and Procedures: </w:t>
      </w:r>
    </w:p>
    <w:p w:rsidR="0002303B" w:rsidRDefault="00507AAD">
      <w:pPr>
        <w:numPr>
          <w:ilvl w:val="1"/>
          <w:numId w:val="4"/>
        </w:numPr>
        <w:spacing w:before="120" w:after="120"/>
        <w:rPr>
          <w:rFonts w:ascii="Calibri" w:eastAsia="Calibri" w:hAnsi="Calibri" w:cs="Calibri"/>
          <w:sz w:val="22"/>
          <w:szCs w:val="22"/>
        </w:rPr>
      </w:pPr>
      <w:r>
        <w:rPr>
          <w:rFonts w:ascii="Calibri" w:eastAsia="Calibri" w:hAnsi="Calibri" w:cs="Calibri"/>
          <w:sz w:val="22"/>
          <w:szCs w:val="22"/>
        </w:rPr>
        <w:t>Assist in the compilation, update and review of the document management and retention/disposal policies and procedures for school administration staff and CEDB.</w:t>
      </w:r>
    </w:p>
    <w:p w:rsidR="0002303B" w:rsidRDefault="0002303B">
      <w:pPr>
        <w:spacing w:before="120" w:after="120"/>
        <w:rPr>
          <w:sz w:val="22"/>
          <w:szCs w:val="22"/>
        </w:rPr>
      </w:pPr>
    </w:p>
    <w:p w:rsidR="0002303B" w:rsidRDefault="00507AAD">
      <w:pPr>
        <w:numPr>
          <w:ilvl w:val="0"/>
          <w:numId w:val="4"/>
        </w:numPr>
        <w:spacing w:before="120" w:after="120"/>
        <w:rPr>
          <w:rFonts w:ascii="Calibri" w:eastAsia="Calibri" w:hAnsi="Calibri" w:cs="Calibri"/>
          <w:b/>
        </w:rPr>
      </w:pPr>
      <w:r>
        <w:rPr>
          <w:rFonts w:ascii="Calibri" w:eastAsia="Calibri" w:hAnsi="Calibri" w:cs="Calibri"/>
          <w:b/>
        </w:rPr>
        <w:t xml:space="preserve">Other Duties </w:t>
      </w:r>
    </w:p>
    <w:p w:rsidR="0002303B" w:rsidRDefault="00507AAD">
      <w:pPr>
        <w:numPr>
          <w:ilvl w:val="0"/>
          <w:numId w:val="2"/>
        </w:numPr>
        <w:pBdr>
          <w:top w:val="nil"/>
          <w:left w:val="nil"/>
          <w:bottom w:val="nil"/>
          <w:right w:val="nil"/>
          <w:between w:val="nil"/>
        </w:pBdr>
        <w:spacing w:before="120"/>
        <w:rPr>
          <w:rFonts w:ascii="Calibri" w:eastAsia="Calibri" w:hAnsi="Calibri" w:cs="Calibri"/>
          <w:color w:val="000000"/>
          <w:sz w:val="22"/>
          <w:szCs w:val="22"/>
        </w:rPr>
      </w:pPr>
      <w:r>
        <w:rPr>
          <w:rFonts w:ascii="Calibri" w:eastAsia="Calibri" w:hAnsi="Calibri" w:cs="Calibri"/>
          <w:color w:val="000000"/>
          <w:sz w:val="22"/>
          <w:szCs w:val="22"/>
        </w:rPr>
        <w:t xml:space="preserve">Undertake other duties as directed by the </w:t>
      </w:r>
      <w:r>
        <w:rPr>
          <w:rFonts w:ascii="Calibri" w:eastAsia="Calibri" w:hAnsi="Calibri" w:cs="Calibri"/>
          <w:sz w:val="22"/>
          <w:szCs w:val="22"/>
        </w:rPr>
        <w:t>Head of HR, Risk &amp; WHS</w:t>
      </w:r>
      <w:r>
        <w:rPr>
          <w:rFonts w:ascii="Calibri" w:eastAsia="Calibri" w:hAnsi="Calibri" w:cs="Calibri"/>
          <w:color w:val="000000"/>
          <w:sz w:val="22"/>
          <w:szCs w:val="22"/>
        </w:rPr>
        <w:t>.</w:t>
      </w:r>
    </w:p>
    <w:p w:rsidR="0002303B" w:rsidRDefault="00507AAD">
      <w:pPr>
        <w:numPr>
          <w:ilvl w:val="0"/>
          <w:numId w:val="2"/>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Undertake travel as required</w:t>
      </w:r>
    </w:p>
    <w:p w:rsidR="0002303B" w:rsidRDefault="0002303B">
      <w:pPr>
        <w:rPr>
          <w:rFonts w:ascii="Calibri" w:eastAsia="Calibri" w:hAnsi="Calibri" w:cs="Calibri"/>
          <w:sz w:val="22"/>
          <w:szCs w:val="22"/>
        </w:rPr>
      </w:pPr>
    </w:p>
    <w:p w:rsidR="0002303B" w:rsidRDefault="00507AAD">
      <w:pPr>
        <w:rPr>
          <w:rFonts w:ascii="Calibri" w:eastAsia="Calibri" w:hAnsi="Calibri" w:cs="Calibri"/>
        </w:rPr>
      </w:pPr>
      <w:r>
        <w:rPr>
          <w:rFonts w:ascii="Calibri" w:eastAsia="Calibri" w:hAnsi="Calibri" w:cs="Calibri"/>
          <w:sz w:val="22"/>
          <w:szCs w:val="22"/>
        </w:rPr>
        <w:t>The Catholic Education Diocese of Bathurst may vary this Position Description, in response to the changing needs of the organisation</w:t>
      </w:r>
    </w:p>
    <w:p w:rsidR="0002303B" w:rsidRDefault="0002303B">
      <w:pPr>
        <w:rPr>
          <w:rFonts w:ascii="Arial" w:eastAsia="Arial" w:hAnsi="Arial" w:cs="Arial"/>
          <w:sz w:val="22"/>
          <w:szCs w:val="22"/>
        </w:rPr>
      </w:pPr>
    </w:p>
    <w:p w:rsidR="0002303B" w:rsidRDefault="00507AAD">
      <w:pPr>
        <w:spacing w:before="120" w:after="120"/>
        <w:rPr>
          <w:rFonts w:ascii="Calibri" w:eastAsia="Calibri" w:hAnsi="Calibri" w:cs="Calibri"/>
          <w:b/>
          <w:u w:val="single"/>
        </w:rPr>
      </w:pPr>
      <w:r>
        <w:rPr>
          <w:rFonts w:ascii="Calibri" w:eastAsia="Calibri" w:hAnsi="Calibri" w:cs="Calibri"/>
          <w:b/>
          <w:u w:val="single"/>
        </w:rPr>
        <w:t>SELECTION CRITERIA</w:t>
      </w:r>
    </w:p>
    <w:p w:rsidR="0002303B" w:rsidRDefault="00507AAD">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Qualification in archives, librarianship or records management and /or eq</w:t>
      </w:r>
      <w:r>
        <w:rPr>
          <w:rFonts w:ascii="Calibri" w:eastAsia="Calibri" w:hAnsi="Calibri" w:cs="Calibri"/>
          <w:sz w:val="22"/>
          <w:szCs w:val="22"/>
        </w:rPr>
        <w:t xml:space="preserve">uivalent combined relevant experience </w:t>
      </w:r>
    </w:p>
    <w:p w:rsidR="0002303B" w:rsidRDefault="00507AAD">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Excellent interpersonal and communication skills – both written and verbal with the ability to communicate with all levels of the organisation</w:t>
      </w:r>
    </w:p>
    <w:p w:rsidR="0002303B" w:rsidRDefault="00507AAD">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 ability to manage projects, coordinate activities, establish prioritie</w:t>
      </w:r>
      <w:r>
        <w:rPr>
          <w:rFonts w:ascii="Calibri" w:eastAsia="Calibri" w:hAnsi="Calibri" w:cs="Calibri"/>
          <w:sz w:val="22"/>
          <w:szCs w:val="22"/>
        </w:rPr>
        <w:t>s and meet deadlines.</w:t>
      </w:r>
    </w:p>
    <w:p w:rsidR="0002303B" w:rsidRDefault="00507AAD">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Sound </w:t>
      </w:r>
      <w:proofErr w:type="gramStart"/>
      <w:r>
        <w:rPr>
          <w:rFonts w:ascii="Calibri" w:eastAsia="Calibri" w:hAnsi="Calibri" w:cs="Calibri"/>
          <w:sz w:val="22"/>
          <w:szCs w:val="22"/>
        </w:rPr>
        <w:t>knowledge  and</w:t>
      </w:r>
      <w:proofErr w:type="gramEnd"/>
      <w:r>
        <w:rPr>
          <w:rFonts w:ascii="Calibri" w:eastAsia="Calibri" w:hAnsi="Calibri" w:cs="Calibri"/>
          <w:sz w:val="22"/>
          <w:szCs w:val="22"/>
        </w:rPr>
        <w:t xml:space="preserve"> experience in archival management and arrangement</w:t>
      </w:r>
    </w:p>
    <w:p w:rsidR="0002303B" w:rsidRDefault="00507AAD">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Strong IT skills and experience working with collections and management systems and data</w:t>
      </w:r>
    </w:p>
    <w:p w:rsidR="0002303B" w:rsidRDefault="00507AAD">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Demonstrate an understanding of risk management and disaster preparedness </w:t>
      </w:r>
    </w:p>
    <w:p w:rsidR="0002303B" w:rsidRDefault="00507AAD">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Ability to work independently as well as within a team environment and to meet deadlines</w:t>
      </w:r>
    </w:p>
    <w:p w:rsidR="0002303B" w:rsidRDefault="00507AAD">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Hold current valid driver’s licence and a willingness to undertake travel to schools as required</w:t>
      </w:r>
    </w:p>
    <w:p w:rsidR="0002303B" w:rsidRDefault="00507AAD">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willingness to support the values and ethos of the Catholic traditi</w:t>
      </w:r>
      <w:r>
        <w:rPr>
          <w:rFonts w:ascii="Calibri" w:eastAsia="Calibri" w:hAnsi="Calibri" w:cs="Calibri"/>
          <w:color w:val="000000"/>
          <w:sz w:val="22"/>
          <w:szCs w:val="22"/>
        </w:rPr>
        <w:t>on in the workplace</w:t>
      </w:r>
    </w:p>
    <w:p w:rsidR="0002303B" w:rsidRDefault="00507AAD">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Be eligible to hold a Working with Children Check</w:t>
      </w:r>
    </w:p>
    <w:sectPr w:rsidR="0002303B">
      <w:headerReference w:type="default" r:id="rId8"/>
      <w:pgSz w:w="11906" w:h="16838"/>
      <w:pgMar w:top="1440" w:right="1440" w:bottom="1440" w:left="1440" w:header="62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AAD" w:rsidRDefault="00507AAD">
      <w:r>
        <w:separator/>
      </w:r>
    </w:p>
  </w:endnote>
  <w:endnote w:type="continuationSeparator" w:id="0">
    <w:p w:rsidR="00507AAD" w:rsidRDefault="0050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AAD" w:rsidRDefault="00507AAD">
      <w:r>
        <w:separator/>
      </w:r>
    </w:p>
  </w:footnote>
  <w:footnote w:type="continuationSeparator" w:id="0">
    <w:p w:rsidR="00507AAD" w:rsidRDefault="00507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03B" w:rsidRDefault="00507AAD">
    <w:pPr>
      <w:pBdr>
        <w:top w:val="nil"/>
        <w:left w:val="nil"/>
        <w:bottom w:val="nil"/>
        <w:right w:val="nil"/>
        <w:between w:val="nil"/>
      </w:pBdr>
      <w:tabs>
        <w:tab w:val="center" w:pos="4513"/>
        <w:tab w:val="right" w:pos="9026"/>
      </w:tabs>
      <w:jc w:val="center"/>
      <w:rPr>
        <w:rFonts w:cs="Times"/>
        <w:color w:val="000000"/>
        <w:szCs w:val="24"/>
      </w:rPr>
    </w:pPr>
    <w:r>
      <w:rPr>
        <w:noProof/>
      </w:rPr>
      <w:drawing>
        <wp:inline distT="114300" distB="114300" distL="114300" distR="114300">
          <wp:extent cx="1958812" cy="90881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58812" cy="908818"/>
                  </a:xfrm>
                  <a:prstGeom prst="rect">
                    <a:avLst/>
                  </a:prstGeom>
                  <a:ln/>
                </pic:spPr>
              </pic:pic>
            </a:graphicData>
          </a:graphic>
        </wp:inline>
      </w:drawing>
    </w:r>
  </w:p>
  <w:p w:rsidR="0002303B" w:rsidRDefault="0002303B">
    <w:pPr>
      <w:pBdr>
        <w:top w:val="nil"/>
        <w:left w:val="nil"/>
        <w:bottom w:val="nil"/>
        <w:right w:val="nil"/>
        <w:between w:val="nil"/>
      </w:pBdr>
      <w:tabs>
        <w:tab w:val="center" w:pos="4513"/>
        <w:tab w:val="right" w:pos="9026"/>
      </w:tabs>
      <w:rPr>
        <w:rFonts w:cs="Times"/>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B055C"/>
    <w:multiLevelType w:val="multilevel"/>
    <w:tmpl w:val="9D843A6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1E6C09"/>
    <w:multiLevelType w:val="multilevel"/>
    <w:tmpl w:val="C4EE59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B13D6B"/>
    <w:multiLevelType w:val="multilevel"/>
    <w:tmpl w:val="E188B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0D4A5F"/>
    <w:multiLevelType w:val="multilevel"/>
    <w:tmpl w:val="B0564D5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8649F8"/>
    <w:multiLevelType w:val="multilevel"/>
    <w:tmpl w:val="D3AAABB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3B"/>
    <w:rsid w:val="0002303B"/>
    <w:rsid w:val="00507AAD"/>
    <w:rsid w:val="00566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372E2-3C5F-4FB3-8591-A54077CB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DC1"/>
    <w:rPr>
      <w:rFonts w:cs="Times New Roma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35929"/>
    <w:pPr>
      <w:ind w:left="720"/>
      <w:contextualSpacing/>
    </w:pPr>
    <w:rPr>
      <w:rFonts w:ascii="Arial" w:eastAsia="Times New Roman" w:hAnsi="Arial"/>
      <w:lang w:val="en-US"/>
    </w:rPr>
  </w:style>
  <w:style w:type="paragraph" w:styleId="Header">
    <w:name w:val="header"/>
    <w:basedOn w:val="Normal"/>
    <w:link w:val="HeaderChar"/>
    <w:uiPriority w:val="99"/>
    <w:unhideWhenUsed/>
    <w:rsid w:val="00C353DC"/>
    <w:pPr>
      <w:tabs>
        <w:tab w:val="center" w:pos="4513"/>
        <w:tab w:val="right" w:pos="9026"/>
      </w:tabs>
    </w:pPr>
  </w:style>
  <w:style w:type="character" w:customStyle="1" w:styleId="HeaderChar">
    <w:name w:val="Header Char"/>
    <w:basedOn w:val="DefaultParagraphFont"/>
    <w:link w:val="Header"/>
    <w:uiPriority w:val="99"/>
    <w:rsid w:val="00C353DC"/>
    <w:rPr>
      <w:rFonts w:ascii="Times" w:eastAsia="Times" w:hAnsi="Times" w:cs="Times New Roman"/>
      <w:sz w:val="24"/>
      <w:szCs w:val="20"/>
    </w:rPr>
  </w:style>
  <w:style w:type="paragraph" w:styleId="Footer">
    <w:name w:val="footer"/>
    <w:basedOn w:val="Normal"/>
    <w:link w:val="FooterChar"/>
    <w:uiPriority w:val="99"/>
    <w:unhideWhenUsed/>
    <w:rsid w:val="00C353DC"/>
    <w:pPr>
      <w:tabs>
        <w:tab w:val="center" w:pos="4513"/>
        <w:tab w:val="right" w:pos="9026"/>
      </w:tabs>
    </w:pPr>
  </w:style>
  <w:style w:type="character" w:customStyle="1" w:styleId="FooterChar">
    <w:name w:val="Footer Char"/>
    <w:basedOn w:val="DefaultParagraphFont"/>
    <w:link w:val="Footer"/>
    <w:uiPriority w:val="99"/>
    <w:rsid w:val="00C353DC"/>
    <w:rPr>
      <w:rFonts w:ascii="Times" w:eastAsia="Times" w:hAnsi="Times" w:cs="Times New Roman"/>
      <w:sz w:val="24"/>
      <w:szCs w:val="20"/>
    </w:rPr>
  </w:style>
  <w:style w:type="paragraph" w:styleId="BodyText">
    <w:name w:val="Body Text"/>
    <w:basedOn w:val="Normal"/>
    <w:link w:val="BodyTextChar"/>
    <w:semiHidden/>
    <w:unhideWhenUsed/>
    <w:rsid w:val="00A422C5"/>
    <w:pPr>
      <w:tabs>
        <w:tab w:val="left" w:pos="0"/>
        <w:tab w:val="left" w:pos="3099"/>
        <w:tab w:val="left" w:pos="3609"/>
        <w:tab w:val="right" w:pos="9336"/>
      </w:tabs>
      <w:spacing w:line="360" w:lineRule="auto"/>
      <w:jc w:val="both"/>
    </w:pPr>
    <w:rPr>
      <w:rFonts w:ascii="CG Times" w:eastAsia="Times New Roman" w:hAnsi="CG Times"/>
    </w:rPr>
  </w:style>
  <w:style w:type="character" w:customStyle="1" w:styleId="BodyTextChar">
    <w:name w:val="Body Text Char"/>
    <w:basedOn w:val="DefaultParagraphFont"/>
    <w:link w:val="BodyText"/>
    <w:semiHidden/>
    <w:rsid w:val="00A422C5"/>
    <w:rPr>
      <w:rFonts w:ascii="CG Times" w:eastAsia="Times New Roman" w:hAnsi="CG Times" w:cs="Times New Roman"/>
      <w:sz w:val="24"/>
      <w:szCs w:val="20"/>
      <w:lang w:eastAsia="en-AU"/>
    </w:rPr>
  </w:style>
  <w:style w:type="paragraph" w:styleId="BalloonText">
    <w:name w:val="Balloon Text"/>
    <w:basedOn w:val="Normal"/>
    <w:link w:val="BalloonTextChar"/>
    <w:uiPriority w:val="99"/>
    <w:semiHidden/>
    <w:unhideWhenUsed/>
    <w:rsid w:val="00AD7B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09"/>
    <w:rPr>
      <w:rFonts w:ascii="Segoe UI" w:eastAsia="Times" w:hAnsi="Segoe UI" w:cs="Segoe UI"/>
      <w:sz w:val="18"/>
      <w:szCs w:val="18"/>
    </w:rPr>
  </w:style>
  <w:style w:type="paragraph" w:styleId="Revision">
    <w:name w:val="Revision"/>
    <w:hidden/>
    <w:uiPriority w:val="99"/>
    <w:semiHidden/>
    <w:rsid w:val="00B54F14"/>
    <w:rPr>
      <w:rFonts w:cs="Times New Roman"/>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fTz0hdmOjFWp16ueEW5Xj4ml6g==">CgMxLjAyCGguZ2pkZ3hzMgloLjMwajB6bGw4AHIhMWRFbWlxWXEzRUlQLXhwSmNNQmtZLVFFM3FLUHVlTS1l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Cosgrove</dc:creator>
  <cp:lastModifiedBy>Angela D'Amore</cp:lastModifiedBy>
  <cp:revision>2</cp:revision>
  <dcterms:created xsi:type="dcterms:W3CDTF">2024-11-07T05:02:00Z</dcterms:created>
  <dcterms:modified xsi:type="dcterms:W3CDTF">2024-11-07T05:02:00Z</dcterms:modified>
</cp:coreProperties>
</file>