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C475B522C7774B85BAF8E8FC01361BD9"/>
        </w:placeholder>
      </w:sdtPr>
      <w:sdtEndPr/>
      <w:sdtContent>
        <w:p w14:paraId="790B1027"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BBC3F48E6E8457199D45E449B177766"/>
        </w:placeholder>
      </w:sdtPr>
      <w:sdtEndPr/>
      <w:sdtContent>
        <w:p w14:paraId="3877927E"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E3BBC05"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sdt>
      <w:sdtPr>
        <w:rPr>
          <w:rFonts w:asciiTheme="majorHAnsi" w:hAnsiTheme="majorHAnsi" w:cs="Arial"/>
          <w:bCs/>
          <w:color w:val="7F7F7F" w:themeColor="text1" w:themeTint="80"/>
          <w:sz w:val="36"/>
          <w:szCs w:val="36"/>
          <w:highlight w:val="yellow"/>
          <w:lang w:val="en-US"/>
        </w:rPr>
        <w:alias w:val="Position title"/>
        <w:tag w:val="Position title"/>
        <w:id w:val="620578140"/>
        <w:placeholder>
          <w:docPart w:val="1BBC3F48E6E8457199D45E449B177766"/>
        </w:placeholder>
      </w:sdtPr>
      <w:sdtEndPr>
        <w:rPr>
          <w:highlight w:val="none"/>
        </w:rPr>
      </w:sdtEndPr>
      <w:sdtContent>
        <w:p w14:paraId="34A8FA43" w14:textId="3B1844E3" w:rsidR="00000519" w:rsidRPr="00D90931" w:rsidRDefault="00E70CA2" w:rsidP="000A7BC7">
          <w:pPr>
            <w:autoSpaceDE w:val="0"/>
            <w:autoSpaceDN w:val="0"/>
            <w:adjustRightInd w:val="0"/>
            <w:jc w:val="center"/>
            <w:rPr>
              <w:rFonts w:asciiTheme="majorHAnsi" w:hAnsiTheme="majorHAnsi" w:cs="Arial"/>
              <w:bCs/>
              <w:color w:val="7F7F7F" w:themeColor="text1" w:themeTint="80"/>
              <w:sz w:val="36"/>
              <w:szCs w:val="36"/>
              <w:lang w:val="en-US"/>
            </w:rPr>
          </w:pPr>
          <w:r w:rsidRPr="00E70CA2">
            <w:rPr>
              <w:rFonts w:asciiTheme="majorHAnsi" w:hAnsiTheme="majorHAnsi" w:cs="Arial"/>
              <w:bCs/>
              <w:color w:val="7F7F7F" w:themeColor="text1" w:themeTint="80"/>
              <w:sz w:val="36"/>
              <w:szCs w:val="36"/>
              <w:lang w:val="en-US"/>
            </w:rPr>
            <w:t>Nurs</w:t>
          </w:r>
          <w:r w:rsidR="002D26A1">
            <w:rPr>
              <w:rFonts w:asciiTheme="majorHAnsi" w:hAnsiTheme="majorHAnsi" w:cs="Arial"/>
              <w:bCs/>
              <w:color w:val="7F7F7F" w:themeColor="text1" w:themeTint="80"/>
              <w:sz w:val="36"/>
              <w:szCs w:val="36"/>
              <w:lang w:val="en-US"/>
            </w:rPr>
            <w:t>e</w:t>
          </w:r>
          <w:r w:rsidRPr="00E70CA2">
            <w:rPr>
              <w:rFonts w:asciiTheme="majorHAnsi" w:hAnsiTheme="majorHAnsi" w:cs="Arial"/>
              <w:bCs/>
              <w:color w:val="7F7F7F" w:themeColor="text1" w:themeTint="80"/>
              <w:sz w:val="36"/>
              <w:szCs w:val="36"/>
              <w:lang w:val="en-US"/>
            </w:rPr>
            <w:t xml:space="preserve"> Practitioner</w:t>
          </w:r>
          <w:r w:rsidR="002D26A1">
            <w:rPr>
              <w:rFonts w:asciiTheme="majorHAnsi" w:hAnsiTheme="majorHAnsi" w:cs="Arial"/>
              <w:bCs/>
              <w:color w:val="7F7F7F" w:themeColor="text1" w:themeTint="80"/>
              <w:sz w:val="36"/>
              <w:szCs w:val="36"/>
              <w:lang w:val="en-US"/>
            </w:rPr>
            <w:t xml:space="preserve"> – Seniors Services</w:t>
          </w:r>
        </w:p>
      </w:sdtContent>
    </w:sdt>
    <w:sdt>
      <w:sdtPr>
        <w:rPr>
          <w:rStyle w:val="Strong"/>
          <w:rFonts w:ascii="Verdana" w:eastAsia="Times New Roman" w:hAnsi="Verdana" w:cs="Times New Roman"/>
          <w:b/>
          <w:bCs/>
          <w:color w:val="auto"/>
          <w:sz w:val="20"/>
          <w:szCs w:val="20"/>
        </w:rPr>
        <w:id w:val="1099453197"/>
        <w:placeholder>
          <w:docPart w:val="1BBC3F48E6E8457199D45E449B177766"/>
        </w:placeholder>
      </w:sdtPr>
      <w:sdtEndPr>
        <w:rPr>
          <w:rStyle w:val="DefaultParagraphFont"/>
          <w:rFonts w:asciiTheme="minorHAnsi" w:eastAsiaTheme="minorEastAsia" w:hAnsiTheme="minorHAnsi"/>
          <w:b w:val="0"/>
          <w:bCs w:val="0"/>
          <w:szCs w:val="24"/>
        </w:rPr>
      </w:sdtEndPr>
      <w:sdtContent>
        <w:p w14:paraId="5195AC23" w14:textId="77777777" w:rsidR="007127D5" w:rsidRPr="007127D5" w:rsidRDefault="007127D5" w:rsidP="002E54CF">
          <w:pPr>
            <w:pStyle w:val="Heading1"/>
            <w:spacing w:before="120"/>
            <w:jc w:val="both"/>
            <w:rPr>
              <w:rStyle w:val="Strong"/>
              <w:sz w:val="20"/>
              <w:szCs w:val="20"/>
            </w:rPr>
          </w:pPr>
        </w:p>
        <w:p w14:paraId="75F9A5B6" w14:textId="77777777" w:rsidR="002E54CF" w:rsidRPr="00A7640D" w:rsidRDefault="002E54CF" w:rsidP="002E54CF">
          <w:pPr>
            <w:pStyle w:val="Heading1"/>
            <w:spacing w:before="120"/>
            <w:jc w:val="both"/>
            <w:rPr>
              <w:rStyle w:val="Strong"/>
            </w:rPr>
          </w:pPr>
          <w:r w:rsidRPr="00A7640D">
            <w:rPr>
              <w:rStyle w:val="Strong"/>
            </w:rPr>
            <w:t>ABOUT UNITING</w:t>
          </w:r>
        </w:p>
        <w:p w14:paraId="05571FA5"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7A65BF66"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2C6CB0AE"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0C2CA2B" w14:textId="77777777" w:rsidR="002E54CF" w:rsidRPr="00A7640D" w:rsidRDefault="00BD1DBA" w:rsidP="002E54CF">
          <w:pPr>
            <w:pStyle w:val="Heading1"/>
            <w:spacing w:before="0"/>
            <w:jc w:val="both"/>
            <w:rPr>
              <w:rStyle w:val="Strong"/>
              <w:sz w:val="20"/>
              <w:szCs w:val="20"/>
            </w:rPr>
          </w:pPr>
          <w:r>
            <w:rPr>
              <w:rFonts w:ascii="FS Elliot Pro" w:hAnsi="FS Elliot Pro" w:cs="Arial"/>
              <w:szCs w:val="20"/>
              <w:lang w:val="en-US"/>
            </w:rPr>
            <w:pict w14:anchorId="091E6838">
              <v:rect id="_x0000_i1025" style="width:0;height:1.5pt" o:hralign="center" o:hrstd="t" o:hr="t" fillcolor="#a0a0a0" stroked="f"/>
            </w:pict>
          </w:r>
        </w:p>
        <w:p w14:paraId="500572D4" w14:textId="020FFF2C" w:rsidR="00102683" w:rsidRPr="00E4028B" w:rsidRDefault="00102683" w:rsidP="00E4028B">
          <w:pPr>
            <w:pStyle w:val="Heading1"/>
            <w:spacing w:before="120"/>
            <w:jc w:val="both"/>
            <w:rPr>
              <w:b w:val="0"/>
              <w:bCs w:val="0"/>
            </w:rPr>
          </w:pPr>
          <w:r>
            <w:rPr>
              <w:rStyle w:val="Strong"/>
            </w:rPr>
            <w:t>Uniting’s Purpose and Values</w:t>
          </w:r>
        </w:p>
        <w:p w14:paraId="7C130AF3" w14:textId="77777777" w:rsidR="00102683" w:rsidRPr="00BD1DBA" w:rsidRDefault="00102683" w:rsidP="00BD1DBA">
          <w:pPr>
            <w:tabs>
              <w:tab w:val="left" w:pos="0"/>
            </w:tabs>
            <w:autoSpaceDE w:val="0"/>
            <w:autoSpaceDN w:val="0"/>
            <w:adjustRightInd w:val="0"/>
            <w:jc w:val="both"/>
            <w:rPr>
              <w:rFonts w:ascii="FS Elliot Pro" w:eastAsiaTheme="minorEastAsia" w:hAnsi="FS Elliot Pro" w:cs="FS Elliot"/>
              <w:szCs w:val="20"/>
              <w:lang w:val="en-US" w:eastAsia="en-US"/>
            </w:rPr>
          </w:pPr>
          <w:r w:rsidRPr="00BD1DBA">
            <w:rPr>
              <w:rFonts w:ascii="FS Elliot Pro" w:eastAsiaTheme="minorEastAsia" w:hAnsi="FS Elliot Pro" w:cs="FS Elliot"/>
              <w:szCs w:val="20"/>
              <w:lang w:val="en-US" w:eastAsia="en-US"/>
            </w:rPr>
            <w:t xml:space="preserve">When </w:t>
          </w:r>
          <w:proofErr w:type="gramStart"/>
          <w:r w:rsidRPr="00BD1DBA">
            <w:rPr>
              <w:rFonts w:ascii="FS Elliot Pro" w:eastAsiaTheme="minorEastAsia" w:hAnsi="FS Elliot Pro" w:cs="FS Elliot"/>
              <w:szCs w:val="20"/>
              <w:lang w:val="en-US" w:eastAsia="en-US"/>
            </w:rPr>
            <w:t>you’re</w:t>
          </w:r>
          <w:proofErr w:type="gramEnd"/>
          <w:r w:rsidRPr="00BD1DBA">
            <w:rPr>
              <w:rFonts w:ascii="FS Elliot Pro" w:eastAsiaTheme="minorEastAsia" w:hAnsi="FS Elliot Pro" w:cs="FS Elliot"/>
              <w:szCs w:val="20"/>
              <w:lang w:val="en-US" w:eastAsia="en-US"/>
            </w:rPr>
            <w:t xml:space="preserve"> part of Uniting NSW.ACT, you’re part of a diverse, purpose-led team of people who are really making a difference to the world around them.</w:t>
          </w:r>
        </w:p>
        <w:p w14:paraId="0198079D" w14:textId="77777777" w:rsidR="00102683" w:rsidRPr="00BD1DBA" w:rsidRDefault="00102683" w:rsidP="00BD1DBA">
          <w:pPr>
            <w:tabs>
              <w:tab w:val="left" w:pos="0"/>
            </w:tabs>
            <w:autoSpaceDE w:val="0"/>
            <w:autoSpaceDN w:val="0"/>
            <w:adjustRightInd w:val="0"/>
            <w:jc w:val="both"/>
            <w:rPr>
              <w:rFonts w:ascii="FS Elliot Pro" w:eastAsiaTheme="minorEastAsia" w:hAnsi="FS Elliot Pro" w:cs="FS Elliot"/>
              <w:szCs w:val="20"/>
              <w:lang w:val="en-US" w:eastAsia="en-US"/>
            </w:rPr>
          </w:pPr>
          <w:r w:rsidRPr="00BD1DBA">
            <w:rPr>
              <w:rFonts w:ascii="FS Elliot Pro" w:eastAsiaTheme="minorEastAsia" w:hAnsi="FS Elliot Pro" w:cs="FS Elliot"/>
              <w:szCs w:val="20"/>
              <w:lang w:val="en-US" w:eastAsia="en-US"/>
            </w:rPr>
            <w:t>We contribute to the work and mission of the Uniting Church in NSW and the ACT through social justice advocacy, community services and spiritual care. We provide care and support for people through all ages and stages of life, with a focus on people experiencing disadvantage and vulnerability. Our purpose is to inspire people, enliven communities and confront injustice.</w:t>
          </w:r>
        </w:p>
        <w:p w14:paraId="4068C4E9" w14:textId="77777777" w:rsidR="00102683" w:rsidRPr="00BD1DBA" w:rsidRDefault="00102683" w:rsidP="00BD1DBA">
          <w:pPr>
            <w:tabs>
              <w:tab w:val="left" w:pos="0"/>
            </w:tabs>
            <w:autoSpaceDE w:val="0"/>
            <w:autoSpaceDN w:val="0"/>
            <w:adjustRightInd w:val="0"/>
            <w:jc w:val="both"/>
            <w:rPr>
              <w:rFonts w:ascii="FS Elliot Pro" w:eastAsiaTheme="minorEastAsia" w:hAnsi="FS Elliot Pro" w:cs="FS Elliot"/>
              <w:szCs w:val="20"/>
              <w:lang w:val="en-US" w:eastAsia="en-US"/>
            </w:rPr>
          </w:pPr>
          <w:r w:rsidRPr="00BD1DBA">
            <w:rPr>
              <w:rFonts w:ascii="FS Elliot Pro" w:eastAsiaTheme="minorEastAsia" w:hAnsi="FS Elliot Pro" w:cs="FS Elliot"/>
              <w:szCs w:val="20"/>
              <w:lang w:val="en-US" w:eastAsia="en-US"/>
            </w:rPr>
            <w:t>Uniting leaders and employees work together to create a culture that is safe, inclusive, and person-centred. We bring this to life every day through our values: compassionate, respectful, imaginative, and bold.</w:t>
          </w:r>
        </w:p>
        <w:p w14:paraId="0E57054D" w14:textId="77777777" w:rsidR="00102683" w:rsidRPr="00BD1DBA" w:rsidRDefault="00102683" w:rsidP="00BD1DBA">
          <w:pPr>
            <w:tabs>
              <w:tab w:val="left" w:pos="0"/>
            </w:tabs>
            <w:autoSpaceDE w:val="0"/>
            <w:autoSpaceDN w:val="0"/>
            <w:adjustRightInd w:val="0"/>
            <w:jc w:val="both"/>
            <w:rPr>
              <w:rFonts w:ascii="FS Elliot Pro" w:eastAsiaTheme="minorEastAsia" w:hAnsi="FS Elliot Pro" w:cs="FS Elliot"/>
              <w:szCs w:val="20"/>
              <w:lang w:val="en-US" w:eastAsia="en-US"/>
            </w:rPr>
          </w:pPr>
          <w:r w:rsidRPr="00BD1DBA">
            <w:rPr>
              <w:rFonts w:ascii="FS Elliot Pro" w:eastAsiaTheme="minorEastAsia" w:hAnsi="FS Elliot Pro" w:cs="FS Elliot"/>
              <w:szCs w:val="20"/>
              <w:lang w:val="en-US" w:eastAsia="en-US"/>
            </w:rPr>
            <w:t>Uniting acknowledges the continuing sovereignty and rich cultural diversity of Australia’s First Peoples. We pay our respects to all Elders – past, present, and emerging – and to all First Peoples on whose lands we live and work.</w:t>
          </w:r>
        </w:p>
        <w:p w14:paraId="788FAE9E" w14:textId="2B59B1A3" w:rsidR="002E54CF" w:rsidRPr="00BD1DBA" w:rsidRDefault="00102683" w:rsidP="00BD1DBA">
          <w:pPr>
            <w:tabs>
              <w:tab w:val="left" w:pos="0"/>
            </w:tabs>
            <w:autoSpaceDE w:val="0"/>
            <w:autoSpaceDN w:val="0"/>
            <w:adjustRightInd w:val="0"/>
            <w:jc w:val="both"/>
            <w:rPr>
              <w:rFonts w:ascii="FS Elliot Pro" w:eastAsiaTheme="minorEastAsia" w:hAnsi="FS Elliot Pro" w:cs="FS Elliot"/>
              <w:szCs w:val="20"/>
              <w:lang w:val="en-US" w:eastAsia="en-US"/>
            </w:rPr>
          </w:pPr>
          <w:r w:rsidRPr="00BD1DBA">
            <w:rPr>
              <w:rFonts w:ascii="FS Elliot Pro" w:eastAsiaTheme="minorEastAsia" w:hAnsi="FS Elliot Pro" w:cs="FS Elliot"/>
              <w:szCs w:val="20"/>
              <w:lang w:val="en-US" w:eastAsia="en-US"/>
            </w:rPr>
            <w:t>Uniting is a Child Safe Organisation committed to promoting the safety, wellbeing and inclusion of children and young people.</w:t>
          </w:r>
        </w:p>
        <w:p w14:paraId="3B2AE148" w14:textId="77777777" w:rsidR="002E54CF" w:rsidRPr="00A7640D" w:rsidRDefault="00BD1DBA" w:rsidP="002E54CF">
          <w:pPr>
            <w:jc w:val="both"/>
            <w:rPr>
              <w:rFonts w:ascii="FS Elliot Pro" w:hAnsi="FS Elliot Pro"/>
            </w:rPr>
          </w:pPr>
          <w:r>
            <w:rPr>
              <w:rFonts w:ascii="FS Elliot Pro" w:hAnsi="FS Elliot Pro" w:cs="Arial"/>
              <w:szCs w:val="20"/>
              <w:lang w:val="en-US"/>
            </w:rPr>
            <w:pict w14:anchorId="6E90DF84">
              <v:rect id="_x0000_i1026" style="width:0;height:1.5pt" o:hralign="center" o:hrstd="t" o:hr="t" fillcolor="#a0a0a0" stroked="f"/>
            </w:pict>
          </w:r>
        </w:p>
        <w:p w14:paraId="0A873F42" w14:textId="77777777" w:rsidR="000A7BC7" w:rsidRPr="00A7640D" w:rsidRDefault="00336CB4" w:rsidP="00CC4637">
          <w:pPr>
            <w:pStyle w:val="Heading1"/>
            <w:spacing w:before="240"/>
            <w:jc w:val="both"/>
            <w:rPr>
              <w:rStyle w:val="Strong"/>
            </w:rPr>
          </w:pPr>
          <w:r w:rsidRPr="00A7640D">
            <w:rPr>
              <w:rStyle w:val="Strong"/>
            </w:rPr>
            <w:t>ABOUT THE ROLE</w:t>
          </w:r>
        </w:p>
        <w:p w14:paraId="019279C8"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6B56A6F9" w14:textId="7A3542A3" w:rsidR="00626FE2" w:rsidRDefault="00BD1DBA"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1BBC3F48E6E8457199D45E449B177766"/>
          </w:placeholder>
        </w:sdtPr>
        <w:sdtEndPr/>
        <w:sdtContent>
          <w:r w:rsidR="00626FE2">
            <w:rPr>
              <w:rFonts w:ascii="FS Elliot Pro" w:eastAsiaTheme="minorEastAsia" w:hAnsi="FS Elliot Pro" w:cs="FS Elliot"/>
              <w:szCs w:val="20"/>
              <w:lang w:val="en-US" w:eastAsia="en-US"/>
            </w:rPr>
            <w:t>T</w:t>
          </w:r>
          <w:r w:rsidR="00A51EE0">
            <w:rPr>
              <w:rFonts w:ascii="FS Elliot Pro" w:eastAsiaTheme="minorEastAsia" w:hAnsi="FS Elliot Pro" w:cs="FS Elliot"/>
              <w:szCs w:val="20"/>
              <w:lang w:val="en-US" w:eastAsia="en-US"/>
            </w:rPr>
            <w:t>he Nurse Practitioner (NP)</w:t>
          </w:r>
          <w:r w:rsidR="00626FE2">
            <w:rPr>
              <w:rFonts w:ascii="FS Elliot Pro" w:eastAsiaTheme="minorEastAsia" w:hAnsi="FS Elliot Pro" w:cs="FS Elliot"/>
              <w:szCs w:val="20"/>
              <w:lang w:val="en-US" w:eastAsia="en-US"/>
            </w:rPr>
            <w:t xml:space="preserve"> role</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E52D930C747B4C9F967A35FD6FB9DCD7"/>
          </w:placeholder>
        </w:sdtPr>
        <w:sdtEndPr/>
        <w:sdtContent>
          <w:r w:rsidR="00A51EE0">
            <w:rPr>
              <w:rFonts w:ascii="FS Elliot Pro" w:eastAsiaTheme="minorEastAsia" w:hAnsi="FS Elliot Pro" w:cs="FS Elliot"/>
              <w:szCs w:val="20"/>
              <w:lang w:val="en-US" w:eastAsia="en-US"/>
            </w:rPr>
            <w:t xml:space="preserve"> </w:t>
          </w:r>
          <w:r w:rsidR="00CA4959" w:rsidRPr="00CA4959">
            <w:rPr>
              <w:rFonts w:ascii="FS Elliot Pro" w:eastAsiaTheme="minorEastAsia" w:hAnsi="FS Elliot Pro" w:cs="FS Elliot"/>
              <w:szCs w:val="20"/>
              <w:lang w:val="en-US" w:eastAsia="en-US"/>
            </w:rPr>
            <w:t>plays a critical role in delivering advanced, holistic, person-centered care to older adults</w:t>
          </w:r>
          <w:r w:rsidR="00D510CB">
            <w:rPr>
              <w:rFonts w:ascii="FS Elliot Pro" w:eastAsiaTheme="minorEastAsia" w:hAnsi="FS Elliot Pro" w:cs="FS Elliot"/>
              <w:szCs w:val="20"/>
              <w:lang w:val="en-US" w:eastAsia="en-US"/>
            </w:rPr>
            <w:t xml:space="preserve"> </w:t>
          </w:r>
          <w:r w:rsidR="002E57D2">
            <w:rPr>
              <w:rFonts w:ascii="FS Elliot Pro" w:eastAsiaTheme="minorEastAsia" w:hAnsi="FS Elliot Pro" w:cs="FS Elliot"/>
              <w:szCs w:val="20"/>
              <w:lang w:val="en-US" w:eastAsia="en-US"/>
            </w:rPr>
            <w:t>in Uniting Senor Services including Residential A</w:t>
          </w:r>
          <w:r w:rsidR="00D151B3">
            <w:rPr>
              <w:rFonts w:ascii="FS Elliot Pro" w:eastAsiaTheme="minorEastAsia" w:hAnsi="FS Elliot Pro" w:cs="FS Elliot"/>
              <w:szCs w:val="20"/>
              <w:lang w:val="en-US" w:eastAsia="en-US"/>
            </w:rPr>
            <w:t>ged Care and Home and Community Care</w:t>
          </w:r>
          <w:r w:rsidR="00CA4959" w:rsidRPr="00CA4959">
            <w:rPr>
              <w:rFonts w:ascii="FS Elliot Pro" w:eastAsiaTheme="minorEastAsia" w:hAnsi="FS Elliot Pro" w:cs="FS Elliot"/>
              <w:szCs w:val="20"/>
              <w:lang w:val="en-US" w:eastAsia="en-US"/>
            </w:rPr>
            <w:t>.</w:t>
          </w:r>
          <w:r w:rsidR="00D02469">
            <w:rPr>
              <w:rFonts w:ascii="FS Elliot Pro" w:eastAsiaTheme="minorEastAsia" w:hAnsi="FS Elliot Pro" w:cs="FS Elliot"/>
              <w:szCs w:val="20"/>
              <w:lang w:val="en-US" w:eastAsia="en-US"/>
            </w:rPr>
            <w:t xml:space="preserve"> </w:t>
          </w:r>
          <w:r w:rsidR="00CA4959" w:rsidRPr="00CA4959">
            <w:rPr>
              <w:rFonts w:ascii="FS Elliot Pro" w:eastAsiaTheme="minorEastAsia" w:hAnsi="FS Elliot Pro" w:cs="FS Elliot"/>
              <w:szCs w:val="20"/>
              <w:lang w:val="en-US" w:eastAsia="en-US"/>
            </w:rPr>
            <w:t>The NP works collaboratively with multidisciplinary teams to assess, diagnose, treat, and manage health conditions, particularly focusing on chronic disease management, preventative health, and complex care needs in the aged care setting. The role also involves leadership in clinical governance, quality improvement initiatives, and mentorship of nursing staff to enhance the overall standard of care.</w:t>
          </w:r>
          <w:r w:rsidR="00D510CB">
            <w:rPr>
              <w:rFonts w:ascii="FS Elliot Pro" w:eastAsiaTheme="minorEastAsia" w:hAnsi="FS Elliot Pro" w:cs="FS Elliot"/>
              <w:szCs w:val="20"/>
              <w:lang w:val="en-US" w:eastAsia="en-US"/>
            </w:rPr>
            <w:t xml:space="preserve"> </w:t>
          </w:r>
        </w:sdtContent>
      </w:sdt>
    </w:p>
    <w:sdt>
      <w:sdtPr>
        <w:rPr>
          <w:rFonts w:asciiTheme="majorHAnsi" w:eastAsiaTheme="minorEastAsia" w:hAnsiTheme="majorHAnsi" w:cstheme="majorBidi"/>
          <w:b/>
          <w:bCs/>
          <w:color w:val="79004C" w:themeColor="accent1" w:themeShade="BF"/>
          <w:sz w:val="28"/>
          <w:szCs w:val="28"/>
        </w:rPr>
        <w:id w:val="-825822600"/>
        <w:placeholder>
          <w:docPart w:val="1BBC3F48E6E8457199D45E449B177766"/>
        </w:placeholder>
      </w:sdtPr>
      <w:sdtEndPr>
        <w:rPr>
          <w:rFonts w:eastAsiaTheme="majorEastAsia"/>
          <w:lang w:val="en-US"/>
        </w:rPr>
      </w:sdtEndPr>
      <w:sdtContent>
        <w:p w14:paraId="76509CEF" w14:textId="77777777" w:rsidR="00626FE2" w:rsidRPr="00A7640D" w:rsidRDefault="00626FE2" w:rsidP="00CC4637">
          <w:pPr>
            <w:jc w:val="both"/>
            <w:rPr>
              <w:rFonts w:eastAsiaTheme="minorEastAsia"/>
            </w:rPr>
          </w:pPr>
        </w:p>
        <w:p w14:paraId="0DA17995" w14:textId="77777777" w:rsidR="0046225E" w:rsidRPr="00A7640D" w:rsidRDefault="00BD1DBA" w:rsidP="00CC4637">
          <w:pPr>
            <w:pStyle w:val="Heading1"/>
            <w:spacing w:before="0"/>
            <w:jc w:val="both"/>
            <w:rPr>
              <w:rStyle w:val="Strong"/>
              <w:sz w:val="20"/>
              <w:szCs w:val="20"/>
            </w:rPr>
          </w:pPr>
          <w:r>
            <w:rPr>
              <w:rFonts w:ascii="FS Elliot Pro" w:hAnsi="FS Elliot Pro" w:cs="Arial"/>
              <w:szCs w:val="20"/>
              <w:lang w:val="en-US"/>
            </w:rPr>
            <w:pict w14:anchorId="46DBCD7A">
              <v:rect id="_x0000_i1027" style="width:0;height:1.5pt" o:hralign="center" o:hrstd="t" o:hr="t" fillcolor="#a0a0a0" stroked="f"/>
            </w:pict>
          </w:r>
        </w:p>
        <w:p w14:paraId="593ECFA4"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59B0AA4E" w14:textId="5A44F011" w:rsidR="00626FE2" w:rsidRPr="00F36157" w:rsidRDefault="00BD1DBA" w:rsidP="00626FE2">
      <w:pPr>
        <w:autoSpaceDE w:val="0"/>
        <w:autoSpaceDN w:val="0"/>
        <w:adjustRightInd w:val="0"/>
        <w:spacing w:before="120" w:after="120"/>
        <w:jc w:val="both"/>
        <w:rPr>
          <w:rFonts w:asciiTheme="minorHAnsi" w:hAnsiTheme="minorHAnsi" w:cs="FSElliotPro"/>
          <w:kern w:val="1"/>
          <w:sz w:val="22"/>
          <w:szCs w:val="22"/>
        </w:rPr>
      </w:pPr>
      <w:sdt>
        <w:sdtPr>
          <w:rPr>
            <w:rFonts w:asciiTheme="minorHAnsi" w:hAnsiTheme="minorHAnsi" w:cs="FSElliotPro"/>
            <w:kern w:val="1"/>
            <w:sz w:val="22"/>
            <w:szCs w:val="22"/>
          </w:rPr>
          <w:id w:val="1024141676"/>
          <w:placeholder>
            <w:docPart w:val="1BBC3F48E6E8457199D45E449B177766"/>
          </w:placeholder>
        </w:sdtPr>
        <w:sdtEndPr/>
        <w:sdtContent>
          <w:r w:rsidR="00626FE2" w:rsidRPr="00BD1DBA">
            <w:rPr>
              <w:rFonts w:asciiTheme="minorHAnsi" w:hAnsiTheme="minorHAnsi" w:cs="FSElliotPro"/>
              <w:kern w:val="1"/>
              <w:sz w:val="22"/>
              <w:szCs w:val="22"/>
            </w:rPr>
            <w:t>You will be an i</w:t>
          </w:r>
          <w:r w:rsidR="009A2E8E" w:rsidRPr="00BD1DBA">
            <w:rPr>
              <w:rFonts w:asciiTheme="minorHAnsi" w:hAnsiTheme="minorHAnsi" w:cs="FSElliotPro"/>
              <w:kern w:val="1"/>
              <w:sz w:val="22"/>
              <w:szCs w:val="22"/>
            </w:rPr>
            <w:t>ntegral</w:t>
          </w:r>
          <w:r w:rsidR="00626FE2" w:rsidRPr="00BD1DBA">
            <w:rPr>
              <w:rFonts w:asciiTheme="minorHAnsi" w:hAnsiTheme="minorHAnsi" w:cs="FSElliotPro"/>
              <w:kern w:val="1"/>
              <w:sz w:val="22"/>
              <w:szCs w:val="22"/>
            </w:rPr>
            <w:t xml:space="preserve"> member of </w:t>
          </w:r>
          <w:r w:rsidR="0030280D" w:rsidRPr="00BD1DBA">
            <w:rPr>
              <w:rFonts w:asciiTheme="minorHAnsi" w:hAnsiTheme="minorHAnsi" w:cs="FSElliotPro"/>
              <w:kern w:val="1"/>
              <w:sz w:val="22"/>
              <w:szCs w:val="22"/>
            </w:rPr>
            <w:t>an</w:t>
          </w:r>
        </w:sdtContent>
      </w:sdt>
      <w:r w:rsidR="00626FE2" w:rsidRPr="00BD1DBA">
        <w:rPr>
          <w:rFonts w:asciiTheme="minorHAnsi" w:hAnsiTheme="minorHAnsi" w:cs="FSElliotPro"/>
          <w:kern w:val="1"/>
          <w:sz w:val="22"/>
          <w:szCs w:val="22"/>
        </w:rPr>
        <w:t xml:space="preserve"> </w:t>
      </w:r>
      <w:sdt>
        <w:sdtPr>
          <w:rPr>
            <w:rFonts w:asciiTheme="minorHAnsi" w:hAnsiTheme="minorHAnsi"/>
            <w:sz w:val="22"/>
            <w:szCs w:val="22"/>
          </w:rPr>
          <w:alias w:val="Team name"/>
          <w:tag w:val="Team name"/>
          <w:id w:val="1535764177"/>
          <w:placeholder>
            <w:docPart w:val="6442BF0BC8764B49A8D9006233A189C3"/>
          </w:placeholder>
        </w:sdtPr>
        <w:sdtEndPr/>
        <w:sdtContent>
          <w:r w:rsidR="00F16497" w:rsidRPr="00BD1DBA">
            <w:rPr>
              <w:rFonts w:asciiTheme="minorHAnsi" w:hAnsiTheme="minorHAnsi"/>
              <w:sz w:val="22"/>
              <w:szCs w:val="22"/>
            </w:rPr>
            <w:t>Operations Support</w:t>
          </w:r>
        </w:sdtContent>
      </w:sdt>
      <w:r w:rsidR="00626FE2" w:rsidRPr="00F36157">
        <w:rPr>
          <w:rFonts w:asciiTheme="minorHAnsi" w:hAnsiTheme="minorHAnsi" w:cs="FSElliotPro"/>
          <w:kern w:val="1"/>
          <w:sz w:val="22"/>
          <w:szCs w:val="22"/>
        </w:rPr>
        <w:t xml:space="preserve"> </w:t>
      </w:r>
      <w:sdt>
        <w:sdtPr>
          <w:rPr>
            <w:rFonts w:asciiTheme="minorHAnsi" w:hAnsiTheme="minorHAnsi" w:cs="FSElliotPro"/>
            <w:kern w:val="1"/>
            <w:sz w:val="22"/>
            <w:szCs w:val="22"/>
          </w:rPr>
          <w:id w:val="399648643"/>
          <w:placeholder>
            <w:docPart w:val="1BBC3F48E6E8457199D45E449B177766"/>
          </w:placeholder>
        </w:sdtPr>
        <w:sdtEndPr/>
        <w:sdtContent>
          <w:r w:rsidR="00626FE2" w:rsidRPr="00F36157">
            <w:rPr>
              <w:rFonts w:asciiTheme="minorHAnsi" w:hAnsiTheme="minorHAnsi" w:cs="FSElliotPro"/>
              <w:kern w:val="1"/>
              <w:sz w:val="22"/>
              <w:szCs w:val="22"/>
            </w:rPr>
            <w:t xml:space="preserve">team </w:t>
          </w:r>
          <w:r w:rsidR="006C3D76">
            <w:rPr>
              <w:rFonts w:asciiTheme="minorHAnsi" w:hAnsiTheme="minorHAnsi" w:cs="FSElliotPro"/>
              <w:kern w:val="1"/>
              <w:sz w:val="22"/>
              <w:szCs w:val="22"/>
            </w:rPr>
            <w:t>within</w:t>
          </w:r>
        </w:sdtContent>
      </w:sdt>
      <w:r w:rsidR="00626FE2" w:rsidRPr="00F36157">
        <w:rPr>
          <w:rFonts w:asciiTheme="minorHAnsi" w:hAnsiTheme="minorHAnsi" w:cs="FSElliotPro"/>
          <w:kern w:val="1"/>
          <w:sz w:val="22"/>
          <w:szCs w:val="22"/>
        </w:rPr>
        <w:t xml:space="preserve"> </w:t>
      </w:r>
      <w:sdt>
        <w:sdtPr>
          <w:rPr>
            <w:rFonts w:asciiTheme="minorHAnsi" w:hAnsiTheme="minorHAnsi"/>
            <w:sz w:val="22"/>
            <w:szCs w:val="22"/>
          </w:rPr>
          <w:alias w:val="Department name"/>
          <w:tag w:val="Department name"/>
          <w:id w:val="683171336"/>
          <w:placeholder>
            <w:docPart w:val="D98D97E263374B8BB386ACFF21FB8EC5"/>
          </w:placeholder>
        </w:sdtPr>
        <w:sdtEndPr/>
        <w:sdtContent>
          <w:r w:rsidR="00B13AE0" w:rsidRPr="00F36157">
            <w:rPr>
              <w:rFonts w:asciiTheme="minorHAnsi" w:hAnsiTheme="minorHAnsi"/>
              <w:sz w:val="22"/>
              <w:szCs w:val="22"/>
            </w:rPr>
            <w:t>Seniors Services</w:t>
          </w:r>
          <w:r w:rsidR="002D26A1" w:rsidRPr="00F36157">
            <w:rPr>
              <w:rFonts w:asciiTheme="minorHAnsi" w:hAnsiTheme="minorHAnsi"/>
              <w:sz w:val="22"/>
              <w:szCs w:val="22"/>
            </w:rPr>
            <w:t xml:space="preserve"> -</w:t>
          </w:r>
        </w:sdtContent>
      </w:sdt>
      <w:r w:rsidR="003459EF" w:rsidRPr="00F36157">
        <w:rPr>
          <w:rFonts w:asciiTheme="minorHAnsi" w:hAnsiTheme="minorHAnsi" w:cs="FSElliotPro"/>
          <w:kern w:val="1"/>
          <w:sz w:val="22"/>
          <w:szCs w:val="22"/>
        </w:rPr>
        <w:t xml:space="preserve"> </w:t>
      </w:r>
      <w:sdt>
        <w:sdtPr>
          <w:rPr>
            <w:rFonts w:asciiTheme="minorHAnsi" w:hAnsiTheme="minorHAnsi" w:cs="FSElliotPro"/>
            <w:kern w:val="1"/>
            <w:sz w:val="22"/>
            <w:szCs w:val="22"/>
          </w:rPr>
          <w:id w:val="-1345933490"/>
          <w:placeholder>
            <w:docPart w:val="1BBC3F48E6E8457199D45E449B177766"/>
          </w:placeholder>
        </w:sdtPr>
        <w:sdtEndPr/>
        <w:sdtContent>
          <w:r w:rsidR="009A2E8E" w:rsidRPr="00F36157">
            <w:rPr>
              <w:rFonts w:asciiTheme="minorHAnsi" w:hAnsiTheme="minorHAnsi" w:cs="FSElliotPro"/>
              <w:kern w:val="1"/>
              <w:sz w:val="22"/>
              <w:szCs w:val="22"/>
            </w:rPr>
            <w:t xml:space="preserve"> through the following</w:t>
          </w:r>
          <w:r w:rsidR="00626FE2" w:rsidRPr="00F36157">
            <w:rPr>
              <w:rFonts w:asciiTheme="minorHAnsi" w:hAnsiTheme="minorHAnsi" w:cs="FSElliotPro"/>
              <w:kern w:val="1"/>
              <w:sz w:val="22"/>
              <w:szCs w:val="22"/>
            </w:rPr>
            <w:t>:</w:t>
          </w:r>
        </w:sdtContent>
      </w:sdt>
    </w:p>
    <w:sdt>
      <w:sdtPr>
        <w:rPr>
          <w:rFonts w:asciiTheme="minorHAnsi" w:hAnsiTheme="minorHAnsi"/>
          <w:sz w:val="20"/>
          <w:szCs w:val="20"/>
        </w:rPr>
        <w:id w:val="-715120424"/>
        <w:placeholder>
          <w:docPart w:val="1BBC3F48E6E8457199D45E449B177766"/>
        </w:placeholder>
      </w:sdtPr>
      <w:sdtEndPr/>
      <w:sdtContent>
        <w:p w14:paraId="69826978" w14:textId="77777777" w:rsidR="00F4297D" w:rsidRPr="00F36157" w:rsidRDefault="00F4297D" w:rsidP="00F36157">
          <w:pPr>
            <w:pStyle w:val="BlackBullets"/>
            <w:numPr>
              <w:ilvl w:val="0"/>
              <w:numId w:val="33"/>
            </w:numPr>
            <w:spacing w:after="0"/>
            <w:jc w:val="both"/>
            <w:rPr>
              <w:rFonts w:asciiTheme="minorHAnsi" w:hAnsiTheme="minorHAnsi"/>
            </w:rPr>
          </w:pPr>
          <w:r w:rsidRPr="00F36157">
            <w:rPr>
              <w:rFonts w:asciiTheme="minorHAnsi" w:hAnsiTheme="minorHAnsi"/>
            </w:rPr>
            <w:t>Maintain a high standard of conduct and work performance based on Uniting’s values to promote our reputation with key internal and external stakeholders</w:t>
          </w:r>
        </w:p>
        <w:p w14:paraId="4B151974" w14:textId="5C2C4918" w:rsidR="00F4297D" w:rsidRPr="00F36157" w:rsidRDefault="00F4297D" w:rsidP="00F36157">
          <w:pPr>
            <w:pStyle w:val="BlackBullets"/>
            <w:numPr>
              <w:ilvl w:val="0"/>
              <w:numId w:val="33"/>
            </w:numPr>
            <w:spacing w:after="0"/>
            <w:jc w:val="both"/>
            <w:rPr>
              <w:rFonts w:asciiTheme="minorHAnsi" w:hAnsiTheme="minorHAnsi"/>
            </w:rPr>
          </w:pPr>
          <w:r w:rsidRPr="00F36157">
            <w:rPr>
              <w:rFonts w:asciiTheme="minorHAnsi" w:hAnsiTheme="minorHAnsi"/>
            </w:rPr>
            <w:t xml:space="preserve">Ensure integration and collaboration across Uniting programs to deliver seamless and impactful </w:t>
          </w:r>
          <w:r w:rsidR="00121079">
            <w:rPr>
              <w:rFonts w:asciiTheme="minorHAnsi" w:hAnsiTheme="minorHAnsi"/>
            </w:rPr>
            <w:t>end-to-end</w:t>
          </w:r>
          <w:r w:rsidRPr="00F36157">
            <w:rPr>
              <w:rFonts w:asciiTheme="minorHAnsi" w:hAnsiTheme="minorHAnsi"/>
            </w:rPr>
            <w:t xml:space="preserve"> services with the </w:t>
          </w:r>
          <w:r w:rsidR="003C1010">
            <w:rPr>
              <w:rFonts w:asciiTheme="minorHAnsi" w:hAnsiTheme="minorHAnsi"/>
            </w:rPr>
            <w:t>consumers</w:t>
          </w:r>
          <w:r w:rsidRPr="00F36157">
            <w:rPr>
              <w:rFonts w:asciiTheme="minorHAnsi" w:hAnsiTheme="minorHAnsi"/>
            </w:rPr>
            <w:t xml:space="preserve"> at the centre</w:t>
          </w:r>
        </w:p>
        <w:p w14:paraId="037E5076" w14:textId="77777777" w:rsidR="00F4297D" w:rsidRPr="00F36157" w:rsidRDefault="00F4297D" w:rsidP="00F36157">
          <w:pPr>
            <w:pStyle w:val="BlackBullets"/>
            <w:numPr>
              <w:ilvl w:val="0"/>
              <w:numId w:val="33"/>
            </w:numPr>
            <w:spacing w:after="0"/>
            <w:jc w:val="both"/>
            <w:rPr>
              <w:rFonts w:asciiTheme="minorHAnsi" w:hAnsiTheme="minorHAnsi"/>
            </w:rPr>
          </w:pPr>
          <w:r w:rsidRPr="00F36157">
            <w:rPr>
              <w:rFonts w:asciiTheme="minorHAnsi" w:hAnsiTheme="minorHAnsi"/>
            </w:rPr>
            <w:t>Actively engage and participate in the performance management framework and review processes at Uniting</w:t>
          </w:r>
        </w:p>
        <w:p w14:paraId="1FE15FC3" w14:textId="5B243821" w:rsidR="00F4297D" w:rsidRPr="00F36157" w:rsidRDefault="00F4297D" w:rsidP="00F36157">
          <w:pPr>
            <w:pStyle w:val="BlackBullets"/>
            <w:numPr>
              <w:ilvl w:val="0"/>
              <w:numId w:val="33"/>
            </w:numPr>
            <w:spacing w:after="0"/>
            <w:jc w:val="both"/>
            <w:rPr>
              <w:rFonts w:asciiTheme="minorHAnsi" w:hAnsiTheme="minorHAnsi"/>
            </w:rPr>
          </w:pPr>
          <w:r w:rsidRPr="00F36157">
            <w:rPr>
              <w:rFonts w:asciiTheme="minorHAnsi" w:hAnsiTheme="minorHAnsi"/>
            </w:rPr>
            <w:t>Act in a manner which upholds and positively reflects the Uniting Code of Conduct and Ethical Behaviour</w:t>
          </w:r>
        </w:p>
        <w:p w14:paraId="24238BB7" w14:textId="77777777" w:rsidR="00F4297D" w:rsidRPr="00F36157" w:rsidRDefault="00F4297D" w:rsidP="00F36157">
          <w:pPr>
            <w:pStyle w:val="BlackBullets"/>
            <w:numPr>
              <w:ilvl w:val="0"/>
              <w:numId w:val="33"/>
            </w:numPr>
            <w:spacing w:after="0"/>
            <w:jc w:val="both"/>
            <w:rPr>
              <w:rFonts w:asciiTheme="minorHAnsi" w:hAnsiTheme="minorHAnsi"/>
            </w:rPr>
          </w:pPr>
          <w:r w:rsidRPr="00F36157">
            <w:rPr>
              <w:rFonts w:asciiTheme="minorHAnsi" w:hAnsiTheme="minorHAnsi"/>
            </w:rPr>
            <w:t>Contribute to a culture of openness, feedback and productivity.</w:t>
          </w:r>
        </w:p>
        <w:p w14:paraId="02B3B716" w14:textId="178A40AD" w:rsidR="00F4297D" w:rsidRPr="00F36157" w:rsidRDefault="00F4297D" w:rsidP="00F36157">
          <w:pPr>
            <w:pStyle w:val="BlackBullets"/>
            <w:numPr>
              <w:ilvl w:val="0"/>
              <w:numId w:val="33"/>
            </w:numPr>
            <w:spacing w:after="0"/>
            <w:jc w:val="both"/>
            <w:rPr>
              <w:rFonts w:asciiTheme="minorHAnsi" w:hAnsiTheme="minorHAnsi"/>
            </w:rPr>
          </w:pPr>
          <w:r w:rsidRPr="00F36157">
            <w:rPr>
              <w:rFonts w:asciiTheme="minorHAnsi" w:hAnsiTheme="minorHAnsi"/>
            </w:rPr>
            <w:t>Model, communicate an</w:t>
          </w:r>
          <w:r w:rsidR="00620748" w:rsidRPr="00F36157">
            <w:rPr>
              <w:rFonts w:asciiTheme="minorHAnsi" w:hAnsiTheme="minorHAnsi"/>
            </w:rPr>
            <w:t>d</w:t>
          </w:r>
          <w:r w:rsidRPr="00F36157">
            <w:rPr>
              <w:rFonts w:asciiTheme="minorHAnsi" w:hAnsiTheme="minorHAnsi"/>
            </w:rPr>
            <w:t xml:space="preserve"> act in ways consistent with our values of Bold, Respectful, Imaginative and Compassionate.</w:t>
          </w:r>
        </w:p>
        <w:p w14:paraId="43838508" w14:textId="77777777" w:rsidR="00F4297D" w:rsidRPr="00F36157" w:rsidRDefault="00F4297D" w:rsidP="00F36157">
          <w:pPr>
            <w:pStyle w:val="BlackBullets"/>
            <w:numPr>
              <w:ilvl w:val="0"/>
              <w:numId w:val="33"/>
            </w:numPr>
            <w:spacing w:after="0"/>
            <w:jc w:val="both"/>
            <w:rPr>
              <w:rFonts w:asciiTheme="minorHAnsi" w:hAnsiTheme="minorHAnsi"/>
            </w:rPr>
          </w:pPr>
          <w:proofErr w:type="gramStart"/>
          <w:r w:rsidRPr="00F36157">
            <w:rPr>
              <w:rFonts w:asciiTheme="minorHAnsi" w:hAnsiTheme="minorHAnsi"/>
            </w:rPr>
            <w:t>Take care of the safety of yourself an</w:t>
          </w:r>
          <w:r w:rsidR="009B6B66" w:rsidRPr="00F36157">
            <w:rPr>
              <w:rFonts w:asciiTheme="minorHAnsi" w:hAnsiTheme="minorHAnsi"/>
            </w:rPr>
            <w:t>d</w:t>
          </w:r>
          <w:r w:rsidRPr="00F36157">
            <w:rPr>
              <w:rFonts w:asciiTheme="minorHAnsi" w:hAnsiTheme="minorHAnsi"/>
            </w:rPr>
            <w:t xml:space="preserve"> others at all times</w:t>
          </w:r>
          <w:proofErr w:type="gramEnd"/>
          <w:r w:rsidRPr="00F36157">
            <w:rPr>
              <w:rFonts w:asciiTheme="minorHAnsi" w:hAnsiTheme="minorHAnsi"/>
            </w:rPr>
            <w:t xml:space="preserve"> and undertake work in a safe manner in accordance with policies, procedures and instructions (written or verbal) and in adherence to </w:t>
          </w:r>
          <w:r w:rsidR="009B6B66" w:rsidRPr="00F36157">
            <w:rPr>
              <w:rFonts w:asciiTheme="minorHAnsi" w:hAnsiTheme="minorHAnsi"/>
            </w:rPr>
            <w:t>WHS policies and procedures.</w:t>
          </w:r>
        </w:p>
        <w:p w14:paraId="27936D09" w14:textId="2DDFFBE6" w:rsidR="009A3217" w:rsidRPr="00F36157" w:rsidRDefault="009A3217" w:rsidP="00F36157">
          <w:pPr>
            <w:pStyle w:val="BlackBullets"/>
            <w:numPr>
              <w:ilvl w:val="0"/>
              <w:numId w:val="33"/>
            </w:numPr>
            <w:spacing w:after="0"/>
            <w:jc w:val="both"/>
            <w:rPr>
              <w:rFonts w:asciiTheme="minorHAnsi" w:hAnsiTheme="minorHAnsi"/>
            </w:rPr>
          </w:pPr>
          <w:r w:rsidRPr="00F36157">
            <w:rPr>
              <w:rFonts w:asciiTheme="minorHAnsi" w:hAnsiTheme="minorHAnsi"/>
            </w:rPr>
            <w:t xml:space="preserve">Actively contributes to a safe and supportive working environment that is inclusive of all staff </w:t>
          </w:r>
          <w:r w:rsidR="004568E9">
            <w:rPr>
              <w:rFonts w:asciiTheme="minorHAnsi" w:hAnsiTheme="minorHAnsi"/>
            </w:rPr>
            <w:t>by</w:t>
          </w:r>
          <w:r w:rsidR="004568E9" w:rsidRPr="00F36157">
            <w:rPr>
              <w:rFonts w:asciiTheme="minorHAnsi" w:hAnsiTheme="minorHAnsi"/>
            </w:rPr>
            <w:t xml:space="preserve"> </w:t>
          </w:r>
          <w:r w:rsidRPr="00F36157">
            <w:rPr>
              <w:rFonts w:asciiTheme="minorHAnsi" w:hAnsiTheme="minorHAnsi"/>
            </w:rPr>
            <w:t>celebrating their nationality, cultural background, LGBTI status, abilities, gender and age.</w:t>
          </w:r>
        </w:p>
        <w:p w14:paraId="5DCAB6AD" w14:textId="77777777" w:rsidR="00626FE2" w:rsidRDefault="00BD1DBA" w:rsidP="00A80CAD">
          <w:pPr>
            <w:pStyle w:val="BlackBullets"/>
            <w:spacing w:after="0"/>
            <w:jc w:val="both"/>
            <w:rPr>
              <w:rFonts w:asciiTheme="minorHAnsi" w:hAnsiTheme="minorHAnsi"/>
              <w:sz w:val="20"/>
              <w:szCs w:val="20"/>
            </w:rPr>
          </w:pPr>
        </w:p>
      </w:sdtContent>
    </w:sdt>
    <w:p w14:paraId="44CF04D5" w14:textId="619AE391" w:rsidR="00626FE2" w:rsidRPr="00F36157" w:rsidRDefault="00BD1DBA" w:rsidP="00626FE2">
      <w:pPr>
        <w:ind w:left="360"/>
        <w:jc w:val="both"/>
        <w:rPr>
          <w:rFonts w:asciiTheme="minorHAnsi" w:eastAsiaTheme="minorEastAsia" w:hAnsiTheme="minorHAnsi" w:cs="FS Elliot"/>
          <w:color w:val="000000"/>
          <w:sz w:val="22"/>
          <w:szCs w:val="22"/>
          <w:lang w:val="en-US" w:eastAsia="en-US"/>
        </w:rPr>
      </w:pPr>
      <w:sdt>
        <w:sdtPr>
          <w:rPr>
            <w:rFonts w:asciiTheme="minorHAnsi" w:eastAsiaTheme="minorEastAsia" w:hAnsiTheme="minorHAnsi" w:cs="FS Elliot"/>
            <w:color w:val="000000"/>
            <w:sz w:val="22"/>
            <w:szCs w:val="22"/>
            <w:lang w:val="en-US" w:eastAsia="en-US"/>
          </w:rPr>
          <w:id w:val="1454523347"/>
          <w:placeholder>
            <w:docPart w:val="1BBC3F48E6E8457199D45E449B177766"/>
          </w:placeholder>
        </w:sdtPr>
        <w:sdtEndPr/>
        <w:sdtContent>
          <w:r w:rsidR="00626FE2" w:rsidRPr="00F36157">
            <w:rPr>
              <w:rFonts w:asciiTheme="minorHAnsi" w:eastAsiaTheme="minorEastAsia" w:hAnsiTheme="minorHAnsi" w:cs="FS Elliot"/>
              <w:color w:val="000000"/>
              <w:sz w:val="22"/>
              <w:szCs w:val="22"/>
              <w:lang w:val="en-US" w:eastAsia="en-US"/>
            </w:rPr>
            <w:t xml:space="preserve">As </w:t>
          </w:r>
          <w:r w:rsidR="002D26A1" w:rsidRPr="00F36157">
            <w:rPr>
              <w:rFonts w:asciiTheme="minorHAnsi" w:eastAsiaTheme="minorEastAsia" w:hAnsiTheme="minorHAnsi" w:cs="FS Elliot"/>
              <w:color w:val="000000"/>
              <w:sz w:val="22"/>
              <w:szCs w:val="22"/>
              <w:lang w:val="en-US" w:eastAsia="en-US"/>
            </w:rPr>
            <w:t>the</w:t>
          </w:r>
        </w:sdtContent>
      </w:sdt>
      <w:r w:rsidR="00626FE2" w:rsidRPr="00F36157">
        <w:rPr>
          <w:rFonts w:asciiTheme="minorHAnsi" w:eastAsiaTheme="minorEastAsia" w:hAnsiTheme="minorHAnsi" w:cs="FS Elliot"/>
          <w:color w:val="000000"/>
          <w:sz w:val="22"/>
          <w:szCs w:val="22"/>
          <w:lang w:val="en-US" w:eastAsia="en-US"/>
        </w:rPr>
        <w:t xml:space="preserve"> </w:t>
      </w:r>
      <w:sdt>
        <w:sdtPr>
          <w:rPr>
            <w:rFonts w:asciiTheme="minorHAnsi" w:eastAsiaTheme="minorEastAsia" w:hAnsiTheme="minorHAnsi" w:cs="FS Elliot"/>
            <w:color w:val="000000" w:themeColor="text1"/>
            <w:sz w:val="22"/>
            <w:szCs w:val="22"/>
            <w:lang w:val="en-US" w:eastAsia="en-US"/>
          </w:rPr>
          <w:alias w:val="Insert position title"/>
          <w:tag w:val="Insert position title"/>
          <w:id w:val="-1407298440"/>
          <w:placeholder>
            <w:docPart w:val="8A330BEC24B44E46833C168435932661"/>
          </w:placeholder>
        </w:sdtPr>
        <w:sdtEndPr/>
        <w:sdtContent>
          <w:r w:rsidR="00B13AE0" w:rsidRPr="00F36157">
            <w:rPr>
              <w:rStyle w:val="PlaceholderText"/>
              <w:rFonts w:asciiTheme="minorHAnsi" w:hAnsiTheme="minorHAnsi"/>
              <w:color w:val="000000" w:themeColor="text1"/>
              <w:sz w:val="22"/>
              <w:szCs w:val="22"/>
            </w:rPr>
            <w:t>Nurse Practitioner</w:t>
          </w:r>
        </w:sdtContent>
      </w:sdt>
      <w:sdt>
        <w:sdtPr>
          <w:rPr>
            <w:rFonts w:asciiTheme="minorHAnsi" w:eastAsiaTheme="minorEastAsia" w:hAnsiTheme="minorHAnsi" w:cs="FS Elliot"/>
            <w:color w:val="000000"/>
            <w:sz w:val="22"/>
            <w:szCs w:val="22"/>
            <w:highlight w:val="yellow"/>
            <w:lang w:val="en-US" w:eastAsia="en-US"/>
          </w:rPr>
          <w:id w:val="1561128565"/>
          <w:placeholder>
            <w:docPart w:val="1BBC3F48E6E8457199D45E449B177766"/>
          </w:placeholder>
        </w:sdtPr>
        <w:sdtEndPr>
          <w:rPr>
            <w:highlight w:val="none"/>
          </w:rPr>
        </w:sdtEndPr>
        <w:sdtContent>
          <w:r w:rsidR="00626FE2" w:rsidRPr="00F36157">
            <w:rPr>
              <w:rFonts w:asciiTheme="minorHAnsi" w:eastAsiaTheme="minorEastAsia" w:hAnsiTheme="minorHAnsi" w:cs="FS Elliot"/>
              <w:color w:val="000000"/>
              <w:sz w:val="22"/>
              <w:szCs w:val="22"/>
              <w:lang w:val="en-US" w:eastAsia="en-US"/>
            </w:rPr>
            <w:t>, your role specifically will:</w:t>
          </w:r>
        </w:sdtContent>
      </w:sdt>
    </w:p>
    <w:sdt>
      <w:sdtPr>
        <w:rPr>
          <w:rFonts w:asciiTheme="minorHAnsi" w:hAnsiTheme="minorHAnsi"/>
          <w:sz w:val="22"/>
          <w:szCs w:val="22"/>
        </w:rPr>
        <w:alias w:val="Insert bullet points"/>
        <w:tag w:val="Insert bullet points"/>
        <w:id w:val="103930398"/>
        <w:placeholder>
          <w:docPart w:val="C7F80D2AFA3D499E8F9E95C9DACDC86A"/>
        </w:placeholder>
      </w:sdtPr>
      <w:sdtEndPr>
        <w:rPr>
          <w:rFonts w:cs="Arial"/>
          <w:color w:val="000000" w:themeColor="text1"/>
          <w:sz w:val="20"/>
          <w:szCs w:val="20"/>
          <w:highlight w:val="yellow"/>
          <w:lang w:val="en-US"/>
        </w:rPr>
      </w:sdtEndPr>
      <w:sdtContent>
        <w:p w14:paraId="52BF40B8" w14:textId="6F513280" w:rsidR="001570C9" w:rsidRPr="00F36157" w:rsidRDefault="001570C9" w:rsidP="00F36157">
          <w:pPr>
            <w:ind w:left="360"/>
            <w:rPr>
              <w:rFonts w:asciiTheme="minorHAnsi" w:hAnsiTheme="minorHAnsi"/>
              <w:sz w:val="22"/>
              <w:szCs w:val="22"/>
            </w:rPr>
          </w:pPr>
        </w:p>
        <w:p w14:paraId="5B1CADF9" w14:textId="77777777" w:rsidR="00A63BED" w:rsidRPr="00F36157" w:rsidRDefault="00A63BED" w:rsidP="00F36157">
          <w:pPr>
            <w:pStyle w:val="NoSpacing"/>
            <w:rPr>
              <w:rFonts w:asciiTheme="minorHAnsi" w:hAnsiTheme="minorHAnsi"/>
              <w:color w:val="A20066"/>
              <w:sz w:val="22"/>
              <w:szCs w:val="22"/>
              <w:lang w:val="en-US"/>
            </w:rPr>
          </w:pPr>
          <w:r w:rsidRPr="00F36157">
            <w:rPr>
              <w:rFonts w:asciiTheme="minorHAnsi" w:hAnsiTheme="minorHAnsi"/>
              <w:color w:val="A20066"/>
              <w:sz w:val="22"/>
              <w:szCs w:val="22"/>
              <w:lang w:val="en-US"/>
            </w:rPr>
            <w:t>Clinical</w:t>
          </w:r>
        </w:p>
        <w:p w14:paraId="764B16C6" w14:textId="77777777" w:rsidR="00A63BED" w:rsidRPr="00F36157" w:rsidRDefault="00A63BED" w:rsidP="00F36157">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Maintain competence to practice in accordance with national competency standards for the Nurse Practitioner as directed by the Nurses and Midwives Board of Australia (NMBA).</w:t>
          </w:r>
        </w:p>
        <w:p w14:paraId="13C7EB4E" w14:textId="5A4FB077" w:rsidR="00A5669C" w:rsidRDefault="00A63BED" w:rsidP="00737C50">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 xml:space="preserve">Provide advanced and autonomous expert care to </w:t>
          </w:r>
          <w:r w:rsidR="008025F2">
            <w:rPr>
              <w:rFonts w:asciiTheme="minorHAnsi" w:hAnsiTheme="minorHAnsi"/>
              <w:sz w:val="22"/>
              <w:szCs w:val="22"/>
              <w:lang w:val="en-US"/>
            </w:rPr>
            <w:t>consumers</w:t>
          </w:r>
          <w:r w:rsidRPr="00F36157">
            <w:rPr>
              <w:rFonts w:asciiTheme="minorHAnsi" w:hAnsiTheme="minorHAnsi"/>
              <w:sz w:val="22"/>
              <w:szCs w:val="22"/>
              <w:lang w:val="en-US"/>
            </w:rPr>
            <w:t xml:space="preserve"> and families in accordance with Nurse Practitioner legislation and functions by:</w:t>
          </w:r>
          <w:r w:rsidR="00A5669C">
            <w:rPr>
              <w:rFonts w:asciiTheme="minorHAnsi" w:hAnsiTheme="minorHAnsi"/>
              <w:sz w:val="22"/>
              <w:szCs w:val="22"/>
              <w:lang w:val="en-US"/>
            </w:rPr>
            <w:t xml:space="preserve"> </w:t>
          </w:r>
        </w:p>
        <w:p w14:paraId="0960CB46" w14:textId="0031DBBF" w:rsidR="00A63BED" w:rsidRDefault="00A63BED" w:rsidP="00A5669C">
          <w:pPr>
            <w:pStyle w:val="NoSpacing"/>
            <w:numPr>
              <w:ilvl w:val="1"/>
              <w:numId w:val="36"/>
            </w:numPr>
            <w:rPr>
              <w:rFonts w:asciiTheme="minorHAnsi" w:hAnsiTheme="minorHAnsi"/>
              <w:sz w:val="22"/>
              <w:szCs w:val="22"/>
              <w:lang w:val="en-US"/>
            </w:rPr>
          </w:pPr>
          <w:r w:rsidRPr="00F36157">
            <w:rPr>
              <w:rFonts w:asciiTheme="minorHAnsi" w:hAnsiTheme="minorHAnsi"/>
              <w:sz w:val="22"/>
              <w:szCs w:val="22"/>
              <w:lang w:val="en-US"/>
            </w:rPr>
            <w:t>prescribing medications</w:t>
          </w:r>
        </w:p>
        <w:p w14:paraId="691E1DE8" w14:textId="5CB8CB3D" w:rsidR="008712AB" w:rsidRPr="00F36157" w:rsidRDefault="008712AB" w:rsidP="00F36157">
          <w:pPr>
            <w:pStyle w:val="NoSpacing"/>
            <w:numPr>
              <w:ilvl w:val="1"/>
              <w:numId w:val="36"/>
            </w:numPr>
            <w:rPr>
              <w:rFonts w:asciiTheme="minorHAnsi" w:hAnsiTheme="minorHAnsi"/>
              <w:sz w:val="22"/>
              <w:szCs w:val="22"/>
              <w:lang w:val="en-US"/>
            </w:rPr>
          </w:pPr>
          <w:r>
            <w:rPr>
              <w:rFonts w:asciiTheme="minorHAnsi" w:hAnsiTheme="minorHAnsi"/>
              <w:sz w:val="22"/>
              <w:szCs w:val="22"/>
              <w:lang w:val="en-US"/>
            </w:rPr>
            <w:t>p</w:t>
          </w:r>
          <w:r w:rsidRPr="008712AB">
            <w:rPr>
              <w:rFonts w:asciiTheme="minorHAnsi" w:hAnsiTheme="minorHAnsi"/>
              <w:sz w:val="22"/>
              <w:szCs w:val="22"/>
              <w:lang w:val="en-US"/>
            </w:rPr>
            <w:t>eriodically review medication regimens to identify and discontinue unnecessary medications.</w:t>
          </w:r>
        </w:p>
        <w:p w14:paraId="6162E08B" w14:textId="77777777" w:rsidR="00A63BED" w:rsidRPr="00F36157" w:rsidRDefault="00A63BED" w:rsidP="00F36157">
          <w:pPr>
            <w:pStyle w:val="NoSpacing"/>
            <w:numPr>
              <w:ilvl w:val="1"/>
              <w:numId w:val="36"/>
            </w:numPr>
            <w:rPr>
              <w:rFonts w:asciiTheme="minorHAnsi" w:hAnsiTheme="minorHAnsi"/>
              <w:sz w:val="22"/>
              <w:szCs w:val="22"/>
              <w:lang w:val="en-US"/>
            </w:rPr>
          </w:pPr>
          <w:r w:rsidRPr="00F36157">
            <w:rPr>
              <w:rFonts w:asciiTheme="minorHAnsi" w:hAnsiTheme="minorHAnsi"/>
              <w:sz w:val="22"/>
              <w:szCs w:val="22"/>
              <w:lang w:val="en-US"/>
            </w:rPr>
            <w:t xml:space="preserve">ordering and </w:t>
          </w:r>
          <w:proofErr w:type="spellStart"/>
          <w:r w:rsidRPr="00F36157">
            <w:rPr>
              <w:rFonts w:asciiTheme="minorHAnsi" w:hAnsiTheme="minorHAnsi"/>
              <w:sz w:val="22"/>
              <w:szCs w:val="22"/>
              <w:lang w:val="en-US"/>
            </w:rPr>
            <w:t>analysing</w:t>
          </w:r>
          <w:proofErr w:type="spellEnd"/>
          <w:r w:rsidRPr="00F36157">
            <w:rPr>
              <w:rFonts w:asciiTheme="minorHAnsi" w:hAnsiTheme="minorHAnsi"/>
              <w:sz w:val="22"/>
              <w:szCs w:val="22"/>
              <w:lang w:val="en-US"/>
            </w:rPr>
            <w:t xml:space="preserve"> pathology and radiological tests</w:t>
          </w:r>
        </w:p>
        <w:p w14:paraId="4834E885" w14:textId="77777777" w:rsidR="00A5669C" w:rsidRDefault="00A63BED" w:rsidP="00737C50">
          <w:pPr>
            <w:pStyle w:val="NoSpacing"/>
            <w:numPr>
              <w:ilvl w:val="1"/>
              <w:numId w:val="36"/>
            </w:numPr>
            <w:rPr>
              <w:rFonts w:asciiTheme="minorHAnsi" w:hAnsiTheme="minorHAnsi"/>
              <w:sz w:val="22"/>
              <w:szCs w:val="22"/>
              <w:lang w:val="en-US"/>
            </w:rPr>
          </w:pPr>
          <w:r w:rsidRPr="00F36157">
            <w:rPr>
              <w:rFonts w:asciiTheme="minorHAnsi" w:hAnsiTheme="minorHAnsi"/>
              <w:sz w:val="22"/>
              <w:szCs w:val="22"/>
              <w:lang w:val="en-US"/>
            </w:rPr>
            <w:t xml:space="preserve">referring </w:t>
          </w:r>
          <w:r w:rsidR="00A5669C">
            <w:rPr>
              <w:rFonts w:asciiTheme="minorHAnsi" w:hAnsiTheme="minorHAnsi"/>
              <w:sz w:val="22"/>
              <w:szCs w:val="22"/>
              <w:lang w:val="en-US"/>
            </w:rPr>
            <w:t>consumers</w:t>
          </w:r>
          <w:r w:rsidRPr="00F36157">
            <w:rPr>
              <w:rFonts w:asciiTheme="minorHAnsi" w:hAnsiTheme="minorHAnsi"/>
              <w:sz w:val="22"/>
              <w:szCs w:val="22"/>
              <w:lang w:val="en-US"/>
            </w:rPr>
            <w:t xml:space="preserve"> to general practitioners and</w:t>
          </w:r>
        </w:p>
        <w:p w14:paraId="46F3450D" w14:textId="00DC1C5A" w:rsidR="00076777" w:rsidRPr="00F36157" w:rsidRDefault="00076777" w:rsidP="00F36157">
          <w:pPr>
            <w:pStyle w:val="NoSpacing"/>
            <w:numPr>
              <w:ilvl w:val="1"/>
              <w:numId w:val="36"/>
            </w:numPr>
            <w:rPr>
              <w:rFonts w:asciiTheme="minorHAnsi" w:hAnsiTheme="minorHAnsi"/>
              <w:sz w:val="22"/>
              <w:szCs w:val="22"/>
              <w:lang w:val="en-US"/>
            </w:rPr>
          </w:pPr>
          <w:r w:rsidRPr="00F36157">
            <w:rPr>
              <w:rFonts w:asciiTheme="minorHAnsi" w:hAnsiTheme="minorHAnsi"/>
              <w:sz w:val="22"/>
              <w:szCs w:val="22"/>
              <w:lang w:val="en-US"/>
            </w:rPr>
            <w:t xml:space="preserve">undertaking </w:t>
          </w:r>
          <w:r w:rsidR="00A5669C">
            <w:rPr>
              <w:rFonts w:asciiTheme="minorHAnsi" w:hAnsiTheme="minorHAnsi"/>
              <w:sz w:val="22"/>
              <w:szCs w:val="22"/>
              <w:lang w:val="en-US"/>
            </w:rPr>
            <w:t>consumer</w:t>
          </w:r>
          <w:r w:rsidRPr="00F36157">
            <w:rPr>
              <w:rFonts w:asciiTheme="minorHAnsi" w:hAnsiTheme="minorHAnsi"/>
              <w:sz w:val="22"/>
              <w:szCs w:val="22"/>
              <w:lang w:val="en-US"/>
            </w:rPr>
            <w:t xml:space="preserve"> care on referral from health professionals.</w:t>
          </w:r>
        </w:p>
        <w:p w14:paraId="7DACE952" w14:textId="61751120" w:rsidR="00076777" w:rsidRPr="00F36157" w:rsidRDefault="00A5669C" w:rsidP="00F36157">
          <w:pPr>
            <w:pStyle w:val="NoSpacing"/>
            <w:numPr>
              <w:ilvl w:val="0"/>
              <w:numId w:val="36"/>
            </w:numPr>
            <w:rPr>
              <w:rFonts w:asciiTheme="minorHAnsi" w:hAnsiTheme="minorHAnsi"/>
              <w:sz w:val="22"/>
              <w:szCs w:val="22"/>
              <w:lang w:val="en-US"/>
            </w:rPr>
          </w:pPr>
          <w:r>
            <w:rPr>
              <w:rFonts w:asciiTheme="minorHAnsi" w:hAnsiTheme="minorHAnsi"/>
              <w:sz w:val="22"/>
              <w:szCs w:val="22"/>
              <w:lang w:val="en-US"/>
            </w:rPr>
            <w:t>Consumer case</w:t>
          </w:r>
          <w:r w:rsidR="00076777" w:rsidRPr="00F36157">
            <w:rPr>
              <w:rFonts w:asciiTheme="minorHAnsi" w:hAnsiTheme="minorHAnsi"/>
              <w:sz w:val="22"/>
              <w:szCs w:val="22"/>
              <w:lang w:val="en-US"/>
            </w:rPr>
            <w:t xml:space="preserve"> management within own scope of practice.</w:t>
          </w:r>
        </w:p>
        <w:p w14:paraId="6D7FFAAE" w14:textId="4D2D1A11" w:rsidR="00076777" w:rsidRDefault="00076777" w:rsidP="00A5669C">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Provide management of long-term conditions</w:t>
          </w:r>
          <w:r w:rsidR="000A3C85">
            <w:rPr>
              <w:rFonts w:asciiTheme="minorHAnsi" w:hAnsiTheme="minorHAnsi"/>
              <w:sz w:val="22"/>
              <w:szCs w:val="22"/>
              <w:lang w:val="en-US"/>
            </w:rPr>
            <w:t xml:space="preserve"> / </w:t>
          </w:r>
          <w:r w:rsidR="007D05E3">
            <w:rPr>
              <w:rFonts w:asciiTheme="minorHAnsi" w:hAnsiTheme="minorHAnsi"/>
              <w:sz w:val="22"/>
              <w:szCs w:val="22"/>
              <w:lang w:val="en-US"/>
            </w:rPr>
            <w:t>chronic disease management</w:t>
          </w:r>
          <w:r w:rsidRPr="00F36157">
            <w:rPr>
              <w:rFonts w:asciiTheme="minorHAnsi" w:hAnsiTheme="minorHAnsi"/>
              <w:sz w:val="22"/>
              <w:szCs w:val="22"/>
              <w:lang w:val="en-US"/>
            </w:rPr>
            <w:t xml:space="preserve"> in line with national guidelines and pathways.</w:t>
          </w:r>
        </w:p>
        <w:p w14:paraId="67670448" w14:textId="651214EC" w:rsidR="008D5957" w:rsidRDefault="008D5957" w:rsidP="00A5669C">
          <w:pPr>
            <w:pStyle w:val="NoSpacing"/>
            <w:numPr>
              <w:ilvl w:val="0"/>
              <w:numId w:val="36"/>
            </w:numPr>
            <w:rPr>
              <w:rFonts w:asciiTheme="minorHAnsi" w:hAnsiTheme="minorHAnsi"/>
              <w:sz w:val="22"/>
              <w:szCs w:val="22"/>
              <w:lang w:val="en-US"/>
            </w:rPr>
          </w:pPr>
          <w:r w:rsidRPr="008D5957">
            <w:rPr>
              <w:rFonts w:asciiTheme="minorHAnsi" w:hAnsiTheme="minorHAnsi"/>
              <w:sz w:val="22"/>
              <w:szCs w:val="22"/>
              <w:lang w:val="en-US"/>
            </w:rPr>
            <w:t>Assess and manage various wounds, coordinating with other healthcare professionals when necessary.</w:t>
          </w:r>
        </w:p>
        <w:p w14:paraId="12B8B1E7" w14:textId="50221CF5" w:rsidR="007C1AFB" w:rsidRDefault="007C1AFB" w:rsidP="00A5669C">
          <w:pPr>
            <w:pStyle w:val="NoSpacing"/>
            <w:numPr>
              <w:ilvl w:val="0"/>
              <w:numId w:val="36"/>
            </w:numPr>
            <w:rPr>
              <w:rFonts w:asciiTheme="minorHAnsi" w:hAnsiTheme="minorHAnsi"/>
              <w:sz w:val="22"/>
              <w:szCs w:val="22"/>
              <w:lang w:val="en-US"/>
            </w:rPr>
          </w:pPr>
          <w:r w:rsidRPr="007C1AFB">
            <w:rPr>
              <w:rFonts w:asciiTheme="minorHAnsi" w:hAnsiTheme="minorHAnsi"/>
              <w:sz w:val="22"/>
              <w:szCs w:val="22"/>
              <w:lang w:val="en-US"/>
            </w:rPr>
            <w:t>Oversee monitoring of psychotropic medications; adopting a</w:t>
          </w:r>
          <w:r w:rsidR="00AB52BA">
            <w:rPr>
              <w:rFonts w:asciiTheme="minorHAnsi" w:hAnsiTheme="minorHAnsi"/>
              <w:sz w:val="22"/>
              <w:szCs w:val="22"/>
              <w:lang w:val="en-US"/>
            </w:rPr>
            <w:t>n</w:t>
          </w:r>
          <w:r w:rsidRPr="007C1AFB">
            <w:rPr>
              <w:rFonts w:asciiTheme="minorHAnsi" w:hAnsiTheme="minorHAnsi"/>
              <w:sz w:val="22"/>
              <w:szCs w:val="22"/>
              <w:lang w:val="en-US"/>
            </w:rPr>
            <w:t xml:space="preserve"> evidence based best practice approach to </w:t>
          </w:r>
          <w:proofErr w:type="spellStart"/>
          <w:r w:rsidRPr="007C1AFB">
            <w:rPr>
              <w:rFonts w:asciiTheme="minorHAnsi" w:hAnsiTheme="minorHAnsi"/>
              <w:sz w:val="22"/>
              <w:szCs w:val="22"/>
              <w:lang w:val="en-US"/>
            </w:rPr>
            <w:t>minimising</w:t>
          </w:r>
          <w:proofErr w:type="spellEnd"/>
          <w:r w:rsidRPr="007C1AFB">
            <w:rPr>
              <w:rFonts w:asciiTheme="minorHAnsi" w:hAnsiTheme="minorHAnsi"/>
              <w:sz w:val="22"/>
              <w:szCs w:val="22"/>
              <w:lang w:val="en-US"/>
            </w:rPr>
            <w:t xml:space="preserve"> restrictive practice /chemical restraint for Consumers of Aged Care.</w:t>
          </w:r>
        </w:p>
        <w:p w14:paraId="5A984C2B" w14:textId="171ED260" w:rsidR="00213AAD" w:rsidRDefault="00213AAD" w:rsidP="00A5669C">
          <w:pPr>
            <w:pStyle w:val="NoSpacing"/>
            <w:numPr>
              <w:ilvl w:val="0"/>
              <w:numId w:val="36"/>
            </w:numPr>
            <w:rPr>
              <w:rFonts w:asciiTheme="minorHAnsi" w:hAnsiTheme="minorHAnsi"/>
              <w:sz w:val="22"/>
              <w:szCs w:val="22"/>
              <w:lang w:val="en-US"/>
            </w:rPr>
          </w:pPr>
          <w:r w:rsidRPr="00213AAD">
            <w:rPr>
              <w:rFonts w:asciiTheme="minorHAnsi" w:hAnsiTheme="minorHAnsi"/>
              <w:sz w:val="22"/>
              <w:szCs w:val="22"/>
              <w:lang w:val="en-US"/>
            </w:rPr>
            <w:t xml:space="preserve">Provide </w:t>
          </w:r>
          <w:proofErr w:type="spellStart"/>
          <w:r w:rsidRPr="00213AAD">
            <w:rPr>
              <w:rFonts w:asciiTheme="minorHAnsi" w:hAnsiTheme="minorHAnsi"/>
              <w:sz w:val="22"/>
              <w:szCs w:val="22"/>
              <w:lang w:val="en-US"/>
            </w:rPr>
            <w:t>specialised</w:t>
          </w:r>
          <w:proofErr w:type="spellEnd"/>
          <w:r w:rsidRPr="00213AAD">
            <w:rPr>
              <w:rFonts w:asciiTheme="minorHAnsi" w:hAnsiTheme="minorHAnsi"/>
              <w:sz w:val="22"/>
              <w:szCs w:val="22"/>
              <w:lang w:val="en-US"/>
            </w:rPr>
            <w:t xml:space="preserve"> consultations for Consumers with dementia </w:t>
          </w:r>
          <w:r w:rsidR="004F639B">
            <w:rPr>
              <w:rFonts w:asciiTheme="minorHAnsi" w:hAnsiTheme="minorHAnsi"/>
              <w:sz w:val="22"/>
              <w:szCs w:val="22"/>
              <w:lang w:val="en-US"/>
            </w:rPr>
            <w:t xml:space="preserve">on supporting positive </w:t>
          </w:r>
          <w:proofErr w:type="spellStart"/>
          <w:r w:rsidR="004F639B">
            <w:rPr>
              <w:rFonts w:asciiTheme="minorHAnsi" w:hAnsiTheme="minorHAnsi"/>
              <w:sz w:val="22"/>
              <w:szCs w:val="22"/>
              <w:lang w:val="en-US"/>
            </w:rPr>
            <w:t>behaviour</w:t>
          </w:r>
          <w:proofErr w:type="spellEnd"/>
          <w:r w:rsidR="004F639B">
            <w:rPr>
              <w:rFonts w:asciiTheme="minorHAnsi" w:hAnsiTheme="minorHAnsi"/>
              <w:sz w:val="22"/>
              <w:szCs w:val="22"/>
              <w:lang w:val="en-US"/>
            </w:rPr>
            <w:t xml:space="preserve"> and reviewing exacerbations</w:t>
          </w:r>
          <w:r w:rsidRPr="00213AAD">
            <w:rPr>
              <w:rFonts w:asciiTheme="minorHAnsi" w:hAnsiTheme="minorHAnsi"/>
              <w:sz w:val="22"/>
              <w:szCs w:val="22"/>
              <w:lang w:val="en-US"/>
            </w:rPr>
            <w:t xml:space="preserve"> of </w:t>
          </w:r>
          <w:proofErr w:type="spellStart"/>
          <w:r w:rsidRPr="00213AAD">
            <w:rPr>
              <w:rFonts w:asciiTheme="minorHAnsi" w:hAnsiTheme="minorHAnsi"/>
              <w:sz w:val="22"/>
              <w:szCs w:val="22"/>
              <w:lang w:val="en-US"/>
            </w:rPr>
            <w:t>behaviours</w:t>
          </w:r>
          <w:proofErr w:type="spellEnd"/>
          <w:r w:rsidRPr="00213AAD">
            <w:rPr>
              <w:rFonts w:asciiTheme="minorHAnsi" w:hAnsiTheme="minorHAnsi"/>
              <w:sz w:val="22"/>
              <w:szCs w:val="22"/>
              <w:lang w:val="en-US"/>
            </w:rPr>
            <w:t xml:space="preserve"> of concern.</w:t>
          </w:r>
        </w:p>
        <w:p w14:paraId="3512137D" w14:textId="7146A939" w:rsidR="001F407F" w:rsidRDefault="001F407F" w:rsidP="00A5669C">
          <w:pPr>
            <w:pStyle w:val="NoSpacing"/>
            <w:numPr>
              <w:ilvl w:val="0"/>
              <w:numId w:val="36"/>
            </w:numPr>
            <w:rPr>
              <w:rFonts w:asciiTheme="minorHAnsi" w:hAnsiTheme="minorHAnsi"/>
              <w:sz w:val="22"/>
              <w:szCs w:val="22"/>
              <w:lang w:val="en-US"/>
            </w:rPr>
          </w:pPr>
          <w:r w:rsidRPr="001F407F">
            <w:rPr>
              <w:rFonts w:asciiTheme="minorHAnsi" w:hAnsiTheme="minorHAnsi"/>
              <w:sz w:val="22"/>
              <w:szCs w:val="22"/>
              <w:lang w:val="en-US"/>
            </w:rPr>
            <w:t xml:space="preserve">Provided </w:t>
          </w:r>
          <w:proofErr w:type="spellStart"/>
          <w:r w:rsidRPr="001F407F">
            <w:rPr>
              <w:rFonts w:asciiTheme="minorHAnsi" w:hAnsiTheme="minorHAnsi"/>
              <w:sz w:val="22"/>
              <w:szCs w:val="22"/>
              <w:lang w:val="en-US"/>
            </w:rPr>
            <w:t>specialised</w:t>
          </w:r>
          <w:proofErr w:type="spellEnd"/>
          <w:r w:rsidRPr="001F407F">
            <w:rPr>
              <w:rFonts w:asciiTheme="minorHAnsi" w:hAnsiTheme="minorHAnsi"/>
              <w:sz w:val="22"/>
              <w:szCs w:val="22"/>
              <w:lang w:val="en-US"/>
            </w:rPr>
            <w:t xml:space="preserve"> consultations for those living with terminal </w:t>
          </w:r>
          <w:r w:rsidR="004F639B">
            <w:rPr>
              <w:rFonts w:asciiTheme="minorHAnsi" w:hAnsiTheme="minorHAnsi"/>
              <w:sz w:val="22"/>
              <w:szCs w:val="22"/>
              <w:lang w:val="en-US"/>
            </w:rPr>
            <w:t>illnesses</w:t>
          </w:r>
          <w:r w:rsidRPr="001F407F">
            <w:rPr>
              <w:rFonts w:asciiTheme="minorHAnsi" w:hAnsiTheme="minorHAnsi"/>
              <w:sz w:val="22"/>
              <w:szCs w:val="22"/>
              <w:lang w:val="en-US"/>
            </w:rPr>
            <w:t xml:space="preserve"> and navigating end of life care strategies for Consumers and their families</w:t>
          </w:r>
        </w:p>
        <w:p w14:paraId="02A04D79" w14:textId="43F23221" w:rsidR="004F639B" w:rsidRPr="00F36157" w:rsidRDefault="004F639B" w:rsidP="00F36157">
          <w:pPr>
            <w:pStyle w:val="NoSpacing"/>
            <w:numPr>
              <w:ilvl w:val="0"/>
              <w:numId w:val="36"/>
            </w:numPr>
            <w:rPr>
              <w:rFonts w:asciiTheme="minorHAnsi" w:hAnsiTheme="minorHAnsi"/>
              <w:sz w:val="22"/>
              <w:szCs w:val="22"/>
              <w:lang w:val="en-US"/>
            </w:rPr>
          </w:pPr>
          <w:r w:rsidRPr="004F639B">
            <w:rPr>
              <w:rFonts w:asciiTheme="minorHAnsi" w:hAnsiTheme="minorHAnsi"/>
              <w:sz w:val="22"/>
              <w:szCs w:val="22"/>
              <w:lang w:val="en-US"/>
            </w:rPr>
            <w:t xml:space="preserve">Provide </w:t>
          </w:r>
          <w:proofErr w:type="spellStart"/>
          <w:r w:rsidRPr="004F639B">
            <w:rPr>
              <w:rFonts w:asciiTheme="minorHAnsi" w:hAnsiTheme="minorHAnsi"/>
              <w:sz w:val="22"/>
              <w:szCs w:val="22"/>
              <w:lang w:val="en-US"/>
            </w:rPr>
            <w:t>specialised</w:t>
          </w:r>
          <w:proofErr w:type="spellEnd"/>
          <w:r w:rsidRPr="004F639B">
            <w:rPr>
              <w:rFonts w:asciiTheme="minorHAnsi" w:hAnsiTheme="minorHAnsi"/>
              <w:sz w:val="22"/>
              <w:szCs w:val="22"/>
              <w:lang w:val="en-US"/>
            </w:rPr>
            <w:t xml:space="preserve"> consultations for those living with acute and chronic pain and provide a collaborative approach with other </w:t>
          </w:r>
          <w:r>
            <w:rPr>
              <w:rFonts w:asciiTheme="minorHAnsi" w:hAnsiTheme="minorHAnsi"/>
              <w:sz w:val="22"/>
              <w:szCs w:val="22"/>
              <w:lang w:val="en-US"/>
            </w:rPr>
            <w:t>healthcare</w:t>
          </w:r>
          <w:r w:rsidRPr="004F639B">
            <w:rPr>
              <w:rFonts w:asciiTheme="minorHAnsi" w:hAnsiTheme="minorHAnsi"/>
              <w:sz w:val="22"/>
              <w:szCs w:val="22"/>
              <w:lang w:val="en-US"/>
            </w:rPr>
            <w:t xml:space="preserve"> providers to </w:t>
          </w:r>
          <w:proofErr w:type="spellStart"/>
          <w:r w:rsidRPr="004F639B">
            <w:rPr>
              <w:rFonts w:asciiTheme="minorHAnsi" w:hAnsiTheme="minorHAnsi"/>
              <w:sz w:val="22"/>
              <w:szCs w:val="22"/>
              <w:lang w:val="en-US"/>
            </w:rPr>
            <w:t>minimise</w:t>
          </w:r>
          <w:proofErr w:type="spellEnd"/>
          <w:r w:rsidRPr="004F639B">
            <w:rPr>
              <w:rFonts w:asciiTheme="minorHAnsi" w:hAnsiTheme="minorHAnsi"/>
              <w:sz w:val="22"/>
              <w:szCs w:val="22"/>
              <w:lang w:val="en-US"/>
            </w:rPr>
            <w:t xml:space="preserve"> </w:t>
          </w:r>
          <w:r>
            <w:rPr>
              <w:rFonts w:asciiTheme="minorHAnsi" w:hAnsiTheme="minorHAnsi"/>
              <w:sz w:val="22"/>
              <w:szCs w:val="22"/>
              <w:lang w:val="en-US"/>
            </w:rPr>
            <w:t xml:space="preserve">the </w:t>
          </w:r>
          <w:r w:rsidRPr="004F639B">
            <w:rPr>
              <w:rFonts w:asciiTheme="minorHAnsi" w:hAnsiTheme="minorHAnsi"/>
              <w:sz w:val="22"/>
              <w:szCs w:val="22"/>
              <w:lang w:val="en-US"/>
            </w:rPr>
            <w:t>impact of pain on Consumer and their life</w:t>
          </w:r>
        </w:p>
        <w:p w14:paraId="3B261F31" w14:textId="29632471" w:rsidR="00076777" w:rsidRPr="00F36157" w:rsidRDefault="00076777" w:rsidP="00F36157">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 xml:space="preserve">Work collaboratively to support medical, nursing and allied health colleagues </w:t>
          </w:r>
          <w:r w:rsidR="00705589">
            <w:rPr>
              <w:rFonts w:asciiTheme="minorHAnsi" w:hAnsiTheme="minorHAnsi"/>
              <w:sz w:val="22"/>
              <w:szCs w:val="22"/>
              <w:lang w:val="en-US"/>
            </w:rPr>
            <w:t>performing</w:t>
          </w:r>
          <w:r w:rsidRPr="00F36157">
            <w:rPr>
              <w:rFonts w:asciiTheme="minorHAnsi" w:hAnsiTheme="minorHAnsi"/>
              <w:sz w:val="22"/>
              <w:szCs w:val="22"/>
              <w:lang w:val="en-US"/>
            </w:rPr>
            <w:t xml:space="preserve"> their clinical </w:t>
          </w:r>
          <w:r w:rsidR="00705589">
            <w:rPr>
              <w:rFonts w:asciiTheme="minorHAnsi" w:hAnsiTheme="minorHAnsi"/>
              <w:sz w:val="22"/>
              <w:szCs w:val="22"/>
              <w:lang w:val="en-US"/>
            </w:rPr>
            <w:t>roles</w:t>
          </w:r>
          <w:r w:rsidRPr="00F36157">
            <w:rPr>
              <w:rFonts w:asciiTheme="minorHAnsi" w:hAnsiTheme="minorHAnsi"/>
              <w:sz w:val="22"/>
              <w:szCs w:val="22"/>
              <w:lang w:val="en-US"/>
            </w:rPr>
            <w:t>.</w:t>
          </w:r>
        </w:p>
        <w:p w14:paraId="40877FF4" w14:textId="77777777" w:rsidR="00076777" w:rsidRPr="00F36157" w:rsidRDefault="00076777" w:rsidP="00F36157">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lastRenderedPageBreak/>
            <w:t>Actively communicate and coordinate with colleagues, specialist services and allied health professionals when providing team care.</w:t>
          </w:r>
        </w:p>
        <w:p w14:paraId="294495B9" w14:textId="77777777" w:rsidR="00076777" w:rsidRPr="00F36157" w:rsidRDefault="00076777" w:rsidP="00F36157">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Escalate care to general practitioners where indicated.</w:t>
          </w:r>
        </w:p>
        <w:p w14:paraId="3121F16C" w14:textId="33BE4B49" w:rsidR="00076777" w:rsidRDefault="00076777" w:rsidP="00A5669C">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 xml:space="preserve">Plan and develop a problem-solving approach to </w:t>
          </w:r>
          <w:r w:rsidR="00F77C36">
            <w:rPr>
              <w:rFonts w:asciiTheme="minorHAnsi" w:hAnsiTheme="minorHAnsi"/>
              <w:sz w:val="22"/>
              <w:szCs w:val="22"/>
              <w:lang w:val="en-US"/>
            </w:rPr>
            <w:t>consumer</w:t>
          </w:r>
          <w:r w:rsidRPr="00F36157">
            <w:rPr>
              <w:rFonts w:asciiTheme="minorHAnsi" w:hAnsiTheme="minorHAnsi"/>
              <w:sz w:val="22"/>
              <w:szCs w:val="22"/>
              <w:lang w:val="en-US"/>
            </w:rPr>
            <w:t xml:space="preserve"> care.</w:t>
          </w:r>
        </w:p>
        <w:p w14:paraId="2A323F7C" w14:textId="77777777" w:rsidR="00F77C36" w:rsidRPr="00F77C36" w:rsidRDefault="00F77C36" w:rsidP="00F77C36">
          <w:pPr>
            <w:pStyle w:val="NoSpacing"/>
            <w:numPr>
              <w:ilvl w:val="0"/>
              <w:numId w:val="36"/>
            </w:numPr>
            <w:rPr>
              <w:rFonts w:asciiTheme="minorHAnsi" w:hAnsiTheme="minorHAnsi"/>
              <w:sz w:val="22"/>
              <w:szCs w:val="22"/>
              <w:lang w:val="en-US"/>
            </w:rPr>
          </w:pPr>
          <w:r w:rsidRPr="00F77C36">
            <w:rPr>
              <w:rFonts w:asciiTheme="minorHAnsi" w:hAnsiTheme="minorHAnsi"/>
              <w:sz w:val="22"/>
              <w:szCs w:val="22"/>
              <w:lang w:val="en-US"/>
            </w:rPr>
            <w:t>Collaborate with internal and external health care providers including GP’s, NGO’s, Community Health Services, Aged Care Facilities, ED’s/ASET, emergency services, community health teams, Geriatricians</w:t>
          </w:r>
        </w:p>
        <w:p w14:paraId="63705128" w14:textId="7BEA4F90" w:rsidR="00F77C36" w:rsidRDefault="00F77C36" w:rsidP="00F77C36">
          <w:pPr>
            <w:pStyle w:val="NoSpacing"/>
            <w:numPr>
              <w:ilvl w:val="0"/>
              <w:numId w:val="36"/>
            </w:numPr>
            <w:rPr>
              <w:rFonts w:asciiTheme="minorHAnsi" w:hAnsiTheme="minorHAnsi"/>
              <w:sz w:val="22"/>
              <w:szCs w:val="22"/>
              <w:lang w:val="en-US"/>
            </w:rPr>
          </w:pPr>
          <w:r w:rsidRPr="00F77C36">
            <w:rPr>
              <w:rFonts w:asciiTheme="minorHAnsi" w:hAnsiTheme="minorHAnsi"/>
              <w:sz w:val="22"/>
              <w:szCs w:val="22"/>
              <w:lang w:val="en-US"/>
            </w:rPr>
            <w:t xml:space="preserve">Promotion of the acute care service to RACF’s, continuing to build on key networks and policy development with participation on Regional and Seniors Services working parties </w:t>
          </w:r>
        </w:p>
        <w:p w14:paraId="79009088" w14:textId="2400BB03" w:rsidR="002759F6" w:rsidRPr="00F36157" w:rsidRDefault="002759F6" w:rsidP="00F36157">
          <w:pPr>
            <w:pStyle w:val="NoSpacing"/>
            <w:numPr>
              <w:ilvl w:val="0"/>
              <w:numId w:val="36"/>
            </w:numPr>
            <w:rPr>
              <w:rFonts w:asciiTheme="minorHAnsi" w:hAnsiTheme="minorHAnsi"/>
              <w:sz w:val="22"/>
              <w:szCs w:val="22"/>
              <w:lang w:val="en-US"/>
            </w:rPr>
          </w:pPr>
          <w:r w:rsidRPr="002759F6">
            <w:rPr>
              <w:rFonts w:asciiTheme="minorHAnsi" w:hAnsiTheme="minorHAnsi"/>
              <w:sz w:val="22"/>
              <w:szCs w:val="22"/>
              <w:lang w:val="en-US"/>
            </w:rPr>
            <w:t xml:space="preserve">Implement wellness and preventive care measures (Falls Review, Medication Reviews, Pressure Injury Management, Comprehensive health Assessments). Adopting an attitude of prevention is better than </w:t>
          </w:r>
          <w:proofErr w:type="gramStart"/>
          <w:r w:rsidRPr="002759F6">
            <w:rPr>
              <w:rFonts w:asciiTheme="minorHAnsi" w:hAnsiTheme="minorHAnsi"/>
              <w:sz w:val="22"/>
              <w:szCs w:val="22"/>
              <w:lang w:val="en-US"/>
            </w:rPr>
            <w:t>cure .</w:t>
          </w:r>
          <w:proofErr w:type="gramEnd"/>
        </w:p>
        <w:p w14:paraId="7E378D4E" w14:textId="6ADCAB21" w:rsidR="00076777" w:rsidRPr="00F36157" w:rsidRDefault="00076777" w:rsidP="00F36157">
          <w:pPr>
            <w:pStyle w:val="NoSpacing"/>
            <w:numPr>
              <w:ilvl w:val="0"/>
              <w:numId w:val="36"/>
            </w:numPr>
            <w:rPr>
              <w:rFonts w:asciiTheme="minorHAnsi" w:hAnsiTheme="minorHAnsi"/>
              <w:sz w:val="22"/>
              <w:szCs w:val="22"/>
              <w:lang w:val="en-US"/>
            </w:rPr>
          </w:pPr>
          <w:r w:rsidRPr="00F36157">
            <w:rPr>
              <w:rFonts w:asciiTheme="minorHAnsi" w:hAnsiTheme="minorHAnsi"/>
              <w:sz w:val="22"/>
              <w:szCs w:val="22"/>
              <w:lang w:val="en-US"/>
            </w:rPr>
            <w:t xml:space="preserve">Record and maintain accurate, adequate and relevant </w:t>
          </w:r>
          <w:r w:rsidR="008F37B7">
            <w:rPr>
              <w:rFonts w:asciiTheme="minorHAnsi" w:hAnsiTheme="minorHAnsi"/>
              <w:sz w:val="22"/>
              <w:szCs w:val="22"/>
              <w:lang w:val="en-US"/>
            </w:rPr>
            <w:t>consumer</w:t>
          </w:r>
          <w:r w:rsidRPr="00F36157">
            <w:rPr>
              <w:rFonts w:asciiTheme="minorHAnsi" w:hAnsiTheme="minorHAnsi"/>
              <w:sz w:val="22"/>
              <w:szCs w:val="22"/>
              <w:lang w:val="en-US"/>
            </w:rPr>
            <w:t xml:space="preserve"> records using the established practice protocols and </w:t>
          </w:r>
          <w:proofErr w:type="spellStart"/>
          <w:r w:rsidRPr="00F36157">
            <w:rPr>
              <w:rFonts w:asciiTheme="minorHAnsi" w:hAnsiTheme="minorHAnsi"/>
              <w:sz w:val="22"/>
              <w:szCs w:val="22"/>
              <w:lang w:val="en-US"/>
            </w:rPr>
            <w:t>computerised</w:t>
          </w:r>
          <w:proofErr w:type="spellEnd"/>
          <w:r w:rsidRPr="00F36157">
            <w:rPr>
              <w:rFonts w:asciiTheme="minorHAnsi" w:hAnsiTheme="minorHAnsi"/>
              <w:sz w:val="22"/>
              <w:szCs w:val="22"/>
              <w:lang w:val="en-US"/>
            </w:rPr>
            <w:t xml:space="preserve"> medical records system while meeting legislative standards and accreditation requirements.</w:t>
          </w:r>
        </w:p>
        <w:p w14:paraId="3434D7B5" w14:textId="77777777" w:rsidR="00076777" w:rsidRPr="00F36157" w:rsidRDefault="00076777" w:rsidP="00F36157">
          <w:pPr>
            <w:pStyle w:val="NoSpacing"/>
            <w:rPr>
              <w:rFonts w:asciiTheme="minorHAnsi" w:hAnsiTheme="minorHAnsi"/>
              <w:sz w:val="22"/>
              <w:szCs w:val="22"/>
              <w:lang w:val="en-US"/>
            </w:rPr>
          </w:pPr>
        </w:p>
        <w:p w14:paraId="6A4403A8" w14:textId="577769EF" w:rsidR="00076777" w:rsidRPr="00F36157" w:rsidRDefault="00076777" w:rsidP="00F36157">
          <w:pPr>
            <w:pStyle w:val="NoSpacing"/>
            <w:rPr>
              <w:rFonts w:asciiTheme="minorHAnsi" w:hAnsiTheme="minorHAnsi"/>
              <w:color w:val="A20066"/>
              <w:sz w:val="22"/>
              <w:szCs w:val="22"/>
              <w:lang w:val="en-US"/>
            </w:rPr>
          </w:pPr>
          <w:r w:rsidRPr="00F36157">
            <w:rPr>
              <w:rFonts w:asciiTheme="minorHAnsi" w:hAnsiTheme="minorHAnsi"/>
              <w:color w:val="A20066"/>
              <w:sz w:val="22"/>
              <w:szCs w:val="22"/>
              <w:lang w:val="en-US"/>
            </w:rPr>
            <w:t xml:space="preserve">Leadership and </w:t>
          </w:r>
          <w:r w:rsidR="008025F2">
            <w:rPr>
              <w:rFonts w:asciiTheme="minorHAnsi" w:hAnsiTheme="minorHAnsi"/>
              <w:color w:val="A20066"/>
              <w:sz w:val="22"/>
              <w:szCs w:val="22"/>
              <w:lang w:val="en-US"/>
            </w:rPr>
            <w:t>mentoring</w:t>
          </w:r>
        </w:p>
        <w:p w14:paraId="4E4D3A1E" w14:textId="77777777" w:rsidR="00076777" w:rsidRPr="00F36157" w:rsidRDefault="00076777" w:rsidP="00F36157">
          <w:pPr>
            <w:pStyle w:val="NoSpacing"/>
            <w:numPr>
              <w:ilvl w:val="0"/>
              <w:numId w:val="38"/>
            </w:numPr>
            <w:rPr>
              <w:rFonts w:asciiTheme="minorHAnsi" w:hAnsiTheme="minorHAnsi"/>
              <w:sz w:val="22"/>
              <w:szCs w:val="22"/>
              <w:lang w:val="en-US"/>
            </w:rPr>
          </w:pPr>
          <w:r w:rsidRPr="00F36157">
            <w:rPr>
              <w:rFonts w:asciiTheme="minorHAnsi" w:hAnsiTheme="minorHAnsi"/>
              <w:sz w:val="22"/>
              <w:szCs w:val="22"/>
              <w:lang w:val="en-US"/>
            </w:rPr>
            <w:t>Promote and provide effective clinical leadership.</w:t>
          </w:r>
        </w:p>
        <w:p w14:paraId="03BB74EF" w14:textId="77777777" w:rsidR="00076777" w:rsidRPr="00F36157" w:rsidRDefault="00076777" w:rsidP="00F36157">
          <w:pPr>
            <w:pStyle w:val="NoSpacing"/>
            <w:numPr>
              <w:ilvl w:val="0"/>
              <w:numId w:val="38"/>
            </w:numPr>
            <w:rPr>
              <w:rFonts w:asciiTheme="minorHAnsi" w:hAnsiTheme="minorHAnsi"/>
              <w:sz w:val="22"/>
              <w:szCs w:val="22"/>
              <w:lang w:val="en-US"/>
            </w:rPr>
          </w:pPr>
          <w:r w:rsidRPr="00F36157">
            <w:rPr>
              <w:rFonts w:asciiTheme="minorHAnsi" w:hAnsiTheme="minorHAnsi"/>
              <w:sz w:val="22"/>
              <w:szCs w:val="22"/>
              <w:lang w:val="en-US"/>
            </w:rPr>
            <w:t>Develop and promote positive relations with patients, nursing peers, medical practitioners, allied health and community.</w:t>
          </w:r>
        </w:p>
        <w:p w14:paraId="498194BE" w14:textId="77777777" w:rsidR="00076777" w:rsidRPr="00F36157" w:rsidRDefault="00076777" w:rsidP="00F36157">
          <w:pPr>
            <w:pStyle w:val="NoSpacing"/>
            <w:numPr>
              <w:ilvl w:val="0"/>
              <w:numId w:val="38"/>
            </w:numPr>
            <w:rPr>
              <w:rFonts w:asciiTheme="minorHAnsi" w:hAnsiTheme="minorHAnsi"/>
              <w:sz w:val="22"/>
              <w:szCs w:val="22"/>
              <w:lang w:val="en-US"/>
            </w:rPr>
          </w:pPr>
          <w:r w:rsidRPr="00F36157">
            <w:rPr>
              <w:rFonts w:asciiTheme="minorHAnsi" w:hAnsiTheme="minorHAnsi"/>
              <w:sz w:val="22"/>
              <w:szCs w:val="22"/>
              <w:lang w:val="en-US"/>
            </w:rPr>
            <w:t>Identify opportunities to improve and promote evidence-based clinical practice.</w:t>
          </w:r>
        </w:p>
        <w:p w14:paraId="0B342567" w14:textId="77777777" w:rsidR="00076777" w:rsidRPr="00F36157" w:rsidRDefault="00076777" w:rsidP="00F36157">
          <w:pPr>
            <w:pStyle w:val="NoSpacing"/>
            <w:numPr>
              <w:ilvl w:val="0"/>
              <w:numId w:val="38"/>
            </w:numPr>
            <w:rPr>
              <w:rFonts w:asciiTheme="minorHAnsi" w:hAnsiTheme="minorHAnsi"/>
              <w:sz w:val="22"/>
              <w:szCs w:val="22"/>
              <w:lang w:val="en-US"/>
            </w:rPr>
          </w:pPr>
          <w:r w:rsidRPr="00F36157">
            <w:rPr>
              <w:rFonts w:asciiTheme="minorHAnsi" w:hAnsiTheme="minorHAnsi"/>
              <w:sz w:val="22"/>
              <w:szCs w:val="22"/>
              <w:lang w:val="en-US"/>
            </w:rPr>
            <w:t>Seek opportunities for ongoing professional education.</w:t>
          </w:r>
        </w:p>
        <w:p w14:paraId="6A8B94DE" w14:textId="77777777" w:rsidR="00076777" w:rsidRPr="00F36157" w:rsidRDefault="00076777" w:rsidP="00F36157">
          <w:pPr>
            <w:pStyle w:val="NoSpacing"/>
            <w:numPr>
              <w:ilvl w:val="0"/>
              <w:numId w:val="38"/>
            </w:numPr>
            <w:rPr>
              <w:rFonts w:asciiTheme="minorHAnsi" w:hAnsiTheme="minorHAnsi"/>
              <w:sz w:val="22"/>
              <w:szCs w:val="22"/>
              <w:lang w:val="en-US"/>
            </w:rPr>
          </w:pPr>
          <w:r w:rsidRPr="00F36157">
            <w:rPr>
              <w:rFonts w:asciiTheme="minorHAnsi" w:hAnsiTheme="minorHAnsi"/>
              <w:sz w:val="22"/>
              <w:szCs w:val="22"/>
              <w:lang w:val="en-US"/>
            </w:rPr>
            <w:t>Participate in relevant committees and special projects as indicated.</w:t>
          </w:r>
        </w:p>
        <w:p w14:paraId="258686B9" w14:textId="03C58434" w:rsidR="007015FC" w:rsidRPr="00F36157" w:rsidRDefault="007015FC" w:rsidP="007015FC">
          <w:pPr>
            <w:numPr>
              <w:ilvl w:val="0"/>
              <w:numId w:val="38"/>
            </w:numPr>
            <w:autoSpaceDE w:val="0"/>
            <w:autoSpaceDN w:val="0"/>
            <w:adjustRightInd w:val="0"/>
            <w:rPr>
              <w:rFonts w:asciiTheme="minorHAnsi" w:hAnsiTheme="minorHAnsi" w:cs="Arial"/>
              <w:b/>
              <w:bCs/>
              <w:sz w:val="22"/>
              <w:szCs w:val="22"/>
            </w:rPr>
          </w:pPr>
          <w:r w:rsidRPr="00141643">
            <w:rPr>
              <w:rFonts w:asciiTheme="minorHAnsi" w:hAnsiTheme="minorHAnsi"/>
              <w:sz w:val="22"/>
              <w:szCs w:val="22"/>
            </w:rPr>
            <w:t xml:space="preserve">The development and delivery of specialty related education programs to facilitate the acquisition of information and clinical knowledge by </w:t>
          </w:r>
          <w:r w:rsidR="0011400C">
            <w:rPr>
              <w:rFonts w:asciiTheme="minorHAnsi" w:hAnsiTheme="minorHAnsi"/>
              <w:sz w:val="22"/>
              <w:szCs w:val="22"/>
            </w:rPr>
            <w:t>consumers</w:t>
          </w:r>
          <w:r w:rsidRPr="00141643">
            <w:rPr>
              <w:rFonts w:asciiTheme="minorHAnsi" w:hAnsiTheme="minorHAnsi"/>
              <w:sz w:val="22"/>
              <w:szCs w:val="22"/>
            </w:rPr>
            <w:t>, community members and other health professionals by using new or existing pathways</w:t>
          </w:r>
        </w:p>
        <w:p w14:paraId="1D6B7661" w14:textId="77777777" w:rsidR="0011400C" w:rsidRPr="00F36157" w:rsidRDefault="0011400C" w:rsidP="0011400C">
          <w:pPr>
            <w:numPr>
              <w:ilvl w:val="0"/>
              <w:numId w:val="38"/>
            </w:numPr>
            <w:autoSpaceDE w:val="0"/>
            <w:autoSpaceDN w:val="0"/>
            <w:adjustRightInd w:val="0"/>
            <w:rPr>
              <w:rFonts w:asciiTheme="minorHAnsi" w:hAnsiTheme="minorHAnsi" w:cs="Arial"/>
              <w:sz w:val="22"/>
              <w:szCs w:val="22"/>
            </w:rPr>
          </w:pPr>
          <w:r w:rsidRPr="00F36157">
            <w:rPr>
              <w:rFonts w:asciiTheme="minorHAnsi" w:hAnsiTheme="minorHAnsi" w:cs="Arial"/>
              <w:sz w:val="22"/>
              <w:szCs w:val="22"/>
            </w:rPr>
            <w:t>Act as a clinical leader and role model for nursing staff, offering guidance, education, and support in advanced clinical care.</w:t>
          </w:r>
        </w:p>
        <w:p w14:paraId="3EA93158" w14:textId="78B6C298" w:rsidR="0011400C" w:rsidRPr="00F36157" w:rsidRDefault="0011400C" w:rsidP="0011400C">
          <w:pPr>
            <w:numPr>
              <w:ilvl w:val="0"/>
              <w:numId w:val="38"/>
            </w:numPr>
            <w:autoSpaceDE w:val="0"/>
            <w:autoSpaceDN w:val="0"/>
            <w:adjustRightInd w:val="0"/>
            <w:rPr>
              <w:rFonts w:asciiTheme="minorHAnsi" w:hAnsiTheme="minorHAnsi" w:cs="Arial"/>
              <w:sz w:val="22"/>
              <w:szCs w:val="22"/>
            </w:rPr>
          </w:pPr>
          <w:r w:rsidRPr="00F36157">
            <w:rPr>
              <w:rFonts w:asciiTheme="minorHAnsi" w:hAnsiTheme="minorHAnsi" w:cs="Arial"/>
              <w:sz w:val="22"/>
              <w:szCs w:val="22"/>
            </w:rPr>
            <w:t xml:space="preserve">Mentor registered nurses and care staff to develop their clinical </w:t>
          </w:r>
          <w:r w:rsidR="00AB52BA">
            <w:rPr>
              <w:rFonts w:asciiTheme="minorHAnsi" w:hAnsiTheme="minorHAnsi" w:cs="Arial"/>
              <w:sz w:val="22"/>
              <w:szCs w:val="22"/>
            </w:rPr>
            <w:t xml:space="preserve">skills </w:t>
          </w:r>
          <w:r w:rsidRPr="00F36157">
            <w:rPr>
              <w:rFonts w:asciiTheme="minorHAnsi" w:hAnsiTheme="minorHAnsi" w:cs="Arial"/>
              <w:sz w:val="22"/>
              <w:szCs w:val="22"/>
            </w:rPr>
            <w:t>and encourage evidence-based practice.</w:t>
          </w:r>
        </w:p>
        <w:p w14:paraId="00C0DC0B" w14:textId="7BD6C918" w:rsidR="0011400C" w:rsidRPr="00F36157" w:rsidRDefault="0011400C" w:rsidP="00F36157">
          <w:pPr>
            <w:numPr>
              <w:ilvl w:val="0"/>
              <w:numId w:val="38"/>
            </w:numPr>
            <w:autoSpaceDE w:val="0"/>
            <w:autoSpaceDN w:val="0"/>
            <w:adjustRightInd w:val="0"/>
            <w:rPr>
              <w:rFonts w:asciiTheme="minorHAnsi" w:hAnsiTheme="minorHAnsi" w:cs="Arial"/>
              <w:sz w:val="22"/>
              <w:szCs w:val="22"/>
            </w:rPr>
          </w:pPr>
          <w:r w:rsidRPr="00F36157">
            <w:rPr>
              <w:rFonts w:asciiTheme="minorHAnsi" w:hAnsiTheme="minorHAnsi" w:cs="Arial"/>
              <w:sz w:val="22"/>
              <w:szCs w:val="22"/>
            </w:rPr>
            <w:t>Lead by example in promoting adherence to aged care quality standards, clinical governance frameworks, and infection control policies.</w:t>
          </w:r>
        </w:p>
        <w:p w14:paraId="740A1D40" w14:textId="77777777" w:rsidR="00076777" w:rsidRPr="00F36157" w:rsidRDefault="00076777" w:rsidP="00F36157">
          <w:pPr>
            <w:pStyle w:val="NoSpacing"/>
            <w:rPr>
              <w:rFonts w:asciiTheme="minorHAnsi" w:hAnsiTheme="minorHAnsi"/>
              <w:sz w:val="22"/>
              <w:szCs w:val="22"/>
              <w:lang w:val="en-US"/>
            </w:rPr>
          </w:pPr>
        </w:p>
        <w:p w14:paraId="431119B5" w14:textId="77777777" w:rsidR="00076777" w:rsidRPr="00F36157" w:rsidRDefault="00076777" w:rsidP="00F36157">
          <w:pPr>
            <w:pStyle w:val="NoSpacing"/>
            <w:rPr>
              <w:rFonts w:asciiTheme="minorHAnsi" w:hAnsiTheme="minorHAnsi"/>
              <w:color w:val="A20066"/>
              <w:sz w:val="22"/>
              <w:szCs w:val="22"/>
              <w:lang w:val="en-US"/>
            </w:rPr>
          </w:pPr>
          <w:r w:rsidRPr="00F36157">
            <w:rPr>
              <w:rFonts w:asciiTheme="minorHAnsi" w:hAnsiTheme="minorHAnsi"/>
              <w:color w:val="A20066"/>
              <w:sz w:val="22"/>
              <w:szCs w:val="22"/>
              <w:lang w:val="en-US"/>
            </w:rPr>
            <w:t>Continuous quality improvement</w:t>
          </w:r>
        </w:p>
        <w:p w14:paraId="02141F88" w14:textId="77777777" w:rsidR="00076777" w:rsidRPr="00F36157" w:rsidRDefault="00076777" w:rsidP="00F36157">
          <w:pPr>
            <w:pStyle w:val="NoSpacing"/>
            <w:numPr>
              <w:ilvl w:val="0"/>
              <w:numId w:val="39"/>
            </w:numPr>
            <w:rPr>
              <w:rFonts w:asciiTheme="minorHAnsi" w:hAnsiTheme="minorHAnsi"/>
              <w:sz w:val="22"/>
              <w:szCs w:val="22"/>
              <w:lang w:val="en-US"/>
            </w:rPr>
          </w:pPr>
          <w:r w:rsidRPr="00F36157">
            <w:rPr>
              <w:rFonts w:asciiTheme="minorHAnsi" w:hAnsiTheme="minorHAnsi"/>
              <w:sz w:val="22"/>
              <w:szCs w:val="22"/>
              <w:lang w:val="en-US"/>
            </w:rPr>
            <w:t>Provide leadership in the coordination and implementation of quality improvement activities specific to the Nurse Practitioner role.</w:t>
          </w:r>
        </w:p>
        <w:p w14:paraId="590A51A9" w14:textId="77777777" w:rsidR="00076777" w:rsidRPr="00F36157" w:rsidRDefault="00076777" w:rsidP="00F36157">
          <w:pPr>
            <w:pStyle w:val="NoSpacing"/>
            <w:numPr>
              <w:ilvl w:val="0"/>
              <w:numId w:val="39"/>
            </w:numPr>
            <w:rPr>
              <w:rFonts w:asciiTheme="minorHAnsi" w:hAnsiTheme="minorHAnsi"/>
              <w:sz w:val="22"/>
              <w:szCs w:val="22"/>
              <w:lang w:val="en-US"/>
            </w:rPr>
          </w:pPr>
          <w:r w:rsidRPr="00F36157">
            <w:rPr>
              <w:rFonts w:asciiTheme="minorHAnsi" w:hAnsiTheme="minorHAnsi"/>
              <w:sz w:val="22"/>
              <w:szCs w:val="22"/>
              <w:lang w:val="en-US"/>
            </w:rPr>
            <w:t>Participate in clinical practice improvement programs and clinical governance initiatives relevant to practice.</w:t>
          </w:r>
        </w:p>
        <w:p w14:paraId="7BEBB582" w14:textId="77777777" w:rsidR="00076777" w:rsidRDefault="00076777" w:rsidP="00332A3A">
          <w:pPr>
            <w:pStyle w:val="NoSpacing"/>
            <w:numPr>
              <w:ilvl w:val="0"/>
              <w:numId w:val="39"/>
            </w:numPr>
            <w:rPr>
              <w:rFonts w:asciiTheme="minorHAnsi" w:hAnsiTheme="minorHAnsi"/>
              <w:sz w:val="22"/>
              <w:szCs w:val="22"/>
              <w:lang w:val="en-US"/>
            </w:rPr>
          </w:pPr>
          <w:r w:rsidRPr="00F36157">
            <w:rPr>
              <w:rFonts w:asciiTheme="minorHAnsi" w:hAnsiTheme="minorHAnsi"/>
              <w:sz w:val="22"/>
              <w:szCs w:val="22"/>
              <w:lang w:val="en-US"/>
            </w:rPr>
            <w:t>Identify opportunities to improve and promote evidence-based practice.</w:t>
          </w:r>
        </w:p>
        <w:p w14:paraId="71CF3D46" w14:textId="4E5E1585" w:rsidR="007015FC" w:rsidRPr="00F36157" w:rsidRDefault="007015FC" w:rsidP="00F36157">
          <w:pPr>
            <w:numPr>
              <w:ilvl w:val="0"/>
              <w:numId w:val="39"/>
            </w:numPr>
            <w:autoSpaceDE w:val="0"/>
            <w:autoSpaceDN w:val="0"/>
            <w:adjustRightInd w:val="0"/>
            <w:rPr>
              <w:rFonts w:asciiTheme="minorHAnsi" w:hAnsiTheme="minorHAnsi" w:cs="Arial"/>
              <w:b/>
              <w:bCs/>
              <w:sz w:val="22"/>
              <w:szCs w:val="22"/>
            </w:rPr>
          </w:pPr>
          <w:r w:rsidRPr="00141643">
            <w:rPr>
              <w:rFonts w:asciiTheme="minorHAnsi" w:hAnsiTheme="minorHAnsi"/>
              <w:sz w:val="22"/>
              <w:szCs w:val="22"/>
            </w:rPr>
            <w:t>Initiates and participates in research and quality improvement activities and utilises findings in the provision of clinical service delivery to ensure that practice is based on most recent and available evidence, with a focus on improved service delivery.</w:t>
          </w:r>
        </w:p>
        <w:p w14:paraId="1C9F2966" w14:textId="77777777" w:rsidR="00076777" w:rsidRDefault="00076777" w:rsidP="00737C50">
          <w:pPr>
            <w:pStyle w:val="NoSpacing"/>
            <w:rPr>
              <w:rFonts w:asciiTheme="minorHAnsi" w:hAnsiTheme="minorHAnsi"/>
              <w:sz w:val="22"/>
              <w:szCs w:val="22"/>
              <w:lang w:val="en-US"/>
            </w:rPr>
          </w:pPr>
        </w:p>
        <w:p w14:paraId="5C728505" w14:textId="77777777" w:rsidR="00D21C66" w:rsidRPr="00F36157" w:rsidRDefault="00D21C66" w:rsidP="00F36157">
          <w:pPr>
            <w:pStyle w:val="NoSpacing"/>
            <w:rPr>
              <w:rFonts w:asciiTheme="minorHAnsi" w:hAnsiTheme="minorHAnsi"/>
              <w:sz w:val="22"/>
              <w:szCs w:val="22"/>
              <w:lang w:val="en-US"/>
            </w:rPr>
          </w:pPr>
        </w:p>
        <w:p w14:paraId="2103FA8F" w14:textId="77777777" w:rsidR="00076777" w:rsidRPr="00F36157" w:rsidRDefault="00076777" w:rsidP="00F36157">
          <w:pPr>
            <w:pStyle w:val="NoSpacing"/>
            <w:rPr>
              <w:rFonts w:asciiTheme="minorHAnsi" w:hAnsiTheme="minorHAnsi"/>
              <w:color w:val="A20066"/>
              <w:sz w:val="22"/>
              <w:szCs w:val="22"/>
              <w:lang w:val="en-US"/>
            </w:rPr>
          </w:pPr>
          <w:r w:rsidRPr="00F36157">
            <w:rPr>
              <w:rFonts w:asciiTheme="minorHAnsi" w:hAnsiTheme="minorHAnsi"/>
              <w:color w:val="A20066"/>
              <w:sz w:val="22"/>
              <w:szCs w:val="22"/>
              <w:lang w:val="en-US"/>
            </w:rPr>
            <w:t>Governance, safety and quality requirements</w:t>
          </w:r>
        </w:p>
        <w:p w14:paraId="30B004E2" w14:textId="77777777" w:rsidR="00076777" w:rsidRPr="00F36157" w:rsidRDefault="00076777" w:rsidP="00F36157">
          <w:pPr>
            <w:pStyle w:val="NoSpacing"/>
            <w:numPr>
              <w:ilvl w:val="0"/>
              <w:numId w:val="40"/>
            </w:numPr>
            <w:rPr>
              <w:rFonts w:asciiTheme="minorHAnsi" w:hAnsiTheme="minorHAnsi"/>
              <w:sz w:val="22"/>
              <w:szCs w:val="22"/>
              <w:lang w:val="en-US"/>
            </w:rPr>
          </w:pPr>
          <w:r w:rsidRPr="00F36157">
            <w:rPr>
              <w:rFonts w:asciiTheme="minorHAnsi" w:hAnsiTheme="minorHAnsi"/>
              <w:sz w:val="22"/>
              <w:szCs w:val="22"/>
              <w:lang w:val="en-US"/>
            </w:rPr>
            <w:t>Participate in an annual performance review.</w:t>
          </w:r>
        </w:p>
        <w:p w14:paraId="6BB83022" w14:textId="77777777" w:rsidR="00076777" w:rsidRPr="00F36157" w:rsidRDefault="00076777" w:rsidP="00F36157">
          <w:pPr>
            <w:pStyle w:val="NoSpacing"/>
            <w:numPr>
              <w:ilvl w:val="0"/>
              <w:numId w:val="40"/>
            </w:numPr>
            <w:rPr>
              <w:rFonts w:asciiTheme="minorHAnsi" w:hAnsiTheme="minorHAnsi"/>
              <w:sz w:val="22"/>
              <w:szCs w:val="22"/>
              <w:lang w:val="en-US"/>
            </w:rPr>
          </w:pPr>
          <w:r w:rsidRPr="00F36157">
            <w:rPr>
              <w:rFonts w:asciiTheme="minorHAnsi" w:hAnsiTheme="minorHAnsi"/>
              <w:sz w:val="22"/>
              <w:szCs w:val="22"/>
              <w:lang w:val="en-US"/>
            </w:rPr>
            <w:lastRenderedPageBreak/>
            <w:t>Complete mandatory training and education as relevant to the role.</w:t>
          </w:r>
        </w:p>
        <w:p w14:paraId="141B86FC" w14:textId="77777777" w:rsidR="00076777" w:rsidRPr="00F36157" w:rsidRDefault="00076777" w:rsidP="00F36157">
          <w:pPr>
            <w:pStyle w:val="NoSpacing"/>
            <w:numPr>
              <w:ilvl w:val="0"/>
              <w:numId w:val="40"/>
            </w:numPr>
            <w:rPr>
              <w:rFonts w:asciiTheme="minorHAnsi" w:hAnsiTheme="minorHAnsi"/>
              <w:sz w:val="22"/>
              <w:szCs w:val="22"/>
              <w:lang w:val="en-US"/>
            </w:rPr>
          </w:pPr>
          <w:r w:rsidRPr="00F36157">
            <w:rPr>
              <w:rFonts w:asciiTheme="minorHAnsi" w:hAnsiTheme="minorHAnsi"/>
              <w:sz w:val="22"/>
              <w:szCs w:val="22"/>
              <w:lang w:val="en-US"/>
            </w:rPr>
            <w:t>Assist in the professional development of others.</w:t>
          </w:r>
        </w:p>
        <w:p w14:paraId="7F16241F" w14:textId="77777777" w:rsidR="00076777" w:rsidRDefault="00076777" w:rsidP="00332A3A">
          <w:pPr>
            <w:pStyle w:val="NoSpacing"/>
            <w:numPr>
              <w:ilvl w:val="0"/>
              <w:numId w:val="40"/>
            </w:numPr>
            <w:rPr>
              <w:rFonts w:asciiTheme="minorHAnsi" w:hAnsiTheme="minorHAnsi"/>
              <w:sz w:val="22"/>
              <w:szCs w:val="22"/>
              <w:lang w:val="en-US"/>
            </w:rPr>
          </w:pPr>
          <w:r w:rsidRPr="00F36157">
            <w:rPr>
              <w:rFonts w:asciiTheme="minorHAnsi" w:hAnsiTheme="minorHAnsi"/>
              <w:sz w:val="22"/>
              <w:szCs w:val="22"/>
              <w:lang w:val="en-US"/>
            </w:rPr>
            <w:t>Comply with the NMBA code of conduct for nurses</w:t>
          </w:r>
        </w:p>
        <w:p w14:paraId="73AF5299" w14:textId="77777777" w:rsidR="007015FC" w:rsidRPr="00141643" w:rsidRDefault="007015FC" w:rsidP="007015FC">
          <w:pPr>
            <w:numPr>
              <w:ilvl w:val="0"/>
              <w:numId w:val="40"/>
            </w:numPr>
            <w:autoSpaceDE w:val="0"/>
            <w:autoSpaceDN w:val="0"/>
            <w:adjustRightInd w:val="0"/>
            <w:rPr>
              <w:rFonts w:asciiTheme="minorHAnsi" w:hAnsiTheme="minorHAnsi" w:cs="Arial"/>
              <w:bCs/>
              <w:sz w:val="22"/>
              <w:szCs w:val="22"/>
            </w:rPr>
          </w:pPr>
          <w:r w:rsidRPr="00141643">
            <w:rPr>
              <w:rFonts w:asciiTheme="minorHAnsi" w:hAnsiTheme="minorHAnsi" w:cs="Arial"/>
              <w:bCs/>
              <w:sz w:val="22"/>
              <w:szCs w:val="22"/>
            </w:rPr>
            <w:t>Plan, implement and evaluate the annual plan for the NP service to the Region.</w:t>
          </w:r>
        </w:p>
        <w:p w14:paraId="40B0C647" w14:textId="77777777" w:rsidR="007015FC" w:rsidRPr="00F36157" w:rsidRDefault="007015FC" w:rsidP="00F36157">
          <w:pPr>
            <w:pStyle w:val="NoSpacing"/>
            <w:rPr>
              <w:rFonts w:asciiTheme="minorHAnsi" w:hAnsiTheme="minorHAnsi"/>
              <w:sz w:val="22"/>
              <w:szCs w:val="22"/>
              <w:lang w:val="en-US"/>
            </w:rPr>
          </w:pPr>
        </w:p>
        <w:p w14:paraId="23689142" w14:textId="77777777" w:rsidR="005C287F" w:rsidRPr="00F36157" w:rsidRDefault="005C287F" w:rsidP="00F36157">
          <w:pPr>
            <w:pStyle w:val="NoSpacing"/>
            <w:rPr>
              <w:rFonts w:asciiTheme="minorHAnsi" w:hAnsiTheme="minorHAnsi"/>
              <w:sz w:val="22"/>
              <w:szCs w:val="22"/>
            </w:rPr>
          </w:pPr>
        </w:p>
        <w:p w14:paraId="57282C3C" w14:textId="77777777" w:rsidR="00737C50" w:rsidRPr="00F36157" w:rsidRDefault="00737C50" w:rsidP="00F36157">
          <w:pPr>
            <w:pStyle w:val="NoSpacing"/>
            <w:rPr>
              <w:rFonts w:asciiTheme="minorHAnsi" w:hAnsiTheme="minorHAnsi"/>
              <w:color w:val="A20066"/>
              <w:sz w:val="22"/>
              <w:szCs w:val="22"/>
              <w:lang w:val="en-US"/>
            </w:rPr>
          </w:pPr>
          <w:r w:rsidRPr="00F36157">
            <w:rPr>
              <w:rFonts w:asciiTheme="minorHAnsi" w:hAnsiTheme="minorHAnsi"/>
              <w:color w:val="A20066"/>
              <w:sz w:val="22"/>
              <w:szCs w:val="22"/>
              <w:lang w:val="en-US"/>
            </w:rPr>
            <w:t>Quality and safety</w:t>
          </w:r>
        </w:p>
        <w:p w14:paraId="3B35ED90" w14:textId="77777777" w:rsidR="00737C50" w:rsidRPr="00F36157" w:rsidRDefault="00737C50" w:rsidP="00F36157">
          <w:pPr>
            <w:pStyle w:val="NoSpacing"/>
            <w:numPr>
              <w:ilvl w:val="0"/>
              <w:numId w:val="41"/>
            </w:numPr>
            <w:rPr>
              <w:rFonts w:asciiTheme="minorHAnsi" w:hAnsiTheme="minorHAnsi"/>
              <w:sz w:val="22"/>
              <w:szCs w:val="22"/>
              <w:lang w:val="en-US"/>
            </w:rPr>
          </w:pPr>
          <w:r w:rsidRPr="00F36157">
            <w:rPr>
              <w:rFonts w:asciiTheme="minorHAnsi" w:hAnsiTheme="minorHAnsi"/>
              <w:sz w:val="22"/>
              <w:szCs w:val="22"/>
              <w:lang w:val="en-US"/>
            </w:rPr>
            <w:t>Ensure nursing compliance with federal/state legislation, nursing competency standards, practice policies and procedures.</w:t>
          </w:r>
        </w:p>
        <w:p w14:paraId="1EE77924" w14:textId="1F3A4FD2" w:rsidR="00737C50" w:rsidRPr="00F36157" w:rsidRDefault="00737C50" w:rsidP="00F36157">
          <w:pPr>
            <w:pStyle w:val="NoSpacing"/>
            <w:numPr>
              <w:ilvl w:val="0"/>
              <w:numId w:val="41"/>
            </w:numPr>
            <w:rPr>
              <w:rFonts w:asciiTheme="minorHAnsi" w:hAnsiTheme="minorHAnsi"/>
              <w:sz w:val="22"/>
              <w:szCs w:val="22"/>
              <w:lang w:val="en-US"/>
            </w:rPr>
          </w:pPr>
          <w:r w:rsidRPr="00F36157">
            <w:rPr>
              <w:rFonts w:asciiTheme="minorHAnsi" w:hAnsiTheme="minorHAnsi"/>
              <w:sz w:val="22"/>
              <w:szCs w:val="22"/>
              <w:lang w:val="en-US"/>
            </w:rPr>
            <w:t>Contribute to staff and patient safety systems that meet contemporary clinical standards and</w:t>
          </w:r>
          <w:r w:rsidR="00F470FB">
            <w:rPr>
              <w:rFonts w:asciiTheme="minorHAnsi" w:hAnsiTheme="minorHAnsi"/>
              <w:sz w:val="22"/>
              <w:szCs w:val="22"/>
              <w:lang w:val="en-US"/>
            </w:rPr>
            <w:t xml:space="preserve"> Workplace Health and Safety (WHS)</w:t>
          </w:r>
          <w:r w:rsidRPr="00F36157">
            <w:rPr>
              <w:rFonts w:asciiTheme="minorHAnsi" w:hAnsiTheme="minorHAnsi"/>
              <w:sz w:val="22"/>
              <w:szCs w:val="22"/>
              <w:lang w:val="en-US"/>
            </w:rPr>
            <w:t xml:space="preserve"> requirements.</w:t>
          </w:r>
        </w:p>
        <w:p w14:paraId="311F2D06" w14:textId="218BE1AD" w:rsidR="00737C50" w:rsidRPr="00F36157" w:rsidRDefault="00737C50" w:rsidP="00F36157">
          <w:pPr>
            <w:pStyle w:val="NoSpacing"/>
            <w:numPr>
              <w:ilvl w:val="0"/>
              <w:numId w:val="41"/>
            </w:numPr>
            <w:rPr>
              <w:rFonts w:asciiTheme="minorHAnsi" w:hAnsiTheme="minorHAnsi"/>
              <w:sz w:val="22"/>
              <w:szCs w:val="22"/>
              <w:lang w:val="en-US"/>
            </w:rPr>
          </w:pPr>
          <w:r w:rsidRPr="00F36157">
            <w:rPr>
              <w:rFonts w:asciiTheme="minorHAnsi" w:hAnsiTheme="minorHAnsi"/>
              <w:sz w:val="22"/>
              <w:szCs w:val="22"/>
              <w:lang w:val="en-US"/>
            </w:rPr>
            <w:t xml:space="preserve">Participate in the practice </w:t>
          </w:r>
          <w:r w:rsidR="00474AD3">
            <w:rPr>
              <w:rFonts w:asciiTheme="minorHAnsi" w:hAnsiTheme="minorHAnsi"/>
              <w:sz w:val="22"/>
              <w:szCs w:val="22"/>
              <w:lang w:val="en-US"/>
            </w:rPr>
            <w:t xml:space="preserve">of </w:t>
          </w:r>
          <w:r w:rsidRPr="00F36157">
            <w:rPr>
              <w:rFonts w:asciiTheme="minorHAnsi" w:hAnsiTheme="minorHAnsi"/>
              <w:sz w:val="22"/>
              <w:szCs w:val="22"/>
              <w:lang w:val="en-US"/>
            </w:rPr>
            <w:t>risk management and quality improvement processes.</w:t>
          </w:r>
        </w:p>
        <w:p w14:paraId="140F1BF2" w14:textId="77777777" w:rsidR="00737C50" w:rsidRPr="00F36157" w:rsidRDefault="00737C50" w:rsidP="00F36157">
          <w:pPr>
            <w:pStyle w:val="NoSpacing"/>
            <w:numPr>
              <w:ilvl w:val="0"/>
              <w:numId w:val="41"/>
            </w:numPr>
            <w:rPr>
              <w:rFonts w:asciiTheme="minorHAnsi" w:hAnsiTheme="minorHAnsi"/>
              <w:sz w:val="22"/>
              <w:szCs w:val="22"/>
              <w:lang w:val="en-US"/>
            </w:rPr>
          </w:pPr>
          <w:r w:rsidRPr="00F36157">
            <w:rPr>
              <w:rFonts w:asciiTheme="minorHAnsi" w:hAnsiTheme="minorHAnsi"/>
              <w:sz w:val="22"/>
              <w:szCs w:val="22"/>
              <w:lang w:val="en-US"/>
            </w:rPr>
            <w:t>Record incidents and near misses in line with practice policy.</w:t>
          </w:r>
        </w:p>
        <w:p w14:paraId="22AFC172" w14:textId="147A6763" w:rsidR="00737C50" w:rsidRPr="00F36157" w:rsidRDefault="00737C50" w:rsidP="00F36157">
          <w:pPr>
            <w:pStyle w:val="NoSpacing"/>
            <w:numPr>
              <w:ilvl w:val="0"/>
              <w:numId w:val="41"/>
            </w:numPr>
            <w:rPr>
              <w:rFonts w:asciiTheme="minorHAnsi" w:hAnsiTheme="minorHAnsi"/>
              <w:sz w:val="22"/>
              <w:szCs w:val="22"/>
              <w:lang w:val="en-US"/>
            </w:rPr>
          </w:pPr>
          <w:r w:rsidRPr="00F36157">
            <w:rPr>
              <w:rFonts w:asciiTheme="minorHAnsi" w:hAnsiTheme="minorHAnsi"/>
              <w:sz w:val="22"/>
              <w:szCs w:val="22"/>
              <w:lang w:val="en-US"/>
            </w:rPr>
            <w:t>Practi</w:t>
          </w:r>
          <w:r w:rsidR="00AB52BA">
            <w:rPr>
              <w:rFonts w:asciiTheme="minorHAnsi" w:hAnsiTheme="minorHAnsi"/>
              <w:sz w:val="22"/>
              <w:szCs w:val="22"/>
              <w:lang w:val="en-US"/>
            </w:rPr>
            <w:t>c</w:t>
          </w:r>
          <w:r w:rsidRPr="00F36157">
            <w:rPr>
              <w:rFonts w:asciiTheme="minorHAnsi" w:hAnsiTheme="minorHAnsi"/>
              <w:sz w:val="22"/>
              <w:szCs w:val="22"/>
              <w:lang w:val="en-US"/>
            </w:rPr>
            <w:t>e duty of care including meeting practice standards and accountability.</w:t>
          </w:r>
        </w:p>
        <w:p w14:paraId="4B9D0489" w14:textId="6BE7EE06" w:rsidR="00737C50" w:rsidRPr="00F36157" w:rsidRDefault="00737C50" w:rsidP="00F36157">
          <w:pPr>
            <w:pStyle w:val="NoSpacing"/>
            <w:numPr>
              <w:ilvl w:val="0"/>
              <w:numId w:val="41"/>
            </w:numPr>
            <w:rPr>
              <w:rFonts w:asciiTheme="minorHAnsi" w:hAnsiTheme="minorHAnsi"/>
              <w:sz w:val="22"/>
              <w:szCs w:val="22"/>
              <w:lang w:val="en-US"/>
            </w:rPr>
          </w:pPr>
          <w:proofErr w:type="gramStart"/>
          <w:r w:rsidRPr="00F36157">
            <w:rPr>
              <w:rFonts w:asciiTheme="minorHAnsi" w:hAnsiTheme="minorHAnsi"/>
              <w:sz w:val="22"/>
              <w:szCs w:val="22"/>
              <w:lang w:val="en-US"/>
            </w:rPr>
            <w:t xml:space="preserve">Maintain </w:t>
          </w:r>
          <w:r w:rsidR="00474AD3">
            <w:rPr>
              <w:rFonts w:asciiTheme="minorHAnsi" w:hAnsiTheme="minorHAnsi"/>
              <w:sz w:val="22"/>
              <w:szCs w:val="22"/>
              <w:lang w:val="en-US"/>
            </w:rPr>
            <w:t>consumer</w:t>
          </w:r>
          <w:r w:rsidRPr="00F36157">
            <w:rPr>
              <w:rFonts w:asciiTheme="minorHAnsi" w:hAnsiTheme="minorHAnsi"/>
              <w:sz w:val="22"/>
              <w:szCs w:val="22"/>
              <w:lang w:val="en-US"/>
            </w:rPr>
            <w:t xml:space="preserve"> and practice confidentiality at all times</w:t>
          </w:r>
          <w:proofErr w:type="gramEnd"/>
          <w:r w:rsidRPr="00F36157">
            <w:rPr>
              <w:rFonts w:asciiTheme="minorHAnsi" w:hAnsiTheme="minorHAnsi"/>
              <w:sz w:val="22"/>
              <w:szCs w:val="22"/>
              <w:lang w:val="en-US"/>
            </w:rPr>
            <w:t>.</w:t>
          </w:r>
        </w:p>
        <w:p w14:paraId="1E8E4026" w14:textId="77777777" w:rsidR="00474AD3" w:rsidRPr="00F36157" w:rsidRDefault="00737C50" w:rsidP="00474AD3">
          <w:pPr>
            <w:pStyle w:val="NoSpacing"/>
            <w:numPr>
              <w:ilvl w:val="0"/>
              <w:numId w:val="41"/>
            </w:numPr>
            <w:rPr>
              <w:rFonts w:asciiTheme="minorHAnsi" w:hAnsiTheme="minorHAnsi"/>
              <w:sz w:val="22"/>
              <w:szCs w:val="22"/>
            </w:rPr>
          </w:pPr>
          <w:r w:rsidRPr="00F36157">
            <w:rPr>
              <w:rFonts w:asciiTheme="minorHAnsi" w:hAnsiTheme="minorHAnsi"/>
              <w:sz w:val="22"/>
              <w:szCs w:val="22"/>
            </w:rPr>
            <w:t>Ensure clinical governance processes are in place.</w:t>
          </w:r>
        </w:p>
        <w:p w14:paraId="48743F4E" w14:textId="72143EF6" w:rsidR="00474AD3" w:rsidRPr="00F36157" w:rsidRDefault="00474AD3" w:rsidP="00F36157">
          <w:pPr>
            <w:pStyle w:val="NoSpacing"/>
            <w:numPr>
              <w:ilvl w:val="0"/>
              <w:numId w:val="41"/>
            </w:numPr>
            <w:rPr>
              <w:rFonts w:asciiTheme="minorHAnsi" w:hAnsiTheme="minorHAnsi"/>
              <w:sz w:val="22"/>
              <w:szCs w:val="22"/>
            </w:rPr>
          </w:pPr>
          <w:r w:rsidRPr="00F36157">
            <w:rPr>
              <w:rFonts w:asciiTheme="minorHAnsi" w:hAnsiTheme="minorHAnsi"/>
              <w:sz w:val="22"/>
              <w:szCs w:val="22"/>
            </w:rPr>
            <w:t>Actively contribute to the development of a culture consistent with the values of the practice</w:t>
          </w:r>
        </w:p>
        <w:p w14:paraId="4812B9EC" w14:textId="47A01C65" w:rsidR="002D26A1" w:rsidRPr="00474AD3" w:rsidRDefault="002D26A1" w:rsidP="00F36157">
          <w:pPr>
            <w:pStyle w:val="NoSpacing"/>
          </w:pPr>
        </w:p>
        <w:p w14:paraId="54F92E21" w14:textId="2A270A6E" w:rsidR="00A91691" w:rsidRPr="001570C9" w:rsidRDefault="00BD1DBA" w:rsidP="00A91691">
          <w:pPr>
            <w:autoSpaceDE w:val="0"/>
            <w:autoSpaceDN w:val="0"/>
            <w:adjustRightInd w:val="0"/>
            <w:jc w:val="both"/>
            <w:rPr>
              <w:rFonts w:asciiTheme="minorHAnsi" w:hAnsiTheme="minorHAnsi"/>
              <w:szCs w:val="20"/>
            </w:rPr>
          </w:pPr>
        </w:p>
      </w:sdtContent>
    </w:sdt>
    <w:p w14:paraId="7D3036C3" w14:textId="2E957ACA" w:rsidR="00B13AE0" w:rsidRPr="00BA642C" w:rsidRDefault="00B13AE0" w:rsidP="002D26A1">
      <w:pPr>
        <w:autoSpaceDE w:val="0"/>
        <w:autoSpaceDN w:val="0"/>
        <w:adjustRightInd w:val="0"/>
        <w:rPr>
          <w:rFonts w:cs="Arial"/>
          <w:bCs/>
          <w:szCs w:val="20"/>
        </w:rPr>
      </w:pPr>
    </w:p>
    <w:sdt>
      <w:sdtPr>
        <w:rPr>
          <w:rFonts w:asciiTheme="majorHAnsi" w:eastAsiaTheme="minorEastAsia" w:hAnsiTheme="majorHAnsi" w:cstheme="minorHAnsi"/>
          <w:bCs/>
          <w:color w:val="79004C" w:themeColor="accent1" w:themeShade="BF"/>
          <w:sz w:val="28"/>
          <w:szCs w:val="20"/>
          <w:lang w:val="en-US" w:eastAsia="en-US"/>
        </w:rPr>
        <w:id w:val="-1730985351"/>
        <w:lock w:val="sdtContentLocked"/>
        <w:placeholder>
          <w:docPart w:val="49A059D0C86A40B7A3254430D1CCA9B9"/>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1BBC3F48E6E8457199D45E449B177766"/>
            </w:placeholder>
          </w:sdtPr>
          <w:sdtEndPr>
            <w:rPr>
              <w:rFonts w:asciiTheme="minorHAnsi" w:eastAsia="Times New Roman" w:hAnsiTheme="minorHAnsi" w:cs="Times New Roman"/>
              <w:bCs w:val="0"/>
              <w:color w:val="auto"/>
              <w:sz w:val="20"/>
              <w:szCs w:val="24"/>
              <w:lang w:val="en-AU" w:eastAsia="en-AU"/>
            </w:rPr>
          </w:sdtEndPr>
          <w:sdtContent>
            <w:p w14:paraId="14D39A07"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14C8BBC3" w14:textId="77777777" w:rsidR="007B4C4E" w:rsidRPr="00A7640D" w:rsidRDefault="00BD1DBA" w:rsidP="00672A74">
              <w:pPr>
                <w:pStyle w:val="Heading1"/>
                <w:spacing w:before="0"/>
                <w:jc w:val="both"/>
                <w:rPr>
                  <w:rStyle w:val="Strong"/>
                  <w:sz w:val="20"/>
                  <w:szCs w:val="20"/>
                </w:rPr>
              </w:pPr>
              <w:r>
                <w:rPr>
                  <w:rFonts w:ascii="FS Elliot Pro" w:hAnsi="FS Elliot Pro" w:cs="Arial"/>
                  <w:szCs w:val="20"/>
                  <w:lang w:val="en-US"/>
                </w:rPr>
                <w:pict w14:anchorId="7966AB57">
                  <v:rect id="_x0000_i1028" style="width:0;height:1.5pt" o:hralign="center" o:hrstd="t" o:hr="t" fillcolor="#a0a0a0" stroked="f"/>
                </w:pict>
              </w:r>
            </w:p>
            <w:p w14:paraId="709DE59E"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747ED35C" w14:textId="77777777" w:rsidR="00E32BD7" w:rsidRDefault="00E32BD7" w:rsidP="00626FE2">
              <w:pPr>
                <w:autoSpaceDE w:val="0"/>
                <w:autoSpaceDN w:val="0"/>
                <w:adjustRightInd w:val="0"/>
                <w:jc w:val="both"/>
                <w:rPr>
                  <w:rFonts w:ascii="FS Elliot Pro" w:hAnsi="FS Elliot Pro" w:cs="Arial"/>
                  <w:b/>
                  <w:bCs/>
                  <w:szCs w:val="20"/>
                  <w:lang w:val="en-US"/>
                </w:rPr>
              </w:pPr>
            </w:p>
            <w:p w14:paraId="407F5F17"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16FDA22" w14:textId="77777777" w:rsidR="00E32BD7" w:rsidRDefault="00BD1DBA" w:rsidP="00626FE2">
          <w:pPr>
            <w:autoSpaceDE w:val="0"/>
            <w:autoSpaceDN w:val="0"/>
            <w:adjustRightInd w:val="0"/>
            <w:jc w:val="both"/>
            <w:rPr>
              <w:rFonts w:ascii="FS Elliot Pro" w:hAnsi="FS Elliot Pro" w:cs="Arial"/>
              <w:b/>
              <w:bCs/>
              <w:szCs w:val="20"/>
              <w:lang w:val="en-US"/>
            </w:rPr>
          </w:pPr>
        </w:p>
      </w:sdtContent>
    </w:sdt>
    <w:p w14:paraId="6B102FF4" w14:textId="4E9D3830" w:rsidR="00000519" w:rsidRPr="00BE1E6E" w:rsidRDefault="00BD1DBA"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1BBC3F48E6E8457199D45E449B177766"/>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lang w:val="en-US"/>
          </w:rPr>
          <w:alias w:val="Directorate"/>
          <w:tag w:val="Directorate"/>
          <w:id w:val="546030482"/>
          <w:placeholder>
            <w:docPart w:val="E49CE2E3169640B3B19F2B0075F01FA0"/>
          </w:placeholder>
        </w:sdtPr>
        <w:sdtEndPr/>
        <w:sdtContent>
          <w:r w:rsidR="001570C9" w:rsidRPr="00BE1E6E">
            <w:rPr>
              <w:rFonts w:asciiTheme="minorHAnsi" w:hAnsiTheme="minorHAnsi" w:cs="Arial"/>
              <w:bCs/>
              <w:szCs w:val="20"/>
              <w:lang w:val="en-US"/>
            </w:rPr>
            <w:t>Seniors Services</w:t>
          </w:r>
        </w:sdtContent>
      </w:sdt>
    </w:p>
    <w:p w14:paraId="670C892B" w14:textId="6E0D65DA" w:rsidR="00000519" w:rsidRPr="00A7640D" w:rsidRDefault="00BD1DBA"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1BBC3F48E6E8457199D45E449B177766"/>
          </w:placeholder>
        </w:sdtPr>
        <w:sdtEndPr/>
        <w:sdtContent>
          <w:r w:rsidR="00000519" w:rsidRPr="00BE1E6E">
            <w:rPr>
              <w:rFonts w:ascii="FS Elliot Pro" w:hAnsi="FS Elliot Pro" w:cs="Arial"/>
              <w:b/>
              <w:bCs/>
              <w:szCs w:val="20"/>
              <w:lang w:val="en-US"/>
            </w:rPr>
            <w:t>You’ll report to:</w:t>
          </w:r>
        </w:sdtContent>
      </w:sdt>
      <w:r w:rsidR="00000519" w:rsidRPr="00BE1E6E">
        <w:rPr>
          <w:rFonts w:ascii="FS Elliot Pro" w:hAnsi="FS Elliot Pro" w:cs="Arial"/>
          <w:b/>
          <w:bCs/>
          <w:szCs w:val="20"/>
          <w:lang w:val="en-US"/>
        </w:rPr>
        <w:t xml:space="preserve">    </w:t>
      </w:r>
      <w:r w:rsidR="00000519" w:rsidRPr="00BE1E6E">
        <w:rPr>
          <w:rFonts w:ascii="FS Elliot Pro" w:hAnsi="FS Elliot Pro" w:cs="Arial"/>
          <w:b/>
          <w:bCs/>
          <w:szCs w:val="20"/>
          <w:lang w:val="en-US"/>
        </w:rPr>
        <w:tab/>
      </w:r>
      <w:r w:rsidR="00000519" w:rsidRPr="00BE1E6E">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4AC7CCDD3B2141D79848CC7D6922A8AD"/>
          </w:placeholder>
        </w:sdtPr>
        <w:sdtEndPr>
          <w:rPr>
            <w:b w:val="0"/>
          </w:rPr>
        </w:sdtEndPr>
        <w:sdtContent>
          <w:r w:rsidR="001570C9" w:rsidRPr="00BE1E6E">
            <w:rPr>
              <w:rFonts w:ascii="FS Elliot Pro" w:hAnsi="FS Elliot Pro" w:cs="Arial"/>
              <w:bCs/>
              <w:szCs w:val="20"/>
              <w:lang w:val="en-US"/>
            </w:rPr>
            <w:t>Operations Support Lead</w:t>
          </w:r>
        </w:sdtContent>
      </w:sdt>
    </w:p>
    <w:sdt>
      <w:sdtPr>
        <w:rPr>
          <w:rFonts w:ascii="FS Elliot Pro" w:eastAsia="Times New Roman" w:hAnsi="FS Elliot Pro" w:cs="Arial"/>
          <w:b w:val="0"/>
          <w:bCs w:val="0"/>
          <w:color w:val="auto"/>
          <w:sz w:val="20"/>
          <w:szCs w:val="20"/>
          <w:lang w:val="en-US"/>
        </w:rPr>
        <w:id w:val="-1927645600"/>
        <w:placeholder>
          <w:docPart w:val="FA01912AC1B449CFA9C3019BE8DE63B9"/>
        </w:placeholder>
      </w:sdtPr>
      <w:sdtEndPr>
        <w:rPr>
          <w:rFonts w:eastAsiaTheme="majorEastAsia"/>
          <w:b/>
          <w:bCs/>
          <w:color w:val="79004C" w:themeColor="accent1" w:themeShade="BF"/>
          <w:sz w:val="28"/>
        </w:rPr>
      </w:sdtEndPr>
      <w:sdtContent>
        <w:sdt>
          <w:sdtPr>
            <w:rPr>
              <w:rFonts w:ascii="FS Elliot Pro" w:eastAsia="Times New Roman" w:hAnsi="FS Elliot Pro" w:cs="Arial"/>
              <w:b w:val="0"/>
              <w:bCs w:val="0"/>
              <w:color w:val="auto"/>
              <w:sz w:val="20"/>
              <w:szCs w:val="20"/>
              <w:lang w:val="en-US"/>
            </w:rPr>
            <w:id w:val="856004654"/>
            <w:placeholder>
              <w:docPart w:val="FA01912AC1B449CFA9C3019BE8DE63B9"/>
            </w:placeholder>
          </w:sdtPr>
          <w:sdtEndPr>
            <w:rPr>
              <w:rFonts w:eastAsiaTheme="majorEastAsia"/>
              <w:b/>
              <w:bCs/>
              <w:color w:val="79004C" w:themeColor="accent1" w:themeShade="BF"/>
              <w:sz w:val="28"/>
            </w:rPr>
          </w:sdtEndPr>
          <w:sdtContent>
            <w:p w14:paraId="66F71541" w14:textId="77777777" w:rsidR="00FD5A23" w:rsidRPr="00A7640D" w:rsidRDefault="00BD1DBA" w:rsidP="00FD5A23">
              <w:pPr>
                <w:pStyle w:val="Heading1"/>
                <w:spacing w:before="0"/>
                <w:jc w:val="both"/>
                <w:rPr>
                  <w:rStyle w:val="Strong"/>
                  <w:sz w:val="20"/>
                  <w:szCs w:val="20"/>
                </w:rPr>
              </w:pPr>
              <w:r>
                <w:rPr>
                  <w:rFonts w:ascii="FS Elliot Pro" w:hAnsi="FS Elliot Pro" w:cs="Arial"/>
                  <w:szCs w:val="20"/>
                  <w:lang w:val="en-US"/>
                </w:rPr>
                <w:pict w14:anchorId="72C829A1">
                  <v:rect id="_x0000_i1029" style="width:0;height:1.5pt" o:hralign="center" o:hrstd="t" o:hr="t" fillcolor="#a0a0a0" stroked="f"/>
                </w:pict>
              </w:r>
            </w:p>
          </w:sdtContent>
        </w:sdt>
      </w:sdtContent>
    </w:sdt>
    <w:sdt>
      <w:sdtPr>
        <w:rPr>
          <w:rFonts w:ascii="Verdana" w:eastAsiaTheme="minorEastAsia" w:hAnsi="Verdana" w:cstheme="minorHAnsi"/>
          <w:b w:val="0"/>
          <w:bCs w:val="0"/>
          <w:color w:val="auto"/>
          <w:sz w:val="20"/>
          <w:szCs w:val="20"/>
          <w:lang w:val="en-US" w:eastAsia="en-US"/>
        </w:rPr>
        <w:id w:val="75179941"/>
        <w:placeholder>
          <w:docPart w:val="FA01912AC1B449CFA9C3019BE8DE63B9"/>
        </w:placeholder>
      </w:sdtPr>
      <w:sdtEndPr>
        <w:rPr>
          <w:rFonts w:asciiTheme="minorHAnsi" w:hAnsiTheme="minorHAnsi"/>
          <w:b/>
        </w:rPr>
      </w:sdtEndPr>
      <w:sdtContent>
        <w:p w14:paraId="199E10A7"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5FF19442" w14:textId="77777777" w:rsidR="004728F8" w:rsidRPr="004728F8" w:rsidRDefault="004728F8" w:rsidP="0035298A">
          <w:pPr>
            <w:pStyle w:val="BlackBullets"/>
            <w:spacing w:after="0"/>
            <w:jc w:val="both"/>
            <w:rPr>
              <w:rFonts w:asciiTheme="minorHAnsi" w:hAnsiTheme="minorHAnsi"/>
              <w:sz w:val="20"/>
              <w:szCs w:val="20"/>
            </w:rPr>
          </w:pPr>
        </w:p>
        <w:p w14:paraId="51D18DA7"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6F342C29"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3F8F21B2"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710C8CCB"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09822D81"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21854C0"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5A782E01"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F89B78D"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lastRenderedPageBreak/>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7153783B"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2A3871BC" w14:textId="42EC68E9" w:rsidR="00FD5A23"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02818EF6" w14:textId="4B3B73B3" w:rsidR="002D26A1" w:rsidRDefault="002D26A1" w:rsidP="002D26A1">
          <w:pPr>
            <w:autoSpaceDE w:val="0"/>
            <w:autoSpaceDN w:val="0"/>
            <w:adjustRightInd w:val="0"/>
            <w:jc w:val="both"/>
            <w:rPr>
              <w:rFonts w:asciiTheme="minorHAnsi" w:hAnsiTheme="minorHAnsi"/>
              <w:szCs w:val="20"/>
            </w:rPr>
          </w:pPr>
        </w:p>
        <w:p w14:paraId="42D28852" w14:textId="77777777" w:rsidR="002D26A1" w:rsidRPr="002D26A1" w:rsidRDefault="002D26A1" w:rsidP="002D26A1">
          <w:pPr>
            <w:autoSpaceDE w:val="0"/>
            <w:autoSpaceDN w:val="0"/>
            <w:adjustRightInd w:val="0"/>
            <w:jc w:val="both"/>
            <w:rPr>
              <w:rFonts w:asciiTheme="minorHAnsi" w:hAnsiTheme="minorHAnsi"/>
              <w:szCs w:val="20"/>
            </w:rPr>
          </w:pPr>
        </w:p>
        <w:p w14:paraId="52700E57" w14:textId="77777777" w:rsidR="00FD5A23" w:rsidRPr="00A7640D" w:rsidRDefault="00BD1DBA" w:rsidP="00FD5A23">
          <w:pPr>
            <w:pStyle w:val="Heading1"/>
            <w:spacing w:before="0"/>
            <w:jc w:val="both"/>
            <w:rPr>
              <w:rStyle w:val="Strong"/>
              <w:sz w:val="20"/>
              <w:szCs w:val="20"/>
            </w:rPr>
          </w:pPr>
          <w:r>
            <w:rPr>
              <w:rFonts w:ascii="FS Elliot Pro" w:hAnsi="FS Elliot Pro" w:cs="Arial"/>
              <w:szCs w:val="20"/>
              <w:lang w:val="en-US"/>
            </w:rPr>
            <w:pict w14:anchorId="03F1FD9A">
              <v:rect id="_x0000_i1030" style="width:0;height:1.5pt" o:hralign="center" o:hrstd="t" o:hr="t" fillcolor="#a0a0a0" stroked="f"/>
            </w:pict>
          </w:r>
        </w:p>
        <w:p w14:paraId="1B312BA9"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4864A665"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p w14:paraId="13B04BC4" w14:textId="1F19839A" w:rsidR="00780FD5" w:rsidRPr="00CE31E4" w:rsidRDefault="00BD1DBA" w:rsidP="00780FD5">
      <w:pPr>
        <w:numPr>
          <w:ilvl w:val="0"/>
          <w:numId w:val="42"/>
        </w:numPr>
        <w:rPr>
          <w:rFonts w:asciiTheme="minorHAnsi" w:hAnsiTheme="minorHAnsi" w:cs="Arial"/>
          <w:sz w:val="22"/>
          <w:szCs w:val="22"/>
        </w:rPr>
      </w:pPr>
      <w:sdt>
        <w:sdtPr>
          <w:rPr>
            <w:rFonts w:asciiTheme="minorHAnsi" w:eastAsiaTheme="minorEastAsia" w:hAnsiTheme="minorHAnsi" w:cstheme="minorHAnsi"/>
            <w:szCs w:val="20"/>
            <w:lang w:val="en-US" w:eastAsia="en-US"/>
          </w:rPr>
          <w:id w:val="637537409"/>
          <w:placeholder>
            <w:docPart w:val="76B90FB8A6AB45E0B6CA9518381A7045"/>
          </w:placeholder>
        </w:sdtPr>
        <w:sdtEndPr/>
        <w:sdtContent>
          <w:r w:rsidR="00780FD5" w:rsidRPr="00780FD5">
            <w:rPr>
              <w:rFonts w:asciiTheme="minorHAnsi" w:eastAsiaTheme="minorEastAsia" w:hAnsiTheme="minorHAnsi" w:cstheme="minorHAnsi"/>
              <w:sz w:val="22"/>
              <w:szCs w:val="22"/>
              <w:lang w:val="en-US" w:eastAsia="en-US"/>
            </w:rPr>
            <w:t>Registered Nurse with AHPRA</w:t>
          </w:r>
        </w:sdtContent>
      </w:sdt>
      <w:sdt>
        <w:sdtPr>
          <w:rPr>
            <w:rFonts w:asciiTheme="minorHAnsi" w:eastAsiaTheme="minorEastAsia" w:hAnsiTheme="minorHAnsi" w:cstheme="minorHAnsi"/>
            <w:szCs w:val="20"/>
            <w:lang w:val="en-US" w:eastAsia="en-US"/>
          </w:rPr>
          <w:id w:val="-141276792"/>
          <w:placeholder>
            <w:docPart w:val="76B90FB8A6AB45E0B6CA9518381A7045"/>
          </w:placeholder>
        </w:sdtPr>
        <w:sdtEndPr/>
        <w:sdtContent>
          <w:r w:rsidR="00780FD5" w:rsidRPr="00780FD5">
            <w:rPr>
              <w:rFonts w:asciiTheme="minorHAnsi" w:eastAsiaTheme="minorEastAsia" w:hAnsiTheme="minorHAnsi" w:cstheme="minorHAnsi"/>
              <w:szCs w:val="20"/>
              <w:lang w:val="en-US" w:eastAsia="en-US"/>
            </w:rPr>
            <w:t xml:space="preserve">, </w:t>
          </w:r>
          <w:r w:rsidR="00780FD5" w:rsidRPr="00780FD5">
            <w:rPr>
              <w:rFonts w:ascii="FS Elliot Pro" w:hAnsi="FS Elliot Pro"/>
              <w:sz w:val="22"/>
              <w:szCs w:val="22"/>
              <w:lang w:val="en-US"/>
            </w:rPr>
            <w:t xml:space="preserve">including endorsement as a Nurse Practitioner or working towards same as per the Nursing &amp; Midwifery Board Guidelines on endorsement as a Nurse Practitioner. </w:t>
          </w:r>
        </w:sdtContent>
      </w:sdt>
    </w:p>
    <w:p w14:paraId="21BF7F8D" w14:textId="368D027C" w:rsidR="00CE31E4" w:rsidRPr="00E616F9" w:rsidRDefault="00E446A9" w:rsidP="00780FD5">
      <w:pPr>
        <w:numPr>
          <w:ilvl w:val="0"/>
          <w:numId w:val="42"/>
        </w:numPr>
        <w:rPr>
          <w:rFonts w:asciiTheme="minorHAnsi" w:hAnsiTheme="minorHAnsi" w:cs="Arial"/>
          <w:sz w:val="22"/>
          <w:szCs w:val="22"/>
        </w:rPr>
      </w:pPr>
      <w:r w:rsidRPr="00E616F9">
        <w:rPr>
          <w:rFonts w:asciiTheme="minorHAnsi" w:eastAsiaTheme="minorEastAsia" w:hAnsiTheme="minorHAnsi" w:cstheme="minorHAnsi"/>
          <w:sz w:val="22"/>
          <w:szCs w:val="22"/>
          <w:lang w:eastAsia="en-US"/>
        </w:rPr>
        <w:t>Eligibility for access</w:t>
      </w:r>
      <w:r w:rsidRPr="00E616F9">
        <w:rPr>
          <w:rFonts w:asciiTheme="minorHAnsi" w:eastAsiaTheme="minorEastAsia" w:hAnsiTheme="minorHAnsi" w:cstheme="minorHAnsi"/>
          <w:sz w:val="22"/>
          <w:szCs w:val="22"/>
          <w:lang w:val="en-US" w:eastAsia="en-US"/>
        </w:rPr>
        <w:t xml:space="preserve"> to </w:t>
      </w:r>
      <w:r w:rsidR="00955081" w:rsidRPr="00E616F9">
        <w:rPr>
          <w:rFonts w:asciiTheme="minorHAnsi" w:eastAsiaTheme="minorEastAsia" w:hAnsiTheme="minorHAnsi" w:cstheme="minorHAnsi"/>
          <w:sz w:val="22"/>
          <w:szCs w:val="22"/>
          <w:lang w:val="en-US" w:eastAsia="en-US"/>
        </w:rPr>
        <w:t>Medicare benefits scheme and access to</w:t>
      </w:r>
      <w:r w:rsidR="00E616F9" w:rsidRPr="00E616F9">
        <w:rPr>
          <w:rFonts w:asciiTheme="minorHAnsi" w:eastAsiaTheme="minorEastAsia" w:hAnsiTheme="minorHAnsi" w:cstheme="minorHAnsi"/>
          <w:sz w:val="22"/>
          <w:szCs w:val="22"/>
          <w:lang w:val="en-US" w:eastAsia="en-US"/>
        </w:rPr>
        <w:t xml:space="preserve"> </w:t>
      </w:r>
      <w:r w:rsidR="00E616F9" w:rsidRPr="00E616F9">
        <w:rPr>
          <w:rFonts w:asciiTheme="minorHAnsi" w:eastAsiaTheme="minorEastAsia" w:hAnsiTheme="minorHAnsi" w:cstheme="minorHAnsi"/>
          <w:sz w:val="22"/>
          <w:szCs w:val="22"/>
          <w:lang w:val="en-US" w:eastAsia="en-US"/>
        </w:rPr>
        <w:t>pharmaceutical benefits scheme</w:t>
      </w:r>
      <w:r w:rsidR="00955081" w:rsidRPr="00E616F9">
        <w:rPr>
          <w:rFonts w:asciiTheme="minorHAnsi" w:eastAsiaTheme="minorEastAsia" w:hAnsiTheme="minorHAnsi" w:cstheme="minorHAnsi"/>
          <w:sz w:val="22"/>
          <w:szCs w:val="22"/>
          <w:lang w:val="en-US" w:eastAsia="en-US"/>
        </w:rPr>
        <w:t xml:space="preserve"> </w:t>
      </w:r>
    </w:p>
    <w:p w14:paraId="45EC1551" w14:textId="107121F4" w:rsidR="00FE0F50" w:rsidRPr="00E616F9" w:rsidRDefault="00FE0F50" w:rsidP="00780FD5">
      <w:pPr>
        <w:numPr>
          <w:ilvl w:val="0"/>
          <w:numId w:val="42"/>
        </w:numPr>
        <w:rPr>
          <w:rFonts w:asciiTheme="minorHAnsi" w:hAnsiTheme="minorHAnsi" w:cs="Arial"/>
          <w:sz w:val="22"/>
          <w:szCs w:val="22"/>
        </w:rPr>
      </w:pPr>
      <w:r w:rsidRPr="00E616F9">
        <w:rPr>
          <w:rFonts w:asciiTheme="minorHAnsi" w:hAnsiTheme="minorHAnsi" w:cs="Arial"/>
          <w:sz w:val="22"/>
          <w:szCs w:val="22"/>
        </w:rPr>
        <w:t>Professional Indemnity Insurance</w:t>
      </w:r>
    </w:p>
    <w:p w14:paraId="4AF98B5B" w14:textId="4BF74DE9" w:rsidR="00780FD5" w:rsidRPr="0065614D" w:rsidRDefault="00780FD5" w:rsidP="0065614D">
      <w:pPr>
        <w:numPr>
          <w:ilvl w:val="0"/>
          <w:numId w:val="42"/>
        </w:numPr>
        <w:rPr>
          <w:rFonts w:asciiTheme="minorHAnsi" w:hAnsiTheme="minorHAnsi" w:cs="Arial"/>
          <w:sz w:val="22"/>
          <w:szCs w:val="22"/>
        </w:rPr>
      </w:pPr>
      <w:r w:rsidRPr="00E616F9">
        <w:rPr>
          <w:rFonts w:asciiTheme="minorHAnsi" w:hAnsiTheme="minorHAnsi" w:cs="Arial"/>
          <w:sz w:val="22"/>
          <w:szCs w:val="22"/>
        </w:rPr>
        <w:t>Current Class C drivers’ license</w:t>
      </w:r>
    </w:p>
    <w:sdt>
      <w:sdtPr>
        <w:rPr>
          <w:rFonts w:asciiTheme="minorHAnsi" w:eastAsiaTheme="minorEastAsia" w:hAnsiTheme="minorHAnsi" w:cstheme="minorHAnsi"/>
          <w:b/>
          <w:szCs w:val="20"/>
          <w:lang w:val="en-US" w:eastAsia="en-US"/>
        </w:rPr>
        <w:id w:val="1749228726"/>
        <w:placeholder>
          <w:docPart w:val="696722D0F2D042C5806573AF9323839A"/>
        </w:placeholder>
      </w:sdtPr>
      <w:sdtEndPr/>
      <w:sdtContent>
        <w:p w14:paraId="1B9E5133" w14:textId="77777777" w:rsidR="00626FE2" w:rsidRPr="00780FD5"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sidRPr="00780FD5">
            <w:rPr>
              <w:rFonts w:asciiTheme="minorHAnsi" w:eastAsiaTheme="minorEastAsia" w:hAnsiTheme="minorHAnsi" w:cstheme="minorHAnsi"/>
              <w:b/>
              <w:szCs w:val="20"/>
              <w:lang w:val="en-US" w:eastAsia="en-US"/>
            </w:rPr>
            <w:t>Experience:</w:t>
          </w:r>
        </w:p>
      </w:sdtContent>
    </w:sdt>
    <w:p w14:paraId="239DE261" w14:textId="59D3D3B0" w:rsidR="00626FE2" w:rsidRPr="00F36157" w:rsidRDefault="00BD1DBA" w:rsidP="00626FE2">
      <w:pPr>
        <w:widowControl w:val="0"/>
        <w:tabs>
          <w:tab w:val="left" w:pos="0"/>
        </w:tabs>
        <w:autoSpaceDE w:val="0"/>
        <w:autoSpaceDN w:val="0"/>
        <w:adjustRightInd w:val="0"/>
        <w:spacing w:before="240"/>
        <w:jc w:val="both"/>
        <w:rPr>
          <w:rFonts w:asciiTheme="minorHAnsi" w:eastAsiaTheme="minorEastAsia" w:hAnsiTheme="minorHAnsi" w:cstheme="minorHAnsi"/>
          <w:sz w:val="22"/>
          <w:szCs w:val="22"/>
          <w:lang w:val="en-US" w:eastAsia="en-US"/>
        </w:rPr>
      </w:pPr>
      <w:sdt>
        <w:sdtPr>
          <w:rPr>
            <w:rFonts w:asciiTheme="minorHAnsi" w:eastAsiaTheme="minorEastAsia" w:hAnsiTheme="minorHAnsi" w:cstheme="minorHAnsi"/>
            <w:sz w:val="22"/>
            <w:szCs w:val="22"/>
            <w:lang w:val="en-US" w:eastAsia="en-US"/>
          </w:rPr>
          <w:id w:val="195275947"/>
          <w:placeholder>
            <w:docPart w:val="696722D0F2D042C5806573AF9323839A"/>
          </w:placeholder>
        </w:sdtPr>
        <w:sdtEndPr/>
        <w:sdtContent>
          <w:proofErr w:type="gramStart"/>
          <w:r w:rsidR="00626FE2" w:rsidRPr="00780FD5">
            <w:rPr>
              <w:rFonts w:asciiTheme="minorHAnsi" w:eastAsiaTheme="minorEastAsia" w:hAnsiTheme="minorHAnsi" w:cstheme="minorHAnsi"/>
              <w:sz w:val="22"/>
              <w:szCs w:val="22"/>
              <w:lang w:val="en-US" w:eastAsia="en-US"/>
            </w:rPr>
            <w:t>Typically</w:t>
          </w:r>
          <w:proofErr w:type="gramEnd"/>
          <w:r w:rsidR="00626FE2" w:rsidRPr="00780FD5">
            <w:rPr>
              <w:rFonts w:asciiTheme="minorHAnsi" w:eastAsiaTheme="minorEastAsia" w:hAnsiTheme="minorHAnsi" w:cstheme="minorHAnsi"/>
              <w:sz w:val="22"/>
              <w:szCs w:val="22"/>
              <w:lang w:val="en-US" w:eastAsia="en-US"/>
            </w:rPr>
            <w:t xml:space="preserve"> this role will require</w:t>
          </w:r>
        </w:sdtContent>
      </w:sdt>
      <w:r w:rsidR="00626FE2" w:rsidRPr="00780FD5">
        <w:rPr>
          <w:rFonts w:asciiTheme="minorHAnsi" w:eastAsiaTheme="minorEastAsia" w:hAnsiTheme="minorHAnsi" w:cstheme="minorHAnsi"/>
          <w:sz w:val="22"/>
          <w:szCs w:val="22"/>
          <w:lang w:val="en-US" w:eastAsia="en-US"/>
        </w:rPr>
        <w:t xml:space="preserve"> </w:t>
      </w:r>
      <w:sdt>
        <w:sdtPr>
          <w:rPr>
            <w:rFonts w:asciiTheme="minorHAnsi" w:eastAsiaTheme="minorEastAsia" w:hAnsiTheme="minorHAnsi" w:cstheme="minorHAnsi"/>
            <w:sz w:val="22"/>
            <w:szCs w:val="22"/>
            <w:lang w:val="en-US" w:eastAsia="en-US"/>
          </w:rPr>
          <w:alias w:val="Insert number of years"/>
          <w:tag w:val="Insert number of years"/>
          <w:id w:val="-1001665826"/>
          <w:placeholder>
            <w:docPart w:val="696722D0F2D042C5806573AF9323839A"/>
          </w:placeholder>
        </w:sdtPr>
        <w:sdtEndPr/>
        <w:sdtContent>
          <w:r w:rsidR="00697069" w:rsidRPr="00780FD5">
            <w:rPr>
              <w:rFonts w:asciiTheme="minorHAnsi" w:eastAsiaTheme="minorEastAsia" w:hAnsiTheme="minorHAnsi" w:cstheme="minorHAnsi"/>
              <w:sz w:val="22"/>
              <w:szCs w:val="22"/>
              <w:lang w:val="en-US" w:eastAsia="en-US"/>
            </w:rPr>
            <w:t>5</w:t>
          </w:r>
        </w:sdtContent>
      </w:sdt>
      <w:r w:rsidR="00626FE2" w:rsidRPr="00780FD5">
        <w:rPr>
          <w:rFonts w:asciiTheme="minorHAnsi" w:eastAsiaTheme="minorEastAsia" w:hAnsiTheme="minorHAnsi" w:cstheme="minorHAnsi"/>
          <w:sz w:val="22"/>
          <w:szCs w:val="22"/>
          <w:lang w:val="en-US" w:eastAsia="en-US"/>
        </w:rPr>
        <w:t xml:space="preserve"> </w:t>
      </w:r>
      <w:sdt>
        <w:sdtPr>
          <w:rPr>
            <w:rFonts w:asciiTheme="minorHAnsi" w:eastAsiaTheme="minorEastAsia" w:hAnsiTheme="minorHAnsi" w:cstheme="minorHAnsi"/>
            <w:sz w:val="22"/>
            <w:szCs w:val="22"/>
            <w:lang w:val="en-US" w:eastAsia="en-US"/>
          </w:rPr>
          <w:id w:val="-390273889"/>
          <w:placeholder>
            <w:docPart w:val="696722D0F2D042C5806573AF9323839A"/>
          </w:placeholder>
        </w:sdtPr>
        <w:sdtEndPr/>
        <w:sdtContent>
          <w:r w:rsidR="00626FE2" w:rsidRPr="00780FD5">
            <w:rPr>
              <w:rFonts w:asciiTheme="minorHAnsi" w:eastAsiaTheme="minorEastAsia" w:hAnsiTheme="minorHAnsi" w:cstheme="minorHAnsi"/>
              <w:sz w:val="22"/>
              <w:szCs w:val="22"/>
              <w:lang w:val="en-US" w:eastAsia="en-US"/>
            </w:rPr>
            <w:t xml:space="preserve">or more years’ experience in your field of expertise. You will have excellent written and verbal communication skills, be </w:t>
          </w:r>
          <w:proofErr w:type="spellStart"/>
          <w:r w:rsidR="00626FE2" w:rsidRPr="00780FD5">
            <w:rPr>
              <w:rFonts w:asciiTheme="minorHAnsi" w:eastAsiaTheme="minorEastAsia" w:hAnsiTheme="minorHAnsi" w:cstheme="minorHAnsi"/>
              <w:sz w:val="22"/>
              <w:szCs w:val="22"/>
              <w:lang w:val="en-US" w:eastAsia="en-US"/>
            </w:rPr>
            <w:t>organi</w:t>
          </w:r>
          <w:r w:rsidR="00620748" w:rsidRPr="00780FD5">
            <w:rPr>
              <w:rFonts w:asciiTheme="minorHAnsi" w:eastAsiaTheme="minorEastAsia" w:hAnsiTheme="minorHAnsi" w:cstheme="minorHAnsi"/>
              <w:sz w:val="22"/>
              <w:szCs w:val="22"/>
              <w:lang w:val="en-US" w:eastAsia="en-US"/>
            </w:rPr>
            <w:t>s</w:t>
          </w:r>
          <w:r w:rsidR="00626FE2" w:rsidRPr="00780FD5">
            <w:rPr>
              <w:rFonts w:asciiTheme="minorHAnsi" w:eastAsiaTheme="minorEastAsia" w:hAnsiTheme="minorHAnsi" w:cstheme="minorHAnsi"/>
              <w:sz w:val="22"/>
              <w:szCs w:val="22"/>
              <w:lang w:val="en-US" w:eastAsia="en-US"/>
            </w:rPr>
            <w:t>ed</w:t>
          </w:r>
          <w:proofErr w:type="spellEnd"/>
          <w:r w:rsidR="00626FE2" w:rsidRPr="00780FD5">
            <w:rPr>
              <w:rFonts w:asciiTheme="minorHAnsi" w:eastAsiaTheme="minorEastAsia" w:hAnsiTheme="minorHAnsi" w:cstheme="minorHAnsi"/>
              <w:sz w:val="22"/>
              <w:szCs w:val="22"/>
              <w:lang w:val="en-US" w:eastAsia="en-US"/>
            </w:rPr>
            <w:t xml:space="preserve">, systematic, thorough, accurate and disciplined. You will be continuing to develop in your area of expertise and be expected to provide innovative ideas to solve problems in your discipline.  It is expected that you will </w:t>
          </w:r>
          <w:r w:rsidR="00620748" w:rsidRPr="00780FD5">
            <w:rPr>
              <w:rFonts w:asciiTheme="minorHAnsi" w:eastAsiaTheme="minorEastAsia" w:hAnsiTheme="minorHAnsi" w:cstheme="minorHAnsi"/>
              <w:sz w:val="22"/>
              <w:szCs w:val="22"/>
              <w:lang w:val="en-US" w:eastAsia="en-US"/>
            </w:rPr>
            <w:t xml:space="preserve">possess </w:t>
          </w:r>
          <w:r w:rsidR="00626FE2" w:rsidRPr="00780FD5">
            <w:rPr>
              <w:rFonts w:asciiTheme="minorHAnsi" w:eastAsiaTheme="minorEastAsia" w:hAnsiTheme="minorHAnsi" w:cstheme="minorHAnsi"/>
              <w:sz w:val="22"/>
              <w:szCs w:val="22"/>
              <w:lang w:val="en-US" w:eastAsia="en-US"/>
            </w:rPr>
            <w:t xml:space="preserve">good skills </w:t>
          </w:r>
          <w:r w:rsidR="00626FE2" w:rsidRPr="00780FD5">
            <w:rPr>
              <w:rFonts w:asciiTheme="minorHAnsi" w:hAnsiTheme="minorHAnsi" w:cs="Arial"/>
              <w:sz w:val="22"/>
              <w:szCs w:val="22"/>
            </w:rPr>
            <w:t>at navigating a complex organisation, forging relationships, and managing through influence rather than direct authority as required</w:t>
          </w:r>
          <w:r w:rsidR="00626FE2" w:rsidRPr="00780FD5">
            <w:rPr>
              <w:rFonts w:asciiTheme="minorHAnsi" w:eastAsiaTheme="minorEastAsia" w:hAnsiTheme="minorHAnsi" w:cstheme="minorHAnsi"/>
              <w:sz w:val="22"/>
              <w:szCs w:val="22"/>
              <w:lang w:val="en-US" w:eastAsia="en-US"/>
            </w:rPr>
            <w:t>.</w:t>
          </w:r>
        </w:sdtContent>
      </w:sdt>
    </w:p>
    <w:sdt>
      <w:sdtPr>
        <w:rPr>
          <w:rFonts w:asciiTheme="minorHAnsi" w:hAnsiTheme="minorHAnsi" w:cs="Arial"/>
          <w:sz w:val="22"/>
          <w:szCs w:val="22"/>
          <w:highlight w:val="yellow"/>
          <w:lang w:val="en-US"/>
        </w:rPr>
        <w:alias w:val="Insert bullet points"/>
        <w:tag w:val="Insert bullet points"/>
        <w:id w:val="-789126536"/>
        <w:placeholder>
          <w:docPart w:val="547C8C507C03483EBA3F912D4CD90B54"/>
        </w:placeholder>
      </w:sdtPr>
      <w:sdtEndPr/>
      <w:sdtContent>
        <w:p w14:paraId="783BAA35" w14:textId="11ECE79D" w:rsidR="001570C9" w:rsidRPr="00F36157" w:rsidRDefault="001570C9" w:rsidP="00F36157">
          <w:pPr>
            <w:numPr>
              <w:ilvl w:val="0"/>
              <w:numId w:val="42"/>
            </w:numPr>
            <w:rPr>
              <w:rFonts w:asciiTheme="minorHAnsi" w:hAnsiTheme="minorHAnsi" w:cs="Arial"/>
              <w:sz w:val="22"/>
              <w:szCs w:val="22"/>
            </w:rPr>
          </w:pPr>
          <w:r w:rsidRPr="00F36157">
            <w:rPr>
              <w:rFonts w:asciiTheme="minorHAnsi" w:hAnsiTheme="minorHAnsi" w:cs="Arial"/>
              <w:sz w:val="22"/>
              <w:szCs w:val="22"/>
            </w:rPr>
            <w:t xml:space="preserve">Demonstrated </w:t>
          </w:r>
          <w:r w:rsidR="00597300">
            <w:rPr>
              <w:rFonts w:asciiTheme="minorHAnsi" w:hAnsiTheme="minorHAnsi" w:cs="Arial"/>
              <w:sz w:val="22"/>
              <w:szCs w:val="22"/>
            </w:rPr>
            <w:t>high-level knowledge and advanced clinical nursing skills,</w:t>
          </w:r>
          <w:r w:rsidRPr="00F36157">
            <w:rPr>
              <w:rFonts w:asciiTheme="minorHAnsi" w:hAnsiTheme="minorHAnsi" w:cs="Arial"/>
              <w:sz w:val="22"/>
              <w:szCs w:val="22"/>
            </w:rPr>
            <w:t xml:space="preserve"> including comprehensive assessment, interpretation of diagnostics, implementation of treatment modalities and relevant referral skills applied to a broad range of challenging, complex and changing situations. </w:t>
          </w:r>
        </w:p>
        <w:p w14:paraId="4D69416D" w14:textId="61A347D7" w:rsidR="001355BF" w:rsidRPr="001355BF" w:rsidRDefault="001570C9" w:rsidP="00F36157">
          <w:pPr>
            <w:numPr>
              <w:ilvl w:val="0"/>
              <w:numId w:val="42"/>
            </w:numPr>
            <w:rPr>
              <w:rFonts w:asciiTheme="minorHAnsi" w:hAnsiTheme="minorHAnsi" w:cs="Arial"/>
              <w:sz w:val="22"/>
              <w:szCs w:val="22"/>
            </w:rPr>
          </w:pPr>
          <w:r w:rsidRPr="00F36157">
            <w:rPr>
              <w:rFonts w:asciiTheme="minorHAnsi" w:hAnsiTheme="minorHAnsi" w:cs="Arial"/>
              <w:sz w:val="22"/>
              <w:szCs w:val="22"/>
            </w:rPr>
            <w:t>Demonstrated ability to perform in a clinical leadership role</w:t>
          </w:r>
          <w:r w:rsidR="00597300">
            <w:rPr>
              <w:rFonts w:asciiTheme="minorHAnsi" w:hAnsiTheme="minorHAnsi" w:cs="Arial"/>
              <w:sz w:val="22"/>
              <w:szCs w:val="22"/>
            </w:rPr>
            <w:t>, evidenced by participation in practice development activities,</w:t>
          </w:r>
          <w:r w:rsidRPr="00F36157">
            <w:rPr>
              <w:rFonts w:asciiTheme="minorHAnsi" w:hAnsiTheme="minorHAnsi" w:cs="Arial"/>
              <w:sz w:val="22"/>
              <w:szCs w:val="22"/>
            </w:rPr>
            <w:t xml:space="preserve"> including mentoring, education, active participation in committees and policy development.</w:t>
          </w:r>
        </w:p>
        <w:p w14:paraId="5433FFC5" w14:textId="5007E436" w:rsidR="001570C9" w:rsidRPr="00F36157" w:rsidRDefault="001570C9" w:rsidP="00F36157">
          <w:pPr>
            <w:numPr>
              <w:ilvl w:val="0"/>
              <w:numId w:val="42"/>
            </w:numPr>
            <w:rPr>
              <w:rFonts w:asciiTheme="minorHAnsi" w:hAnsiTheme="minorHAnsi" w:cs="Arial"/>
              <w:sz w:val="22"/>
              <w:szCs w:val="22"/>
            </w:rPr>
          </w:pPr>
          <w:r w:rsidRPr="00F36157">
            <w:rPr>
              <w:rFonts w:asciiTheme="minorHAnsi" w:hAnsiTheme="minorHAnsi" w:cs="Arial"/>
              <w:sz w:val="22"/>
              <w:szCs w:val="22"/>
            </w:rPr>
            <w:t xml:space="preserve">Demonstrated involvement in research and quality improvement that influence and enhance clinical service delivery and outcomes, models of care and </w:t>
          </w:r>
          <w:r w:rsidR="00597300">
            <w:rPr>
              <w:rFonts w:asciiTheme="minorHAnsi" w:hAnsiTheme="minorHAnsi" w:cs="Arial"/>
              <w:sz w:val="22"/>
              <w:szCs w:val="22"/>
            </w:rPr>
            <w:t>evidence-based</w:t>
          </w:r>
          <w:r w:rsidRPr="00F36157">
            <w:rPr>
              <w:rFonts w:asciiTheme="minorHAnsi" w:hAnsiTheme="minorHAnsi" w:cs="Arial"/>
              <w:sz w:val="22"/>
              <w:szCs w:val="22"/>
            </w:rPr>
            <w:t xml:space="preserve"> practice.</w:t>
          </w:r>
        </w:p>
        <w:p w14:paraId="69E81669" w14:textId="77777777" w:rsidR="001570C9" w:rsidRPr="00F36157" w:rsidRDefault="001570C9" w:rsidP="00F36157">
          <w:pPr>
            <w:numPr>
              <w:ilvl w:val="0"/>
              <w:numId w:val="42"/>
            </w:numPr>
            <w:rPr>
              <w:rFonts w:asciiTheme="minorHAnsi" w:hAnsiTheme="minorHAnsi" w:cs="Arial"/>
              <w:sz w:val="22"/>
              <w:szCs w:val="22"/>
            </w:rPr>
          </w:pPr>
          <w:r w:rsidRPr="00F36157">
            <w:rPr>
              <w:rFonts w:asciiTheme="minorHAnsi" w:hAnsiTheme="minorHAnsi" w:cs="Arial"/>
              <w:sz w:val="22"/>
              <w:szCs w:val="22"/>
            </w:rPr>
            <w:t>Demonstrated effective communication and interpersonal skills across a variety of mediums, with an emphasis on service delivery, quality of care and team cohesion.</w:t>
          </w:r>
        </w:p>
        <w:p w14:paraId="07B09EED" w14:textId="59CAD50A" w:rsidR="001570C9" w:rsidRPr="00F36157" w:rsidRDefault="001570C9" w:rsidP="00F36157">
          <w:pPr>
            <w:numPr>
              <w:ilvl w:val="0"/>
              <w:numId w:val="42"/>
            </w:numPr>
            <w:rPr>
              <w:rFonts w:asciiTheme="minorHAnsi" w:hAnsiTheme="minorHAnsi" w:cs="Arial"/>
              <w:sz w:val="22"/>
              <w:szCs w:val="22"/>
            </w:rPr>
          </w:pPr>
          <w:r w:rsidRPr="00F36157">
            <w:rPr>
              <w:rFonts w:asciiTheme="minorHAnsi" w:hAnsiTheme="minorHAnsi" w:cs="Arial"/>
              <w:sz w:val="22"/>
              <w:szCs w:val="22"/>
            </w:rPr>
            <w:t xml:space="preserve">Demonstrated ability to undertake clinical service planning </w:t>
          </w:r>
          <w:r w:rsidR="00597300">
            <w:rPr>
              <w:rFonts w:asciiTheme="minorHAnsi" w:hAnsiTheme="minorHAnsi" w:cs="Arial"/>
              <w:sz w:val="22"/>
              <w:szCs w:val="22"/>
            </w:rPr>
            <w:t>with the organisation and optimise</w:t>
          </w:r>
          <w:r w:rsidRPr="00F36157">
            <w:rPr>
              <w:rFonts w:asciiTheme="minorHAnsi" w:hAnsiTheme="minorHAnsi" w:cs="Arial"/>
              <w:sz w:val="22"/>
              <w:szCs w:val="22"/>
            </w:rPr>
            <w:t xml:space="preserve"> professional networking. </w:t>
          </w:r>
        </w:p>
        <w:p w14:paraId="1DCDA957" w14:textId="555BD046" w:rsidR="001570C9" w:rsidRPr="00F36157" w:rsidRDefault="001570C9" w:rsidP="00F36157">
          <w:pPr>
            <w:numPr>
              <w:ilvl w:val="0"/>
              <w:numId w:val="42"/>
            </w:numPr>
            <w:rPr>
              <w:rFonts w:asciiTheme="minorHAnsi" w:hAnsiTheme="minorHAnsi" w:cs="Arial"/>
              <w:sz w:val="22"/>
              <w:szCs w:val="22"/>
            </w:rPr>
          </w:pPr>
          <w:r w:rsidRPr="00F36157">
            <w:rPr>
              <w:rFonts w:asciiTheme="minorHAnsi" w:hAnsiTheme="minorHAnsi" w:cs="Arial"/>
              <w:sz w:val="22"/>
              <w:szCs w:val="22"/>
            </w:rPr>
            <w:t xml:space="preserve">Demonstrated ability to work with </w:t>
          </w:r>
          <w:r w:rsidR="00597300">
            <w:rPr>
              <w:rFonts w:asciiTheme="minorHAnsi" w:hAnsiTheme="minorHAnsi" w:cs="Arial"/>
              <w:sz w:val="22"/>
              <w:szCs w:val="22"/>
            </w:rPr>
            <w:t>high autonomy and accountability while working collaboratively in a multidisciplinary and multi-service</w:t>
          </w:r>
          <w:r w:rsidRPr="00F36157">
            <w:rPr>
              <w:rFonts w:asciiTheme="minorHAnsi" w:hAnsiTheme="minorHAnsi" w:cs="Arial"/>
              <w:sz w:val="22"/>
              <w:szCs w:val="22"/>
            </w:rPr>
            <w:t xml:space="preserve"> environment.</w:t>
          </w:r>
        </w:p>
        <w:p w14:paraId="23B71CCD" w14:textId="2EF3BFDC" w:rsidR="00A91691" w:rsidRPr="00780FD5" w:rsidRDefault="001570C9" w:rsidP="00780FD5">
          <w:pPr>
            <w:numPr>
              <w:ilvl w:val="0"/>
              <w:numId w:val="42"/>
            </w:numPr>
            <w:rPr>
              <w:rFonts w:asciiTheme="minorHAnsi" w:hAnsiTheme="minorHAnsi" w:cs="Arial"/>
              <w:sz w:val="22"/>
              <w:szCs w:val="22"/>
            </w:rPr>
          </w:pPr>
          <w:r w:rsidRPr="00F36157">
            <w:rPr>
              <w:rFonts w:asciiTheme="minorHAnsi" w:hAnsiTheme="minorHAnsi" w:cs="Arial"/>
              <w:sz w:val="22"/>
              <w:szCs w:val="22"/>
            </w:rPr>
            <w:t>Computer skills with experience using MS Office programs and electronic filing systems.</w:t>
          </w:r>
        </w:p>
      </w:sdtContent>
    </w:sdt>
    <w:p w14:paraId="42D8AC2E"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1BBC3F48E6E8457199D45E449B177766"/>
        </w:placeholder>
      </w:sdtPr>
      <w:sdtEndPr/>
      <w:sdtContent>
        <w:p w14:paraId="0D523409"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szCs w:val="20"/>
          <w:highlight w:val="yellow"/>
          <w:lang w:val="en-US"/>
        </w:rPr>
        <w:alias w:val="Insert bullet points"/>
        <w:tag w:val="Insert bullet points"/>
        <w:id w:val="1425999289"/>
        <w:placeholder>
          <w:docPart w:val="6DF96845886F44B1BE05BEEBAD3698A1"/>
        </w:placeholder>
      </w:sdtPr>
      <w:sdtEndPr>
        <w:rPr>
          <w:rFonts w:ascii="FS Elliot Pro" w:hAnsi="FS Elliot Pro" w:cs="Arial"/>
        </w:rPr>
      </w:sdtEndPr>
      <w:sdtContent>
        <w:p w14:paraId="4C36B7DE" w14:textId="2EE23558" w:rsidR="00E616F9" w:rsidRPr="00A71FAA" w:rsidRDefault="00E616F9" w:rsidP="00A71FAA">
          <w:pPr>
            <w:pStyle w:val="ListParagraph"/>
            <w:numPr>
              <w:ilvl w:val="0"/>
              <w:numId w:val="43"/>
            </w:numPr>
            <w:rPr>
              <w:rFonts w:ascii="FS Elliot Pro" w:hAnsi="FS Elliot Pro" w:cs="Arial"/>
              <w:i/>
              <w:iCs/>
              <w:sz w:val="22"/>
              <w:szCs w:val="22"/>
            </w:rPr>
          </w:pPr>
          <w:r w:rsidRPr="00A71FAA">
            <w:rPr>
              <w:rFonts w:ascii="FS Elliot Pro" w:hAnsi="FS Elliot Pro" w:cs="Arial"/>
              <w:sz w:val="22"/>
              <w:szCs w:val="22"/>
            </w:rPr>
            <w:t xml:space="preserve">An understanding or experience of the </w:t>
          </w:r>
          <w:r w:rsidR="004E132A" w:rsidRPr="00A71FAA">
            <w:rPr>
              <w:rFonts w:ascii="FS Elliot Pro" w:hAnsi="FS Elliot Pro" w:cs="Arial"/>
              <w:sz w:val="22"/>
              <w:szCs w:val="22"/>
            </w:rPr>
            <w:t>Australia College of Nurse Practitioners</w:t>
          </w:r>
          <w:r w:rsidRPr="00A71FAA">
            <w:rPr>
              <w:rFonts w:ascii="FS Elliot Pro" w:hAnsi="FS Elliot Pro" w:cs="Arial"/>
              <w:sz w:val="22"/>
              <w:szCs w:val="22"/>
            </w:rPr>
            <w:t xml:space="preserve"> </w:t>
          </w:r>
          <w:r w:rsidR="004E132A" w:rsidRPr="00A71FAA">
            <w:rPr>
              <w:rFonts w:ascii="FS Elliot Pro" w:hAnsi="FS Elliot Pro" w:cs="Arial"/>
              <w:sz w:val="22"/>
              <w:szCs w:val="22"/>
            </w:rPr>
            <w:t xml:space="preserve">Standards of Practice </w:t>
          </w:r>
        </w:p>
        <w:p w14:paraId="1520E3F5" w14:textId="32F02AD1" w:rsidR="00E616F9" w:rsidRPr="00CC078B" w:rsidRDefault="00E616F9" w:rsidP="004E132A">
          <w:pPr>
            <w:pStyle w:val="ListParagraph"/>
            <w:numPr>
              <w:ilvl w:val="0"/>
              <w:numId w:val="10"/>
            </w:numPr>
            <w:rPr>
              <w:rFonts w:ascii="FS Elliot Pro" w:hAnsi="FS Elliot Pro" w:cs="Arial"/>
              <w:sz w:val="22"/>
              <w:szCs w:val="22"/>
            </w:rPr>
          </w:pPr>
          <w:r w:rsidRPr="00CC078B">
            <w:rPr>
              <w:rFonts w:ascii="FS Elliot Pro" w:hAnsi="FS Elliot Pro" w:cs="Arial"/>
              <w:sz w:val="22"/>
              <w:szCs w:val="22"/>
            </w:rPr>
            <w:t xml:space="preserve">An understanding or experience of the Aged Care </w:t>
          </w:r>
          <w:r w:rsidR="00BD1DBA">
            <w:rPr>
              <w:rFonts w:ascii="FS Elliot Pro" w:hAnsi="FS Elliot Pro" w:cs="Arial"/>
              <w:sz w:val="22"/>
              <w:szCs w:val="22"/>
            </w:rPr>
            <w:t>Q</w:t>
          </w:r>
          <w:r w:rsidRPr="00CC078B">
            <w:rPr>
              <w:rFonts w:ascii="FS Elliot Pro" w:hAnsi="FS Elliot Pro" w:cs="Arial"/>
              <w:sz w:val="22"/>
              <w:szCs w:val="22"/>
            </w:rPr>
            <w:t xml:space="preserve">uality and </w:t>
          </w:r>
          <w:r w:rsidR="00BD1DBA">
            <w:rPr>
              <w:rFonts w:ascii="FS Elliot Pro" w:hAnsi="FS Elliot Pro" w:cs="Arial"/>
              <w:sz w:val="22"/>
              <w:szCs w:val="22"/>
            </w:rPr>
            <w:t>S</w:t>
          </w:r>
          <w:r w:rsidRPr="00CC078B">
            <w:rPr>
              <w:rFonts w:ascii="FS Elliot Pro" w:hAnsi="FS Elliot Pro" w:cs="Arial"/>
              <w:sz w:val="22"/>
              <w:szCs w:val="22"/>
            </w:rPr>
            <w:t xml:space="preserve">afety </w:t>
          </w:r>
          <w:r w:rsidR="00BD1DBA">
            <w:rPr>
              <w:rFonts w:ascii="FS Elliot Pro" w:hAnsi="FS Elliot Pro" w:cs="Arial"/>
              <w:sz w:val="22"/>
              <w:szCs w:val="22"/>
            </w:rPr>
            <w:t>C</w:t>
          </w:r>
          <w:r w:rsidRPr="00CC078B">
            <w:rPr>
              <w:rFonts w:ascii="FS Elliot Pro" w:hAnsi="FS Elliot Pro" w:cs="Arial"/>
              <w:sz w:val="22"/>
              <w:szCs w:val="22"/>
            </w:rPr>
            <w:t>ommission standards</w:t>
          </w:r>
        </w:p>
        <w:p w14:paraId="1E717672" w14:textId="2C8DFDA3" w:rsidR="001355BF" w:rsidRPr="00BD1DBA" w:rsidRDefault="00E616F9" w:rsidP="00CC078B">
          <w:pPr>
            <w:pStyle w:val="ListParagraph"/>
            <w:numPr>
              <w:ilvl w:val="0"/>
              <w:numId w:val="10"/>
            </w:numPr>
            <w:rPr>
              <w:rFonts w:ascii="FS Elliot Pro" w:hAnsi="FS Elliot Pro" w:cs="Arial"/>
              <w:sz w:val="22"/>
              <w:szCs w:val="22"/>
            </w:rPr>
          </w:pPr>
          <w:r w:rsidRPr="00CC078B">
            <w:rPr>
              <w:rFonts w:ascii="FS Elliot Pro" w:hAnsi="FS Elliot Pro" w:cs="Arial"/>
              <w:sz w:val="22"/>
              <w:szCs w:val="22"/>
            </w:rPr>
            <w:t xml:space="preserve">An understanding or experience </w:t>
          </w:r>
          <w:r w:rsidR="00CC078B" w:rsidRPr="00CC078B">
            <w:rPr>
              <w:rFonts w:ascii="FS Elliot Pro" w:hAnsi="FS Elliot Pro" w:cs="Arial"/>
              <w:sz w:val="22"/>
              <w:szCs w:val="22"/>
            </w:rPr>
            <w:t xml:space="preserve">of the </w:t>
          </w:r>
          <w:r w:rsidR="004E132A" w:rsidRPr="00CC078B">
            <w:rPr>
              <w:rFonts w:ascii="FS Elliot Pro" w:hAnsi="FS Elliot Pro" w:cs="Arial"/>
              <w:sz w:val="22"/>
              <w:szCs w:val="22"/>
            </w:rPr>
            <w:t xml:space="preserve">National Safety and </w:t>
          </w:r>
          <w:r w:rsidR="00CC078B" w:rsidRPr="00CC078B">
            <w:rPr>
              <w:rFonts w:ascii="FS Elliot Pro" w:hAnsi="FS Elliot Pro" w:cs="Arial"/>
              <w:sz w:val="22"/>
              <w:szCs w:val="22"/>
            </w:rPr>
            <w:t>Q</w:t>
          </w:r>
          <w:r w:rsidR="004E132A" w:rsidRPr="00CC078B">
            <w:rPr>
              <w:rFonts w:ascii="FS Elliot Pro" w:hAnsi="FS Elliot Pro" w:cs="Arial"/>
              <w:sz w:val="22"/>
              <w:szCs w:val="22"/>
            </w:rPr>
            <w:t>uality health care standards</w:t>
          </w:r>
        </w:p>
        <w:p w14:paraId="40FE4FD8" w14:textId="77777777" w:rsidR="006B797E" w:rsidRPr="00F36157" w:rsidRDefault="006B797E" w:rsidP="006B797E">
          <w:pPr>
            <w:pStyle w:val="ListParagraph"/>
            <w:numPr>
              <w:ilvl w:val="0"/>
              <w:numId w:val="10"/>
            </w:numPr>
            <w:rPr>
              <w:rFonts w:ascii="FS Elliot Pro" w:hAnsi="FS Elliot Pro"/>
              <w:color w:val="000000" w:themeColor="text1"/>
              <w:sz w:val="22"/>
              <w:szCs w:val="28"/>
              <w:lang w:val="en-US"/>
            </w:rPr>
          </w:pPr>
          <w:r w:rsidRPr="00F36157">
            <w:rPr>
              <w:rFonts w:ascii="FS Elliot Pro" w:hAnsi="FS Elliot Pro"/>
              <w:color w:val="000000" w:themeColor="text1"/>
              <w:sz w:val="22"/>
              <w:szCs w:val="28"/>
              <w:lang w:val="en-US"/>
            </w:rPr>
            <w:t>Demonstrated understanding of key cultural issues influencing practice, patient relationship and patient need.</w:t>
          </w:r>
        </w:p>
        <w:p w14:paraId="7749D787" w14:textId="16AB9EF5" w:rsidR="006B797E" w:rsidRPr="00F36157" w:rsidRDefault="006B797E" w:rsidP="006B797E">
          <w:pPr>
            <w:pStyle w:val="ListParagraph"/>
            <w:numPr>
              <w:ilvl w:val="0"/>
              <w:numId w:val="10"/>
            </w:numPr>
            <w:rPr>
              <w:rFonts w:ascii="FS Elliot Pro" w:hAnsi="FS Elliot Pro"/>
              <w:color w:val="000000" w:themeColor="text1"/>
              <w:sz w:val="22"/>
              <w:szCs w:val="28"/>
              <w:lang w:val="en-US"/>
            </w:rPr>
          </w:pPr>
          <w:r w:rsidRPr="00F36157">
            <w:rPr>
              <w:rFonts w:ascii="FS Elliot Pro" w:hAnsi="FS Elliot Pro"/>
              <w:color w:val="000000" w:themeColor="text1"/>
              <w:sz w:val="22"/>
              <w:szCs w:val="28"/>
              <w:lang w:val="en-US"/>
            </w:rPr>
            <w:t xml:space="preserve">Experience within </w:t>
          </w:r>
          <w:r w:rsidR="002C43B3">
            <w:rPr>
              <w:rFonts w:ascii="FS Elliot Pro" w:hAnsi="FS Elliot Pro"/>
              <w:color w:val="000000" w:themeColor="text1"/>
              <w:sz w:val="22"/>
              <w:szCs w:val="28"/>
              <w:lang w:val="en-US"/>
            </w:rPr>
            <w:t>an aged care setting</w:t>
          </w:r>
          <w:r w:rsidRPr="00F36157">
            <w:rPr>
              <w:rFonts w:ascii="FS Elliot Pro" w:hAnsi="FS Elliot Pro"/>
              <w:color w:val="000000" w:themeColor="text1"/>
              <w:sz w:val="22"/>
              <w:szCs w:val="28"/>
              <w:lang w:val="en-US"/>
            </w:rPr>
            <w:t>.</w:t>
          </w:r>
        </w:p>
        <w:p w14:paraId="66DE4084" w14:textId="77777777" w:rsidR="006B797E" w:rsidRPr="00F36157" w:rsidRDefault="006B797E" w:rsidP="006B797E">
          <w:pPr>
            <w:pStyle w:val="ListParagraph"/>
            <w:numPr>
              <w:ilvl w:val="0"/>
              <w:numId w:val="10"/>
            </w:numPr>
            <w:rPr>
              <w:rFonts w:ascii="FS Elliot Pro" w:hAnsi="FS Elliot Pro"/>
              <w:color w:val="000000" w:themeColor="text1"/>
              <w:sz w:val="22"/>
              <w:szCs w:val="28"/>
              <w:lang w:val="en-US"/>
            </w:rPr>
          </w:pPr>
          <w:r w:rsidRPr="00F36157">
            <w:rPr>
              <w:rFonts w:ascii="FS Elliot Pro" w:hAnsi="FS Elliot Pro"/>
              <w:color w:val="000000" w:themeColor="text1"/>
              <w:sz w:val="22"/>
              <w:szCs w:val="28"/>
              <w:lang w:val="en-US"/>
            </w:rPr>
            <w:t>Experience with the accreditation process and quality improvement requirements.</w:t>
          </w:r>
        </w:p>
        <w:p w14:paraId="25A2F026" w14:textId="328E8E69" w:rsidR="00A91691" w:rsidRPr="008B1C57" w:rsidRDefault="00A91691" w:rsidP="00F36157">
          <w:pPr>
            <w:autoSpaceDE w:val="0"/>
            <w:autoSpaceDN w:val="0"/>
            <w:adjustRightInd w:val="0"/>
            <w:jc w:val="both"/>
            <w:rPr>
              <w:rFonts w:ascii="FS Elliot Pro" w:hAnsi="FS Elliot Pro" w:cs="Arial"/>
              <w:color w:val="000000" w:themeColor="text1"/>
              <w:szCs w:val="20"/>
              <w:highlight w:val="yellow"/>
              <w:lang w:val="en-US"/>
            </w:rPr>
          </w:pPr>
        </w:p>
        <w:p w14:paraId="76E3A217" w14:textId="77777777" w:rsidR="00A91691" w:rsidRDefault="00BD1DBA" w:rsidP="00A91691">
          <w:pPr>
            <w:autoSpaceDE w:val="0"/>
            <w:autoSpaceDN w:val="0"/>
            <w:adjustRightInd w:val="0"/>
            <w:jc w:val="both"/>
            <w:rPr>
              <w:rFonts w:ascii="FS Elliot Pro" w:hAnsi="FS Elliot Pro" w:cs="Arial"/>
              <w:szCs w:val="20"/>
              <w:highlight w:val="yellow"/>
              <w:lang w:val="en-US"/>
            </w:rPr>
          </w:pPr>
        </w:p>
      </w:sdtContent>
    </w:sdt>
    <w:p w14:paraId="15CE46B7" w14:textId="77777777" w:rsidR="000A7BC7" w:rsidRDefault="000A7BC7" w:rsidP="000A7BC7">
      <w:pPr>
        <w:autoSpaceDE w:val="0"/>
        <w:autoSpaceDN w:val="0"/>
        <w:adjustRightInd w:val="0"/>
        <w:ind w:left="360"/>
        <w:rPr>
          <w:rFonts w:ascii="FS Elliot Pro" w:hAnsi="FS Elliot Pro" w:cs="Arial"/>
          <w:szCs w:val="20"/>
          <w:lang w:val="en-US"/>
        </w:rPr>
      </w:pPr>
    </w:p>
    <w:p w14:paraId="257BA5C9"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02DA3B21"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BBC3F48E6E8457199D45E449B177766"/>
              </w:placeholder>
            </w:sdtPr>
            <w:sdtEndPr/>
            <w:sdtContent>
              <w:p w14:paraId="1393D88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C91D5E35FE214B18A746F1DDEBC1E1A5"/>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9E76C78"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BBC3F48E6E8457199D45E449B177766"/>
              </w:placeholder>
            </w:sdtPr>
            <w:sdtEndPr/>
            <w:sdtContent>
              <w:p w14:paraId="2E3909D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5D3C4E0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CF4709C361A1464DBE2537220062E2B7"/>
              </w:placeholder>
            </w:sdtPr>
            <w:sdtEndPr/>
            <w:sdtContent>
              <w:p w14:paraId="6D8B6911"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name</w:t>
                </w:r>
              </w:p>
            </w:sdtContent>
          </w:sdt>
          <w:sdt>
            <w:sdtPr>
              <w:rPr>
                <w:rFonts w:asciiTheme="minorHAnsi" w:hAnsiTheme="minorHAnsi" w:cs="Arial"/>
                <w:color w:val="000000" w:themeColor="text1"/>
                <w:szCs w:val="20"/>
                <w:highlight w:val="yellow"/>
              </w:rPr>
              <w:alias w:val="Title"/>
              <w:tag w:val="Title"/>
              <w:id w:val="-8537386"/>
              <w:placeholder>
                <w:docPart w:val="167CFCB4344D46B8BC6D12371D6E12C8"/>
              </w:placeholder>
            </w:sdtPr>
            <w:sdtEndPr/>
            <w:sdtContent>
              <w:p w14:paraId="184AA64B"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title</w:t>
                </w:r>
              </w:p>
            </w:sdtContent>
          </w:sdt>
        </w:tc>
      </w:tr>
      <w:tr w:rsidR="00A91691" w:rsidRPr="00A7640D" w14:paraId="7FB351E1"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BBC3F48E6E8457199D45E449B177766"/>
              </w:placeholder>
            </w:sdtPr>
            <w:sdtEndPr/>
            <w:sdtContent>
              <w:p w14:paraId="091B1717"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highlight w:val="yellow"/>
              </w:rPr>
              <w:alias w:val="Date"/>
              <w:tag w:val="Date"/>
              <w:id w:val="48582643"/>
              <w:placeholder>
                <w:docPart w:val="426ADC0115D24FA5A6DA384D8453E7FD"/>
              </w:placeholder>
            </w:sdtPr>
            <w:sdtEndPr/>
            <w:sdtContent>
              <w:bookmarkEnd w:id="0" w:displacedByCustomXml="prev"/>
              <w:p w14:paraId="6F518660"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BBC3F48E6E8457199D45E449B177766"/>
              </w:placeholder>
            </w:sdtPr>
            <w:sdtEndPr/>
            <w:sdtContent>
              <w:p w14:paraId="259D0A7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B998177D20FD433EA35F4794AAD024BE"/>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4A7AD62" w14:textId="77777777" w:rsidR="00A91691" w:rsidRPr="006B78DC" w:rsidRDefault="00A91691" w:rsidP="00497FEC">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6F8BA17F"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BBC3F48E6E8457199D45E449B177766"/>
              </w:placeholder>
            </w:sdtPr>
            <w:sdtEndPr/>
            <w:sdtContent>
              <w:p w14:paraId="1D59174E"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DDFDAD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BBC3F48E6E8457199D45E449B177766"/>
              </w:placeholder>
            </w:sdtPr>
            <w:sdtEndPr/>
            <w:sdtContent>
              <w:p w14:paraId="0FDB12D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26FA14B"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5ABF6A83" w14:textId="77777777" w:rsidR="00505571" w:rsidRPr="00A7640D" w:rsidRDefault="00505571" w:rsidP="000A7BC7"/>
    <w:p w14:paraId="7C661AA6" w14:textId="77777777" w:rsidR="007B4C4E" w:rsidRPr="00A7640D" w:rsidRDefault="007B4C4E" w:rsidP="000A7BC7"/>
    <w:p w14:paraId="74194431" w14:textId="77777777" w:rsidR="007B4C4E" w:rsidRPr="00A7640D" w:rsidRDefault="007B4C4E" w:rsidP="000A7BC7"/>
    <w:p w14:paraId="085A0F9A"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2378" w14:textId="77777777" w:rsidR="003837C4" w:rsidRDefault="003837C4">
      <w:r>
        <w:separator/>
      </w:r>
    </w:p>
  </w:endnote>
  <w:endnote w:type="continuationSeparator" w:id="0">
    <w:p w14:paraId="6C0B7011" w14:textId="77777777" w:rsidR="003837C4" w:rsidRDefault="0038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Malgun Gothic"/>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06C14B6D"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74234B">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74234B">
          <w:rPr>
            <w:rFonts w:asciiTheme="minorHAnsi" w:hAnsiTheme="minorHAnsi"/>
            <w:bCs/>
            <w:noProof/>
            <w:sz w:val="20"/>
            <w:szCs w:val="20"/>
          </w:rPr>
          <w:t>3</w:t>
        </w:r>
        <w:r w:rsidRPr="00035088">
          <w:rPr>
            <w:rFonts w:asciiTheme="minorHAnsi" w:hAnsiTheme="minorHAnsi"/>
            <w:bCs/>
            <w:sz w:val="20"/>
            <w:szCs w:val="20"/>
          </w:rPr>
          <w:fldChar w:fldCharType="end"/>
        </w:r>
      </w:p>
      <w:p w14:paraId="40774D18" w14:textId="77777777" w:rsidR="00C22F2B" w:rsidRPr="009A2E8E" w:rsidRDefault="00BD1DBA"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C98C2" w14:textId="77777777" w:rsidR="003837C4" w:rsidRDefault="003837C4">
      <w:r>
        <w:separator/>
      </w:r>
    </w:p>
  </w:footnote>
  <w:footnote w:type="continuationSeparator" w:id="0">
    <w:p w14:paraId="1436E9E5" w14:textId="77777777" w:rsidR="003837C4" w:rsidRDefault="0038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7149"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32B55F3D" wp14:editId="73137994">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4D2C1B7A" wp14:editId="3026E2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913960"/>
    <w:multiLevelType w:val="hybridMultilevel"/>
    <w:tmpl w:val="9E048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A420F9"/>
    <w:multiLevelType w:val="hybridMultilevel"/>
    <w:tmpl w:val="6F520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356AE2"/>
    <w:multiLevelType w:val="hybridMultilevel"/>
    <w:tmpl w:val="17D8F922"/>
    <w:lvl w:ilvl="0" w:tplc="377CE6A2">
      <w:start w:val="1"/>
      <w:numFmt w:val="bullet"/>
      <w:lvlText w:val=""/>
      <w:lvlJc w:val="left"/>
      <w:pPr>
        <w:ind w:left="360" w:hanging="360"/>
      </w:pPr>
      <w:rPr>
        <w:rFonts w:ascii="Symbol" w:hAnsi="Symbol" w:hint="default"/>
        <w:color w:val="A20066"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C0279D"/>
    <w:multiLevelType w:val="hybridMultilevel"/>
    <w:tmpl w:val="D960D452"/>
    <w:lvl w:ilvl="0" w:tplc="F79A7F8A">
      <w:numFmt w:val="bullet"/>
      <w:lvlText w:val=""/>
      <w:lvlJc w:val="left"/>
      <w:pPr>
        <w:ind w:left="1378" w:hanging="359"/>
      </w:pPr>
      <w:rPr>
        <w:rFonts w:ascii="Symbol" w:eastAsia="Symbol" w:hAnsi="Symbol" w:cs="Symbol" w:hint="default"/>
        <w:b w:val="0"/>
        <w:bCs w:val="0"/>
        <w:i w:val="0"/>
        <w:iCs w:val="0"/>
        <w:color w:val="545658"/>
        <w:w w:val="99"/>
        <w:sz w:val="20"/>
        <w:szCs w:val="20"/>
        <w:lang w:val="en-US" w:eastAsia="en-US" w:bidi="ar-SA"/>
      </w:rPr>
    </w:lvl>
    <w:lvl w:ilvl="1" w:tplc="5EBEF2FC">
      <w:numFmt w:val="bullet"/>
      <w:lvlText w:val="-"/>
      <w:lvlJc w:val="left"/>
      <w:pPr>
        <w:ind w:left="855" w:hanging="356"/>
      </w:pPr>
      <w:rPr>
        <w:rFonts w:ascii="Verdana" w:eastAsia="Verdana" w:hAnsi="Verdana" w:cs="Verdana" w:hint="default"/>
        <w:b w:val="0"/>
        <w:bCs w:val="0"/>
        <w:i w:val="0"/>
        <w:iCs w:val="0"/>
        <w:color w:val="545658"/>
        <w:w w:val="99"/>
        <w:sz w:val="20"/>
        <w:szCs w:val="20"/>
        <w:lang w:val="en-US" w:eastAsia="en-US" w:bidi="ar-SA"/>
      </w:rPr>
    </w:lvl>
    <w:lvl w:ilvl="2" w:tplc="5BE61EC0">
      <w:numFmt w:val="bullet"/>
      <w:lvlText w:val="•"/>
      <w:lvlJc w:val="left"/>
      <w:pPr>
        <w:ind w:left="1222" w:hanging="356"/>
      </w:pPr>
      <w:rPr>
        <w:rFonts w:hint="default"/>
        <w:lang w:val="en-US" w:eastAsia="en-US" w:bidi="ar-SA"/>
      </w:rPr>
    </w:lvl>
    <w:lvl w:ilvl="3" w:tplc="EC52B144">
      <w:numFmt w:val="bullet"/>
      <w:lvlText w:val="•"/>
      <w:lvlJc w:val="left"/>
      <w:pPr>
        <w:ind w:left="1064" w:hanging="356"/>
      </w:pPr>
      <w:rPr>
        <w:rFonts w:hint="default"/>
        <w:lang w:val="en-US" w:eastAsia="en-US" w:bidi="ar-SA"/>
      </w:rPr>
    </w:lvl>
    <w:lvl w:ilvl="4" w:tplc="27EC16DC">
      <w:numFmt w:val="bullet"/>
      <w:lvlText w:val="•"/>
      <w:lvlJc w:val="left"/>
      <w:pPr>
        <w:ind w:left="906" w:hanging="356"/>
      </w:pPr>
      <w:rPr>
        <w:rFonts w:hint="default"/>
        <w:lang w:val="en-US" w:eastAsia="en-US" w:bidi="ar-SA"/>
      </w:rPr>
    </w:lvl>
    <w:lvl w:ilvl="5" w:tplc="38A0E19A">
      <w:numFmt w:val="bullet"/>
      <w:lvlText w:val="•"/>
      <w:lvlJc w:val="left"/>
      <w:pPr>
        <w:ind w:left="748" w:hanging="356"/>
      </w:pPr>
      <w:rPr>
        <w:rFonts w:hint="default"/>
        <w:lang w:val="en-US" w:eastAsia="en-US" w:bidi="ar-SA"/>
      </w:rPr>
    </w:lvl>
    <w:lvl w:ilvl="6" w:tplc="6C72ECCE">
      <w:numFmt w:val="bullet"/>
      <w:lvlText w:val="•"/>
      <w:lvlJc w:val="left"/>
      <w:pPr>
        <w:ind w:left="591" w:hanging="356"/>
      </w:pPr>
      <w:rPr>
        <w:rFonts w:hint="default"/>
        <w:lang w:val="en-US" w:eastAsia="en-US" w:bidi="ar-SA"/>
      </w:rPr>
    </w:lvl>
    <w:lvl w:ilvl="7" w:tplc="287EF554">
      <w:numFmt w:val="bullet"/>
      <w:lvlText w:val="•"/>
      <w:lvlJc w:val="left"/>
      <w:pPr>
        <w:ind w:left="433" w:hanging="356"/>
      </w:pPr>
      <w:rPr>
        <w:rFonts w:hint="default"/>
        <w:lang w:val="en-US" w:eastAsia="en-US" w:bidi="ar-SA"/>
      </w:rPr>
    </w:lvl>
    <w:lvl w:ilvl="8" w:tplc="20FA6400">
      <w:numFmt w:val="bullet"/>
      <w:lvlText w:val="•"/>
      <w:lvlJc w:val="left"/>
      <w:pPr>
        <w:ind w:left="275" w:hanging="356"/>
      </w:pPr>
      <w:rPr>
        <w:rFonts w:hint="default"/>
        <w:lang w:val="en-US" w:eastAsia="en-US" w:bidi="ar-SA"/>
      </w:rPr>
    </w:lvl>
  </w:abstractNum>
  <w:abstractNum w:abstractNumId="5" w15:restartNumberingAfterBreak="0">
    <w:nsid w:val="1F442C18"/>
    <w:multiLevelType w:val="hybridMultilevel"/>
    <w:tmpl w:val="AA307E8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F2111C"/>
    <w:multiLevelType w:val="hybridMultilevel"/>
    <w:tmpl w:val="293C6580"/>
    <w:lvl w:ilvl="0" w:tplc="377CE6A2">
      <w:start w:val="1"/>
      <w:numFmt w:val="bullet"/>
      <w:lvlText w:val=""/>
      <w:lvlJc w:val="left"/>
      <w:pPr>
        <w:ind w:left="360" w:hanging="360"/>
      </w:pPr>
      <w:rPr>
        <w:rFonts w:ascii="Symbol" w:hAnsi="Symbol" w:hint="default"/>
        <w:color w:val="A20066"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C86776"/>
    <w:multiLevelType w:val="hybridMultilevel"/>
    <w:tmpl w:val="F2D6A5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62247"/>
    <w:multiLevelType w:val="hybridMultilevel"/>
    <w:tmpl w:val="79C64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77673D"/>
    <w:multiLevelType w:val="hybridMultilevel"/>
    <w:tmpl w:val="A90E2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B96144"/>
    <w:multiLevelType w:val="hybridMultilevel"/>
    <w:tmpl w:val="207463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0342DD"/>
    <w:multiLevelType w:val="hybridMultilevel"/>
    <w:tmpl w:val="AB86D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CD102B"/>
    <w:multiLevelType w:val="hybridMultilevel"/>
    <w:tmpl w:val="F328F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D049E2"/>
    <w:multiLevelType w:val="hybridMultilevel"/>
    <w:tmpl w:val="36FCAA74"/>
    <w:lvl w:ilvl="0" w:tplc="377CE6A2">
      <w:start w:val="1"/>
      <w:numFmt w:val="bullet"/>
      <w:lvlText w:val=""/>
      <w:lvlJc w:val="left"/>
      <w:pPr>
        <w:ind w:left="360" w:hanging="360"/>
      </w:pPr>
      <w:rPr>
        <w:rFonts w:ascii="Symbol" w:hAnsi="Symbol" w:hint="default"/>
        <w:color w:val="A20066"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054883"/>
    <w:multiLevelType w:val="hybridMultilevel"/>
    <w:tmpl w:val="34C86D68"/>
    <w:lvl w:ilvl="0" w:tplc="B1D4B426">
      <w:numFmt w:val="bullet"/>
      <w:lvlText w:val=""/>
      <w:lvlJc w:val="left"/>
      <w:pPr>
        <w:ind w:left="1378" w:hanging="359"/>
      </w:pPr>
      <w:rPr>
        <w:rFonts w:ascii="Symbol" w:eastAsia="Symbol" w:hAnsi="Symbol" w:cs="Symbol" w:hint="default"/>
        <w:b w:val="0"/>
        <w:bCs w:val="0"/>
        <w:i w:val="0"/>
        <w:iCs w:val="0"/>
        <w:color w:val="545658"/>
        <w:w w:val="99"/>
        <w:sz w:val="20"/>
        <w:szCs w:val="20"/>
        <w:lang w:val="en-US" w:eastAsia="en-US" w:bidi="ar-SA"/>
      </w:rPr>
    </w:lvl>
    <w:lvl w:ilvl="1" w:tplc="83E20E32">
      <w:numFmt w:val="bullet"/>
      <w:lvlText w:val="•"/>
      <w:lvlJc w:val="left"/>
      <w:pPr>
        <w:ind w:left="1826" w:hanging="359"/>
      </w:pPr>
      <w:rPr>
        <w:rFonts w:hint="default"/>
        <w:lang w:val="en-US" w:eastAsia="en-US" w:bidi="ar-SA"/>
      </w:rPr>
    </w:lvl>
    <w:lvl w:ilvl="2" w:tplc="DDC804B2">
      <w:numFmt w:val="bullet"/>
      <w:lvlText w:val="•"/>
      <w:lvlJc w:val="left"/>
      <w:pPr>
        <w:ind w:left="2272" w:hanging="359"/>
      </w:pPr>
      <w:rPr>
        <w:rFonts w:hint="default"/>
        <w:lang w:val="en-US" w:eastAsia="en-US" w:bidi="ar-SA"/>
      </w:rPr>
    </w:lvl>
    <w:lvl w:ilvl="3" w:tplc="6C543C36">
      <w:numFmt w:val="bullet"/>
      <w:lvlText w:val="•"/>
      <w:lvlJc w:val="left"/>
      <w:pPr>
        <w:ind w:left="2718" w:hanging="359"/>
      </w:pPr>
      <w:rPr>
        <w:rFonts w:hint="default"/>
        <w:lang w:val="en-US" w:eastAsia="en-US" w:bidi="ar-SA"/>
      </w:rPr>
    </w:lvl>
    <w:lvl w:ilvl="4" w:tplc="4FD04596">
      <w:numFmt w:val="bullet"/>
      <w:lvlText w:val="•"/>
      <w:lvlJc w:val="left"/>
      <w:pPr>
        <w:ind w:left="3165" w:hanging="359"/>
      </w:pPr>
      <w:rPr>
        <w:rFonts w:hint="default"/>
        <w:lang w:val="en-US" w:eastAsia="en-US" w:bidi="ar-SA"/>
      </w:rPr>
    </w:lvl>
    <w:lvl w:ilvl="5" w:tplc="15A60722">
      <w:numFmt w:val="bullet"/>
      <w:lvlText w:val="•"/>
      <w:lvlJc w:val="left"/>
      <w:pPr>
        <w:ind w:left="3611" w:hanging="359"/>
      </w:pPr>
      <w:rPr>
        <w:rFonts w:hint="default"/>
        <w:lang w:val="en-US" w:eastAsia="en-US" w:bidi="ar-SA"/>
      </w:rPr>
    </w:lvl>
    <w:lvl w:ilvl="6" w:tplc="23280C0E">
      <w:numFmt w:val="bullet"/>
      <w:lvlText w:val="•"/>
      <w:lvlJc w:val="left"/>
      <w:pPr>
        <w:ind w:left="4057" w:hanging="359"/>
      </w:pPr>
      <w:rPr>
        <w:rFonts w:hint="default"/>
        <w:lang w:val="en-US" w:eastAsia="en-US" w:bidi="ar-SA"/>
      </w:rPr>
    </w:lvl>
    <w:lvl w:ilvl="7" w:tplc="E250BFA2">
      <w:numFmt w:val="bullet"/>
      <w:lvlText w:val="•"/>
      <w:lvlJc w:val="left"/>
      <w:pPr>
        <w:ind w:left="4503" w:hanging="359"/>
      </w:pPr>
      <w:rPr>
        <w:rFonts w:hint="default"/>
        <w:lang w:val="en-US" w:eastAsia="en-US" w:bidi="ar-SA"/>
      </w:rPr>
    </w:lvl>
    <w:lvl w:ilvl="8" w:tplc="2FBA3E8C">
      <w:numFmt w:val="bullet"/>
      <w:lvlText w:val="•"/>
      <w:lvlJc w:val="left"/>
      <w:pPr>
        <w:ind w:left="4950" w:hanging="359"/>
      </w:pPr>
      <w:rPr>
        <w:rFonts w:hint="default"/>
        <w:lang w:val="en-US" w:eastAsia="en-US" w:bidi="ar-SA"/>
      </w:rPr>
    </w:lvl>
  </w:abstractNum>
  <w:abstractNum w:abstractNumId="19"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A71974"/>
    <w:multiLevelType w:val="hybridMultilevel"/>
    <w:tmpl w:val="CBA887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5A70EA"/>
    <w:multiLevelType w:val="hybridMultilevel"/>
    <w:tmpl w:val="2F06421A"/>
    <w:lvl w:ilvl="0" w:tplc="0C090001">
      <w:start w:val="1"/>
      <w:numFmt w:val="bullet"/>
      <w:lvlText w:val=""/>
      <w:lvlJc w:val="left"/>
      <w:pPr>
        <w:ind w:left="360" w:hanging="360"/>
      </w:pPr>
      <w:rPr>
        <w:rFonts w:ascii="Symbol" w:hAnsi="Symbol" w:hint="default"/>
        <w:b w:val="0"/>
        <w:i w:val="0"/>
        <w:strike w:val="0"/>
        <w:dstrike w:val="0"/>
        <w:color w:val="000000"/>
        <w:sz w:val="19"/>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943577"/>
    <w:multiLevelType w:val="hybridMultilevel"/>
    <w:tmpl w:val="C8B43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DD1781"/>
    <w:multiLevelType w:val="hybridMultilevel"/>
    <w:tmpl w:val="D2FA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22150"/>
    <w:multiLevelType w:val="hybridMultilevel"/>
    <w:tmpl w:val="5F303E2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456749"/>
    <w:multiLevelType w:val="hybridMultilevel"/>
    <w:tmpl w:val="4E8A5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D395B"/>
    <w:multiLevelType w:val="hybridMultilevel"/>
    <w:tmpl w:val="2A963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A71E75"/>
    <w:multiLevelType w:val="hybridMultilevel"/>
    <w:tmpl w:val="33BAE4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2451AD"/>
    <w:multiLevelType w:val="hybridMultilevel"/>
    <w:tmpl w:val="4CE431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6824ED"/>
    <w:multiLevelType w:val="hybridMultilevel"/>
    <w:tmpl w:val="B4A231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CB2C96"/>
    <w:multiLevelType w:val="hybridMultilevel"/>
    <w:tmpl w:val="7174E92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4" w15:restartNumberingAfterBreak="0">
    <w:nsid w:val="64C47FCB"/>
    <w:multiLevelType w:val="hybridMultilevel"/>
    <w:tmpl w:val="D16A4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D63040"/>
    <w:multiLevelType w:val="hybridMultilevel"/>
    <w:tmpl w:val="38F67D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F233BD"/>
    <w:multiLevelType w:val="hybridMultilevel"/>
    <w:tmpl w:val="4AECAB82"/>
    <w:lvl w:ilvl="0" w:tplc="377CE6A2">
      <w:start w:val="1"/>
      <w:numFmt w:val="bullet"/>
      <w:lvlText w:val=""/>
      <w:lvlJc w:val="left"/>
      <w:pPr>
        <w:ind w:left="720" w:hanging="360"/>
      </w:pPr>
      <w:rPr>
        <w:rFonts w:ascii="Symbol" w:hAnsi="Symbol" w:hint="default"/>
        <w:color w:val="A20066" w:themeColor="accent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8"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E83384"/>
    <w:multiLevelType w:val="hybridMultilevel"/>
    <w:tmpl w:val="BEDCB6D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9151F5"/>
    <w:multiLevelType w:val="hybridMultilevel"/>
    <w:tmpl w:val="DD8AB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3957436">
    <w:abstractNumId w:val="39"/>
  </w:num>
  <w:num w:numId="2" w16cid:durableId="86926531">
    <w:abstractNumId w:val="13"/>
  </w:num>
  <w:num w:numId="3" w16cid:durableId="945311437">
    <w:abstractNumId w:val="31"/>
  </w:num>
  <w:num w:numId="4" w16cid:durableId="1970819510">
    <w:abstractNumId w:val="7"/>
  </w:num>
  <w:num w:numId="5" w16cid:durableId="674456470">
    <w:abstractNumId w:val="9"/>
  </w:num>
  <w:num w:numId="6" w16cid:durableId="136993880">
    <w:abstractNumId w:val="38"/>
  </w:num>
  <w:num w:numId="7" w16cid:durableId="1567104906">
    <w:abstractNumId w:val="22"/>
  </w:num>
  <w:num w:numId="8" w16cid:durableId="1015033794">
    <w:abstractNumId w:val="36"/>
  </w:num>
  <w:num w:numId="9" w16cid:durableId="1927373386">
    <w:abstractNumId w:val="6"/>
  </w:num>
  <w:num w:numId="10" w16cid:durableId="1217619425">
    <w:abstractNumId w:val="19"/>
  </w:num>
  <w:num w:numId="11" w16cid:durableId="1721248026">
    <w:abstractNumId w:val="0"/>
  </w:num>
  <w:num w:numId="12" w16cid:durableId="406541798">
    <w:abstractNumId w:val="23"/>
  </w:num>
  <w:num w:numId="13" w16cid:durableId="655233230">
    <w:abstractNumId w:val="40"/>
  </w:num>
  <w:num w:numId="14" w16cid:durableId="434785343">
    <w:abstractNumId w:val="25"/>
  </w:num>
  <w:num w:numId="15" w16cid:durableId="508914557">
    <w:abstractNumId w:val="14"/>
  </w:num>
  <w:num w:numId="16" w16cid:durableId="1071658007">
    <w:abstractNumId w:val="21"/>
  </w:num>
  <w:num w:numId="17" w16cid:durableId="60325171">
    <w:abstractNumId w:val="2"/>
  </w:num>
  <w:num w:numId="18" w16cid:durableId="1534612611">
    <w:abstractNumId w:val="1"/>
  </w:num>
  <w:num w:numId="19" w16cid:durableId="1800221214">
    <w:abstractNumId w:val="24"/>
  </w:num>
  <w:num w:numId="20" w16cid:durableId="1506214172">
    <w:abstractNumId w:val="12"/>
  </w:num>
  <w:num w:numId="21" w16cid:durableId="822354847">
    <w:abstractNumId w:val="42"/>
  </w:num>
  <w:num w:numId="22" w16cid:durableId="1002440581">
    <w:abstractNumId w:val="15"/>
  </w:num>
  <w:num w:numId="23" w16cid:durableId="971593726">
    <w:abstractNumId w:val="16"/>
  </w:num>
  <w:num w:numId="24" w16cid:durableId="80494918">
    <w:abstractNumId w:val="27"/>
  </w:num>
  <w:num w:numId="25" w16cid:durableId="1508520842">
    <w:abstractNumId w:val="11"/>
  </w:num>
  <w:num w:numId="26" w16cid:durableId="71900062">
    <w:abstractNumId w:val="28"/>
  </w:num>
  <w:num w:numId="27" w16cid:durableId="1133717678">
    <w:abstractNumId w:val="34"/>
  </w:num>
  <w:num w:numId="28" w16cid:durableId="1192499270">
    <w:abstractNumId w:val="29"/>
  </w:num>
  <w:num w:numId="29" w16cid:durableId="1990864313">
    <w:abstractNumId w:val="30"/>
  </w:num>
  <w:num w:numId="30" w16cid:durableId="202908973">
    <w:abstractNumId w:val="32"/>
  </w:num>
  <w:num w:numId="31" w16cid:durableId="1332219197">
    <w:abstractNumId w:val="35"/>
  </w:num>
  <w:num w:numId="32" w16cid:durableId="543517876">
    <w:abstractNumId w:val="3"/>
  </w:num>
  <w:num w:numId="33" w16cid:durableId="401411539">
    <w:abstractNumId w:val="8"/>
  </w:num>
  <w:num w:numId="34" w16cid:durableId="655034140">
    <w:abstractNumId w:val="4"/>
  </w:num>
  <w:num w:numId="35" w16cid:durableId="748816359">
    <w:abstractNumId w:val="18"/>
  </w:num>
  <w:num w:numId="36" w16cid:durableId="1129012026">
    <w:abstractNumId w:val="41"/>
  </w:num>
  <w:num w:numId="37" w16cid:durableId="349574721">
    <w:abstractNumId w:val="33"/>
  </w:num>
  <w:num w:numId="38" w16cid:durableId="482544400">
    <w:abstractNumId w:val="37"/>
  </w:num>
  <w:num w:numId="39" w16cid:durableId="922764717">
    <w:abstractNumId w:val="26"/>
  </w:num>
  <w:num w:numId="40" w16cid:durableId="1796948466">
    <w:abstractNumId w:val="5"/>
  </w:num>
  <w:num w:numId="41" w16cid:durableId="1751466436">
    <w:abstractNumId w:val="20"/>
  </w:num>
  <w:num w:numId="42" w16cid:durableId="884759051">
    <w:abstractNumId w:val="17"/>
  </w:num>
  <w:num w:numId="43" w16cid:durableId="111255605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34B"/>
    <w:rsid w:val="00000519"/>
    <w:rsid w:val="000028BF"/>
    <w:rsid w:val="0000394B"/>
    <w:rsid w:val="000054ED"/>
    <w:rsid w:val="00007565"/>
    <w:rsid w:val="0001134A"/>
    <w:rsid w:val="00013B6A"/>
    <w:rsid w:val="00013EA5"/>
    <w:rsid w:val="00014854"/>
    <w:rsid w:val="000168F3"/>
    <w:rsid w:val="00022457"/>
    <w:rsid w:val="00023E22"/>
    <w:rsid w:val="00026176"/>
    <w:rsid w:val="00033D8F"/>
    <w:rsid w:val="00040E42"/>
    <w:rsid w:val="00042DEB"/>
    <w:rsid w:val="0004364C"/>
    <w:rsid w:val="00046254"/>
    <w:rsid w:val="00047C12"/>
    <w:rsid w:val="00052EF5"/>
    <w:rsid w:val="00053553"/>
    <w:rsid w:val="00076777"/>
    <w:rsid w:val="00083427"/>
    <w:rsid w:val="00092AB4"/>
    <w:rsid w:val="00093453"/>
    <w:rsid w:val="000A2117"/>
    <w:rsid w:val="000A22AD"/>
    <w:rsid w:val="000A3C85"/>
    <w:rsid w:val="000A53AA"/>
    <w:rsid w:val="000A6400"/>
    <w:rsid w:val="000A6CC8"/>
    <w:rsid w:val="000A7BC7"/>
    <w:rsid w:val="000B0639"/>
    <w:rsid w:val="000B0EA2"/>
    <w:rsid w:val="000B153C"/>
    <w:rsid w:val="000C0B8D"/>
    <w:rsid w:val="000C14E6"/>
    <w:rsid w:val="000C1C4F"/>
    <w:rsid w:val="000C38A7"/>
    <w:rsid w:val="000C4122"/>
    <w:rsid w:val="000C422F"/>
    <w:rsid w:val="000C52A7"/>
    <w:rsid w:val="000C59B9"/>
    <w:rsid w:val="000C68E8"/>
    <w:rsid w:val="000C7D38"/>
    <w:rsid w:val="000D059E"/>
    <w:rsid w:val="000D3700"/>
    <w:rsid w:val="000D426E"/>
    <w:rsid w:val="000E2D38"/>
    <w:rsid w:val="000E3D9B"/>
    <w:rsid w:val="000F1709"/>
    <w:rsid w:val="000F3626"/>
    <w:rsid w:val="00102683"/>
    <w:rsid w:val="00102CB2"/>
    <w:rsid w:val="00102CCD"/>
    <w:rsid w:val="00105A57"/>
    <w:rsid w:val="00112084"/>
    <w:rsid w:val="0011400C"/>
    <w:rsid w:val="00114897"/>
    <w:rsid w:val="00117E6C"/>
    <w:rsid w:val="00121079"/>
    <w:rsid w:val="00125C61"/>
    <w:rsid w:val="00126C06"/>
    <w:rsid w:val="001305CE"/>
    <w:rsid w:val="00130E39"/>
    <w:rsid w:val="001355BF"/>
    <w:rsid w:val="0014526F"/>
    <w:rsid w:val="001470F7"/>
    <w:rsid w:val="00147206"/>
    <w:rsid w:val="0015048B"/>
    <w:rsid w:val="001547F6"/>
    <w:rsid w:val="001570C9"/>
    <w:rsid w:val="00161808"/>
    <w:rsid w:val="00164221"/>
    <w:rsid w:val="001705C4"/>
    <w:rsid w:val="001814E7"/>
    <w:rsid w:val="00182BF8"/>
    <w:rsid w:val="0018695E"/>
    <w:rsid w:val="00190553"/>
    <w:rsid w:val="00192FF0"/>
    <w:rsid w:val="00193857"/>
    <w:rsid w:val="001A0BC4"/>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407F"/>
    <w:rsid w:val="001F55F6"/>
    <w:rsid w:val="001F5DD9"/>
    <w:rsid w:val="001F6621"/>
    <w:rsid w:val="001F71FC"/>
    <w:rsid w:val="00205437"/>
    <w:rsid w:val="00212FE5"/>
    <w:rsid w:val="00213AAD"/>
    <w:rsid w:val="00214867"/>
    <w:rsid w:val="00220F5A"/>
    <w:rsid w:val="002230DE"/>
    <w:rsid w:val="0023791B"/>
    <w:rsid w:val="00240B4A"/>
    <w:rsid w:val="00246983"/>
    <w:rsid w:val="00257784"/>
    <w:rsid w:val="00260221"/>
    <w:rsid w:val="0026121F"/>
    <w:rsid w:val="002622EF"/>
    <w:rsid w:val="002648E9"/>
    <w:rsid w:val="00266A21"/>
    <w:rsid w:val="002759F6"/>
    <w:rsid w:val="002777D6"/>
    <w:rsid w:val="002906F2"/>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43B3"/>
    <w:rsid w:val="002C506F"/>
    <w:rsid w:val="002C750C"/>
    <w:rsid w:val="002D26A1"/>
    <w:rsid w:val="002D36F2"/>
    <w:rsid w:val="002E0784"/>
    <w:rsid w:val="002E54CF"/>
    <w:rsid w:val="002E57D2"/>
    <w:rsid w:val="002E75D4"/>
    <w:rsid w:val="002F0D1E"/>
    <w:rsid w:val="002F3F88"/>
    <w:rsid w:val="00301310"/>
    <w:rsid w:val="0030280D"/>
    <w:rsid w:val="00305468"/>
    <w:rsid w:val="003062A7"/>
    <w:rsid w:val="003067B7"/>
    <w:rsid w:val="00307418"/>
    <w:rsid w:val="00311C9D"/>
    <w:rsid w:val="00317056"/>
    <w:rsid w:val="00320861"/>
    <w:rsid w:val="0032278A"/>
    <w:rsid w:val="00323305"/>
    <w:rsid w:val="003257DD"/>
    <w:rsid w:val="00330B7A"/>
    <w:rsid w:val="003329C7"/>
    <w:rsid w:val="00332A3A"/>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37C4"/>
    <w:rsid w:val="0038603B"/>
    <w:rsid w:val="00386227"/>
    <w:rsid w:val="0038755D"/>
    <w:rsid w:val="003926B5"/>
    <w:rsid w:val="0039349F"/>
    <w:rsid w:val="00395429"/>
    <w:rsid w:val="003A2DB1"/>
    <w:rsid w:val="003A41A7"/>
    <w:rsid w:val="003B1913"/>
    <w:rsid w:val="003B22DC"/>
    <w:rsid w:val="003B6902"/>
    <w:rsid w:val="003C1010"/>
    <w:rsid w:val="003C7848"/>
    <w:rsid w:val="003D34BD"/>
    <w:rsid w:val="003D7C7D"/>
    <w:rsid w:val="003E17B0"/>
    <w:rsid w:val="003E2A2F"/>
    <w:rsid w:val="003E354A"/>
    <w:rsid w:val="003E6085"/>
    <w:rsid w:val="003E7CD5"/>
    <w:rsid w:val="003E7E02"/>
    <w:rsid w:val="003F02C8"/>
    <w:rsid w:val="003F12C2"/>
    <w:rsid w:val="003F3463"/>
    <w:rsid w:val="003F4877"/>
    <w:rsid w:val="003F5FDA"/>
    <w:rsid w:val="003F6E25"/>
    <w:rsid w:val="004004A7"/>
    <w:rsid w:val="00400C6E"/>
    <w:rsid w:val="00401BA2"/>
    <w:rsid w:val="00402C5B"/>
    <w:rsid w:val="004039F4"/>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68E9"/>
    <w:rsid w:val="00457DB1"/>
    <w:rsid w:val="0046225E"/>
    <w:rsid w:val="00466C62"/>
    <w:rsid w:val="00467C52"/>
    <w:rsid w:val="00470C22"/>
    <w:rsid w:val="004725B8"/>
    <w:rsid w:val="004728F8"/>
    <w:rsid w:val="00472DAE"/>
    <w:rsid w:val="00474AD3"/>
    <w:rsid w:val="00475104"/>
    <w:rsid w:val="004777F6"/>
    <w:rsid w:val="00477B86"/>
    <w:rsid w:val="0048045C"/>
    <w:rsid w:val="004811A9"/>
    <w:rsid w:val="0048188B"/>
    <w:rsid w:val="00490409"/>
    <w:rsid w:val="004973CD"/>
    <w:rsid w:val="004A1CCA"/>
    <w:rsid w:val="004A35C3"/>
    <w:rsid w:val="004A501A"/>
    <w:rsid w:val="004B11D1"/>
    <w:rsid w:val="004B32A8"/>
    <w:rsid w:val="004C1EFE"/>
    <w:rsid w:val="004C21E6"/>
    <w:rsid w:val="004C2975"/>
    <w:rsid w:val="004C6A23"/>
    <w:rsid w:val="004D128C"/>
    <w:rsid w:val="004D41E0"/>
    <w:rsid w:val="004D54F0"/>
    <w:rsid w:val="004E132A"/>
    <w:rsid w:val="004E30B5"/>
    <w:rsid w:val="004E4DF1"/>
    <w:rsid w:val="004E5348"/>
    <w:rsid w:val="004E5563"/>
    <w:rsid w:val="004E5998"/>
    <w:rsid w:val="004E759D"/>
    <w:rsid w:val="004F2834"/>
    <w:rsid w:val="004F50ED"/>
    <w:rsid w:val="004F639B"/>
    <w:rsid w:val="004F7980"/>
    <w:rsid w:val="00500394"/>
    <w:rsid w:val="0050450C"/>
    <w:rsid w:val="00505571"/>
    <w:rsid w:val="00505C51"/>
    <w:rsid w:val="00505EAE"/>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67BB0"/>
    <w:rsid w:val="00573F10"/>
    <w:rsid w:val="00582501"/>
    <w:rsid w:val="00583B79"/>
    <w:rsid w:val="00585B04"/>
    <w:rsid w:val="00585FBF"/>
    <w:rsid w:val="005860D6"/>
    <w:rsid w:val="005915DE"/>
    <w:rsid w:val="005962FB"/>
    <w:rsid w:val="00596353"/>
    <w:rsid w:val="00597300"/>
    <w:rsid w:val="005A1131"/>
    <w:rsid w:val="005A61EC"/>
    <w:rsid w:val="005A64DD"/>
    <w:rsid w:val="005B0E0B"/>
    <w:rsid w:val="005B137E"/>
    <w:rsid w:val="005B1F99"/>
    <w:rsid w:val="005B326E"/>
    <w:rsid w:val="005B7C62"/>
    <w:rsid w:val="005C164D"/>
    <w:rsid w:val="005C1A35"/>
    <w:rsid w:val="005C287F"/>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0748"/>
    <w:rsid w:val="00626054"/>
    <w:rsid w:val="00626FE2"/>
    <w:rsid w:val="00633EB0"/>
    <w:rsid w:val="0063591B"/>
    <w:rsid w:val="006359EC"/>
    <w:rsid w:val="0064260F"/>
    <w:rsid w:val="0064348D"/>
    <w:rsid w:val="00645967"/>
    <w:rsid w:val="00646126"/>
    <w:rsid w:val="00647AAA"/>
    <w:rsid w:val="00654526"/>
    <w:rsid w:val="006560DB"/>
    <w:rsid w:val="0065614D"/>
    <w:rsid w:val="0066514B"/>
    <w:rsid w:val="0066734E"/>
    <w:rsid w:val="00672A74"/>
    <w:rsid w:val="00672BB5"/>
    <w:rsid w:val="006801CB"/>
    <w:rsid w:val="00684B34"/>
    <w:rsid w:val="00687FE6"/>
    <w:rsid w:val="006918E6"/>
    <w:rsid w:val="006935BF"/>
    <w:rsid w:val="006945A2"/>
    <w:rsid w:val="00694C08"/>
    <w:rsid w:val="00697069"/>
    <w:rsid w:val="006A0085"/>
    <w:rsid w:val="006A120A"/>
    <w:rsid w:val="006A2B17"/>
    <w:rsid w:val="006A4B65"/>
    <w:rsid w:val="006A7D58"/>
    <w:rsid w:val="006B21C6"/>
    <w:rsid w:val="006B5123"/>
    <w:rsid w:val="006B5F78"/>
    <w:rsid w:val="006B6428"/>
    <w:rsid w:val="006B714E"/>
    <w:rsid w:val="006B7834"/>
    <w:rsid w:val="006B797E"/>
    <w:rsid w:val="006C37D0"/>
    <w:rsid w:val="006C3C50"/>
    <w:rsid w:val="006C3D76"/>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15FC"/>
    <w:rsid w:val="007021CF"/>
    <w:rsid w:val="0070284D"/>
    <w:rsid w:val="00703B18"/>
    <w:rsid w:val="00703B59"/>
    <w:rsid w:val="00704710"/>
    <w:rsid w:val="00705589"/>
    <w:rsid w:val="00706005"/>
    <w:rsid w:val="00706786"/>
    <w:rsid w:val="00707123"/>
    <w:rsid w:val="0071096D"/>
    <w:rsid w:val="007115C6"/>
    <w:rsid w:val="007127D5"/>
    <w:rsid w:val="0071432D"/>
    <w:rsid w:val="00715EB9"/>
    <w:rsid w:val="00716132"/>
    <w:rsid w:val="007161FE"/>
    <w:rsid w:val="00720CE2"/>
    <w:rsid w:val="00722249"/>
    <w:rsid w:val="00723912"/>
    <w:rsid w:val="00727866"/>
    <w:rsid w:val="00732B2E"/>
    <w:rsid w:val="00732DDD"/>
    <w:rsid w:val="00735C81"/>
    <w:rsid w:val="00735F13"/>
    <w:rsid w:val="00737C50"/>
    <w:rsid w:val="0074234B"/>
    <w:rsid w:val="0074292E"/>
    <w:rsid w:val="0074423C"/>
    <w:rsid w:val="00745118"/>
    <w:rsid w:val="0074643F"/>
    <w:rsid w:val="00746E29"/>
    <w:rsid w:val="0075233F"/>
    <w:rsid w:val="007551B1"/>
    <w:rsid w:val="007609CA"/>
    <w:rsid w:val="00767E3D"/>
    <w:rsid w:val="0077631C"/>
    <w:rsid w:val="00780FD5"/>
    <w:rsid w:val="00781FB0"/>
    <w:rsid w:val="00784976"/>
    <w:rsid w:val="00785402"/>
    <w:rsid w:val="00790B29"/>
    <w:rsid w:val="007943E5"/>
    <w:rsid w:val="00795B64"/>
    <w:rsid w:val="007A0E51"/>
    <w:rsid w:val="007A21E7"/>
    <w:rsid w:val="007A5F37"/>
    <w:rsid w:val="007A63A0"/>
    <w:rsid w:val="007B0140"/>
    <w:rsid w:val="007B4C4E"/>
    <w:rsid w:val="007B7D05"/>
    <w:rsid w:val="007B7E07"/>
    <w:rsid w:val="007C00F8"/>
    <w:rsid w:val="007C081C"/>
    <w:rsid w:val="007C1AFB"/>
    <w:rsid w:val="007D05E3"/>
    <w:rsid w:val="007D16F1"/>
    <w:rsid w:val="007D31C4"/>
    <w:rsid w:val="007D4588"/>
    <w:rsid w:val="007E0EB4"/>
    <w:rsid w:val="007E2D82"/>
    <w:rsid w:val="007F0FC9"/>
    <w:rsid w:val="007F40F3"/>
    <w:rsid w:val="007F5AA9"/>
    <w:rsid w:val="007F79A9"/>
    <w:rsid w:val="007F7F1A"/>
    <w:rsid w:val="008025F2"/>
    <w:rsid w:val="00804453"/>
    <w:rsid w:val="00805664"/>
    <w:rsid w:val="00811B4B"/>
    <w:rsid w:val="00816D09"/>
    <w:rsid w:val="008173F7"/>
    <w:rsid w:val="008230DC"/>
    <w:rsid w:val="0082331F"/>
    <w:rsid w:val="00823910"/>
    <w:rsid w:val="00824F61"/>
    <w:rsid w:val="008317FE"/>
    <w:rsid w:val="0083419B"/>
    <w:rsid w:val="00836F5A"/>
    <w:rsid w:val="0084365A"/>
    <w:rsid w:val="00846B96"/>
    <w:rsid w:val="0085131B"/>
    <w:rsid w:val="0085188A"/>
    <w:rsid w:val="008553E2"/>
    <w:rsid w:val="00855C06"/>
    <w:rsid w:val="00856D3D"/>
    <w:rsid w:val="00862BAB"/>
    <w:rsid w:val="008632C9"/>
    <w:rsid w:val="008667AE"/>
    <w:rsid w:val="008667E0"/>
    <w:rsid w:val="008673A0"/>
    <w:rsid w:val="00870A09"/>
    <w:rsid w:val="008712AB"/>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D5957"/>
    <w:rsid w:val="008E131F"/>
    <w:rsid w:val="008E1DF0"/>
    <w:rsid w:val="008E23B8"/>
    <w:rsid w:val="008E7D10"/>
    <w:rsid w:val="008F159C"/>
    <w:rsid w:val="008F2238"/>
    <w:rsid w:val="008F2536"/>
    <w:rsid w:val="008F37B7"/>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406"/>
    <w:rsid w:val="009456FC"/>
    <w:rsid w:val="00953149"/>
    <w:rsid w:val="00955081"/>
    <w:rsid w:val="00957FC0"/>
    <w:rsid w:val="00963D85"/>
    <w:rsid w:val="00970630"/>
    <w:rsid w:val="00970D84"/>
    <w:rsid w:val="0097386D"/>
    <w:rsid w:val="009743AB"/>
    <w:rsid w:val="00985410"/>
    <w:rsid w:val="00987082"/>
    <w:rsid w:val="009A1809"/>
    <w:rsid w:val="009A2E8E"/>
    <w:rsid w:val="009A3217"/>
    <w:rsid w:val="009A623F"/>
    <w:rsid w:val="009A7CFD"/>
    <w:rsid w:val="009B390D"/>
    <w:rsid w:val="009B63C6"/>
    <w:rsid w:val="009B64FA"/>
    <w:rsid w:val="009B6B66"/>
    <w:rsid w:val="009C1EAF"/>
    <w:rsid w:val="009C24A9"/>
    <w:rsid w:val="009D03E3"/>
    <w:rsid w:val="009D618C"/>
    <w:rsid w:val="009D7537"/>
    <w:rsid w:val="009E35B9"/>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1EE0"/>
    <w:rsid w:val="00A52BCA"/>
    <w:rsid w:val="00A532C0"/>
    <w:rsid w:val="00A5669C"/>
    <w:rsid w:val="00A62792"/>
    <w:rsid w:val="00A63BED"/>
    <w:rsid w:val="00A660D1"/>
    <w:rsid w:val="00A66F9B"/>
    <w:rsid w:val="00A71FAA"/>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52BA"/>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1390A"/>
    <w:rsid w:val="00B13AE0"/>
    <w:rsid w:val="00B2178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4B2C"/>
    <w:rsid w:val="00BB6DA8"/>
    <w:rsid w:val="00BC3487"/>
    <w:rsid w:val="00BD1DBA"/>
    <w:rsid w:val="00BD2C07"/>
    <w:rsid w:val="00BD5E0B"/>
    <w:rsid w:val="00BD74AD"/>
    <w:rsid w:val="00BE0AAD"/>
    <w:rsid w:val="00BE1E6E"/>
    <w:rsid w:val="00BE421A"/>
    <w:rsid w:val="00BE51CD"/>
    <w:rsid w:val="00BE6558"/>
    <w:rsid w:val="00BF05EB"/>
    <w:rsid w:val="00BF19B5"/>
    <w:rsid w:val="00BF289C"/>
    <w:rsid w:val="00BF28EA"/>
    <w:rsid w:val="00BF4003"/>
    <w:rsid w:val="00BF40D6"/>
    <w:rsid w:val="00BF425E"/>
    <w:rsid w:val="00BF4347"/>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3484"/>
    <w:rsid w:val="00C4585B"/>
    <w:rsid w:val="00C51DBE"/>
    <w:rsid w:val="00C52A60"/>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47FB"/>
    <w:rsid w:val="00CA4959"/>
    <w:rsid w:val="00CA61FD"/>
    <w:rsid w:val="00CB0AFA"/>
    <w:rsid w:val="00CB2153"/>
    <w:rsid w:val="00CB2AB7"/>
    <w:rsid w:val="00CB2D3A"/>
    <w:rsid w:val="00CB5F3D"/>
    <w:rsid w:val="00CC078B"/>
    <w:rsid w:val="00CC4637"/>
    <w:rsid w:val="00CD00BD"/>
    <w:rsid w:val="00CD0FA3"/>
    <w:rsid w:val="00CD3E20"/>
    <w:rsid w:val="00CE0E0E"/>
    <w:rsid w:val="00CE2FE8"/>
    <w:rsid w:val="00CE31E4"/>
    <w:rsid w:val="00CE3748"/>
    <w:rsid w:val="00CE5899"/>
    <w:rsid w:val="00CE6000"/>
    <w:rsid w:val="00CE7AA1"/>
    <w:rsid w:val="00CF0C24"/>
    <w:rsid w:val="00CF0E41"/>
    <w:rsid w:val="00CF1961"/>
    <w:rsid w:val="00D02469"/>
    <w:rsid w:val="00D048A5"/>
    <w:rsid w:val="00D10CBE"/>
    <w:rsid w:val="00D11825"/>
    <w:rsid w:val="00D12D75"/>
    <w:rsid w:val="00D13A74"/>
    <w:rsid w:val="00D15112"/>
    <w:rsid w:val="00D151B3"/>
    <w:rsid w:val="00D168EF"/>
    <w:rsid w:val="00D17B0F"/>
    <w:rsid w:val="00D217B8"/>
    <w:rsid w:val="00D21C66"/>
    <w:rsid w:val="00D22B51"/>
    <w:rsid w:val="00D258D1"/>
    <w:rsid w:val="00D306DD"/>
    <w:rsid w:val="00D3198A"/>
    <w:rsid w:val="00D32162"/>
    <w:rsid w:val="00D33C47"/>
    <w:rsid w:val="00D36989"/>
    <w:rsid w:val="00D422A9"/>
    <w:rsid w:val="00D429D6"/>
    <w:rsid w:val="00D46073"/>
    <w:rsid w:val="00D4711A"/>
    <w:rsid w:val="00D510CB"/>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52F"/>
    <w:rsid w:val="00D8762B"/>
    <w:rsid w:val="00D87748"/>
    <w:rsid w:val="00D90931"/>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028B"/>
    <w:rsid w:val="00E42DB3"/>
    <w:rsid w:val="00E446A9"/>
    <w:rsid w:val="00E453D9"/>
    <w:rsid w:val="00E51981"/>
    <w:rsid w:val="00E539F8"/>
    <w:rsid w:val="00E541C4"/>
    <w:rsid w:val="00E60688"/>
    <w:rsid w:val="00E616F9"/>
    <w:rsid w:val="00E639C1"/>
    <w:rsid w:val="00E64349"/>
    <w:rsid w:val="00E66038"/>
    <w:rsid w:val="00E67EC1"/>
    <w:rsid w:val="00E70CA2"/>
    <w:rsid w:val="00E82F1F"/>
    <w:rsid w:val="00E855D6"/>
    <w:rsid w:val="00E86850"/>
    <w:rsid w:val="00E86890"/>
    <w:rsid w:val="00E90885"/>
    <w:rsid w:val="00E91950"/>
    <w:rsid w:val="00E92564"/>
    <w:rsid w:val="00E938F1"/>
    <w:rsid w:val="00E96029"/>
    <w:rsid w:val="00EA4158"/>
    <w:rsid w:val="00EB6FA4"/>
    <w:rsid w:val="00EC1391"/>
    <w:rsid w:val="00EC1898"/>
    <w:rsid w:val="00EC2744"/>
    <w:rsid w:val="00EC2DC8"/>
    <w:rsid w:val="00EC62C5"/>
    <w:rsid w:val="00EC6448"/>
    <w:rsid w:val="00EE02BC"/>
    <w:rsid w:val="00EE5E2B"/>
    <w:rsid w:val="00EE7DCD"/>
    <w:rsid w:val="00EF0DA9"/>
    <w:rsid w:val="00F00A32"/>
    <w:rsid w:val="00F02C6C"/>
    <w:rsid w:val="00F04B2A"/>
    <w:rsid w:val="00F06160"/>
    <w:rsid w:val="00F11EFE"/>
    <w:rsid w:val="00F16497"/>
    <w:rsid w:val="00F2065E"/>
    <w:rsid w:val="00F256CA"/>
    <w:rsid w:val="00F30B29"/>
    <w:rsid w:val="00F36035"/>
    <w:rsid w:val="00F36157"/>
    <w:rsid w:val="00F378D9"/>
    <w:rsid w:val="00F423A5"/>
    <w:rsid w:val="00F4297D"/>
    <w:rsid w:val="00F42E95"/>
    <w:rsid w:val="00F44A83"/>
    <w:rsid w:val="00F470FB"/>
    <w:rsid w:val="00F47488"/>
    <w:rsid w:val="00F5361C"/>
    <w:rsid w:val="00F54DF9"/>
    <w:rsid w:val="00F550FB"/>
    <w:rsid w:val="00F57C9C"/>
    <w:rsid w:val="00F62159"/>
    <w:rsid w:val="00F6281A"/>
    <w:rsid w:val="00F73525"/>
    <w:rsid w:val="00F75288"/>
    <w:rsid w:val="00F77017"/>
    <w:rsid w:val="00F77C36"/>
    <w:rsid w:val="00F81C87"/>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E0F50"/>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A3AC00E"/>
  <w15:docId w15:val="{56488252-AC60-4A8A-852B-10302BEC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1"/>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styleId="NoSpacing">
    <w:name w:val="No Spacing"/>
    <w:uiPriority w:val="1"/>
    <w:qFormat/>
    <w:rsid w:val="00737C50"/>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39000955">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21475054">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174878300">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283909">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stani\OneDrive%20-%20Uniting%20Church%20in%20Australia%20Property%20Trust%20(NSW)\PDs\PD%20Unlocked%20templates\Role%20Description%20Template%20Qualified%20Staff%20-%20Service%20Delivery%20V2%20unlocked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75B522C7774B85BAF8E8FC01361BD9"/>
        <w:category>
          <w:name w:val="General"/>
          <w:gallery w:val="placeholder"/>
        </w:category>
        <w:types>
          <w:type w:val="bbPlcHdr"/>
        </w:types>
        <w:behaviors>
          <w:behavior w:val="content"/>
        </w:behaviors>
        <w:guid w:val="{395F772E-2000-45B5-A09A-D0E05EBCB641}"/>
      </w:docPartPr>
      <w:docPartBody>
        <w:p w:rsidR="005B091D" w:rsidRDefault="00614ADC">
          <w:pPr>
            <w:pStyle w:val="C475B522C7774B85BAF8E8FC01361BD9"/>
          </w:pPr>
          <w:r w:rsidRPr="004931E9">
            <w:rPr>
              <w:rStyle w:val="PlaceholderText"/>
            </w:rPr>
            <w:t>Click here to enter text.</w:t>
          </w:r>
        </w:p>
      </w:docPartBody>
    </w:docPart>
    <w:docPart>
      <w:docPartPr>
        <w:name w:val="1BBC3F48E6E8457199D45E449B177766"/>
        <w:category>
          <w:name w:val="General"/>
          <w:gallery w:val="placeholder"/>
        </w:category>
        <w:types>
          <w:type w:val="bbPlcHdr"/>
        </w:types>
        <w:behaviors>
          <w:behavior w:val="content"/>
        </w:behaviors>
        <w:guid w:val="{4EC46524-34F4-4172-9E35-83743BCE2D72}"/>
      </w:docPartPr>
      <w:docPartBody>
        <w:p w:rsidR="005B091D" w:rsidRDefault="00614ADC">
          <w:pPr>
            <w:pStyle w:val="1BBC3F48E6E8457199D45E449B177766"/>
          </w:pPr>
          <w:r w:rsidRPr="00010D9B">
            <w:rPr>
              <w:rStyle w:val="PlaceholderText"/>
            </w:rPr>
            <w:t>Click here to enter text.</w:t>
          </w:r>
        </w:p>
      </w:docPartBody>
    </w:docPart>
    <w:docPart>
      <w:docPartPr>
        <w:name w:val="E52D930C747B4C9F967A35FD6FB9DCD7"/>
        <w:category>
          <w:name w:val="General"/>
          <w:gallery w:val="placeholder"/>
        </w:category>
        <w:types>
          <w:type w:val="bbPlcHdr"/>
        </w:types>
        <w:behaviors>
          <w:behavior w:val="content"/>
        </w:behaviors>
        <w:guid w:val="{04EE186D-9896-4BCD-8274-C456132E4E7E}"/>
      </w:docPartPr>
      <w:docPartBody>
        <w:p w:rsidR="005B091D" w:rsidRDefault="00614ADC">
          <w:pPr>
            <w:pStyle w:val="E52D930C747B4C9F967A35FD6FB9DCD7"/>
          </w:pPr>
          <w:r w:rsidRPr="0056425F">
            <w:rPr>
              <w:rStyle w:val="PlaceholderText"/>
            </w:rPr>
            <w:t>Click here to enter text.</w:t>
          </w:r>
        </w:p>
      </w:docPartBody>
    </w:docPart>
    <w:docPart>
      <w:docPartPr>
        <w:name w:val="6442BF0BC8764B49A8D9006233A189C3"/>
        <w:category>
          <w:name w:val="General"/>
          <w:gallery w:val="placeholder"/>
        </w:category>
        <w:types>
          <w:type w:val="bbPlcHdr"/>
        </w:types>
        <w:behaviors>
          <w:behavior w:val="content"/>
        </w:behaviors>
        <w:guid w:val="{D32AD145-45C9-49D0-80B2-8DFFCFA268A9}"/>
      </w:docPartPr>
      <w:docPartBody>
        <w:p w:rsidR="005B091D" w:rsidRDefault="00614ADC">
          <w:pPr>
            <w:pStyle w:val="6442BF0BC8764B49A8D9006233A189C3"/>
          </w:pPr>
          <w:r w:rsidRPr="001F4C4A">
            <w:rPr>
              <w:rStyle w:val="PlaceholderText"/>
            </w:rPr>
            <w:t>Click here to enter text.</w:t>
          </w:r>
        </w:p>
      </w:docPartBody>
    </w:docPart>
    <w:docPart>
      <w:docPartPr>
        <w:name w:val="D98D97E263374B8BB386ACFF21FB8EC5"/>
        <w:category>
          <w:name w:val="General"/>
          <w:gallery w:val="placeholder"/>
        </w:category>
        <w:types>
          <w:type w:val="bbPlcHdr"/>
        </w:types>
        <w:behaviors>
          <w:behavior w:val="content"/>
        </w:behaviors>
        <w:guid w:val="{A4DDD420-95B8-4D5D-BF59-BA665797FC9A}"/>
      </w:docPartPr>
      <w:docPartBody>
        <w:p w:rsidR="005B091D" w:rsidRDefault="00614ADC">
          <w:pPr>
            <w:pStyle w:val="D98D97E263374B8BB386ACFF21FB8EC5"/>
          </w:pPr>
          <w:r w:rsidRPr="001F4C4A">
            <w:rPr>
              <w:rStyle w:val="PlaceholderText"/>
            </w:rPr>
            <w:t>Click here to enter text.</w:t>
          </w:r>
        </w:p>
      </w:docPartBody>
    </w:docPart>
    <w:docPart>
      <w:docPartPr>
        <w:name w:val="8A330BEC24B44E46833C168435932661"/>
        <w:category>
          <w:name w:val="General"/>
          <w:gallery w:val="placeholder"/>
        </w:category>
        <w:types>
          <w:type w:val="bbPlcHdr"/>
        </w:types>
        <w:behaviors>
          <w:behavior w:val="content"/>
        </w:behaviors>
        <w:guid w:val="{B5DB3BCF-2B3F-4C8F-850B-796B3DE94EDE}"/>
      </w:docPartPr>
      <w:docPartBody>
        <w:p w:rsidR="005B091D" w:rsidRDefault="00614ADC">
          <w:pPr>
            <w:pStyle w:val="8A330BEC24B44E46833C168435932661"/>
          </w:pPr>
          <w:r w:rsidRPr="00DC3534">
            <w:rPr>
              <w:rStyle w:val="PlaceholderText"/>
            </w:rPr>
            <w:t>Click here to enter text.</w:t>
          </w:r>
        </w:p>
      </w:docPartBody>
    </w:docPart>
    <w:docPart>
      <w:docPartPr>
        <w:name w:val="C7F80D2AFA3D499E8F9E95C9DACDC86A"/>
        <w:category>
          <w:name w:val="General"/>
          <w:gallery w:val="placeholder"/>
        </w:category>
        <w:types>
          <w:type w:val="bbPlcHdr"/>
        </w:types>
        <w:behaviors>
          <w:behavior w:val="content"/>
        </w:behaviors>
        <w:guid w:val="{B50132B1-B57E-493D-B730-5882B93700B6}"/>
      </w:docPartPr>
      <w:docPartBody>
        <w:p w:rsidR="005B091D" w:rsidRDefault="00614ADC">
          <w:pPr>
            <w:pStyle w:val="C7F80D2AFA3D499E8F9E95C9DACDC86A"/>
          </w:pPr>
          <w:r w:rsidRPr="00DC3534">
            <w:rPr>
              <w:rStyle w:val="PlaceholderText"/>
            </w:rPr>
            <w:t>Click here to enter text.</w:t>
          </w:r>
        </w:p>
      </w:docPartBody>
    </w:docPart>
    <w:docPart>
      <w:docPartPr>
        <w:name w:val="49A059D0C86A40B7A3254430D1CCA9B9"/>
        <w:category>
          <w:name w:val="General"/>
          <w:gallery w:val="placeholder"/>
        </w:category>
        <w:types>
          <w:type w:val="bbPlcHdr"/>
        </w:types>
        <w:behaviors>
          <w:behavior w:val="content"/>
        </w:behaviors>
        <w:guid w:val="{3A4A8DCA-A05A-4634-A268-738DA2113834}"/>
      </w:docPartPr>
      <w:docPartBody>
        <w:p w:rsidR="005B091D" w:rsidRDefault="00614ADC">
          <w:pPr>
            <w:pStyle w:val="49A059D0C86A40B7A3254430D1CCA9B9"/>
          </w:pPr>
          <w:r w:rsidRPr="00386FE5">
            <w:rPr>
              <w:rStyle w:val="PlaceholderText"/>
            </w:rPr>
            <w:t>Click here to enter text.</w:t>
          </w:r>
        </w:p>
      </w:docPartBody>
    </w:docPart>
    <w:docPart>
      <w:docPartPr>
        <w:name w:val="E49CE2E3169640B3B19F2B0075F01FA0"/>
        <w:category>
          <w:name w:val="General"/>
          <w:gallery w:val="placeholder"/>
        </w:category>
        <w:types>
          <w:type w:val="bbPlcHdr"/>
        </w:types>
        <w:behaviors>
          <w:behavior w:val="content"/>
        </w:behaviors>
        <w:guid w:val="{8E5793B3-2820-42D9-B4B6-E19ADB0E18FF}"/>
      </w:docPartPr>
      <w:docPartBody>
        <w:p w:rsidR="005B091D" w:rsidRDefault="00614ADC">
          <w:pPr>
            <w:pStyle w:val="E49CE2E3169640B3B19F2B0075F01FA0"/>
          </w:pPr>
          <w:r w:rsidRPr="00DC3534">
            <w:rPr>
              <w:rStyle w:val="PlaceholderText"/>
            </w:rPr>
            <w:t>Click here to enter text.</w:t>
          </w:r>
        </w:p>
      </w:docPartBody>
    </w:docPart>
    <w:docPart>
      <w:docPartPr>
        <w:name w:val="4AC7CCDD3B2141D79848CC7D6922A8AD"/>
        <w:category>
          <w:name w:val="General"/>
          <w:gallery w:val="placeholder"/>
        </w:category>
        <w:types>
          <w:type w:val="bbPlcHdr"/>
        </w:types>
        <w:behaviors>
          <w:behavior w:val="content"/>
        </w:behaviors>
        <w:guid w:val="{9FBC13AA-2A13-4124-9D0B-C08B8CC38C8A}"/>
      </w:docPartPr>
      <w:docPartBody>
        <w:p w:rsidR="005B091D" w:rsidRDefault="00614ADC">
          <w:pPr>
            <w:pStyle w:val="4AC7CCDD3B2141D79848CC7D6922A8AD"/>
          </w:pPr>
          <w:r w:rsidRPr="00010D9B">
            <w:rPr>
              <w:rStyle w:val="PlaceholderText"/>
            </w:rPr>
            <w:t>Click here to enter text.</w:t>
          </w:r>
        </w:p>
      </w:docPartBody>
    </w:docPart>
    <w:docPart>
      <w:docPartPr>
        <w:name w:val="FA01912AC1B449CFA9C3019BE8DE63B9"/>
        <w:category>
          <w:name w:val="General"/>
          <w:gallery w:val="placeholder"/>
        </w:category>
        <w:types>
          <w:type w:val="bbPlcHdr"/>
        </w:types>
        <w:behaviors>
          <w:behavior w:val="content"/>
        </w:behaviors>
        <w:guid w:val="{BC60CBD0-4177-482B-8149-505F8E2D5366}"/>
      </w:docPartPr>
      <w:docPartBody>
        <w:p w:rsidR="005B091D" w:rsidRDefault="00614ADC">
          <w:pPr>
            <w:pStyle w:val="FA01912AC1B449CFA9C3019BE8DE63B9"/>
          </w:pPr>
          <w:r w:rsidRPr="00181937">
            <w:rPr>
              <w:rStyle w:val="PlaceholderText"/>
            </w:rPr>
            <w:t>Click or tap here to enter text.</w:t>
          </w:r>
        </w:p>
      </w:docPartBody>
    </w:docPart>
    <w:docPart>
      <w:docPartPr>
        <w:name w:val="696722D0F2D042C5806573AF9323839A"/>
        <w:category>
          <w:name w:val="General"/>
          <w:gallery w:val="placeholder"/>
        </w:category>
        <w:types>
          <w:type w:val="bbPlcHdr"/>
        </w:types>
        <w:behaviors>
          <w:behavior w:val="content"/>
        </w:behaviors>
        <w:guid w:val="{A9180B96-D5A3-4176-B01D-075CD068220B}"/>
      </w:docPartPr>
      <w:docPartBody>
        <w:p w:rsidR="005B091D" w:rsidRDefault="00614ADC">
          <w:pPr>
            <w:pStyle w:val="696722D0F2D042C5806573AF9323839A"/>
          </w:pPr>
          <w:r w:rsidRPr="00862597">
            <w:rPr>
              <w:rStyle w:val="PlaceholderText"/>
            </w:rPr>
            <w:t>Click here to enter text.</w:t>
          </w:r>
        </w:p>
      </w:docPartBody>
    </w:docPart>
    <w:docPart>
      <w:docPartPr>
        <w:name w:val="547C8C507C03483EBA3F912D4CD90B54"/>
        <w:category>
          <w:name w:val="General"/>
          <w:gallery w:val="placeholder"/>
        </w:category>
        <w:types>
          <w:type w:val="bbPlcHdr"/>
        </w:types>
        <w:behaviors>
          <w:behavior w:val="content"/>
        </w:behaviors>
        <w:guid w:val="{44B2CD14-ABB0-4ABD-80E8-D79D86652D11}"/>
      </w:docPartPr>
      <w:docPartBody>
        <w:p w:rsidR="005B091D" w:rsidRDefault="00614ADC">
          <w:pPr>
            <w:pStyle w:val="547C8C507C03483EBA3F912D4CD90B54"/>
          </w:pPr>
          <w:r w:rsidRPr="00DC3534">
            <w:rPr>
              <w:rStyle w:val="PlaceholderText"/>
            </w:rPr>
            <w:t>Click here to enter text.</w:t>
          </w:r>
        </w:p>
      </w:docPartBody>
    </w:docPart>
    <w:docPart>
      <w:docPartPr>
        <w:name w:val="6DF96845886F44B1BE05BEEBAD3698A1"/>
        <w:category>
          <w:name w:val="General"/>
          <w:gallery w:val="placeholder"/>
        </w:category>
        <w:types>
          <w:type w:val="bbPlcHdr"/>
        </w:types>
        <w:behaviors>
          <w:behavior w:val="content"/>
        </w:behaviors>
        <w:guid w:val="{B2D05F37-04A7-471E-975E-4EA38A1E4145}"/>
      </w:docPartPr>
      <w:docPartBody>
        <w:p w:rsidR="005B091D" w:rsidRDefault="00614ADC">
          <w:pPr>
            <w:pStyle w:val="6DF96845886F44B1BE05BEEBAD3698A1"/>
          </w:pPr>
          <w:r w:rsidRPr="00DC3534">
            <w:rPr>
              <w:rStyle w:val="PlaceholderText"/>
            </w:rPr>
            <w:t>Click here to enter text.</w:t>
          </w:r>
        </w:p>
      </w:docPartBody>
    </w:docPart>
    <w:docPart>
      <w:docPartPr>
        <w:name w:val="C91D5E35FE214B18A746F1DDEBC1E1A5"/>
        <w:category>
          <w:name w:val="General"/>
          <w:gallery w:val="placeholder"/>
        </w:category>
        <w:types>
          <w:type w:val="bbPlcHdr"/>
        </w:types>
        <w:behaviors>
          <w:behavior w:val="content"/>
        </w:behaviors>
        <w:guid w:val="{99336758-20FC-40BD-893C-537B01121643}"/>
      </w:docPartPr>
      <w:docPartBody>
        <w:p w:rsidR="005B091D" w:rsidRDefault="00614ADC">
          <w:pPr>
            <w:pStyle w:val="C91D5E35FE214B18A746F1DDEBC1E1A5"/>
          </w:pPr>
          <w:r w:rsidRPr="00DC3534">
            <w:rPr>
              <w:rStyle w:val="PlaceholderText"/>
            </w:rPr>
            <w:t>Click here to enter text.</w:t>
          </w:r>
        </w:p>
      </w:docPartBody>
    </w:docPart>
    <w:docPart>
      <w:docPartPr>
        <w:name w:val="CF4709C361A1464DBE2537220062E2B7"/>
        <w:category>
          <w:name w:val="General"/>
          <w:gallery w:val="placeholder"/>
        </w:category>
        <w:types>
          <w:type w:val="bbPlcHdr"/>
        </w:types>
        <w:behaviors>
          <w:behavior w:val="content"/>
        </w:behaviors>
        <w:guid w:val="{AA873454-D832-450A-A0A8-29214A681410}"/>
      </w:docPartPr>
      <w:docPartBody>
        <w:p w:rsidR="005B091D" w:rsidRDefault="00614ADC">
          <w:pPr>
            <w:pStyle w:val="CF4709C361A1464DBE2537220062E2B7"/>
          </w:pPr>
          <w:r w:rsidRPr="00DC3534">
            <w:rPr>
              <w:rStyle w:val="PlaceholderText"/>
            </w:rPr>
            <w:t>Click here to enter text.</w:t>
          </w:r>
        </w:p>
      </w:docPartBody>
    </w:docPart>
    <w:docPart>
      <w:docPartPr>
        <w:name w:val="167CFCB4344D46B8BC6D12371D6E12C8"/>
        <w:category>
          <w:name w:val="General"/>
          <w:gallery w:val="placeholder"/>
        </w:category>
        <w:types>
          <w:type w:val="bbPlcHdr"/>
        </w:types>
        <w:behaviors>
          <w:behavior w:val="content"/>
        </w:behaviors>
        <w:guid w:val="{16703106-EAD8-4975-9176-150A7812C3DC}"/>
      </w:docPartPr>
      <w:docPartBody>
        <w:p w:rsidR="005B091D" w:rsidRDefault="00614ADC">
          <w:pPr>
            <w:pStyle w:val="167CFCB4344D46B8BC6D12371D6E12C8"/>
          </w:pPr>
          <w:r w:rsidRPr="00DC3534">
            <w:rPr>
              <w:rStyle w:val="PlaceholderText"/>
            </w:rPr>
            <w:t>Click here to enter text.</w:t>
          </w:r>
        </w:p>
      </w:docPartBody>
    </w:docPart>
    <w:docPart>
      <w:docPartPr>
        <w:name w:val="426ADC0115D24FA5A6DA384D8453E7FD"/>
        <w:category>
          <w:name w:val="General"/>
          <w:gallery w:val="placeholder"/>
        </w:category>
        <w:types>
          <w:type w:val="bbPlcHdr"/>
        </w:types>
        <w:behaviors>
          <w:behavior w:val="content"/>
        </w:behaviors>
        <w:guid w:val="{5B28C6EE-6B6B-47D1-924E-0BFB939207F0}"/>
      </w:docPartPr>
      <w:docPartBody>
        <w:p w:rsidR="005B091D" w:rsidRDefault="00614ADC">
          <w:pPr>
            <w:pStyle w:val="426ADC0115D24FA5A6DA384D8453E7FD"/>
          </w:pPr>
          <w:r w:rsidRPr="00DC3534">
            <w:rPr>
              <w:rStyle w:val="PlaceholderText"/>
            </w:rPr>
            <w:t>Click here to enter text.</w:t>
          </w:r>
        </w:p>
      </w:docPartBody>
    </w:docPart>
    <w:docPart>
      <w:docPartPr>
        <w:name w:val="B998177D20FD433EA35F4794AAD024BE"/>
        <w:category>
          <w:name w:val="General"/>
          <w:gallery w:val="placeholder"/>
        </w:category>
        <w:types>
          <w:type w:val="bbPlcHdr"/>
        </w:types>
        <w:behaviors>
          <w:behavior w:val="content"/>
        </w:behaviors>
        <w:guid w:val="{9E2BBEE3-11B9-4688-9B0B-F4B1F2736E4E}"/>
      </w:docPartPr>
      <w:docPartBody>
        <w:p w:rsidR="005B091D" w:rsidRDefault="00614ADC">
          <w:pPr>
            <w:pStyle w:val="B998177D20FD433EA35F4794AAD024BE"/>
          </w:pPr>
          <w:r w:rsidRPr="00DC3534">
            <w:rPr>
              <w:rStyle w:val="PlaceholderText"/>
            </w:rPr>
            <w:t>Click here to enter text.</w:t>
          </w:r>
        </w:p>
      </w:docPartBody>
    </w:docPart>
    <w:docPart>
      <w:docPartPr>
        <w:name w:val="76B90FB8A6AB45E0B6CA9518381A7045"/>
        <w:category>
          <w:name w:val="General"/>
          <w:gallery w:val="placeholder"/>
        </w:category>
        <w:types>
          <w:type w:val="bbPlcHdr"/>
        </w:types>
        <w:behaviors>
          <w:behavior w:val="content"/>
        </w:behaviors>
        <w:guid w:val="{D0E4AAAE-0A35-4E86-9EAC-57E2F0428864}"/>
      </w:docPartPr>
      <w:docPartBody>
        <w:p w:rsidR="00727E55" w:rsidRDefault="00727E55" w:rsidP="00727E55">
          <w:pPr>
            <w:pStyle w:val="76B90FB8A6AB45E0B6CA9518381A7045"/>
          </w:pPr>
          <w:r w:rsidRPr="001819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Malgun Gothic"/>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DC"/>
    <w:rsid w:val="00113485"/>
    <w:rsid w:val="002906F2"/>
    <w:rsid w:val="00567BB0"/>
    <w:rsid w:val="005B091D"/>
    <w:rsid w:val="00614ADC"/>
    <w:rsid w:val="00704710"/>
    <w:rsid w:val="00727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E55"/>
    <w:rPr>
      <w:color w:val="808080"/>
    </w:rPr>
  </w:style>
  <w:style w:type="paragraph" w:customStyle="1" w:styleId="C475B522C7774B85BAF8E8FC01361BD9">
    <w:name w:val="C475B522C7774B85BAF8E8FC01361BD9"/>
  </w:style>
  <w:style w:type="paragraph" w:customStyle="1" w:styleId="1BBC3F48E6E8457199D45E449B177766">
    <w:name w:val="1BBC3F48E6E8457199D45E449B177766"/>
  </w:style>
  <w:style w:type="paragraph" w:customStyle="1" w:styleId="E52D930C747B4C9F967A35FD6FB9DCD7">
    <w:name w:val="E52D930C747B4C9F967A35FD6FB9DCD7"/>
  </w:style>
  <w:style w:type="paragraph" w:customStyle="1" w:styleId="6442BF0BC8764B49A8D9006233A189C3">
    <w:name w:val="6442BF0BC8764B49A8D9006233A189C3"/>
  </w:style>
  <w:style w:type="paragraph" w:customStyle="1" w:styleId="D98D97E263374B8BB386ACFF21FB8EC5">
    <w:name w:val="D98D97E263374B8BB386ACFF21FB8EC5"/>
  </w:style>
  <w:style w:type="paragraph" w:customStyle="1" w:styleId="8A330BEC24B44E46833C168435932661">
    <w:name w:val="8A330BEC24B44E46833C168435932661"/>
  </w:style>
  <w:style w:type="paragraph" w:customStyle="1" w:styleId="C7F80D2AFA3D499E8F9E95C9DACDC86A">
    <w:name w:val="C7F80D2AFA3D499E8F9E95C9DACDC86A"/>
  </w:style>
  <w:style w:type="paragraph" w:customStyle="1" w:styleId="49A059D0C86A40B7A3254430D1CCA9B9">
    <w:name w:val="49A059D0C86A40B7A3254430D1CCA9B9"/>
  </w:style>
  <w:style w:type="paragraph" w:customStyle="1" w:styleId="E49CE2E3169640B3B19F2B0075F01FA0">
    <w:name w:val="E49CE2E3169640B3B19F2B0075F01FA0"/>
  </w:style>
  <w:style w:type="paragraph" w:customStyle="1" w:styleId="4AC7CCDD3B2141D79848CC7D6922A8AD">
    <w:name w:val="4AC7CCDD3B2141D79848CC7D6922A8AD"/>
  </w:style>
  <w:style w:type="paragraph" w:customStyle="1" w:styleId="FA01912AC1B449CFA9C3019BE8DE63B9">
    <w:name w:val="FA01912AC1B449CFA9C3019BE8DE63B9"/>
  </w:style>
  <w:style w:type="paragraph" w:customStyle="1" w:styleId="696722D0F2D042C5806573AF9323839A">
    <w:name w:val="696722D0F2D042C5806573AF9323839A"/>
  </w:style>
  <w:style w:type="paragraph" w:customStyle="1" w:styleId="547C8C507C03483EBA3F912D4CD90B54">
    <w:name w:val="547C8C507C03483EBA3F912D4CD90B54"/>
  </w:style>
  <w:style w:type="paragraph" w:customStyle="1" w:styleId="6DF96845886F44B1BE05BEEBAD3698A1">
    <w:name w:val="6DF96845886F44B1BE05BEEBAD3698A1"/>
  </w:style>
  <w:style w:type="paragraph" w:customStyle="1" w:styleId="C91D5E35FE214B18A746F1DDEBC1E1A5">
    <w:name w:val="C91D5E35FE214B18A746F1DDEBC1E1A5"/>
  </w:style>
  <w:style w:type="paragraph" w:customStyle="1" w:styleId="CF4709C361A1464DBE2537220062E2B7">
    <w:name w:val="CF4709C361A1464DBE2537220062E2B7"/>
  </w:style>
  <w:style w:type="paragraph" w:customStyle="1" w:styleId="167CFCB4344D46B8BC6D12371D6E12C8">
    <w:name w:val="167CFCB4344D46B8BC6D12371D6E12C8"/>
  </w:style>
  <w:style w:type="paragraph" w:customStyle="1" w:styleId="426ADC0115D24FA5A6DA384D8453E7FD">
    <w:name w:val="426ADC0115D24FA5A6DA384D8453E7FD"/>
  </w:style>
  <w:style w:type="paragraph" w:customStyle="1" w:styleId="B998177D20FD433EA35F4794AAD024BE">
    <w:name w:val="B998177D20FD433EA35F4794AAD024BE"/>
  </w:style>
  <w:style w:type="paragraph" w:customStyle="1" w:styleId="76B90FB8A6AB45E0B6CA9518381A7045">
    <w:name w:val="76B90FB8A6AB45E0B6CA9518381A7045"/>
    <w:rsid w:val="00727E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288bf2-d24d-4c46-98e7-bd8444ba00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C0CCE58DC4F4BA5BD01E6401C5925" ma:contentTypeVersion="14" ma:contentTypeDescription="Create a new document." ma:contentTypeScope="" ma:versionID="14120b712c18a0d0277856c2d51f034e">
  <xsd:schema xmlns:xsd="http://www.w3.org/2001/XMLSchema" xmlns:xs="http://www.w3.org/2001/XMLSchema" xmlns:p="http://schemas.microsoft.com/office/2006/metadata/properties" xmlns:ns3="e2288bf2-d24d-4c46-98e7-bd8444ba004e" xmlns:ns4="798320df-069e-4b5a-a8da-3b9441389d32" targetNamespace="http://schemas.microsoft.com/office/2006/metadata/properties" ma:root="true" ma:fieldsID="baffb7d076f7cd8d4a36a5d6a51805bd" ns3:_="" ns4:_="">
    <xsd:import namespace="e2288bf2-d24d-4c46-98e7-bd8444ba004e"/>
    <xsd:import namespace="798320df-069e-4b5a-a8da-3b9441389d3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88bf2-d24d-4c46-98e7-bd8444ba0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320df-069e-4b5a-a8da-3b9441389d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F528-A542-4B1C-A514-F9190D0DE6F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288bf2-d24d-4c46-98e7-bd8444ba004e"/>
    <ds:schemaRef ds:uri="http://purl.org/dc/terms/"/>
    <ds:schemaRef ds:uri="798320df-069e-4b5a-a8da-3b9441389d32"/>
    <ds:schemaRef ds:uri="http://www.w3.org/XML/1998/namespace"/>
    <ds:schemaRef ds:uri="http://purl.org/dc/dcmitype/"/>
  </ds:schemaRefs>
</ds:datastoreItem>
</file>

<file path=customXml/itemProps2.xml><?xml version="1.0" encoding="utf-8"?>
<ds:datastoreItem xmlns:ds="http://schemas.openxmlformats.org/officeDocument/2006/customXml" ds:itemID="{D889AD34-1BAE-4660-8FA5-7376EDF8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88bf2-d24d-4c46-98e7-bd8444ba004e"/>
    <ds:schemaRef ds:uri="798320df-069e-4b5a-a8da-3b9441389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BE105F54-CFDC-4DCB-89EA-0E00CDA8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Service Delivery V2 unlocked_20180627</Template>
  <TotalTime>55</TotalTime>
  <Pages>6</Pages>
  <Words>1791</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Jacqueline Boustani</dc:creator>
  <cp:lastModifiedBy>Ashley Little</cp:lastModifiedBy>
  <cp:revision>21</cp:revision>
  <cp:lastPrinted>2017-03-05T23:44:00Z</cp:lastPrinted>
  <dcterms:created xsi:type="dcterms:W3CDTF">2024-10-04T00:33:00Z</dcterms:created>
  <dcterms:modified xsi:type="dcterms:W3CDTF">2024-10-04T01:50:00Z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3bf18b6b-2941-4de2-a551-42db84e337ec</vt:lpwstr>
  </property>
  <property fmtid="{D5CDD505-2E9C-101B-9397-08002B2CF9AE}" pid="3" name="ContentTypeId">
    <vt:lpwstr>0x010100515C0CCE58DC4F4BA5BD01E6401C5925</vt:lpwstr>
  </property>
</Properties>
</file>